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1AA38B" w14:textId="77777777" w:rsidR="00922395" w:rsidRPr="00C200EC" w:rsidRDefault="00922395" w:rsidP="00493764">
      <w:pPr>
        <w:jc w:val="center"/>
        <w:rPr>
          <w:rFonts w:asciiTheme="minorHAnsi" w:hAnsiTheme="minorHAnsi" w:cstheme="minorHAnsi"/>
          <w:b/>
          <w:bCs/>
          <w:sz w:val="28"/>
          <w:szCs w:val="28"/>
        </w:rPr>
      </w:pPr>
      <w:r w:rsidRPr="00C200EC">
        <w:rPr>
          <w:rFonts w:asciiTheme="minorHAnsi" w:hAnsiTheme="minorHAnsi" w:cstheme="minorHAnsi"/>
          <w:b/>
          <w:sz w:val="28"/>
          <w:szCs w:val="28"/>
        </w:rPr>
        <w:t>George Mason University</w:t>
      </w:r>
    </w:p>
    <w:p w14:paraId="3A8373FB" w14:textId="6B982BD9" w:rsidR="00922395" w:rsidRPr="00C200EC" w:rsidRDefault="00922395" w:rsidP="00493764">
      <w:pPr>
        <w:jc w:val="center"/>
        <w:rPr>
          <w:rFonts w:asciiTheme="minorHAnsi" w:hAnsiTheme="minorHAnsi" w:cstheme="minorHAnsi"/>
          <w:b/>
          <w:bCs/>
          <w:sz w:val="28"/>
          <w:szCs w:val="28"/>
        </w:rPr>
      </w:pPr>
      <w:r w:rsidRPr="00C200EC">
        <w:rPr>
          <w:rFonts w:asciiTheme="minorHAnsi" w:hAnsiTheme="minorHAnsi" w:cstheme="minorHAnsi"/>
          <w:b/>
          <w:bCs/>
          <w:sz w:val="28"/>
          <w:szCs w:val="28"/>
        </w:rPr>
        <w:t>College of Education and Human Development</w:t>
      </w:r>
    </w:p>
    <w:p w14:paraId="2129FAA4" w14:textId="77777777" w:rsidR="00922395" w:rsidRPr="00C200EC" w:rsidRDefault="00922395" w:rsidP="00493764">
      <w:pPr>
        <w:pStyle w:val="BodyText"/>
        <w:kinsoku w:val="0"/>
        <w:overflowPunct w:val="0"/>
        <w:spacing w:before="9"/>
        <w:ind w:left="847" w:right="767" w:hanging="847"/>
        <w:jc w:val="center"/>
        <w:rPr>
          <w:rFonts w:asciiTheme="minorHAnsi" w:hAnsiTheme="minorHAnsi" w:cstheme="minorHAnsi"/>
          <w:b/>
          <w:bCs/>
          <w:sz w:val="28"/>
          <w:szCs w:val="28"/>
        </w:rPr>
      </w:pPr>
    </w:p>
    <w:p w14:paraId="630D91E4" w14:textId="0E70141F" w:rsidR="00493764" w:rsidRDefault="0062274D" w:rsidP="00493764">
      <w:pPr>
        <w:pStyle w:val="BodyText"/>
        <w:kinsoku w:val="0"/>
        <w:overflowPunct w:val="0"/>
        <w:spacing w:before="9"/>
        <w:ind w:left="847" w:right="767" w:hanging="847"/>
        <w:jc w:val="center"/>
        <w:rPr>
          <w:rFonts w:asciiTheme="minorHAnsi" w:hAnsiTheme="minorHAnsi" w:cstheme="minorHAnsi"/>
          <w:bCs/>
          <w:sz w:val="28"/>
          <w:szCs w:val="28"/>
        </w:rPr>
      </w:pPr>
      <w:r>
        <w:rPr>
          <w:rFonts w:asciiTheme="minorHAnsi" w:hAnsiTheme="minorHAnsi" w:cstheme="minorHAnsi"/>
          <w:bCs/>
          <w:sz w:val="28"/>
          <w:szCs w:val="28"/>
        </w:rPr>
        <w:t>HDFS</w:t>
      </w:r>
      <w:r w:rsidR="00922395" w:rsidRPr="00C200EC">
        <w:rPr>
          <w:rFonts w:asciiTheme="minorHAnsi" w:hAnsiTheme="minorHAnsi" w:cstheme="minorHAnsi"/>
          <w:bCs/>
          <w:sz w:val="28"/>
          <w:szCs w:val="28"/>
        </w:rPr>
        <w:t xml:space="preserve"> </w:t>
      </w:r>
      <w:proofErr w:type="gramStart"/>
      <w:r w:rsidR="00C85A45">
        <w:rPr>
          <w:rFonts w:asciiTheme="minorHAnsi" w:hAnsiTheme="minorHAnsi" w:cstheme="minorHAnsi"/>
          <w:bCs/>
          <w:sz w:val="28"/>
          <w:szCs w:val="28"/>
        </w:rPr>
        <w:t>302</w:t>
      </w:r>
      <w:r w:rsidR="00922395" w:rsidRPr="00C200EC">
        <w:rPr>
          <w:rFonts w:asciiTheme="minorHAnsi" w:hAnsiTheme="minorHAnsi" w:cstheme="minorHAnsi"/>
          <w:bCs/>
          <w:sz w:val="28"/>
          <w:szCs w:val="28"/>
        </w:rPr>
        <w:t xml:space="preserve"> </w:t>
      </w:r>
      <w:r w:rsidR="00493764">
        <w:rPr>
          <w:rFonts w:asciiTheme="minorHAnsi" w:hAnsiTheme="minorHAnsi" w:cstheme="minorHAnsi"/>
          <w:bCs/>
          <w:sz w:val="28"/>
          <w:szCs w:val="28"/>
        </w:rPr>
        <w:t>,</w:t>
      </w:r>
      <w:proofErr w:type="gramEnd"/>
      <w:r w:rsidR="00493764">
        <w:rPr>
          <w:rFonts w:asciiTheme="minorHAnsi" w:hAnsiTheme="minorHAnsi" w:cstheme="minorHAnsi"/>
          <w:bCs/>
          <w:sz w:val="28"/>
          <w:szCs w:val="28"/>
        </w:rPr>
        <w:t xml:space="preserve"> INTS </w:t>
      </w:r>
      <w:r w:rsidR="00C85A45">
        <w:rPr>
          <w:rFonts w:asciiTheme="minorHAnsi" w:hAnsiTheme="minorHAnsi" w:cstheme="minorHAnsi"/>
          <w:bCs/>
          <w:sz w:val="28"/>
          <w:szCs w:val="28"/>
        </w:rPr>
        <w:t>3</w:t>
      </w:r>
      <w:r w:rsidR="00493764">
        <w:rPr>
          <w:rFonts w:asciiTheme="minorHAnsi" w:hAnsiTheme="minorHAnsi" w:cstheme="minorHAnsi"/>
          <w:bCs/>
          <w:sz w:val="28"/>
          <w:szCs w:val="28"/>
        </w:rPr>
        <w:t xml:space="preserve">75, </w:t>
      </w:r>
      <w:r w:rsidR="004F67D3">
        <w:rPr>
          <w:rFonts w:asciiTheme="minorHAnsi" w:hAnsiTheme="minorHAnsi" w:cstheme="minorHAnsi"/>
          <w:bCs/>
          <w:sz w:val="28"/>
          <w:szCs w:val="28"/>
        </w:rPr>
        <w:t>PSYC 461</w:t>
      </w:r>
    </w:p>
    <w:p w14:paraId="729A2FD8" w14:textId="202A7173" w:rsidR="00493764" w:rsidRDefault="00922395" w:rsidP="00493764">
      <w:pPr>
        <w:pStyle w:val="BodyText"/>
        <w:kinsoku w:val="0"/>
        <w:overflowPunct w:val="0"/>
        <w:spacing w:before="9"/>
        <w:ind w:left="847" w:right="767" w:hanging="847"/>
        <w:jc w:val="center"/>
        <w:rPr>
          <w:rStyle w:val="BodyTextChar"/>
          <w:rFonts w:asciiTheme="minorHAnsi" w:hAnsiTheme="minorHAnsi" w:cstheme="minorHAnsi"/>
          <w:sz w:val="28"/>
          <w:szCs w:val="28"/>
        </w:rPr>
      </w:pPr>
      <w:r w:rsidRPr="00C200EC">
        <w:rPr>
          <w:rFonts w:asciiTheme="minorHAnsi" w:hAnsiTheme="minorHAnsi" w:cstheme="minorHAnsi"/>
          <w:sz w:val="28"/>
          <w:szCs w:val="28"/>
        </w:rPr>
        <w:t>Therapeutic Benefits of Play</w:t>
      </w:r>
    </w:p>
    <w:p w14:paraId="5E3B0C2C" w14:textId="1AA2CCDE" w:rsidR="00922395" w:rsidRPr="00C200EC" w:rsidRDefault="00922395" w:rsidP="00493764">
      <w:pPr>
        <w:pStyle w:val="BodyText"/>
        <w:kinsoku w:val="0"/>
        <w:overflowPunct w:val="0"/>
        <w:spacing w:before="9"/>
        <w:ind w:left="847" w:right="767" w:hanging="847"/>
        <w:jc w:val="center"/>
        <w:rPr>
          <w:rFonts w:asciiTheme="minorHAnsi" w:hAnsiTheme="minorHAnsi" w:cstheme="minorHAnsi"/>
          <w:sz w:val="28"/>
          <w:szCs w:val="28"/>
        </w:rPr>
      </w:pPr>
      <w:r w:rsidRPr="00C200EC">
        <w:rPr>
          <w:rStyle w:val="BodyTextChar"/>
          <w:rFonts w:asciiTheme="minorHAnsi" w:hAnsiTheme="minorHAnsi" w:cstheme="minorHAnsi"/>
          <w:sz w:val="28"/>
          <w:szCs w:val="28"/>
        </w:rPr>
        <w:t>3</w:t>
      </w:r>
      <w:r w:rsidRPr="00C200EC">
        <w:rPr>
          <w:rFonts w:asciiTheme="minorHAnsi" w:hAnsiTheme="minorHAnsi" w:cstheme="minorHAnsi"/>
          <w:sz w:val="28"/>
          <w:szCs w:val="28"/>
        </w:rPr>
        <w:t xml:space="preserve"> Credits</w:t>
      </w:r>
      <w:bookmarkStart w:id="0" w:name="Text22"/>
    </w:p>
    <w:p w14:paraId="4293F016" w14:textId="3979DD45" w:rsidR="00922395" w:rsidRPr="00C200EC" w:rsidRDefault="004F67D3" w:rsidP="00493764">
      <w:pPr>
        <w:pStyle w:val="BodyText"/>
        <w:kinsoku w:val="0"/>
        <w:overflowPunct w:val="0"/>
        <w:spacing w:before="9"/>
        <w:ind w:left="0" w:right="767" w:firstLine="0"/>
        <w:jc w:val="center"/>
        <w:rPr>
          <w:rStyle w:val="BodyTextChar"/>
          <w:rFonts w:asciiTheme="minorHAnsi" w:hAnsiTheme="minorHAnsi" w:cstheme="minorHAnsi"/>
          <w:sz w:val="28"/>
          <w:szCs w:val="28"/>
        </w:rPr>
      </w:pPr>
      <w:r>
        <w:rPr>
          <w:rStyle w:val="BodyTextChar"/>
          <w:rFonts w:asciiTheme="minorHAnsi" w:hAnsiTheme="minorHAnsi" w:cstheme="minorHAnsi"/>
          <w:sz w:val="28"/>
          <w:szCs w:val="28"/>
        </w:rPr>
        <w:t>Spring 2023</w:t>
      </w:r>
    </w:p>
    <w:p w14:paraId="0F3C3F6D" w14:textId="42BE8D41" w:rsidR="00922395" w:rsidRPr="00C200EC" w:rsidRDefault="00922395" w:rsidP="00493764">
      <w:pPr>
        <w:pStyle w:val="BodyText"/>
        <w:kinsoku w:val="0"/>
        <w:overflowPunct w:val="0"/>
        <w:spacing w:before="9"/>
        <w:ind w:left="0" w:right="767" w:firstLine="0"/>
        <w:jc w:val="center"/>
        <w:rPr>
          <w:rStyle w:val="BodyTextChar"/>
          <w:rFonts w:asciiTheme="minorHAnsi" w:hAnsiTheme="minorHAnsi" w:cstheme="minorHAnsi"/>
          <w:sz w:val="28"/>
          <w:szCs w:val="28"/>
        </w:rPr>
      </w:pPr>
      <w:r w:rsidRPr="00C200EC">
        <w:rPr>
          <w:rStyle w:val="BodyTextChar"/>
          <w:rFonts w:asciiTheme="minorHAnsi" w:hAnsiTheme="minorHAnsi" w:cstheme="minorHAnsi"/>
          <w:sz w:val="28"/>
          <w:szCs w:val="28"/>
        </w:rPr>
        <w:t>Online</w:t>
      </w:r>
    </w:p>
    <w:bookmarkEnd w:id="0"/>
    <w:p w14:paraId="4DB9BC91" w14:textId="77777777" w:rsidR="00922395" w:rsidRPr="006E7921" w:rsidRDefault="00922395" w:rsidP="00922395">
      <w:pPr>
        <w:pStyle w:val="BodyText"/>
        <w:kinsoku w:val="0"/>
        <w:overflowPunct w:val="0"/>
        <w:spacing w:before="9"/>
        <w:ind w:left="847" w:right="767" w:firstLine="0"/>
        <w:jc w:val="center"/>
        <w:rPr>
          <w:rFonts w:asciiTheme="minorHAnsi" w:hAnsiTheme="minorHAnsi" w:cstheme="minorHAnsi"/>
        </w:rPr>
      </w:pPr>
    </w:p>
    <w:p w14:paraId="6983EEC0" w14:textId="77777777" w:rsidR="00922395" w:rsidRPr="006E7921" w:rsidRDefault="00922395" w:rsidP="00922395">
      <w:pPr>
        <w:rPr>
          <w:rFonts w:asciiTheme="minorHAnsi" w:hAnsiTheme="minorHAnsi" w:cstheme="minorHAnsi"/>
        </w:rPr>
      </w:pPr>
    </w:p>
    <w:p w14:paraId="056B210F" w14:textId="77777777" w:rsidR="00922395" w:rsidRPr="00C200EC" w:rsidRDefault="00922395" w:rsidP="00922395">
      <w:pPr>
        <w:pStyle w:val="Heading1"/>
        <w:kinsoku w:val="0"/>
        <w:overflowPunct w:val="0"/>
        <w:ind w:left="0"/>
        <w:rPr>
          <w:rFonts w:asciiTheme="minorHAnsi" w:hAnsiTheme="minorHAnsi" w:cstheme="minorHAnsi"/>
          <w:b w:val="0"/>
          <w:bCs w:val="0"/>
          <w:sz w:val="26"/>
          <w:szCs w:val="26"/>
        </w:rPr>
      </w:pPr>
      <w:r w:rsidRPr="00C200EC">
        <w:rPr>
          <w:rFonts w:asciiTheme="minorHAnsi" w:hAnsiTheme="minorHAnsi" w:cstheme="minorHAnsi"/>
          <w:sz w:val="26"/>
          <w:szCs w:val="26"/>
        </w:rPr>
        <w:t xml:space="preserve">Faculty </w:t>
      </w:r>
    </w:p>
    <w:p w14:paraId="23F5C7AF" w14:textId="28AA9A83" w:rsidR="00922395" w:rsidRPr="00C200EC" w:rsidRDefault="00922395" w:rsidP="00922395">
      <w:pPr>
        <w:rPr>
          <w:rFonts w:asciiTheme="minorHAnsi" w:hAnsiTheme="minorHAnsi" w:cstheme="minorHAnsi"/>
          <w:sz w:val="26"/>
          <w:szCs w:val="26"/>
        </w:rPr>
      </w:pPr>
      <w:r w:rsidRPr="00C200EC">
        <w:rPr>
          <w:rFonts w:asciiTheme="minorHAnsi" w:hAnsiTheme="minorHAnsi" w:cstheme="minorHAnsi"/>
          <w:sz w:val="26"/>
          <w:szCs w:val="26"/>
        </w:rPr>
        <w:t>Name:</w:t>
      </w:r>
      <w:bookmarkStart w:id="1" w:name="Text31"/>
      <w:r w:rsidRPr="00C200EC">
        <w:rPr>
          <w:rFonts w:asciiTheme="minorHAnsi" w:hAnsiTheme="minorHAnsi" w:cstheme="minorHAnsi"/>
          <w:sz w:val="26"/>
          <w:szCs w:val="26"/>
        </w:rPr>
        <w:tab/>
      </w:r>
      <w:bookmarkEnd w:id="1"/>
      <w:r w:rsidRPr="00C200EC">
        <w:rPr>
          <w:rFonts w:asciiTheme="minorHAnsi" w:hAnsiTheme="minorHAnsi" w:cstheme="minorHAnsi"/>
          <w:sz w:val="26"/>
          <w:szCs w:val="26"/>
        </w:rPr>
        <w:tab/>
      </w:r>
      <w:r w:rsidR="00E626AB" w:rsidRPr="00C200EC">
        <w:rPr>
          <w:rFonts w:asciiTheme="minorHAnsi" w:hAnsiTheme="minorHAnsi" w:cstheme="minorHAnsi"/>
          <w:sz w:val="26"/>
          <w:szCs w:val="26"/>
        </w:rPr>
        <w:tab/>
      </w:r>
      <w:r w:rsidR="00E7190A" w:rsidRPr="00C200EC">
        <w:rPr>
          <w:rFonts w:asciiTheme="minorHAnsi" w:hAnsiTheme="minorHAnsi" w:cstheme="minorHAnsi"/>
          <w:sz w:val="26"/>
          <w:szCs w:val="26"/>
        </w:rPr>
        <w:t>Emily Steelman Freeborn, MPH, CCLS</w:t>
      </w:r>
    </w:p>
    <w:p w14:paraId="1C9744B5" w14:textId="345884EF" w:rsidR="00922395" w:rsidRPr="00C200EC" w:rsidRDefault="00922395" w:rsidP="00922395">
      <w:pPr>
        <w:pStyle w:val="BodyText"/>
        <w:tabs>
          <w:tab w:val="left" w:pos="1620"/>
        </w:tabs>
        <w:kinsoku w:val="0"/>
        <w:overflowPunct w:val="0"/>
        <w:spacing w:before="5"/>
        <w:ind w:left="0" w:firstLine="0"/>
        <w:rPr>
          <w:rFonts w:asciiTheme="minorHAnsi" w:hAnsiTheme="minorHAnsi" w:cstheme="minorHAnsi"/>
          <w:sz w:val="26"/>
          <w:szCs w:val="26"/>
        </w:rPr>
      </w:pPr>
      <w:r w:rsidRPr="00C200EC">
        <w:rPr>
          <w:rFonts w:asciiTheme="minorHAnsi" w:hAnsiTheme="minorHAnsi" w:cstheme="minorHAnsi"/>
          <w:sz w:val="26"/>
          <w:szCs w:val="26"/>
        </w:rPr>
        <w:t>Office hours:</w:t>
      </w:r>
      <w:r w:rsidR="00E626AB" w:rsidRPr="00C200EC">
        <w:rPr>
          <w:rFonts w:asciiTheme="minorHAnsi" w:hAnsiTheme="minorHAnsi" w:cstheme="minorHAnsi"/>
          <w:sz w:val="26"/>
          <w:szCs w:val="26"/>
        </w:rPr>
        <w:tab/>
      </w:r>
      <w:r w:rsidR="00E626AB" w:rsidRPr="00C200EC">
        <w:rPr>
          <w:rFonts w:asciiTheme="minorHAnsi" w:hAnsiTheme="minorHAnsi" w:cstheme="minorHAnsi"/>
          <w:sz w:val="26"/>
          <w:szCs w:val="26"/>
        </w:rPr>
        <w:tab/>
      </w:r>
      <w:r w:rsidR="00E7190A" w:rsidRPr="00C200EC">
        <w:rPr>
          <w:rFonts w:asciiTheme="minorHAnsi" w:hAnsiTheme="minorHAnsi" w:cstheme="minorHAnsi"/>
          <w:sz w:val="26"/>
          <w:szCs w:val="26"/>
        </w:rPr>
        <w:t>By Appointment</w:t>
      </w:r>
    </w:p>
    <w:p w14:paraId="3EF7272C" w14:textId="36C8A8C5" w:rsidR="00922395" w:rsidRPr="00C200EC" w:rsidRDefault="00922395" w:rsidP="00922395">
      <w:pPr>
        <w:pStyle w:val="BodyText"/>
        <w:tabs>
          <w:tab w:val="left" w:pos="1620"/>
        </w:tabs>
        <w:kinsoku w:val="0"/>
        <w:overflowPunct w:val="0"/>
        <w:spacing w:before="41"/>
        <w:ind w:left="0" w:firstLine="0"/>
        <w:rPr>
          <w:rFonts w:asciiTheme="minorHAnsi" w:hAnsiTheme="minorHAnsi" w:cstheme="minorHAnsi"/>
          <w:sz w:val="26"/>
          <w:szCs w:val="26"/>
        </w:rPr>
      </w:pPr>
      <w:r w:rsidRPr="00C200EC">
        <w:rPr>
          <w:rFonts w:asciiTheme="minorHAnsi" w:hAnsiTheme="minorHAnsi" w:cstheme="minorHAnsi"/>
          <w:sz w:val="26"/>
          <w:szCs w:val="26"/>
        </w:rPr>
        <w:t>Office phone:</w:t>
      </w:r>
      <w:bookmarkStart w:id="2" w:name="Text26"/>
      <w:r w:rsidRPr="00C200EC">
        <w:rPr>
          <w:rFonts w:asciiTheme="minorHAnsi" w:hAnsiTheme="minorHAnsi" w:cstheme="minorHAnsi"/>
          <w:sz w:val="26"/>
          <w:szCs w:val="26"/>
        </w:rPr>
        <w:tab/>
      </w:r>
      <w:bookmarkEnd w:id="2"/>
      <w:r w:rsidR="00E626AB" w:rsidRPr="00C200EC">
        <w:rPr>
          <w:rFonts w:asciiTheme="minorHAnsi" w:hAnsiTheme="minorHAnsi" w:cstheme="minorHAnsi"/>
          <w:sz w:val="26"/>
          <w:szCs w:val="26"/>
        </w:rPr>
        <w:tab/>
      </w:r>
      <w:r w:rsidR="00E7190A" w:rsidRPr="00C200EC">
        <w:rPr>
          <w:rFonts w:asciiTheme="minorHAnsi" w:hAnsiTheme="minorHAnsi" w:cstheme="minorHAnsi"/>
          <w:sz w:val="26"/>
          <w:szCs w:val="26"/>
        </w:rPr>
        <w:t>703-776-4095</w:t>
      </w:r>
    </w:p>
    <w:p w14:paraId="708F438B" w14:textId="183E5071" w:rsidR="00E7190A" w:rsidRPr="00C200EC" w:rsidRDefault="00922395" w:rsidP="00922395">
      <w:pPr>
        <w:pStyle w:val="BodyText"/>
        <w:tabs>
          <w:tab w:val="left" w:pos="1620"/>
        </w:tabs>
        <w:kinsoku w:val="0"/>
        <w:overflowPunct w:val="0"/>
        <w:spacing w:before="41"/>
        <w:ind w:left="0" w:firstLine="0"/>
        <w:rPr>
          <w:rFonts w:asciiTheme="minorHAnsi" w:hAnsiTheme="minorHAnsi" w:cstheme="minorHAnsi"/>
          <w:sz w:val="26"/>
          <w:szCs w:val="26"/>
        </w:rPr>
      </w:pPr>
      <w:r w:rsidRPr="00C200EC">
        <w:rPr>
          <w:rFonts w:asciiTheme="minorHAnsi" w:hAnsiTheme="minorHAnsi" w:cstheme="minorHAnsi"/>
          <w:sz w:val="26"/>
          <w:szCs w:val="26"/>
        </w:rPr>
        <w:t>Email address:</w:t>
      </w:r>
      <w:bookmarkStart w:id="3" w:name="Text28"/>
      <w:r w:rsidRPr="00C200EC">
        <w:rPr>
          <w:rFonts w:asciiTheme="minorHAnsi" w:hAnsiTheme="minorHAnsi" w:cstheme="minorHAnsi"/>
          <w:sz w:val="26"/>
          <w:szCs w:val="26"/>
        </w:rPr>
        <w:tab/>
      </w:r>
      <w:bookmarkEnd w:id="3"/>
      <w:r w:rsidR="00E626AB" w:rsidRPr="00C200EC">
        <w:rPr>
          <w:rFonts w:asciiTheme="minorHAnsi" w:hAnsiTheme="minorHAnsi" w:cstheme="minorHAnsi"/>
          <w:sz w:val="26"/>
          <w:szCs w:val="26"/>
        </w:rPr>
        <w:tab/>
      </w:r>
      <w:r w:rsidR="00E7190A" w:rsidRPr="00C200EC">
        <w:rPr>
          <w:rFonts w:asciiTheme="minorHAnsi" w:hAnsiTheme="minorHAnsi" w:cstheme="minorHAnsi"/>
          <w:sz w:val="26"/>
          <w:szCs w:val="26"/>
        </w:rPr>
        <w:t>efreebor@gmu.edu</w:t>
      </w:r>
    </w:p>
    <w:p w14:paraId="2AA6A66A" w14:textId="663F55D2" w:rsidR="00922395" w:rsidRPr="00C200EC" w:rsidRDefault="00E7190A" w:rsidP="00922395">
      <w:pPr>
        <w:pStyle w:val="BodyText"/>
        <w:tabs>
          <w:tab w:val="left" w:pos="1620"/>
        </w:tabs>
        <w:kinsoku w:val="0"/>
        <w:overflowPunct w:val="0"/>
        <w:spacing w:before="41"/>
        <w:ind w:left="0" w:firstLine="0"/>
        <w:rPr>
          <w:rFonts w:asciiTheme="minorHAnsi" w:hAnsiTheme="minorHAnsi" w:cstheme="minorHAnsi"/>
          <w:sz w:val="26"/>
          <w:szCs w:val="26"/>
        </w:rPr>
      </w:pPr>
      <w:r w:rsidRPr="00C200EC">
        <w:rPr>
          <w:rFonts w:asciiTheme="minorHAnsi" w:hAnsiTheme="minorHAnsi" w:cstheme="minorHAnsi"/>
          <w:sz w:val="26"/>
          <w:szCs w:val="26"/>
        </w:rPr>
        <w:tab/>
      </w:r>
      <w:r w:rsidRPr="00C200EC">
        <w:rPr>
          <w:rFonts w:asciiTheme="minorHAnsi" w:hAnsiTheme="minorHAnsi" w:cstheme="minorHAnsi"/>
          <w:sz w:val="26"/>
          <w:szCs w:val="26"/>
        </w:rPr>
        <w:tab/>
        <w:t>emily.freeborn@inova.org</w:t>
      </w:r>
    </w:p>
    <w:p w14:paraId="2A840819" w14:textId="77777777" w:rsidR="00D95FFB" w:rsidRPr="006E7921" w:rsidRDefault="00D95FFB" w:rsidP="00D95FFB">
      <w:pPr>
        <w:pStyle w:val="NormalWeb"/>
        <w:spacing w:before="0" w:beforeAutospacing="0" w:after="0" w:afterAutospacing="0"/>
        <w:rPr>
          <w:rFonts w:asciiTheme="minorHAnsi" w:hAnsiTheme="minorHAnsi" w:cstheme="minorHAnsi"/>
          <w:bCs/>
        </w:rPr>
      </w:pPr>
    </w:p>
    <w:p w14:paraId="60E0D3BD" w14:textId="77777777" w:rsidR="00F00297" w:rsidRPr="006E7921" w:rsidRDefault="00F00297" w:rsidP="00F00297">
      <w:pPr>
        <w:tabs>
          <w:tab w:val="left" w:pos="1200"/>
        </w:tabs>
        <w:kinsoku w:val="0"/>
        <w:overflowPunct w:val="0"/>
        <w:rPr>
          <w:rFonts w:asciiTheme="minorHAnsi" w:eastAsia="Baoli TC" w:hAnsiTheme="minorHAnsi" w:cstheme="minorHAnsi"/>
          <w:b/>
        </w:rPr>
      </w:pPr>
      <w:r w:rsidRPr="006E7921">
        <w:rPr>
          <w:rFonts w:asciiTheme="minorHAnsi" w:eastAsia="Baoli TC" w:hAnsiTheme="minorHAnsi" w:cstheme="minorHAnsi"/>
          <w:b/>
          <w:bCs/>
          <w:spacing w:val="-3"/>
        </w:rPr>
        <w:t>Prerequisites/Corequisite</w:t>
      </w:r>
    </w:p>
    <w:p w14:paraId="2C27E63C" w14:textId="77777777" w:rsidR="00F00297" w:rsidRPr="006E7921" w:rsidRDefault="00F00297" w:rsidP="00F00297">
      <w:pPr>
        <w:pStyle w:val="BodyText"/>
        <w:kinsoku w:val="0"/>
        <w:overflowPunct w:val="0"/>
        <w:ind w:left="0" w:firstLine="0"/>
        <w:rPr>
          <w:rFonts w:asciiTheme="minorHAnsi" w:eastAsia="Baoli TC" w:hAnsiTheme="minorHAnsi" w:cstheme="minorHAnsi"/>
        </w:rPr>
      </w:pPr>
      <w:r w:rsidRPr="006E7921">
        <w:rPr>
          <w:rStyle w:val="BodyTextChar"/>
          <w:rFonts w:asciiTheme="minorHAnsi" w:eastAsia="Baoli TC" w:hAnsiTheme="minorHAnsi" w:cstheme="minorHAnsi"/>
        </w:rPr>
        <w:t>None</w:t>
      </w:r>
    </w:p>
    <w:p w14:paraId="11B846D8" w14:textId="77777777" w:rsidR="00F00297" w:rsidRPr="006E7921" w:rsidRDefault="00F00297" w:rsidP="00F00297">
      <w:pPr>
        <w:tabs>
          <w:tab w:val="left" w:pos="8480"/>
        </w:tabs>
        <w:rPr>
          <w:rFonts w:asciiTheme="minorHAnsi" w:hAnsiTheme="minorHAnsi" w:cstheme="minorHAnsi"/>
        </w:rPr>
      </w:pPr>
    </w:p>
    <w:p w14:paraId="6582850A" w14:textId="77777777" w:rsidR="00F00297" w:rsidRPr="006E7921" w:rsidRDefault="00F00297" w:rsidP="00F00297">
      <w:pPr>
        <w:tabs>
          <w:tab w:val="left" w:pos="8480"/>
        </w:tabs>
        <w:rPr>
          <w:rFonts w:asciiTheme="minorHAnsi" w:hAnsiTheme="minorHAnsi" w:cstheme="minorHAnsi"/>
          <w:b/>
        </w:rPr>
      </w:pPr>
      <w:r w:rsidRPr="006E7921">
        <w:rPr>
          <w:rFonts w:asciiTheme="minorHAnsi" w:hAnsiTheme="minorHAnsi" w:cstheme="minorHAnsi"/>
          <w:b/>
        </w:rPr>
        <w:t>University Catalog Course Description</w:t>
      </w:r>
    </w:p>
    <w:p w14:paraId="5C02CC72" w14:textId="6717F1EF" w:rsidR="00F00297" w:rsidRPr="006E7921" w:rsidRDefault="00C52D3B" w:rsidP="00F00297">
      <w:pPr>
        <w:tabs>
          <w:tab w:val="left" w:pos="8480"/>
        </w:tabs>
        <w:rPr>
          <w:rFonts w:asciiTheme="minorHAnsi" w:hAnsiTheme="minorHAnsi" w:cstheme="minorHAnsi"/>
        </w:rPr>
      </w:pPr>
      <w:r w:rsidRPr="006E7921">
        <w:rPr>
          <w:rFonts w:asciiTheme="minorHAnsi" w:hAnsiTheme="minorHAnsi" w:cstheme="minorHAnsi"/>
        </w:rPr>
        <w:t xml:space="preserve">Examination of the history of therapeutic play programs, theoretical basis for play and how </w:t>
      </w:r>
      <w:r w:rsidR="0062274D">
        <w:rPr>
          <w:rFonts w:asciiTheme="minorHAnsi" w:hAnsiTheme="minorHAnsi" w:cstheme="minorHAnsi"/>
        </w:rPr>
        <w:t xml:space="preserve">the application of </w:t>
      </w:r>
      <w:r w:rsidRPr="006E7921">
        <w:rPr>
          <w:rFonts w:asciiTheme="minorHAnsi" w:hAnsiTheme="minorHAnsi" w:cstheme="minorHAnsi"/>
        </w:rPr>
        <w:t>play techniques are used to promote healing, growth</w:t>
      </w:r>
      <w:r w:rsidR="004F69B7">
        <w:rPr>
          <w:rFonts w:asciiTheme="minorHAnsi" w:hAnsiTheme="minorHAnsi" w:cstheme="minorHAnsi"/>
        </w:rPr>
        <w:t>,</w:t>
      </w:r>
      <w:r w:rsidRPr="006E7921">
        <w:rPr>
          <w:rFonts w:asciiTheme="minorHAnsi" w:hAnsiTheme="minorHAnsi" w:cstheme="minorHAnsi"/>
        </w:rPr>
        <w:t xml:space="preserve"> and development for children and adolescents as it relates to multiple professions including child life.</w:t>
      </w:r>
    </w:p>
    <w:p w14:paraId="7220393D" w14:textId="77777777" w:rsidR="00C52D3B" w:rsidRPr="006E7921" w:rsidRDefault="00C52D3B" w:rsidP="00F00297">
      <w:pPr>
        <w:tabs>
          <w:tab w:val="left" w:pos="8480"/>
        </w:tabs>
        <w:rPr>
          <w:rFonts w:asciiTheme="minorHAnsi" w:hAnsiTheme="minorHAnsi" w:cstheme="minorHAnsi"/>
        </w:rPr>
      </w:pPr>
    </w:p>
    <w:p w14:paraId="726A191D" w14:textId="77777777" w:rsidR="00F00297" w:rsidRPr="006E7921" w:rsidRDefault="00F00297" w:rsidP="00F00297">
      <w:pPr>
        <w:tabs>
          <w:tab w:val="left" w:pos="8480"/>
        </w:tabs>
        <w:rPr>
          <w:rFonts w:asciiTheme="minorHAnsi" w:hAnsiTheme="minorHAnsi" w:cstheme="minorHAnsi"/>
          <w:b/>
        </w:rPr>
      </w:pPr>
      <w:r w:rsidRPr="006E7921">
        <w:rPr>
          <w:rFonts w:asciiTheme="minorHAnsi" w:hAnsiTheme="minorHAnsi" w:cstheme="minorHAnsi"/>
          <w:b/>
        </w:rPr>
        <w:t>Course Overview</w:t>
      </w:r>
    </w:p>
    <w:p w14:paraId="78828C9F" w14:textId="77777777" w:rsidR="001C1564" w:rsidRPr="006E7921" w:rsidRDefault="001C1564" w:rsidP="001C1564">
      <w:pPr>
        <w:rPr>
          <w:rFonts w:asciiTheme="minorHAnsi" w:hAnsiTheme="minorHAnsi" w:cstheme="minorHAnsi"/>
        </w:rPr>
      </w:pPr>
      <w:r w:rsidRPr="006E7921">
        <w:rPr>
          <w:rFonts w:asciiTheme="minorHAnsi" w:hAnsiTheme="minorHAnsi" w:cstheme="minorHAnsi"/>
        </w:rPr>
        <w:t>Not applicable.</w:t>
      </w:r>
    </w:p>
    <w:p w14:paraId="674EB704" w14:textId="08404CEF" w:rsidR="001901A7" w:rsidRPr="006E7921" w:rsidRDefault="00AF3ED2">
      <w:pPr>
        <w:rPr>
          <w:rFonts w:asciiTheme="minorHAnsi" w:hAnsiTheme="minorHAnsi" w:cstheme="minorHAnsi"/>
        </w:rPr>
      </w:pPr>
    </w:p>
    <w:p w14:paraId="3CDB3F95" w14:textId="77777777" w:rsidR="001033E8" w:rsidRPr="006E7921" w:rsidRDefault="001033E8" w:rsidP="001033E8">
      <w:pPr>
        <w:rPr>
          <w:rFonts w:asciiTheme="minorHAnsi" w:hAnsiTheme="minorHAnsi" w:cstheme="minorHAnsi"/>
          <w:b/>
        </w:rPr>
      </w:pPr>
      <w:r w:rsidRPr="006E7921">
        <w:rPr>
          <w:rFonts w:asciiTheme="minorHAnsi" w:hAnsiTheme="minorHAnsi" w:cstheme="minorHAnsi"/>
          <w:b/>
        </w:rPr>
        <w:t>Course Delivery Method</w:t>
      </w:r>
    </w:p>
    <w:p w14:paraId="4222FB8A" w14:textId="17FF4675" w:rsidR="001033E8" w:rsidRPr="006E7921" w:rsidRDefault="001033E8" w:rsidP="001033E8">
      <w:pPr>
        <w:rPr>
          <w:rFonts w:asciiTheme="minorHAnsi" w:hAnsiTheme="minorHAnsi" w:cstheme="minorHAnsi"/>
        </w:rPr>
      </w:pPr>
      <w:r w:rsidRPr="006E7921">
        <w:rPr>
          <w:rFonts w:asciiTheme="minorHAnsi" w:hAnsiTheme="minorHAnsi" w:cstheme="minorHAnsi"/>
        </w:rPr>
        <w:t xml:space="preserve">This course will be delivered online (76% or more) using an asynchronous format via the Blackboard Learning Management system (LMS) housed in the </w:t>
      </w:r>
      <w:proofErr w:type="spellStart"/>
      <w:r w:rsidRPr="006E7921">
        <w:rPr>
          <w:rFonts w:asciiTheme="minorHAnsi" w:hAnsiTheme="minorHAnsi" w:cstheme="minorHAnsi"/>
        </w:rPr>
        <w:t>MyMason</w:t>
      </w:r>
      <w:proofErr w:type="spellEnd"/>
      <w:r w:rsidRPr="006E7921">
        <w:rPr>
          <w:rFonts w:asciiTheme="minorHAnsi" w:hAnsiTheme="minorHAnsi" w:cstheme="minorHAnsi"/>
        </w:rPr>
        <w:t xml:space="preserve"> portal.  You will log in to the Blackboard course site using your Mason email name (everything before @masonlive.gmu.edu) and email password. </w:t>
      </w:r>
      <w:r w:rsidR="00E7190A" w:rsidRPr="006E7921">
        <w:rPr>
          <w:rFonts w:asciiTheme="minorHAnsi" w:hAnsiTheme="minorHAnsi" w:cstheme="minorHAnsi"/>
        </w:rPr>
        <w:t xml:space="preserve"> </w:t>
      </w:r>
      <w:r w:rsidRPr="006E7921">
        <w:rPr>
          <w:rFonts w:asciiTheme="minorHAnsi" w:hAnsiTheme="minorHAnsi" w:cstheme="minorHAnsi"/>
        </w:rPr>
        <w:t xml:space="preserve"> I will email you beforehand if the site is ready earlier. </w:t>
      </w:r>
    </w:p>
    <w:p w14:paraId="5318B0C0" w14:textId="77777777" w:rsidR="001033E8" w:rsidRPr="006E7921" w:rsidRDefault="001033E8" w:rsidP="001033E8">
      <w:pPr>
        <w:rPr>
          <w:rFonts w:asciiTheme="minorHAnsi" w:hAnsiTheme="minorHAnsi" w:cstheme="minorHAnsi"/>
        </w:rPr>
      </w:pPr>
    </w:p>
    <w:p w14:paraId="7541AADC" w14:textId="55FE620B" w:rsidR="001033E8" w:rsidRPr="006E7921" w:rsidRDefault="001033E8" w:rsidP="001033E8">
      <w:pPr>
        <w:pStyle w:val="NoSpacing"/>
        <w:rPr>
          <w:rFonts w:asciiTheme="minorHAnsi" w:hAnsiTheme="minorHAnsi" w:cstheme="minorHAnsi"/>
        </w:rPr>
      </w:pPr>
      <w:r w:rsidRPr="006E7921">
        <w:rPr>
          <w:rFonts w:asciiTheme="minorHAnsi" w:hAnsiTheme="minorHAnsi" w:cstheme="minorHAnsi"/>
        </w:rPr>
        <w:t xml:space="preserve">This course utilizes a Blackboard online learning format requiring timely and active participation of all students throughout the semester.  Activities to support student achievement of the learner outcomes include instructor presentations, videos, collaborative student work in small groups, assigned readings, and projects leading to written products.  Students engage in timely critical reflection and accountable talk related to the learning activities.  </w:t>
      </w:r>
    </w:p>
    <w:p w14:paraId="1B042766" w14:textId="77777777" w:rsidR="00E7190A" w:rsidRPr="006E7921" w:rsidRDefault="00E7190A" w:rsidP="001033E8">
      <w:pPr>
        <w:pStyle w:val="NoSpacing"/>
        <w:rPr>
          <w:rFonts w:asciiTheme="minorHAnsi" w:hAnsiTheme="minorHAnsi" w:cstheme="minorHAnsi"/>
        </w:rPr>
      </w:pPr>
    </w:p>
    <w:p w14:paraId="7344B673" w14:textId="77777777" w:rsidR="001033E8" w:rsidRPr="006E7921" w:rsidRDefault="001033E8" w:rsidP="001033E8">
      <w:pPr>
        <w:rPr>
          <w:rFonts w:asciiTheme="minorHAnsi" w:hAnsiTheme="minorHAnsi" w:cstheme="minorHAnsi"/>
          <w:b/>
        </w:rPr>
      </w:pPr>
      <w:r w:rsidRPr="006E7921">
        <w:rPr>
          <w:rFonts w:asciiTheme="minorHAnsi" w:hAnsiTheme="minorHAnsi" w:cstheme="minorHAnsi"/>
          <w:b/>
        </w:rPr>
        <w:lastRenderedPageBreak/>
        <w:t>Under no circumstances, may candidates/students participate in online class sessions (either by phone or Internet) while operating motor vehicles. Further, as expected in a face-to-face class meeting, such online participation requires undivided attention to course content and communication.</w:t>
      </w:r>
    </w:p>
    <w:p w14:paraId="2E1855C9" w14:textId="77777777" w:rsidR="001033E8" w:rsidRPr="006E7921" w:rsidRDefault="001033E8" w:rsidP="001033E8">
      <w:pPr>
        <w:tabs>
          <w:tab w:val="left" w:pos="2355"/>
        </w:tabs>
        <w:rPr>
          <w:rFonts w:asciiTheme="minorHAnsi" w:hAnsiTheme="minorHAnsi" w:cstheme="minorHAnsi"/>
        </w:rPr>
      </w:pPr>
    </w:p>
    <w:p w14:paraId="769FCB2B" w14:textId="77777777" w:rsidR="001033E8" w:rsidRPr="006E7921" w:rsidRDefault="001033E8" w:rsidP="001033E8">
      <w:pPr>
        <w:overflowPunct w:val="0"/>
        <w:textAlignment w:val="baseline"/>
        <w:rPr>
          <w:rFonts w:asciiTheme="minorHAnsi" w:hAnsiTheme="minorHAnsi" w:cstheme="minorHAnsi"/>
          <w:bCs/>
          <w:i/>
          <w:spacing w:val="-2"/>
        </w:rPr>
      </w:pPr>
      <w:r w:rsidRPr="006E7921">
        <w:rPr>
          <w:rFonts w:asciiTheme="minorHAnsi" w:hAnsiTheme="minorHAnsi" w:cstheme="minorHAnsi"/>
          <w:bCs/>
          <w:i/>
          <w:spacing w:val="-2"/>
        </w:rPr>
        <w:t>Technical Requirements</w:t>
      </w:r>
    </w:p>
    <w:p w14:paraId="6B4237F0" w14:textId="77777777" w:rsidR="001033E8" w:rsidRPr="006E7921" w:rsidRDefault="001033E8" w:rsidP="001033E8">
      <w:pPr>
        <w:overflowPunct w:val="0"/>
        <w:textAlignment w:val="baseline"/>
        <w:rPr>
          <w:rFonts w:asciiTheme="minorHAnsi" w:hAnsiTheme="minorHAnsi" w:cstheme="minorHAnsi"/>
          <w:bCs/>
          <w:spacing w:val="-2"/>
        </w:rPr>
      </w:pPr>
      <w:r w:rsidRPr="006E7921">
        <w:rPr>
          <w:rFonts w:asciiTheme="minorHAnsi" w:hAnsiTheme="minorHAnsi" w:cstheme="minorHAnsi"/>
          <w:bCs/>
          <w:spacing w:val="-2"/>
        </w:rPr>
        <w:t>To participate in this course, students will need to satisfy the following technical requirements:</w:t>
      </w:r>
    </w:p>
    <w:p w14:paraId="6668F430" w14:textId="77777777" w:rsidR="001033E8" w:rsidRPr="006E7921" w:rsidRDefault="001033E8" w:rsidP="001033E8">
      <w:pPr>
        <w:numPr>
          <w:ilvl w:val="0"/>
          <w:numId w:val="1"/>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bCs/>
          <w:spacing w:val="-2"/>
        </w:rPr>
        <w:t xml:space="preserve">High-speed Internet access with a standard up-to-date browser, either Internet Explorer or Mozilla Firefox is required (note: Opera is not compatible with Blackboard). </w:t>
      </w:r>
    </w:p>
    <w:p w14:paraId="636CB4F8" w14:textId="77777777" w:rsidR="001033E8" w:rsidRPr="006E7921" w:rsidRDefault="001033E8" w:rsidP="001033E8">
      <w:pPr>
        <w:numPr>
          <w:ilvl w:val="0"/>
          <w:numId w:val="1"/>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bCs/>
          <w:spacing w:val="-2"/>
        </w:rPr>
        <w:t>Students must maintain consistent and reliable access to their GMU email and Blackboard, as these are the official methods of communication for this course.</w:t>
      </w:r>
    </w:p>
    <w:p w14:paraId="5C677EA2" w14:textId="77777777" w:rsidR="001033E8" w:rsidRPr="006E7921" w:rsidRDefault="001033E8" w:rsidP="001033E8">
      <w:pPr>
        <w:numPr>
          <w:ilvl w:val="0"/>
          <w:numId w:val="1"/>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bCs/>
          <w:spacing w:val="-2"/>
        </w:rPr>
        <w:t>Students may be asked to create logins and passwords on supplemental websites and/or to download trial software to their computer or tablet as part of course requirements.</w:t>
      </w:r>
    </w:p>
    <w:p w14:paraId="09720650" w14:textId="77777777" w:rsidR="001033E8" w:rsidRPr="006E7921" w:rsidRDefault="001033E8" w:rsidP="001033E8">
      <w:pPr>
        <w:numPr>
          <w:ilvl w:val="0"/>
          <w:numId w:val="1"/>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bCs/>
          <w:spacing w:val="-2"/>
        </w:rPr>
        <w:t>The following software plug-ins for PCs and Macs, respectively, are available for free download:</w:t>
      </w:r>
    </w:p>
    <w:p w14:paraId="7668EF65" w14:textId="77777777" w:rsidR="001033E8" w:rsidRPr="006E7921" w:rsidRDefault="001033E8" w:rsidP="001033E8">
      <w:pPr>
        <w:numPr>
          <w:ilvl w:val="1"/>
          <w:numId w:val="1"/>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rPr>
        <w:t xml:space="preserve">Adobe Acrobat Reader:  </w:t>
      </w:r>
      <w:hyperlink r:id="rId6" w:history="1">
        <w:r w:rsidRPr="006E7921">
          <w:rPr>
            <w:rStyle w:val="Hyperlink"/>
            <w:rFonts w:asciiTheme="minorHAnsi" w:hAnsiTheme="minorHAnsi" w:cstheme="minorHAnsi"/>
            <w:color w:val="auto"/>
          </w:rPr>
          <w:t>https://get.adobe.com/reader/</w:t>
        </w:r>
      </w:hyperlink>
    </w:p>
    <w:p w14:paraId="61503AB3" w14:textId="41C14A42" w:rsidR="001033E8" w:rsidRPr="006E7921" w:rsidRDefault="001033E8" w:rsidP="00E7190A">
      <w:pPr>
        <w:pStyle w:val="ListParagraph"/>
        <w:numPr>
          <w:ilvl w:val="1"/>
          <w:numId w:val="1"/>
        </w:numPr>
        <w:rPr>
          <w:rFonts w:asciiTheme="minorHAnsi" w:hAnsiTheme="minorHAnsi" w:cstheme="minorHAnsi"/>
        </w:rPr>
      </w:pPr>
      <w:r w:rsidRPr="006E7921">
        <w:rPr>
          <w:rFonts w:asciiTheme="minorHAnsi" w:hAnsiTheme="minorHAnsi" w:cstheme="minorHAnsi"/>
        </w:rPr>
        <w:t xml:space="preserve">Windows Media Player: </w:t>
      </w:r>
      <w:r w:rsidR="00E7190A" w:rsidRPr="006E7921">
        <w:rPr>
          <w:rFonts w:asciiTheme="minorHAnsi" w:hAnsiTheme="minorHAnsi" w:cstheme="minorHAnsi"/>
        </w:rPr>
        <w:t xml:space="preserve"> </w:t>
      </w:r>
      <w:hyperlink r:id="rId7" w:history="1">
        <w:r w:rsidR="00E7190A" w:rsidRPr="006E7921">
          <w:rPr>
            <w:rStyle w:val="Hyperlink"/>
            <w:rFonts w:asciiTheme="minorHAnsi" w:hAnsiTheme="minorHAnsi" w:cstheme="minorHAnsi"/>
          </w:rPr>
          <w:t>https://support.microsoft.com/en-us/help/14209/get-windows-media-player</w:t>
        </w:r>
      </w:hyperlink>
    </w:p>
    <w:p w14:paraId="5DE8C1C9" w14:textId="77777777" w:rsidR="001033E8" w:rsidRPr="006E7921" w:rsidRDefault="001033E8" w:rsidP="001033E8">
      <w:pPr>
        <w:pStyle w:val="ListParagraph"/>
        <w:numPr>
          <w:ilvl w:val="1"/>
          <w:numId w:val="1"/>
        </w:numPr>
        <w:rPr>
          <w:rFonts w:asciiTheme="minorHAnsi" w:hAnsiTheme="minorHAnsi" w:cstheme="minorHAnsi"/>
        </w:rPr>
      </w:pPr>
      <w:r w:rsidRPr="006E7921">
        <w:rPr>
          <w:rFonts w:asciiTheme="minorHAnsi" w:hAnsiTheme="minorHAnsi" w:cstheme="minorHAnsi"/>
        </w:rPr>
        <w:t xml:space="preserve">Apple Quick Time Player:  </w:t>
      </w:r>
      <w:hyperlink r:id="rId8" w:history="1">
        <w:r w:rsidRPr="006E7921">
          <w:rPr>
            <w:rStyle w:val="Hyperlink"/>
            <w:rFonts w:asciiTheme="minorHAnsi" w:hAnsiTheme="minorHAnsi" w:cstheme="minorHAnsi"/>
            <w:color w:val="auto"/>
          </w:rPr>
          <w:t>www.apple.com/quicktime/download/</w:t>
        </w:r>
      </w:hyperlink>
    </w:p>
    <w:p w14:paraId="455F3747" w14:textId="77777777" w:rsidR="001033E8" w:rsidRPr="006E7921" w:rsidRDefault="001033E8" w:rsidP="001033E8">
      <w:pPr>
        <w:tabs>
          <w:tab w:val="left" w:pos="2355"/>
        </w:tabs>
        <w:rPr>
          <w:rFonts w:asciiTheme="minorHAnsi" w:hAnsiTheme="minorHAnsi" w:cstheme="minorHAnsi"/>
        </w:rPr>
      </w:pPr>
    </w:p>
    <w:p w14:paraId="70D870E9" w14:textId="77777777" w:rsidR="001033E8" w:rsidRPr="006E7921" w:rsidRDefault="001033E8" w:rsidP="001033E8">
      <w:pPr>
        <w:overflowPunct w:val="0"/>
        <w:textAlignment w:val="baseline"/>
        <w:rPr>
          <w:rFonts w:asciiTheme="minorHAnsi" w:hAnsiTheme="minorHAnsi" w:cstheme="minorHAnsi"/>
          <w:bCs/>
          <w:i/>
          <w:spacing w:val="-2"/>
        </w:rPr>
      </w:pPr>
      <w:r w:rsidRPr="006E7921">
        <w:rPr>
          <w:rFonts w:asciiTheme="minorHAnsi" w:hAnsiTheme="minorHAnsi" w:cstheme="minorHAnsi"/>
          <w:bCs/>
          <w:i/>
          <w:spacing w:val="-2"/>
        </w:rPr>
        <w:t>Expectations</w:t>
      </w:r>
    </w:p>
    <w:p w14:paraId="3A709DD8" w14:textId="77777777" w:rsidR="001033E8" w:rsidRPr="006E7921" w:rsidRDefault="001033E8" w:rsidP="001033E8">
      <w:pPr>
        <w:numPr>
          <w:ilvl w:val="0"/>
          <w:numId w:val="2"/>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bCs/>
          <w:spacing w:val="-2"/>
          <w:u w:val="single"/>
        </w:rPr>
        <w:t>Course Module:</w:t>
      </w:r>
      <w:r w:rsidRPr="006E7921">
        <w:rPr>
          <w:rFonts w:asciiTheme="minorHAnsi" w:hAnsiTheme="minorHAnsi" w:cstheme="minorHAnsi"/>
          <w:bCs/>
          <w:spacing w:val="-2"/>
        </w:rPr>
        <w:t xml:space="preserve"> Because asynchronous courses do not have a "fixed" meeting day, our week will start and finish on the dates specified in the course schedule and on blackboard.</w:t>
      </w:r>
    </w:p>
    <w:p w14:paraId="0D644369" w14:textId="4A863D35" w:rsidR="001033E8" w:rsidRPr="006E7921" w:rsidRDefault="001033E8" w:rsidP="001033E8">
      <w:pPr>
        <w:numPr>
          <w:ilvl w:val="0"/>
          <w:numId w:val="2"/>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bCs/>
          <w:spacing w:val="-2"/>
          <w:u w:val="single"/>
        </w:rPr>
        <w:t>Synchronous Sessions:</w:t>
      </w:r>
      <w:r w:rsidRPr="006E7921">
        <w:rPr>
          <w:rFonts w:asciiTheme="minorHAnsi" w:hAnsiTheme="minorHAnsi" w:cstheme="minorHAnsi"/>
          <w:bCs/>
          <w:spacing w:val="-2"/>
        </w:rPr>
        <w:t xml:space="preserve"> There </w:t>
      </w:r>
      <w:r w:rsidR="009B6CB6" w:rsidRPr="006E7921">
        <w:rPr>
          <w:rFonts w:asciiTheme="minorHAnsi" w:hAnsiTheme="minorHAnsi" w:cstheme="minorHAnsi"/>
          <w:bCs/>
          <w:spacing w:val="-2"/>
        </w:rPr>
        <w:t>may</w:t>
      </w:r>
      <w:r w:rsidRPr="006E7921">
        <w:rPr>
          <w:rFonts w:asciiTheme="minorHAnsi" w:hAnsiTheme="minorHAnsi" w:cstheme="minorHAnsi"/>
          <w:bCs/>
          <w:spacing w:val="-2"/>
        </w:rPr>
        <w:t xml:space="preserve"> be a few synchronous sessions for students who need to watch some videos they might not have access to otherwise. </w:t>
      </w:r>
    </w:p>
    <w:p w14:paraId="5A7AC1C0" w14:textId="77777777" w:rsidR="001033E8" w:rsidRPr="006E7921" w:rsidRDefault="001033E8" w:rsidP="001033E8">
      <w:pPr>
        <w:numPr>
          <w:ilvl w:val="0"/>
          <w:numId w:val="2"/>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bCs/>
          <w:spacing w:val="-2"/>
          <w:u w:val="single"/>
        </w:rPr>
        <w:t>Log-in Frequency:</w:t>
      </w:r>
      <w:r w:rsidRPr="006E7921">
        <w:rPr>
          <w:rFonts w:asciiTheme="minorHAnsi" w:hAnsiTheme="minorHAnsi" w:cstheme="minorHAnsi"/>
          <w:bCs/>
          <w:spacing w:val="-2"/>
        </w:rPr>
        <w:t xml:space="preserve"> Students must actively check the course Blackboard site and their GMU email for communications from the instructor, class discussions, small group work, and/or access to course materials at least </w:t>
      </w:r>
      <w:r w:rsidRPr="006E7921">
        <w:rPr>
          <w:rStyle w:val="BodyTextChar"/>
          <w:rFonts w:asciiTheme="minorHAnsi" w:hAnsiTheme="minorHAnsi" w:cstheme="minorHAnsi"/>
        </w:rPr>
        <w:t>3</w:t>
      </w:r>
      <w:r w:rsidRPr="006E7921">
        <w:rPr>
          <w:rFonts w:asciiTheme="minorHAnsi" w:hAnsiTheme="minorHAnsi" w:cstheme="minorHAnsi"/>
          <w:bCs/>
          <w:spacing w:val="-2"/>
        </w:rPr>
        <w:t xml:space="preserve"> times per week.  </w:t>
      </w:r>
      <w:bookmarkStart w:id="4" w:name="Text63"/>
      <w:r w:rsidRPr="006E7921">
        <w:rPr>
          <w:rFonts w:asciiTheme="minorHAnsi" w:hAnsiTheme="minorHAnsi" w:cstheme="minorHAnsi"/>
          <w:bCs/>
          <w:spacing w:val="-2"/>
        </w:rPr>
        <w:t xml:space="preserve">At some points during the semester, you will have the opportunity to meet and conference with the instructor via Skype, Google Hangout, or another video form. These meetings will be scheduled via email and/or via a signup sheet on our Blackboard site. </w:t>
      </w:r>
      <w:bookmarkEnd w:id="4"/>
    </w:p>
    <w:p w14:paraId="3267BBD7" w14:textId="77777777" w:rsidR="001033E8" w:rsidRPr="006E7921" w:rsidRDefault="001033E8" w:rsidP="001033E8">
      <w:pPr>
        <w:numPr>
          <w:ilvl w:val="0"/>
          <w:numId w:val="2"/>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bCs/>
          <w:spacing w:val="-2"/>
          <w:u w:val="single"/>
        </w:rPr>
        <w:t>Participation:</w:t>
      </w:r>
      <w:r w:rsidRPr="006E7921">
        <w:rPr>
          <w:rFonts w:asciiTheme="minorHAnsi" w:hAnsiTheme="minorHAnsi" w:cstheme="minorHAnsi"/>
          <w:bCs/>
          <w:spacing w:val="-2"/>
        </w:rPr>
        <w:t xml:space="preserve"> Students are expected to actively engage in all course activities throughout the semester, which includes viewing all course materials, completing course activities and assignments, and participating in course discussions and group interactions.</w:t>
      </w:r>
    </w:p>
    <w:p w14:paraId="509DFFD2" w14:textId="77777777" w:rsidR="001033E8" w:rsidRPr="006E7921" w:rsidRDefault="001033E8" w:rsidP="001033E8">
      <w:pPr>
        <w:numPr>
          <w:ilvl w:val="0"/>
          <w:numId w:val="2"/>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bCs/>
          <w:spacing w:val="-2"/>
          <w:u w:val="single"/>
        </w:rPr>
        <w:t>Technical Competence:</w:t>
      </w:r>
      <w:r w:rsidRPr="006E7921">
        <w:rPr>
          <w:rFonts w:asciiTheme="minorHAnsi" w:hAnsiTheme="minorHAnsi" w:cstheme="minorHAnsi"/>
          <w:bCs/>
          <w:spacing w:val="-2"/>
        </w:rPr>
        <w:t xml:space="preserve"> Students are expected to demonstrate competence in the use of all course technology. Students who are struggling with technical components of the </w:t>
      </w:r>
      <w:r w:rsidRPr="006E7921">
        <w:rPr>
          <w:rFonts w:asciiTheme="minorHAnsi" w:hAnsiTheme="minorHAnsi" w:cstheme="minorHAnsi"/>
          <w:bCs/>
          <w:spacing w:val="-2"/>
        </w:rPr>
        <w:lastRenderedPageBreak/>
        <w:t xml:space="preserve">course are expected to seek assistance from the instructor and/or College or University technical services. </w:t>
      </w:r>
    </w:p>
    <w:p w14:paraId="586BF786" w14:textId="77777777" w:rsidR="001033E8" w:rsidRPr="006E7921" w:rsidRDefault="001033E8" w:rsidP="001033E8">
      <w:pPr>
        <w:numPr>
          <w:ilvl w:val="0"/>
          <w:numId w:val="2"/>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bCs/>
          <w:spacing w:val="-2"/>
          <w:u w:val="single"/>
        </w:rPr>
        <w:t>Technical Issues:</w:t>
      </w:r>
      <w:r w:rsidRPr="006E7921">
        <w:rPr>
          <w:rFonts w:asciiTheme="minorHAnsi" w:hAnsiTheme="minorHAnsi" w:cstheme="minorHAnsi"/>
          <w:bCs/>
          <w:spacing w:val="-2"/>
        </w:rPr>
        <w:t xml:space="preserve"> Students should anticipate some technical difficulties during the semester and should, therefore, budget their time accordingly. Late work will not be accepted based on individual technical issues. </w:t>
      </w:r>
    </w:p>
    <w:p w14:paraId="4103C086" w14:textId="77777777" w:rsidR="001033E8" w:rsidRPr="006E7921" w:rsidRDefault="001033E8" w:rsidP="001033E8">
      <w:pPr>
        <w:numPr>
          <w:ilvl w:val="0"/>
          <w:numId w:val="2"/>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bCs/>
          <w:spacing w:val="-2"/>
          <w:u w:val="single"/>
        </w:rPr>
        <w:t>Workload:</w:t>
      </w:r>
      <w:r w:rsidRPr="006E7921">
        <w:rPr>
          <w:rFonts w:asciiTheme="minorHAnsi" w:hAnsiTheme="minorHAnsi" w:cstheme="minorHAnsi"/>
          <w:bCs/>
          <w:spacing w:val="-2"/>
        </w:rPr>
        <w:t xml:space="preserve"> Please be aware that this course is </w:t>
      </w:r>
      <w:r w:rsidRPr="006E7921">
        <w:rPr>
          <w:rFonts w:asciiTheme="minorHAnsi" w:hAnsiTheme="minorHAnsi" w:cstheme="minorHAnsi"/>
          <w:b/>
          <w:bCs/>
          <w:spacing w:val="-2"/>
        </w:rPr>
        <w:t>not</w:t>
      </w:r>
      <w:r w:rsidRPr="006E7921">
        <w:rPr>
          <w:rFonts w:asciiTheme="minorHAnsi" w:hAnsiTheme="minorHAnsi" w:cstheme="minorHAnsi"/>
          <w:bCs/>
          <w:spacing w:val="-2"/>
        </w:rPr>
        <w:t xml:space="preserve"> self-paced. Students are expected to meet specific deadlines and due dates listed on Blackboard and in the Class Schedule section of this syllabus. It is the student’s responsibility to keep track of the weekly course schedule of topics, readings, activities and assignments due.</w:t>
      </w:r>
    </w:p>
    <w:p w14:paraId="47FD9D49" w14:textId="77777777" w:rsidR="001033E8" w:rsidRPr="006E7921" w:rsidRDefault="001033E8" w:rsidP="001033E8">
      <w:pPr>
        <w:numPr>
          <w:ilvl w:val="0"/>
          <w:numId w:val="2"/>
        </w:numPr>
        <w:overflowPunct w:val="0"/>
        <w:spacing w:line="276" w:lineRule="auto"/>
        <w:contextualSpacing/>
        <w:textAlignment w:val="baseline"/>
        <w:rPr>
          <w:rFonts w:asciiTheme="minorHAnsi" w:hAnsiTheme="minorHAnsi" w:cstheme="minorHAnsi"/>
          <w:bCs/>
          <w:spacing w:val="-2"/>
        </w:rPr>
      </w:pPr>
      <w:r w:rsidRPr="006E7921">
        <w:rPr>
          <w:rFonts w:asciiTheme="minorHAnsi" w:hAnsiTheme="minorHAnsi" w:cstheme="minorHAnsi"/>
          <w:bCs/>
          <w:spacing w:val="-2"/>
          <w:u w:val="single"/>
        </w:rPr>
        <w:t>Instructor Support:</w:t>
      </w:r>
      <w:r w:rsidRPr="006E7921">
        <w:rPr>
          <w:rFonts w:asciiTheme="minorHAnsi" w:hAnsiTheme="minorHAnsi" w:cstheme="minorHAnsi"/>
          <w:bCs/>
          <w:spacing w:val="-2"/>
        </w:rPr>
        <w:t xml:space="preserve"> Students may schedule a one-on-one meeting to discuss course requirements, content or other course-related issues.  The instructor can meet via telephone or web conference. Students should email the instructor to schedule a one-on-one session, including their preferred meeting method and suggested dates/times.</w:t>
      </w:r>
    </w:p>
    <w:p w14:paraId="6787D3BB" w14:textId="77777777" w:rsidR="001033E8" w:rsidRPr="006E7921" w:rsidRDefault="001033E8" w:rsidP="001033E8">
      <w:pPr>
        <w:numPr>
          <w:ilvl w:val="0"/>
          <w:numId w:val="2"/>
        </w:numPr>
        <w:overflowPunct w:val="0"/>
        <w:contextualSpacing/>
        <w:textAlignment w:val="baseline"/>
        <w:rPr>
          <w:rFonts w:asciiTheme="minorHAnsi" w:hAnsiTheme="minorHAnsi" w:cstheme="minorHAnsi"/>
        </w:rPr>
      </w:pPr>
      <w:r w:rsidRPr="006E7921">
        <w:rPr>
          <w:rFonts w:asciiTheme="minorHAnsi" w:hAnsiTheme="minorHAnsi" w:cstheme="minorHAnsi"/>
          <w:u w:val="single"/>
        </w:rPr>
        <w:t>Netiquette:</w:t>
      </w:r>
      <w:r w:rsidRPr="006E7921">
        <w:rPr>
          <w:rFonts w:asciiTheme="minorHAnsi" w:hAnsiTheme="minorHAnsi" w:cstheme="minorHAnsi"/>
        </w:rPr>
        <w:t xml:space="preserve"> The course environment is a collaborative space. Experience shows that even an innocent remark typed in the online environment can be misconstrued. Students must always re-read their responses carefully before posting them, so as others do not consider them as personal offenses. Be positive in your approach with others and diplomatic in selecting your words. Remember that you are not competing with classmates, but sharing information and learning from others. All faculty are similarly expected to be respectful in all communications.</w:t>
      </w:r>
    </w:p>
    <w:p w14:paraId="60D2A172" w14:textId="77777777" w:rsidR="001033E8" w:rsidRPr="006E7921" w:rsidRDefault="001033E8" w:rsidP="001033E8">
      <w:pPr>
        <w:numPr>
          <w:ilvl w:val="0"/>
          <w:numId w:val="2"/>
        </w:numPr>
        <w:overflowPunct w:val="0"/>
        <w:contextualSpacing/>
        <w:textAlignment w:val="baseline"/>
        <w:rPr>
          <w:rFonts w:asciiTheme="minorHAnsi" w:hAnsiTheme="minorHAnsi" w:cstheme="minorHAnsi"/>
        </w:rPr>
      </w:pPr>
      <w:r w:rsidRPr="006E7921">
        <w:rPr>
          <w:rFonts w:asciiTheme="minorHAnsi" w:hAnsiTheme="minorHAnsi" w:cstheme="minorHAnsi"/>
          <w:u w:val="single"/>
        </w:rPr>
        <w:t>Accommodations:</w:t>
      </w:r>
      <w:r w:rsidRPr="006E7921">
        <w:rPr>
          <w:rFonts w:asciiTheme="minorHAnsi" w:hAnsiTheme="minorHAnsi" w:cstheme="minorHAnsi"/>
        </w:rPr>
        <w:t xml:space="preserve">  Online learners who require effective accommodations to insure accessibility must be registered with George Mason University Disability Services.</w:t>
      </w:r>
    </w:p>
    <w:p w14:paraId="25D41729" w14:textId="3D98CE46" w:rsidR="003B3FAD" w:rsidRPr="006E7921" w:rsidRDefault="003B3FAD">
      <w:pPr>
        <w:rPr>
          <w:rFonts w:asciiTheme="minorHAnsi" w:hAnsiTheme="minorHAnsi" w:cstheme="minorHAnsi"/>
        </w:rPr>
      </w:pPr>
    </w:p>
    <w:p w14:paraId="30234F6F" w14:textId="77777777" w:rsidR="00B16D26" w:rsidRPr="006E7921" w:rsidRDefault="00B16D26" w:rsidP="00B16D26">
      <w:pPr>
        <w:rPr>
          <w:rFonts w:asciiTheme="minorHAnsi" w:hAnsiTheme="minorHAnsi" w:cstheme="minorHAnsi"/>
          <w:b/>
          <w:bCs/>
        </w:rPr>
      </w:pPr>
      <w:r w:rsidRPr="006E7921">
        <w:rPr>
          <w:rFonts w:asciiTheme="minorHAnsi" w:hAnsiTheme="minorHAnsi" w:cstheme="minorHAnsi"/>
          <w:b/>
          <w:bCs/>
        </w:rPr>
        <w:t xml:space="preserve">Learner Outcomes </w:t>
      </w:r>
    </w:p>
    <w:p w14:paraId="3FFAAB8F" w14:textId="77777777" w:rsidR="00271D66" w:rsidRPr="00271D66" w:rsidRDefault="00271D66" w:rsidP="00271D66">
      <w:pPr>
        <w:tabs>
          <w:tab w:val="left" w:pos="360"/>
        </w:tabs>
        <w:suppressAutoHyphens/>
        <w:spacing w:line="240" w:lineRule="atLeast"/>
        <w:contextualSpacing/>
        <w:rPr>
          <w:rFonts w:asciiTheme="minorHAnsi" w:hAnsiTheme="minorHAnsi" w:cstheme="minorHAnsi"/>
          <w:bCs/>
        </w:rPr>
      </w:pPr>
      <w:r w:rsidRPr="00271D66">
        <w:rPr>
          <w:rFonts w:asciiTheme="minorHAnsi" w:hAnsiTheme="minorHAnsi" w:cstheme="minorHAnsi"/>
          <w:bCs/>
        </w:rPr>
        <w:t>This course is designed to enable students to do the following:</w:t>
      </w:r>
    </w:p>
    <w:p w14:paraId="0E946FD9" w14:textId="77777777" w:rsidR="00271D66" w:rsidRPr="00271D66" w:rsidRDefault="00271D66" w:rsidP="00271D66">
      <w:pPr>
        <w:tabs>
          <w:tab w:val="left" w:pos="360"/>
        </w:tabs>
        <w:suppressAutoHyphens/>
        <w:spacing w:line="240" w:lineRule="atLeast"/>
        <w:contextualSpacing/>
        <w:rPr>
          <w:rFonts w:asciiTheme="minorHAnsi" w:hAnsiTheme="minorHAnsi" w:cstheme="minorHAnsi"/>
          <w:bCs/>
        </w:rPr>
      </w:pPr>
      <w:r w:rsidRPr="00271D66">
        <w:rPr>
          <w:rFonts w:asciiTheme="minorHAnsi" w:hAnsiTheme="minorHAnsi" w:cstheme="minorHAnsi"/>
          <w:bCs/>
        </w:rPr>
        <w:t>1. Understand the history of play.</w:t>
      </w:r>
    </w:p>
    <w:p w14:paraId="6F939964" w14:textId="77777777" w:rsidR="00271D66" w:rsidRPr="00271D66" w:rsidRDefault="00271D66" w:rsidP="00271D66">
      <w:pPr>
        <w:tabs>
          <w:tab w:val="left" w:pos="360"/>
        </w:tabs>
        <w:suppressAutoHyphens/>
        <w:spacing w:line="240" w:lineRule="atLeast"/>
        <w:contextualSpacing/>
        <w:rPr>
          <w:rFonts w:asciiTheme="minorHAnsi" w:hAnsiTheme="minorHAnsi" w:cstheme="minorHAnsi"/>
          <w:bCs/>
        </w:rPr>
      </w:pPr>
      <w:r w:rsidRPr="00271D66">
        <w:rPr>
          <w:rFonts w:asciiTheme="minorHAnsi" w:hAnsiTheme="minorHAnsi" w:cstheme="minorHAnsi"/>
          <w:bCs/>
        </w:rPr>
        <w:t>2. Understand the theoretical play foundations.</w:t>
      </w:r>
    </w:p>
    <w:p w14:paraId="0C708F10" w14:textId="5AA9DE8F" w:rsidR="00271D66" w:rsidRPr="00271D66" w:rsidRDefault="00271D66" w:rsidP="00271D66">
      <w:pPr>
        <w:tabs>
          <w:tab w:val="left" w:pos="360"/>
        </w:tabs>
        <w:suppressAutoHyphens/>
        <w:spacing w:line="240" w:lineRule="atLeast"/>
        <w:contextualSpacing/>
        <w:rPr>
          <w:rFonts w:asciiTheme="minorHAnsi" w:hAnsiTheme="minorHAnsi" w:cstheme="minorHAnsi"/>
          <w:bCs/>
        </w:rPr>
      </w:pPr>
      <w:r w:rsidRPr="00271D66">
        <w:rPr>
          <w:rFonts w:asciiTheme="minorHAnsi" w:hAnsiTheme="minorHAnsi" w:cstheme="minorHAnsi"/>
          <w:bCs/>
        </w:rPr>
        <w:t xml:space="preserve">3. Connect developmental theory to the </w:t>
      </w:r>
      <w:r w:rsidR="00822BF0">
        <w:rPr>
          <w:rFonts w:asciiTheme="minorHAnsi" w:hAnsiTheme="minorHAnsi" w:cstheme="minorHAnsi"/>
          <w:bCs/>
        </w:rPr>
        <w:t>application</w:t>
      </w:r>
      <w:r w:rsidRPr="00271D66">
        <w:rPr>
          <w:rFonts w:asciiTheme="minorHAnsi" w:hAnsiTheme="minorHAnsi" w:cstheme="minorHAnsi"/>
          <w:bCs/>
        </w:rPr>
        <w:t xml:space="preserve"> of therapeutic play.</w:t>
      </w:r>
    </w:p>
    <w:p w14:paraId="552D047F" w14:textId="77777777" w:rsidR="00271D66" w:rsidRPr="00271D66" w:rsidRDefault="00271D66" w:rsidP="00271D66">
      <w:pPr>
        <w:tabs>
          <w:tab w:val="left" w:pos="360"/>
        </w:tabs>
        <w:suppressAutoHyphens/>
        <w:spacing w:line="240" w:lineRule="atLeast"/>
        <w:contextualSpacing/>
        <w:rPr>
          <w:rFonts w:asciiTheme="minorHAnsi" w:hAnsiTheme="minorHAnsi" w:cstheme="minorHAnsi"/>
          <w:bCs/>
        </w:rPr>
      </w:pPr>
      <w:r w:rsidRPr="00271D66">
        <w:rPr>
          <w:rFonts w:asciiTheme="minorHAnsi" w:hAnsiTheme="minorHAnsi" w:cstheme="minorHAnsi"/>
          <w:bCs/>
        </w:rPr>
        <w:t>4. Identify characteristics of play essential for children’s growth, development and</w:t>
      </w:r>
    </w:p>
    <w:p w14:paraId="3B125201" w14:textId="77777777" w:rsidR="00271D66" w:rsidRPr="00271D66" w:rsidRDefault="00271D66" w:rsidP="00271D66">
      <w:pPr>
        <w:tabs>
          <w:tab w:val="left" w:pos="360"/>
        </w:tabs>
        <w:suppressAutoHyphens/>
        <w:spacing w:line="240" w:lineRule="atLeast"/>
        <w:contextualSpacing/>
        <w:rPr>
          <w:rFonts w:asciiTheme="minorHAnsi" w:hAnsiTheme="minorHAnsi" w:cstheme="minorHAnsi"/>
          <w:bCs/>
        </w:rPr>
      </w:pPr>
      <w:r w:rsidRPr="00271D66">
        <w:rPr>
          <w:rFonts w:asciiTheme="minorHAnsi" w:hAnsiTheme="minorHAnsi" w:cstheme="minorHAnsi"/>
          <w:bCs/>
        </w:rPr>
        <w:t>learning.</w:t>
      </w:r>
    </w:p>
    <w:p w14:paraId="48E0D059" w14:textId="77777777" w:rsidR="00271D66" w:rsidRPr="00271D66" w:rsidRDefault="00271D66" w:rsidP="00271D66">
      <w:pPr>
        <w:tabs>
          <w:tab w:val="left" w:pos="360"/>
        </w:tabs>
        <w:suppressAutoHyphens/>
        <w:spacing w:line="240" w:lineRule="atLeast"/>
        <w:contextualSpacing/>
        <w:rPr>
          <w:rFonts w:asciiTheme="minorHAnsi" w:hAnsiTheme="minorHAnsi" w:cstheme="minorHAnsi"/>
          <w:bCs/>
        </w:rPr>
      </w:pPr>
      <w:r w:rsidRPr="00271D66">
        <w:rPr>
          <w:rFonts w:asciiTheme="minorHAnsi" w:hAnsiTheme="minorHAnsi" w:cstheme="minorHAnsi"/>
          <w:bCs/>
        </w:rPr>
        <w:t>5. Connect the current scholarly literature in child life and child development to</w:t>
      </w:r>
    </w:p>
    <w:p w14:paraId="73A5B3F4" w14:textId="5CD93D15" w:rsidR="00271D66" w:rsidRPr="00271D66" w:rsidRDefault="00271D66" w:rsidP="00271D66">
      <w:pPr>
        <w:tabs>
          <w:tab w:val="left" w:pos="360"/>
        </w:tabs>
        <w:suppressAutoHyphens/>
        <w:spacing w:line="240" w:lineRule="atLeast"/>
        <w:contextualSpacing/>
        <w:rPr>
          <w:rFonts w:asciiTheme="minorHAnsi" w:hAnsiTheme="minorHAnsi" w:cstheme="minorHAnsi"/>
          <w:bCs/>
        </w:rPr>
      </w:pPr>
      <w:r w:rsidRPr="00271D66">
        <w:rPr>
          <w:rFonts w:asciiTheme="minorHAnsi" w:hAnsiTheme="minorHAnsi" w:cstheme="minorHAnsi"/>
          <w:bCs/>
        </w:rPr>
        <w:t>therapeutic play.</w:t>
      </w:r>
    </w:p>
    <w:p w14:paraId="36F59EBD" w14:textId="1F192EC1" w:rsidR="00271D66" w:rsidRPr="00271D66" w:rsidRDefault="00271D66" w:rsidP="00271D66">
      <w:pPr>
        <w:tabs>
          <w:tab w:val="left" w:pos="360"/>
        </w:tabs>
        <w:suppressAutoHyphens/>
        <w:spacing w:line="240" w:lineRule="atLeast"/>
        <w:contextualSpacing/>
        <w:rPr>
          <w:rFonts w:asciiTheme="minorHAnsi" w:hAnsiTheme="minorHAnsi" w:cstheme="minorHAnsi"/>
          <w:bCs/>
        </w:rPr>
      </w:pPr>
      <w:r w:rsidRPr="00271D66">
        <w:rPr>
          <w:rFonts w:asciiTheme="minorHAnsi" w:hAnsiTheme="minorHAnsi" w:cstheme="minorHAnsi"/>
          <w:bCs/>
        </w:rPr>
        <w:t xml:space="preserve">6. </w:t>
      </w:r>
      <w:r w:rsidR="00822BF0">
        <w:rPr>
          <w:rFonts w:asciiTheme="minorHAnsi" w:hAnsiTheme="minorHAnsi" w:cstheme="minorHAnsi"/>
          <w:bCs/>
        </w:rPr>
        <w:t>Practice the</w:t>
      </w:r>
      <w:r w:rsidRPr="00271D66">
        <w:rPr>
          <w:rFonts w:asciiTheme="minorHAnsi" w:hAnsiTheme="minorHAnsi" w:cstheme="minorHAnsi"/>
          <w:bCs/>
        </w:rPr>
        <w:t xml:space="preserve"> </w:t>
      </w:r>
      <w:r w:rsidR="00822BF0">
        <w:rPr>
          <w:rFonts w:asciiTheme="minorHAnsi" w:hAnsiTheme="minorHAnsi" w:cstheme="minorHAnsi"/>
          <w:bCs/>
        </w:rPr>
        <w:t>application</w:t>
      </w:r>
      <w:r w:rsidRPr="00271D66">
        <w:rPr>
          <w:rFonts w:asciiTheme="minorHAnsi" w:hAnsiTheme="minorHAnsi" w:cstheme="minorHAnsi"/>
          <w:bCs/>
        </w:rPr>
        <w:t xml:space="preserve"> of play within a medical setting, child life program, and other similar</w:t>
      </w:r>
    </w:p>
    <w:p w14:paraId="07D77F52" w14:textId="67E5256A" w:rsidR="00271D66" w:rsidRPr="00271D66" w:rsidRDefault="00822BF0" w:rsidP="00271D66">
      <w:pPr>
        <w:tabs>
          <w:tab w:val="left" w:pos="360"/>
        </w:tabs>
        <w:suppressAutoHyphens/>
        <w:spacing w:line="240" w:lineRule="atLeast"/>
        <w:contextualSpacing/>
        <w:rPr>
          <w:rFonts w:asciiTheme="minorHAnsi" w:hAnsiTheme="minorHAnsi" w:cstheme="minorHAnsi"/>
          <w:bCs/>
        </w:rPr>
      </w:pPr>
      <w:r>
        <w:rPr>
          <w:rFonts w:asciiTheme="minorHAnsi" w:hAnsiTheme="minorHAnsi" w:cstheme="minorHAnsi"/>
          <w:bCs/>
        </w:rPr>
        <w:t>p</w:t>
      </w:r>
      <w:r w:rsidR="00271D66" w:rsidRPr="00271D66">
        <w:rPr>
          <w:rFonts w:asciiTheme="minorHAnsi" w:hAnsiTheme="minorHAnsi" w:cstheme="minorHAnsi"/>
          <w:bCs/>
        </w:rPr>
        <w:t>rograms</w:t>
      </w:r>
      <w:r>
        <w:rPr>
          <w:rFonts w:asciiTheme="minorHAnsi" w:hAnsiTheme="minorHAnsi" w:cstheme="minorHAnsi"/>
          <w:bCs/>
        </w:rPr>
        <w:t xml:space="preserve"> to serve as a therapeutic tool</w:t>
      </w:r>
      <w:r w:rsidR="00271D66" w:rsidRPr="00271D66">
        <w:rPr>
          <w:rFonts w:asciiTheme="minorHAnsi" w:hAnsiTheme="minorHAnsi" w:cstheme="minorHAnsi"/>
          <w:bCs/>
        </w:rPr>
        <w:t>.</w:t>
      </w:r>
    </w:p>
    <w:p w14:paraId="713C2B47" w14:textId="4745F1DD" w:rsidR="00271D66" w:rsidRPr="00271D66" w:rsidRDefault="00271D66" w:rsidP="00271D66">
      <w:pPr>
        <w:tabs>
          <w:tab w:val="left" w:pos="360"/>
        </w:tabs>
        <w:suppressAutoHyphens/>
        <w:spacing w:line="240" w:lineRule="atLeast"/>
        <w:contextualSpacing/>
        <w:rPr>
          <w:rFonts w:asciiTheme="minorHAnsi" w:hAnsiTheme="minorHAnsi" w:cstheme="minorHAnsi"/>
          <w:bCs/>
        </w:rPr>
      </w:pPr>
      <w:r w:rsidRPr="00271D66">
        <w:rPr>
          <w:rFonts w:asciiTheme="minorHAnsi" w:hAnsiTheme="minorHAnsi" w:cstheme="minorHAnsi"/>
          <w:bCs/>
        </w:rPr>
        <w:t xml:space="preserve">7. </w:t>
      </w:r>
      <w:r w:rsidR="00822BF0">
        <w:rPr>
          <w:rFonts w:asciiTheme="minorHAnsi" w:hAnsiTheme="minorHAnsi" w:cstheme="minorHAnsi"/>
          <w:bCs/>
        </w:rPr>
        <w:t>Recognize the</w:t>
      </w:r>
      <w:r w:rsidRPr="00271D66">
        <w:rPr>
          <w:rFonts w:asciiTheme="minorHAnsi" w:hAnsiTheme="minorHAnsi" w:cstheme="minorHAnsi"/>
          <w:bCs/>
        </w:rPr>
        <w:t xml:space="preserve"> role of play through all stages of life, including, adult years as it is a useful</w:t>
      </w:r>
    </w:p>
    <w:p w14:paraId="2C552F5E" w14:textId="3BC89CF6" w:rsidR="00271D66" w:rsidRPr="00271D66" w:rsidRDefault="00271D66" w:rsidP="00271D66">
      <w:pPr>
        <w:tabs>
          <w:tab w:val="left" w:pos="360"/>
        </w:tabs>
        <w:suppressAutoHyphens/>
        <w:spacing w:line="240" w:lineRule="atLeast"/>
        <w:contextualSpacing/>
        <w:rPr>
          <w:rFonts w:asciiTheme="minorHAnsi" w:hAnsiTheme="minorHAnsi" w:cstheme="minorHAnsi"/>
          <w:bCs/>
        </w:rPr>
      </w:pPr>
      <w:r w:rsidRPr="00271D66">
        <w:rPr>
          <w:rFonts w:asciiTheme="minorHAnsi" w:hAnsiTheme="minorHAnsi" w:cstheme="minorHAnsi"/>
          <w:bCs/>
        </w:rPr>
        <w:t>tool to prevent burnout and compassion fatigue.</w:t>
      </w:r>
    </w:p>
    <w:p w14:paraId="1A3A5D97" w14:textId="77777777" w:rsidR="00271D66" w:rsidRPr="00271D66" w:rsidRDefault="00271D66" w:rsidP="00271D66">
      <w:pPr>
        <w:tabs>
          <w:tab w:val="left" w:pos="360"/>
        </w:tabs>
        <w:suppressAutoHyphens/>
        <w:spacing w:line="240" w:lineRule="atLeast"/>
        <w:contextualSpacing/>
        <w:rPr>
          <w:rFonts w:asciiTheme="minorHAnsi" w:hAnsiTheme="minorHAnsi" w:cstheme="minorHAnsi"/>
          <w:bCs/>
        </w:rPr>
      </w:pPr>
    </w:p>
    <w:p w14:paraId="5B06E444" w14:textId="77777777" w:rsidR="00271D66" w:rsidRPr="00271D66" w:rsidRDefault="00271D66" w:rsidP="00271D66">
      <w:pPr>
        <w:tabs>
          <w:tab w:val="left" w:pos="360"/>
        </w:tabs>
        <w:suppressAutoHyphens/>
        <w:spacing w:line="240" w:lineRule="atLeast"/>
        <w:contextualSpacing/>
        <w:rPr>
          <w:rFonts w:asciiTheme="minorHAnsi" w:hAnsiTheme="minorHAnsi" w:cstheme="minorHAnsi"/>
          <w:bCs/>
          <w:i/>
        </w:rPr>
      </w:pPr>
      <w:r w:rsidRPr="00271D66">
        <w:rPr>
          <w:rFonts w:asciiTheme="minorHAnsi" w:hAnsiTheme="minorHAnsi" w:cstheme="minorHAnsi"/>
          <w:bCs/>
          <w:i/>
        </w:rPr>
        <w:t>Professional Standards</w:t>
      </w:r>
    </w:p>
    <w:p w14:paraId="326FEA9B" w14:textId="77777777" w:rsidR="00271D66" w:rsidRPr="00271D66" w:rsidRDefault="00271D66" w:rsidP="00271D66">
      <w:pPr>
        <w:tabs>
          <w:tab w:val="left" w:pos="360"/>
        </w:tabs>
        <w:suppressAutoHyphens/>
        <w:spacing w:line="240" w:lineRule="atLeast"/>
        <w:contextualSpacing/>
        <w:rPr>
          <w:rFonts w:asciiTheme="minorHAnsi" w:hAnsiTheme="minorHAnsi" w:cstheme="minorHAnsi"/>
          <w:bCs/>
          <w:i/>
        </w:rPr>
      </w:pPr>
      <w:r w:rsidRPr="00271D66">
        <w:rPr>
          <w:rFonts w:asciiTheme="minorHAnsi" w:hAnsiTheme="minorHAnsi" w:cstheme="minorHAnsi"/>
          <w:bCs/>
          <w:i/>
        </w:rPr>
        <w:t>This course is aligned with the standards established by the Association of Child Life</w:t>
      </w:r>
    </w:p>
    <w:p w14:paraId="0A88175A" w14:textId="77777777" w:rsidR="00271D66" w:rsidRPr="00271D66" w:rsidRDefault="00271D66" w:rsidP="00271D66">
      <w:pPr>
        <w:tabs>
          <w:tab w:val="left" w:pos="360"/>
        </w:tabs>
        <w:suppressAutoHyphens/>
        <w:spacing w:line="240" w:lineRule="atLeast"/>
        <w:contextualSpacing/>
        <w:rPr>
          <w:rFonts w:asciiTheme="minorHAnsi" w:hAnsiTheme="minorHAnsi" w:cstheme="minorHAnsi"/>
          <w:bCs/>
          <w:i/>
        </w:rPr>
      </w:pPr>
      <w:r w:rsidRPr="00271D66">
        <w:rPr>
          <w:rFonts w:asciiTheme="minorHAnsi" w:hAnsiTheme="minorHAnsi" w:cstheme="minorHAnsi"/>
          <w:bCs/>
          <w:i/>
        </w:rPr>
        <w:t>Professionals (ACLP). Students will develop and rehearse professional skills necessary for the</w:t>
      </w:r>
    </w:p>
    <w:p w14:paraId="47D48CB0" w14:textId="77777777" w:rsidR="00271D66" w:rsidRPr="00271D66" w:rsidRDefault="00271D66" w:rsidP="00271D66">
      <w:pPr>
        <w:tabs>
          <w:tab w:val="left" w:pos="360"/>
        </w:tabs>
        <w:suppressAutoHyphens/>
        <w:spacing w:line="240" w:lineRule="atLeast"/>
        <w:contextualSpacing/>
        <w:rPr>
          <w:rFonts w:asciiTheme="minorHAnsi" w:hAnsiTheme="minorHAnsi" w:cstheme="minorHAnsi"/>
          <w:bCs/>
          <w:i/>
        </w:rPr>
      </w:pPr>
      <w:r w:rsidRPr="00271D66">
        <w:rPr>
          <w:rFonts w:asciiTheme="minorHAnsi" w:hAnsiTheme="minorHAnsi" w:cstheme="minorHAnsi"/>
          <w:bCs/>
          <w:i/>
        </w:rPr>
        <w:t>Child Life Professional as specified by the ACLP.</w:t>
      </w:r>
    </w:p>
    <w:p w14:paraId="0FEA874C" w14:textId="77777777" w:rsidR="00271D66" w:rsidRDefault="00271D66" w:rsidP="00271D66">
      <w:pPr>
        <w:tabs>
          <w:tab w:val="left" w:pos="360"/>
        </w:tabs>
        <w:suppressAutoHyphens/>
        <w:spacing w:line="240" w:lineRule="atLeast"/>
        <w:contextualSpacing/>
        <w:rPr>
          <w:rFonts w:asciiTheme="minorHAnsi" w:hAnsiTheme="minorHAnsi" w:cstheme="minorHAnsi"/>
          <w:b/>
          <w:bCs/>
        </w:rPr>
      </w:pPr>
    </w:p>
    <w:p w14:paraId="75750EA4" w14:textId="4026146E" w:rsidR="00B16D26" w:rsidRPr="006E7921" w:rsidRDefault="00B16D26" w:rsidP="00271D66">
      <w:pPr>
        <w:tabs>
          <w:tab w:val="left" w:pos="360"/>
        </w:tabs>
        <w:suppressAutoHyphens/>
        <w:spacing w:line="240" w:lineRule="atLeast"/>
        <w:contextualSpacing/>
        <w:rPr>
          <w:rFonts w:asciiTheme="minorHAnsi" w:hAnsiTheme="minorHAnsi" w:cstheme="minorHAnsi"/>
          <w:bCs/>
        </w:rPr>
      </w:pPr>
      <w:r w:rsidRPr="006E7921">
        <w:rPr>
          <w:rFonts w:asciiTheme="minorHAnsi" w:hAnsiTheme="minorHAnsi" w:cstheme="minorHAnsi"/>
          <w:b/>
          <w:bCs/>
        </w:rPr>
        <w:lastRenderedPageBreak/>
        <w:t>Required Textbook</w:t>
      </w:r>
      <w:r w:rsidRPr="006E7921">
        <w:rPr>
          <w:rFonts w:asciiTheme="minorHAnsi" w:hAnsiTheme="minorHAnsi" w:cstheme="minorHAnsi"/>
          <w:bCs/>
        </w:rPr>
        <w:t xml:space="preserve"> (available at the GMU Bookstore, Amazon, and </w:t>
      </w:r>
      <w:hyperlink r:id="rId9" w:history="1">
        <w:r w:rsidRPr="006E7921">
          <w:rPr>
            <w:rStyle w:val="Hyperlink"/>
            <w:rFonts w:asciiTheme="minorHAnsi" w:hAnsiTheme="minorHAnsi" w:cstheme="minorHAnsi"/>
            <w:bCs/>
            <w:color w:val="auto"/>
          </w:rPr>
          <w:t>www.chegg.com</w:t>
        </w:r>
      </w:hyperlink>
      <w:r w:rsidRPr="006E7921">
        <w:rPr>
          <w:rFonts w:asciiTheme="minorHAnsi" w:hAnsiTheme="minorHAnsi" w:cstheme="minorHAnsi"/>
          <w:bCs/>
        </w:rPr>
        <w:t>)</w:t>
      </w:r>
    </w:p>
    <w:p w14:paraId="62DE935E" w14:textId="5CD3FC00" w:rsidR="00B16D26" w:rsidRPr="006E7921" w:rsidRDefault="00B16D26" w:rsidP="00B16D26">
      <w:pPr>
        <w:rPr>
          <w:rFonts w:asciiTheme="minorHAnsi" w:hAnsiTheme="minorHAnsi" w:cstheme="minorHAnsi"/>
        </w:rPr>
      </w:pPr>
    </w:p>
    <w:p w14:paraId="7830BB58" w14:textId="77777777" w:rsidR="00404678" w:rsidRDefault="00404678" w:rsidP="00404678">
      <w:pPr>
        <w:rPr>
          <w:rFonts w:asciiTheme="minorHAnsi" w:hAnsiTheme="minorHAnsi" w:cstheme="minorHAnsi"/>
        </w:rPr>
      </w:pPr>
      <w:r w:rsidRPr="00404678">
        <w:rPr>
          <w:rFonts w:asciiTheme="minorHAnsi" w:hAnsiTheme="minorHAnsi" w:cstheme="minorHAnsi"/>
        </w:rPr>
        <w:t xml:space="preserve">Hughes, F. P. (2010). </w:t>
      </w:r>
      <w:r w:rsidRPr="00404678">
        <w:rPr>
          <w:rFonts w:asciiTheme="minorHAnsi" w:hAnsiTheme="minorHAnsi" w:cstheme="minorHAnsi"/>
          <w:i/>
          <w:iCs/>
        </w:rPr>
        <w:t xml:space="preserve">Children, Play, and Development </w:t>
      </w:r>
      <w:r w:rsidRPr="00404678">
        <w:rPr>
          <w:rFonts w:asciiTheme="minorHAnsi" w:hAnsiTheme="minorHAnsi" w:cstheme="minorHAnsi"/>
        </w:rPr>
        <w:t>(4</w:t>
      </w:r>
      <w:r w:rsidRPr="00404678">
        <w:rPr>
          <w:rFonts w:asciiTheme="minorHAnsi" w:hAnsiTheme="minorHAnsi" w:cstheme="minorHAnsi"/>
          <w:vertAlign w:val="superscript"/>
        </w:rPr>
        <w:t>th</w:t>
      </w:r>
      <w:r w:rsidRPr="00404678">
        <w:rPr>
          <w:rFonts w:asciiTheme="minorHAnsi" w:hAnsiTheme="minorHAnsi" w:cstheme="minorHAnsi"/>
        </w:rPr>
        <w:t xml:space="preserve"> ed.). Thousand Oaks, CA: SAGE Publications, Inc. </w:t>
      </w:r>
    </w:p>
    <w:p w14:paraId="1CF1BA06" w14:textId="77777777" w:rsidR="00404678" w:rsidRPr="00404678" w:rsidRDefault="00404678" w:rsidP="00404678">
      <w:pPr>
        <w:rPr>
          <w:rFonts w:asciiTheme="minorHAnsi" w:hAnsiTheme="minorHAnsi" w:cstheme="minorHAnsi"/>
        </w:rPr>
      </w:pPr>
    </w:p>
    <w:p w14:paraId="009015F6" w14:textId="77777777" w:rsidR="00404678" w:rsidRPr="00404678" w:rsidRDefault="00404678" w:rsidP="00404678">
      <w:pPr>
        <w:rPr>
          <w:rFonts w:asciiTheme="minorHAnsi" w:hAnsiTheme="minorHAnsi" w:cstheme="minorHAnsi"/>
        </w:rPr>
      </w:pPr>
      <w:r w:rsidRPr="00404678">
        <w:rPr>
          <w:rFonts w:asciiTheme="minorHAnsi" w:hAnsiTheme="minorHAnsi" w:cstheme="minorHAnsi"/>
        </w:rPr>
        <w:t xml:space="preserve">Rubin, L. (2018). </w:t>
      </w:r>
      <w:r w:rsidRPr="00404678">
        <w:rPr>
          <w:rFonts w:asciiTheme="minorHAnsi" w:hAnsiTheme="minorHAnsi" w:cstheme="minorHAnsi"/>
          <w:i/>
          <w:iCs/>
        </w:rPr>
        <w:t xml:space="preserve">The Handbook of Medical Play Therapy and Child Life: Interventions in Clinical and Medical Settings. </w:t>
      </w:r>
    </w:p>
    <w:p w14:paraId="14733334" w14:textId="2280091D" w:rsidR="00B16D26" w:rsidRPr="006E7921" w:rsidRDefault="00B16D26" w:rsidP="00B16D26">
      <w:pPr>
        <w:rPr>
          <w:rFonts w:asciiTheme="minorHAnsi" w:hAnsiTheme="minorHAnsi" w:cstheme="minorHAnsi"/>
        </w:rPr>
      </w:pPr>
    </w:p>
    <w:p w14:paraId="5131D836" w14:textId="77777777" w:rsidR="00B16D26" w:rsidRPr="006E7921" w:rsidRDefault="00B16D26" w:rsidP="00B16D26">
      <w:pPr>
        <w:tabs>
          <w:tab w:val="left" w:pos="360"/>
        </w:tabs>
        <w:suppressAutoHyphens/>
        <w:spacing w:line="240" w:lineRule="atLeast"/>
        <w:contextualSpacing/>
        <w:rPr>
          <w:rFonts w:asciiTheme="minorHAnsi" w:hAnsiTheme="minorHAnsi" w:cstheme="minorHAnsi"/>
          <w:b/>
          <w:bCs/>
        </w:rPr>
      </w:pPr>
      <w:r w:rsidRPr="006E7921">
        <w:rPr>
          <w:rFonts w:asciiTheme="minorHAnsi" w:hAnsiTheme="minorHAnsi" w:cstheme="minorHAnsi"/>
          <w:b/>
          <w:bCs/>
        </w:rPr>
        <w:t>Additional Readings</w:t>
      </w:r>
    </w:p>
    <w:p w14:paraId="00407094" w14:textId="77777777" w:rsidR="00B16D26" w:rsidRPr="006E7921" w:rsidRDefault="00B16D26" w:rsidP="00B16D26">
      <w:pPr>
        <w:tabs>
          <w:tab w:val="left" w:pos="360"/>
        </w:tabs>
        <w:suppressAutoHyphens/>
        <w:spacing w:line="240" w:lineRule="atLeast"/>
        <w:contextualSpacing/>
        <w:rPr>
          <w:rFonts w:asciiTheme="minorHAnsi" w:hAnsiTheme="minorHAnsi" w:cstheme="minorHAnsi"/>
          <w:bCs/>
        </w:rPr>
      </w:pPr>
      <w:r w:rsidRPr="006E7921">
        <w:rPr>
          <w:rFonts w:asciiTheme="minorHAnsi" w:hAnsiTheme="minorHAnsi" w:cstheme="minorHAnsi"/>
          <w:bCs/>
        </w:rPr>
        <w:t>Available on Blackboard</w:t>
      </w:r>
    </w:p>
    <w:p w14:paraId="24EA725B" w14:textId="27CBF09C" w:rsidR="00B16D26" w:rsidRPr="006E7921" w:rsidRDefault="00B16D26" w:rsidP="00B16D26">
      <w:pPr>
        <w:rPr>
          <w:rFonts w:asciiTheme="minorHAnsi" w:hAnsiTheme="minorHAnsi" w:cstheme="minorHAnsi"/>
        </w:rPr>
      </w:pPr>
    </w:p>
    <w:p w14:paraId="55DA4618" w14:textId="1885ED6A" w:rsidR="009A03C3" w:rsidRPr="006E7921" w:rsidRDefault="009A03C3" w:rsidP="00B16D26">
      <w:pPr>
        <w:rPr>
          <w:rFonts w:asciiTheme="minorHAnsi" w:hAnsiTheme="minorHAnsi" w:cstheme="minorHAnsi"/>
          <w:b/>
        </w:rPr>
      </w:pPr>
      <w:r w:rsidRPr="006E7921">
        <w:rPr>
          <w:rFonts w:asciiTheme="minorHAnsi" w:hAnsiTheme="minorHAnsi" w:cstheme="minorHAnsi"/>
          <w:b/>
        </w:rPr>
        <w:t>Assignments</w:t>
      </w:r>
    </w:p>
    <w:p w14:paraId="7B33E6C9" w14:textId="2979E974" w:rsidR="00E11ACE" w:rsidRDefault="003352E0" w:rsidP="00E11ACE">
      <w:pPr>
        <w:rPr>
          <w:rFonts w:asciiTheme="minorHAnsi" w:hAnsiTheme="minorHAnsi" w:cstheme="minorHAnsi"/>
        </w:rPr>
      </w:pPr>
      <w:r w:rsidRPr="006E7921">
        <w:rPr>
          <w:rFonts w:asciiTheme="minorHAnsi" w:hAnsiTheme="minorHAnsi" w:cstheme="minorHAnsi"/>
          <w:b/>
        </w:rPr>
        <w:t xml:space="preserve">Developmental </w:t>
      </w:r>
      <w:r w:rsidR="00E11ACE" w:rsidRPr="006E7921">
        <w:rPr>
          <w:rFonts w:asciiTheme="minorHAnsi" w:hAnsiTheme="minorHAnsi" w:cstheme="minorHAnsi"/>
          <w:b/>
        </w:rPr>
        <w:t xml:space="preserve">Worksheets 20 points / 20% </w:t>
      </w:r>
      <w:r w:rsidR="00E11ACE" w:rsidRPr="006E7921">
        <w:rPr>
          <w:rFonts w:asciiTheme="minorHAnsi" w:hAnsiTheme="minorHAnsi" w:cstheme="minorHAnsi"/>
        </w:rPr>
        <w:t>- Students will complete 4 worksheets: Infant/toddler, Preschool, School Age, Adolescent. Students can earn 5 points for each worksheet. Worksheets are available through blackboard. Students are strongly encouraged to utilize information from the Hughes textbook</w:t>
      </w:r>
      <w:r w:rsidR="00F8299D">
        <w:rPr>
          <w:rFonts w:asciiTheme="minorHAnsi" w:hAnsiTheme="minorHAnsi" w:cstheme="minorHAnsi"/>
        </w:rPr>
        <w:t xml:space="preserve">, </w:t>
      </w:r>
      <w:r w:rsidR="00E11ACE" w:rsidRPr="006E7921">
        <w:rPr>
          <w:rFonts w:asciiTheme="minorHAnsi" w:hAnsiTheme="minorHAnsi" w:cstheme="minorHAnsi"/>
        </w:rPr>
        <w:t>class discussion</w:t>
      </w:r>
      <w:r w:rsidR="00F8299D">
        <w:rPr>
          <w:rFonts w:asciiTheme="minorHAnsi" w:hAnsiTheme="minorHAnsi" w:cstheme="minorHAnsi"/>
        </w:rPr>
        <w:t>, and additional personal research</w:t>
      </w:r>
      <w:r w:rsidR="00E11ACE" w:rsidRPr="006E7921">
        <w:rPr>
          <w:rFonts w:asciiTheme="minorHAnsi" w:hAnsiTheme="minorHAnsi" w:cstheme="minorHAnsi"/>
        </w:rPr>
        <w:t xml:space="preserve">. </w:t>
      </w:r>
      <w:r w:rsidR="003B3EC7">
        <w:rPr>
          <w:rFonts w:asciiTheme="minorHAnsi" w:hAnsiTheme="minorHAnsi" w:cstheme="minorHAnsi"/>
        </w:rPr>
        <w:t>W</w:t>
      </w:r>
      <w:r w:rsidR="00E11ACE" w:rsidRPr="006E7921">
        <w:rPr>
          <w:rFonts w:asciiTheme="minorHAnsi" w:hAnsiTheme="minorHAnsi" w:cstheme="minorHAnsi"/>
        </w:rPr>
        <w:t>orksheets will be submitted via blackboard.</w:t>
      </w:r>
    </w:p>
    <w:p w14:paraId="70C32F2C" w14:textId="77777777" w:rsidR="00A30C4E" w:rsidRDefault="00A30C4E" w:rsidP="00E11ACE">
      <w:pPr>
        <w:rPr>
          <w:rFonts w:asciiTheme="minorHAnsi" w:hAnsiTheme="minorHAnsi" w:cstheme="minorHAnsi"/>
        </w:rPr>
      </w:pPr>
    </w:p>
    <w:p w14:paraId="0AF59C34" w14:textId="4278BF59" w:rsidR="00A30C4E" w:rsidRPr="00A30C4E" w:rsidRDefault="00A30C4E" w:rsidP="00E11ACE">
      <w:pPr>
        <w:rPr>
          <w:rFonts w:asciiTheme="minorHAnsi" w:hAnsiTheme="minorHAnsi" w:cstheme="minorHAnsi"/>
          <w:b/>
        </w:rPr>
      </w:pPr>
      <w:r w:rsidRPr="00A30C4E">
        <w:rPr>
          <w:rFonts w:asciiTheme="minorHAnsi" w:hAnsiTheme="minorHAnsi" w:cstheme="minorHAnsi"/>
          <w:b/>
        </w:rPr>
        <w:t>Midterm Exam</w:t>
      </w:r>
      <w:r>
        <w:rPr>
          <w:rFonts w:asciiTheme="minorHAnsi" w:hAnsiTheme="minorHAnsi" w:cstheme="minorHAnsi"/>
          <w:b/>
        </w:rPr>
        <w:t xml:space="preserve"> 15 points / 15% </w:t>
      </w:r>
      <w:r w:rsidRPr="00A30C4E">
        <w:rPr>
          <w:rFonts w:asciiTheme="minorHAnsi" w:hAnsiTheme="minorHAnsi" w:cstheme="minorHAnsi"/>
        </w:rPr>
        <w:t xml:space="preserve">- The midterm will contain </w:t>
      </w:r>
      <w:r>
        <w:rPr>
          <w:rFonts w:asciiTheme="minorHAnsi" w:hAnsiTheme="minorHAnsi" w:cstheme="minorHAnsi"/>
        </w:rPr>
        <w:t>information learned in the first seven weeks of the semester.</w:t>
      </w:r>
    </w:p>
    <w:p w14:paraId="1CA0A754" w14:textId="1B7539B7" w:rsidR="00E11ACE" w:rsidRPr="006E7921" w:rsidRDefault="00E11ACE" w:rsidP="00E11ACE">
      <w:pPr>
        <w:rPr>
          <w:rFonts w:asciiTheme="minorHAnsi" w:hAnsiTheme="minorHAnsi" w:cstheme="minorHAnsi"/>
          <w:highlight w:val="yellow"/>
        </w:rPr>
      </w:pPr>
      <w:r w:rsidRPr="006E7921">
        <w:rPr>
          <w:rFonts w:asciiTheme="minorHAnsi" w:hAnsiTheme="minorHAnsi" w:cstheme="minorHAnsi"/>
          <w:highlight w:val="yellow"/>
        </w:rPr>
        <w:t xml:space="preserve"> </w:t>
      </w:r>
    </w:p>
    <w:p w14:paraId="5A4003AD" w14:textId="7CC0A700" w:rsidR="00E11ACE" w:rsidRPr="003B3EC7" w:rsidRDefault="00A30C4E" w:rsidP="00E11ACE">
      <w:pPr>
        <w:rPr>
          <w:rFonts w:asciiTheme="minorHAnsi" w:hAnsiTheme="minorHAnsi" w:cstheme="minorHAnsi"/>
        </w:rPr>
      </w:pPr>
      <w:r>
        <w:rPr>
          <w:rFonts w:asciiTheme="minorHAnsi" w:hAnsiTheme="minorHAnsi" w:cstheme="minorHAnsi"/>
          <w:b/>
        </w:rPr>
        <w:t>Term Paper 15</w:t>
      </w:r>
      <w:proofErr w:type="gramStart"/>
      <w:r w:rsidR="00E11ACE" w:rsidRPr="006E7921">
        <w:rPr>
          <w:rFonts w:asciiTheme="minorHAnsi" w:hAnsiTheme="minorHAnsi" w:cstheme="minorHAnsi"/>
          <w:b/>
        </w:rPr>
        <w:t>p</w:t>
      </w:r>
      <w:r>
        <w:rPr>
          <w:rFonts w:asciiTheme="minorHAnsi" w:hAnsiTheme="minorHAnsi" w:cstheme="minorHAnsi"/>
          <w:b/>
        </w:rPr>
        <w:t xml:space="preserve">oints </w:t>
      </w:r>
      <w:r w:rsidR="00E11ACE" w:rsidRPr="006E7921">
        <w:rPr>
          <w:rFonts w:asciiTheme="minorHAnsi" w:hAnsiTheme="minorHAnsi" w:cstheme="minorHAnsi"/>
          <w:b/>
        </w:rPr>
        <w:t xml:space="preserve"> /</w:t>
      </w:r>
      <w:proofErr w:type="gramEnd"/>
      <w:r w:rsidR="00E11ACE" w:rsidRPr="006E7921">
        <w:rPr>
          <w:rFonts w:asciiTheme="minorHAnsi" w:hAnsiTheme="minorHAnsi" w:cstheme="minorHAnsi"/>
          <w:b/>
        </w:rPr>
        <w:t xml:space="preserve"> </w:t>
      </w:r>
      <w:r>
        <w:rPr>
          <w:rFonts w:asciiTheme="minorHAnsi" w:hAnsiTheme="minorHAnsi" w:cstheme="minorHAnsi"/>
          <w:b/>
        </w:rPr>
        <w:t>15</w:t>
      </w:r>
      <w:r w:rsidR="00E11ACE" w:rsidRPr="006E7921">
        <w:rPr>
          <w:rFonts w:asciiTheme="minorHAnsi" w:hAnsiTheme="minorHAnsi" w:cstheme="minorHAnsi"/>
          <w:b/>
        </w:rPr>
        <w:t>%</w:t>
      </w:r>
      <w:r w:rsidR="00E11ACE" w:rsidRPr="006E7921">
        <w:rPr>
          <w:rFonts w:asciiTheme="minorHAnsi" w:hAnsiTheme="minorHAnsi" w:cstheme="minorHAnsi"/>
        </w:rPr>
        <w:t xml:space="preserve"> - Students will write a term paper. Students will choose an age group and write a paper that follows specific prompts as outlined in the assignment description. Students will be expected to include a minimum of two scholarly sources that relate to and support the focus of the paper. </w:t>
      </w:r>
      <w:r w:rsidR="00E11ACE" w:rsidRPr="003B3EC7">
        <w:rPr>
          <w:rFonts w:asciiTheme="minorHAnsi" w:hAnsiTheme="minorHAnsi" w:cstheme="minorHAnsi"/>
        </w:rPr>
        <w:t xml:space="preserve">Term papers must be submitted via blackboard. </w:t>
      </w:r>
    </w:p>
    <w:p w14:paraId="64D9EC98" w14:textId="77777777" w:rsidR="00E11ACE" w:rsidRPr="006E7921" w:rsidRDefault="00E11ACE" w:rsidP="00E11ACE">
      <w:pPr>
        <w:rPr>
          <w:rFonts w:asciiTheme="minorHAnsi" w:hAnsiTheme="minorHAnsi" w:cstheme="minorHAnsi"/>
          <w:b/>
        </w:rPr>
      </w:pPr>
    </w:p>
    <w:p w14:paraId="175680E0" w14:textId="48E8933B" w:rsidR="00E11ACE" w:rsidRPr="006E7921" w:rsidRDefault="00E11ACE" w:rsidP="00E11ACE">
      <w:pPr>
        <w:rPr>
          <w:rFonts w:asciiTheme="minorHAnsi" w:hAnsiTheme="minorHAnsi" w:cstheme="minorHAnsi"/>
        </w:rPr>
      </w:pPr>
      <w:r w:rsidRPr="006E7921">
        <w:rPr>
          <w:rFonts w:asciiTheme="minorHAnsi" w:hAnsiTheme="minorHAnsi" w:cstheme="minorHAnsi"/>
          <w:b/>
          <w:i/>
          <w:u w:val="single"/>
        </w:rPr>
        <w:t>Assignment details:</w:t>
      </w:r>
      <w:r w:rsidRPr="006E7921">
        <w:rPr>
          <w:rFonts w:asciiTheme="minorHAnsi" w:hAnsiTheme="minorHAnsi" w:cstheme="minorHAnsi"/>
          <w:i/>
        </w:rPr>
        <w:t xml:space="preserve"> </w:t>
      </w:r>
      <w:r w:rsidRPr="006E7921">
        <w:rPr>
          <w:rFonts w:asciiTheme="minorHAnsi" w:hAnsiTheme="minorHAnsi" w:cstheme="minorHAnsi"/>
        </w:rPr>
        <w:t xml:space="preserve">Each student is expected to write a paper that demonstrates their understanding of the purpose and importance of </w:t>
      </w:r>
      <w:r w:rsidR="00493764">
        <w:rPr>
          <w:rFonts w:asciiTheme="minorHAnsi" w:hAnsiTheme="minorHAnsi" w:cstheme="minorHAnsi"/>
        </w:rPr>
        <w:t xml:space="preserve">the therapeutic value of </w:t>
      </w:r>
      <w:r w:rsidRPr="006E7921">
        <w:rPr>
          <w:rFonts w:asciiTheme="minorHAnsi" w:hAnsiTheme="minorHAnsi" w:cstheme="minorHAnsi"/>
        </w:rPr>
        <w:t xml:space="preserve">play. The paper should be written using APA format and should be double spaced using 12 point Times New Roman font. The paper should be a minimum of </w:t>
      </w:r>
      <w:r w:rsidR="004F67D3">
        <w:rPr>
          <w:rFonts w:asciiTheme="minorHAnsi" w:hAnsiTheme="minorHAnsi" w:cstheme="minorHAnsi"/>
        </w:rPr>
        <w:t xml:space="preserve">6 </w:t>
      </w:r>
      <w:r w:rsidRPr="006E7921">
        <w:rPr>
          <w:rFonts w:asciiTheme="minorHAnsi" w:hAnsiTheme="minorHAnsi" w:cstheme="minorHAnsi"/>
        </w:rPr>
        <w:t>pages and a maximum of 1</w:t>
      </w:r>
      <w:r w:rsidR="004F67D3">
        <w:rPr>
          <w:rFonts w:asciiTheme="minorHAnsi" w:hAnsiTheme="minorHAnsi" w:cstheme="minorHAnsi"/>
        </w:rPr>
        <w:t>0</w:t>
      </w:r>
      <w:r w:rsidRPr="006E7921">
        <w:rPr>
          <w:rFonts w:asciiTheme="minorHAnsi" w:hAnsiTheme="minorHAnsi" w:cstheme="minorHAnsi"/>
        </w:rPr>
        <w:t xml:space="preserve"> pages. Students are expected to utilize a minimum of two scholarly articles to support their writing. Articles should be current and published within the last 10 years. </w:t>
      </w:r>
    </w:p>
    <w:p w14:paraId="6C9ADC4D" w14:textId="77777777" w:rsidR="00E11ACE" w:rsidRPr="006E7921" w:rsidRDefault="00E11ACE" w:rsidP="00E11ACE">
      <w:pPr>
        <w:rPr>
          <w:rFonts w:asciiTheme="minorHAnsi" w:hAnsiTheme="minorHAnsi" w:cstheme="minorHAnsi"/>
        </w:rPr>
      </w:pPr>
    </w:p>
    <w:p w14:paraId="0C026864" w14:textId="5947F0F2" w:rsidR="00E11ACE" w:rsidRPr="006E7921" w:rsidRDefault="00E11ACE" w:rsidP="00E11ACE">
      <w:pPr>
        <w:rPr>
          <w:rFonts w:asciiTheme="minorHAnsi" w:hAnsiTheme="minorHAnsi" w:cstheme="minorHAnsi"/>
        </w:rPr>
      </w:pPr>
      <w:r w:rsidRPr="006E7921">
        <w:rPr>
          <w:rFonts w:asciiTheme="minorHAnsi" w:hAnsiTheme="minorHAnsi" w:cstheme="minorHAnsi"/>
          <w:u w:val="single"/>
        </w:rPr>
        <w:t>Part 1</w:t>
      </w:r>
      <w:r w:rsidRPr="006E7921">
        <w:rPr>
          <w:rFonts w:asciiTheme="minorHAnsi" w:hAnsiTheme="minorHAnsi" w:cstheme="minorHAnsi"/>
        </w:rPr>
        <w:t>: Imagine that you are approached by a clinical professional from another discipline and asked about the play they have observed you utilizing in your work with children and youth</w:t>
      </w:r>
      <w:r w:rsidR="00493764">
        <w:rPr>
          <w:rFonts w:asciiTheme="minorHAnsi" w:hAnsiTheme="minorHAnsi" w:cstheme="minorHAnsi"/>
        </w:rPr>
        <w:t xml:space="preserve"> in stressful situations</w:t>
      </w:r>
      <w:r w:rsidRPr="006E7921">
        <w:rPr>
          <w:rFonts w:asciiTheme="minorHAnsi" w:hAnsiTheme="minorHAnsi" w:cstheme="minorHAnsi"/>
        </w:rPr>
        <w:t xml:space="preserve">. Define and describe the purpose and importance of play as it relates to </w:t>
      </w:r>
      <w:r w:rsidR="00493764">
        <w:rPr>
          <w:rFonts w:asciiTheme="minorHAnsi" w:hAnsiTheme="minorHAnsi" w:cstheme="minorHAnsi"/>
        </w:rPr>
        <w:t>your work</w:t>
      </w:r>
      <w:r w:rsidRPr="006E7921">
        <w:rPr>
          <w:rFonts w:asciiTheme="minorHAnsi" w:hAnsiTheme="minorHAnsi" w:cstheme="minorHAnsi"/>
        </w:rPr>
        <w:t>. What is the value of play? How</w:t>
      </w:r>
      <w:r w:rsidR="00F90725">
        <w:rPr>
          <w:rFonts w:asciiTheme="minorHAnsi" w:hAnsiTheme="minorHAnsi" w:cstheme="minorHAnsi"/>
        </w:rPr>
        <w:t xml:space="preserve"> play </w:t>
      </w:r>
      <w:r w:rsidR="00493764">
        <w:rPr>
          <w:rFonts w:asciiTheme="minorHAnsi" w:hAnsiTheme="minorHAnsi" w:cstheme="minorHAnsi"/>
        </w:rPr>
        <w:t>can be used to provide healing and coping with unfamiliarity and stress</w:t>
      </w:r>
      <w:r w:rsidRPr="006E7921">
        <w:rPr>
          <w:rFonts w:asciiTheme="minorHAnsi" w:hAnsiTheme="minorHAnsi" w:cstheme="minorHAnsi"/>
        </w:rPr>
        <w:t>?</w:t>
      </w:r>
      <w:r w:rsidR="005778D5">
        <w:rPr>
          <w:rFonts w:asciiTheme="minorHAnsi" w:hAnsiTheme="minorHAnsi" w:cstheme="minorHAnsi"/>
        </w:rPr>
        <w:t xml:space="preserve"> Please define the professional point of view – IE: child life specialist, teacher, etc.</w:t>
      </w:r>
      <w:r w:rsidR="00F8299D">
        <w:rPr>
          <w:rFonts w:asciiTheme="minorHAnsi" w:hAnsiTheme="minorHAnsi" w:cstheme="minorHAnsi"/>
        </w:rPr>
        <w:t xml:space="preserve"> </w:t>
      </w:r>
    </w:p>
    <w:p w14:paraId="536B85E4" w14:textId="77777777" w:rsidR="00E11ACE" w:rsidRPr="006E7921" w:rsidRDefault="00E11ACE" w:rsidP="00E11ACE">
      <w:pPr>
        <w:rPr>
          <w:rFonts w:asciiTheme="minorHAnsi" w:hAnsiTheme="minorHAnsi" w:cstheme="minorHAnsi"/>
        </w:rPr>
      </w:pPr>
    </w:p>
    <w:p w14:paraId="5EFC5331" w14:textId="77777777" w:rsidR="00E11ACE" w:rsidRPr="006E7921" w:rsidRDefault="00E11ACE" w:rsidP="00E11ACE">
      <w:pPr>
        <w:rPr>
          <w:rFonts w:asciiTheme="minorHAnsi" w:hAnsiTheme="minorHAnsi" w:cstheme="minorHAnsi"/>
        </w:rPr>
      </w:pPr>
      <w:r w:rsidRPr="006E7921">
        <w:rPr>
          <w:rFonts w:asciiTheme="minorHAnsi" w:hAnsiTheme="minorHAnsi" w:cstheme="minorHAnsi"/>
          <w:u w:val="single"/>
        </w:rPr>
        <w:t>Part 2:</w:t>
      </w:r>
      <w:r w:rsidRPr="006E7921">
        <w:rPr>
          <w:rFonts w:asciiTheme="minorHAnsi" w:hAnsiTheme="minorHAnsi" w:cstheme="minorHAnsi"/>
        </w:rPr>
        <w:t xml:space="preserve"> Choose an age group and design a therapeutic play activity for that age group. The following information should be included in part 2 of the paper:</w:t>
      </w:r>
    </w:p>
    <w:p w14:paraId="11107710" w14:textId="77777777" w:rsidR="00E11ACE" w:rsidRPr="006E7921" w:rsidRDefault="00E11ACE" w:rsidP="00E11ACE">
      <w:pPr>
        <w:pStyle w:val="ListParagraph"/>
        <w:numPr>
          <w:ilvl w:val="0"/>
          <w:numId w:val="6"/>
        </w:numPr>
        <w:rPr>
          <w:rFonts w:asciiTheme="minorHAnsi" w:hAnsiTheme="minorHAnsi" w:cstheme="minorHAnsi"/>
        </w:rPr>
      </w:pPr>
      <w:r w:rsidRPr="006E7921">
        <w:rPr>
          <w:rFonts w:asciiTheme="minorHAnsi" w:hAnsiTheme="minorHAnsi" w:cstheme="minorHAnsi"/>
        </w:rPr>
        <w:t>Activity Name</w:t>
      </w:r>
    </w:p>
    <w:p w14:paraId="3FB468BE" w14:textId="33551F17" w:rsidR="00E11ACE" w:rsidRDefault="00E11ACE" w:rsidP="00E11ACE">
      <w:pPr>
        <w:pStyle w:val="ListParagraph"/>
        <w:numPr>
          <w:ilvl w:val="0"/>
          <w:numId w:val="6"/>
        </w:numPr>
        <w:rPr>
          <w:rFonts w:asciiTheme="minorHAnsi" w:hAnsiTheme="minorHAnsi" w:cstheme="minorHAnsi"/>
        </w:rPr>
      </w:pPr>
      <w:r w:rsidRPr="006E7921">
        <w:rPr>
          <w:rFonts w:asciiTheme="minorHAnsi" w:hAnsiTheme="minorHAnsi" w:cstheme="minorHAnsi"/>
        </w:rPr>
        <w:t>Activity Description</w:t>
      </w:r>
    </w:p>
    <w:p w14:paraId="63967CD6" w14:textId="2D66BE22" w:rsidR="00271D66" w:rsidRPr="006E7921" w:rsidRDefault="00271D66" w:rsidP="00E11ACE">
      <w:pPr>
        <w:pStyle w:val="ListParagraph"/>
        <w:numPr>
          <w:ilvl w:val="0"/>
          <w:numId w:val="6"/>
        </w:numPr>
        <w:rPr>
          <w:rFonts w:asciiTheme="minorHAnsi" w:hAnsiTheme="minorHAnsi" w:cstheme="minorHAnsi"/>
        </w:rPr>
      </w:pPr>
      <w:r>
        <w:rPr>
          <w:rFonts w:asciiTheme="minorHAnsi" w:hAnsiTheme="minorHAnsi" w:cstheme="minorHAnsi"/>
        </w:rPr>
        <w:lastRenderedPageBreak/>
        <w:t>Intended developmental age of participating child.</w:t>
      </w:r>
    </w:p>
    <w:p w14:paraId="07232941" w14:textId="77777777" w:rsidR="00E11ACE" w:rsidRPr="006E7921" w:rsidRDefault="00E11ACE" w:rsidP="00E11ACE">
      <w:pPr>
        <w:pStyle w:val="ListParagraph"/>
        <w:numPr>
          <w:ilvl w:val="0"/>
          <w:numId w:val="6"/>
        </w:numPr>
        <w:rPr>
          <w:rFonts w:asciiTheme="minorHAnsi" w:hAnsiTheme="minorHAnsi" w:cstheme="minorHAnsi"/>
        </w:rPr>
      </w:pPr>
      <w:r w:rsidRPr="006E7921">
        <w:rPr>
          <w:rFonts w:asciiTheme="minorHAnsi" w:hAnsiTheme="minorHAnsi" w:cstheme="minorHAnsi"/>
        </w:rPr>
        <w:t xml:space="preserve">Therapeutic Goal (For example: establishing rapport; self-expression; supporting development; medical play; preparation and education; coping with separation/pain/grief/isolation; regulation, etc.) </w:t>
      </w:r>
    </w:p>
    <w:p w14:paraId="6AF24920" w14:textId="77777777" w:rsidR="00E11ACE" w:rsidRPr="006E7921" w:rsidRDefault="00E11ACE" w:rsidP="00E11ACE">
      <w:pPr>
        <w:pStyle w:val="ListParagraph"/>
        <w:numPr>
          <w:ilvl w:val="0"/>
          <w:numId w:val="6"/>
        </w:numPr>
        <w:rPr>
          <w:rFonts w:asciiTheme="minorHAnsi" w:hAnsiTheme="minorHAnsi" w:cstheme="minorHAnsi"/>
        </w:rPr>
      </w:pPr>
      <w:r w:rsidRPr="006E7921">
        <w:rPr>
          <w:rFonts w:asciiTheme="minorHAnsi" w:hAnsiTheme="minorHAnsi" w:cstheme="minorHAnsi"/>
        </w:rPr>
        <w:t>Adult/Child Ratio</w:t>
      </w:r>
    </w:p>
    <w:p w14:paraId="6BEC3866" w14:textId="77777777" w:rsidR="00E11ACE" w:rsidRPr="006E7921" w:rsidRDefault="00E11ACE" w:rsidP="00E11ACE">
      <w:pPr>
        <w:pStyle w:val="ListParagraph"/>
        <w:numPr>
          <w:ilvl w:val="0"/>
          <w:numId w:val="6"/>
        </w:numPr>
        <w:rPr>
          <w:rFonts w:asciiTheme="minorHAnsi" w:hAnsiTheme="minorHAnsi" w:cstheme="minorHAnsi"/>
        </w:rPr>
      </w:pPr>
      <w:r w:rsidRPr="006E7921">
        <w:rPr>
          <w:rFonts w:asciiTheme="minorHAnsi" w:hAnsiTheme="minorHAnsi" w:cstheme="minorHAnsi"/>
        </w:rPr>
        <w:t>Required Time</w:t>
      </w:r>
    </w:p>
    <w:p w14:paraId="603C90EC" w14:textId="77777777" w:rsidR="00E11ACE" w:rsidRPr="006E7921" w:rsidRDefault="00E11ACE" w:rsidP="00E11ACE">
      <w:pPr>
        <w:pStyle w:val="ListParagraph"/>
        <w:numPr>
          <w:ilvl w:val="0"/>
          <w:numId w:val="6"/>
        </w:numPr>
        <w:rPr>
          <w:rFonts w:asciiTheme="minorHAnsi" w:hAnsiTheme="minorHAnsi" w:cstheme="minorHAnsi"/>
        </w:rPr>
      </w:pPr>
      <w:r w:rsidRPr="006E7921">
        <w:rPr>
          <w:rFonts w:asciiTheme="minorHAnsi" w:hAnsiTheme="minorHAnsi" w:cstheme="minorHAnsi"/>
        </w:rPr>
        <w:t>Restrictions and Precautions</w:t>
      </w:r>
    </w:p>
    <w:p w14:paraId="0E908EEB" w14:textId="77777777" w:rsidR="00E11ACE" w:rsidRPr="006E7921" w:rsidRDefault="00E11ACE" w:rsidP="00E11ACE">
      <w:pPr>
        <w:pStyle w:val="ListParagraph"/>
        <w:numPr>
          <w:ilvl w:val="0"/>
          <w:numId w:val="6"/>
        </w:numPr>
        <w:rPr>
          <w:rFonts w:asciiTheme="minorHAnsi" w:hAnsiTheme="minorHAnsi" w:cstheme="minorHAnsi"/>
        </w:rPr>
      </w:pPr>
      <w:r w:rsidRPr="006E7921">
        <w:rPr>
          <w:rFonts w:asciiTheme="minorHAnsi" w:hAnsiTheme="minorHAnsi" w:cstheme="minorHAnsi"/>
        </w:rPr>
        <w:t>Materials that are required</w:t>
      </w:r>
    </w:p>
    <w:p w14:paraId="5AC79766" w14:textId="77777777" w:rsidR="00E11ACE" w:rsidRPr="006E7921" w:rsidRDefault="00E11ACE" w:rsidP="00E11ACE">
      <w:pPr>
        <w:pStyle w:val="ListParagraph"/>
        <w:numPr>
          <w:ilvl w:val="0"/>
          <w:numId w:val="6"/>
        </w:numPr>
        <w:rPr>
          <w:rFonts w:asciiTheme="minorHAnsi" w:hAnsiTheme="minorHAnsi" w:cstheme="minorHAnsi"/>
        </w:rPr>
      </w:pPr>
      <w:r w:rsidRPr="006E7921">
        <w:rPr>
          <w:rFonts w:asciiTheme="minorHAnsi" w:hAnsiTheme="minorHAnsi" w:cstheme="minorHAnsi"/>
        </w:rPr>
        <w:t>Description of the process</w:t>
      </w:r>
    </w:p>
    <w:p w14:paraId="36080F94" w14:textId="77777777" w:rsidR="00E11ACE" w:rsidRPr="006E7921" w:rsidRDefault="00E11ACE" w:rsidP="00E11ACE">
      <w:pPr>
        <w:rPr>
          <w:rFonts w:asciiTheme="minorHAnsi" w:hAnsiTheme="minorHAnsi" w:cstheme="minorHAnsi"/>
        </w:rPr>
      </w:pPr>
    </w:p>
    <w:p w14:paraId="6E4A6D57" w14:textId="635FBF5D" w:rsidR="00E11ACE" w:rsidRDefault="00E11ACE" w:rsidP="00E11ACE">
      <w:pPr>
        <w:rPr>
          <w:rFonts w:asciiTheme="minorHAnsi" w:hAnsiTheme="minorHAnsi" w:cstheme="minorHAnsi"/>
        </w:rPr>
      </w:pPr>
      <w:r w:rsidRPr="006E7921">
        <w:rPr>
          <w:rFonts w:asciiTheme="minorHAnsi" w:hAnsiTheme="minorHAnsi" w:cstheme="minorHAnsi"/>
          <w:u w:val="single"/>
        </w:rPr>
        <w:t>Part 3</w:t>
      </w:r>
      <w:r w:rsidRPr="006E7921">
        <w:rPr>
          <w:rFonts w:asciiTheme="minorHAnsi" w:hAnsiTheme="minorHAnsi" w:cstheme="minorHAnsi"/>
        </w:rPr>
        <w:t>: Critical Reflection. How has your perspective and knowledge of play changed and deepened throughout this semester? What are some aspects of play that you anticipate you will feel excited about incorporating into your work with children, youth and families? And what are some aspects of play that you anticipate you will feel anxious or less confident about utilizing in your professional work?</w:t>
      </w:r>
    </w:p>
    <w:p w14:paraId="1BED78DD" w14:textId="00428963" w:rsidR="003B3EC7" w:rsidRPr="003B3EC7" w:rsidRDefault="003B3EC7" w:rsidP="00E11ACE">
      <w:pPr>
        <w:rPr>
          <w:rFonts w:asciiTheme="minorHAnsi" w:hAnsiTheme="minorHAnsi" w:cstheme="minorHAnsi"/>
          <w:b/>
        </w:rPr>
      </w:pPr>
    </w:p>
    <w:p w14:paraId="139D38F0" w14:textId="573496D1" w:rsidR="003B3EC7" w:rsidRDefault="003B3EC7" w:rsidP="00E11ACE">
      <w:pPr>
        <w:rPr>
          <w:rFonts w:asciiTheme="minorHAnsi" w:hAnsiTheme="minorHAnsi" w:cstheme="minorHAnsi"/>
        </w:rPr>
      </w:pPr>
      <w:r w:rsidRPr="003B3EC7">
        <w:rPr>
          <w:rFonts w:asciiTheme="minorHAnsi" w:hAnsiTheme="minorHAnsi" w:cstheme="minorHAnsi"/>
          <w:b/>
        </w:rPr>
        <w:t>Final Reflection 10 points</w:t>
      </w:r>
      <w:r w:rsidR="00A30C4E">
        <w:rPr>
          <w:rFonts w:asciiTheme="minorHAnsi" w:hAnsiTheme="minorHAnsi" w:cstheme="minorHAnsi"/>
          <w:b/>
        </w:rPr>
        <w:t xml:space="preserve"> </w:t>
      </w:r>
      <w:r w:rsidRPr="003B3EC7">
        <w:rPr>
          <w:rFonts w:asciiTheme="minorHAnsi" w:hAnsiTheme="minorHAnsi" w:cstheme="minorHAnsi"/>
          <w:b/>
        </w:rPr>
        <w:t>/10%</w:t>
      </w:r>
      <w:r>
        <w:rPr>
          <w:rFonts w:asciiTheme="minorHAnsi" w:hAnsiTheme="minorHAnsi" w:cstheme="minorHAnsi"/>
          <w:b/>
        </w:rPr>
        <w:t xml:space="preserve"> </w:t>
      </w:r>
      <w:r w:rsidRPr="003B3EC7">
        <w:rPr>
          <w:rFonts w:asciiTheme="minorHAnsi" w:hAnsiTheme="minorHAnsi" w:cstheme="minorHAnsi"/>
        </w:rPr>
        <w:t xml:space="preserve">- </w:t>
      </w:r>
      <w:r>
        <w:rPr>
          <w:rFonts w:asciiTheme="minorHAnsi" w:hAnsiTheme="minorHAnsi" w:cstheme="minorHAnsi"/>
        </w:rPr>
        <w:t xml:space="preserve">As the semester comes to an end we will take the time to evaluate how play impacts adult lives. Continuing to incorporate play helps to avoid future burnout and compassion fatigue. How will you implement play to help maintain health and balance in your </w:t>
      </w:r>
      <w:proofErr w:type="gramStart"/>
      <w:r>
        <w:rPr>
          <w:rFonts w:asciiTheme="minorHAnsi" w:hAnsiTheme="minorHAnsi" w:cstheme="minorHAnsi"/>
        </w:rPr>
        <w:t>life.</w:t>
      </w:r>
      <w:proofErr w:type="gramEnd"/>
      <w:r>
        <w:rPr>
          <w:rFonts w:asciiTheme="minorHAnsi" w:hAnsiTheme="minorHAnsi" w:cstheme="minorHAnsi"/>
        </w:rPr>
        <w:t xml:space="preserve"> How can play complement your adult responsibilities?</w:t>
      </w:r>
      <w:r w:rsidR="00F8299D">
        <w:rPr>
          <w:rFonts w:asciiTheme="minorHAnsi" w:hAnsiTheme="minorHAnsi" w:cstheme="minorHAnsi"/>
        </w:rPr>
        <w:t xml:space="preserve"> </w:t>
      </w:r>
    </w:p>
    <w:p w14:paraId="78492104" w14:textId="28847BD5" w:rsidR="003B3EC7" w:rsidRDefault="003B3EC7" w:rsidP="00E11ACE">
      <w:pPr>
        <w:rPr>
          <w:rFonts w:asciiTheme="minorHAnsi" w:hAnsiTheme="minorHAnsi" w:cstheme="minorHAnsi"/>
          <w:b/>
        </w:rPr>
      </w:pPr>
    </w:p>
    <w:p w14:paraId="16F5E516" w14:textId="0BBBF52E" w:rsidR="00010AC8" w:rsidRPr="00010AC8" w:rsidRDefault="003B3EC7" w:rsidP="00010AC8">
      <w:r>
        <w:rPr>
          <w:rFonts w:asciiTheme="minorHAnsi" w:hAnsiTheme="minorHAnsi" w:cstheme="minorHAnsi"/>
          <w:b/>
        </w:rPr>
        <w:t>Discussion Board Participation 20 points (total)/</w:t>
      </w:r>
      <w:r w:rsidR="00A30C4E">
        <w:rPr>
          <w:rFonts w:asciiTheme="minorHAnsi" w:hAnsiTheme="minorHAnsi" w:cstheme="minorHAnsi"/>
          <w:b/>
        </w:rPr>
        <w:t xml:space="preserve"> </w:t>
      </w:r>
      <w:r>
        <w:rPr>
          <w:rFonts w:asciiTheme="minorHAnsi" w:hAnsiTheme="minorHAnsi" w:cstheme="minorHAnsi"/>
          <w:b/>
        </w:rPr>
        <w:t>20%</w:t>
      </w:r>
      <w:r w:rsidRPr="003B3EC7">
        <w:rPr>
          <w:rFonts w:asciiTheme="minorHAnsi" w:hAnsiTheme="minorHAnsi" w:cstheme="minorHAnsi"/>
        </w:rPr>
        <w:t xml:space="preserve"> -</w:t>
      </w:r>
      <w:r>
        <w:rPr>
          <w:rFonts w:asciiTheme="minorHAnsi" w:hAnsiTheme="minorHAnsi" w:cstheme="minorHAnsi"/>
          <w:b/>
        </w:rPr>
        <w:t xml:space="preserve"> </w:t>
      </w:r>
      <w:r w:rsidRPr="003B3EC7">
        <w:rPr>
          <w:rFonts w:asciiTheme="minorHAnsi" w:hAnsiTheme="minorHAnsi" w:cstheme="minorHAnsi"/>
        </w:rPr>
        <w:t xml:space="preserve">There will be four opportunities during the semester to participate in a </w:t>
      </w:r>
      <w:proofErr w:type="spellStart"/>
      <w:r w:rsidRPr="003B3EC7">
        <w:rPr>
          <w:rFonts w:asciiTheme="minorHAnsi" w:hAnsiTheme="minorHAnsi" w:cstheme="minorHAnsi"/>
        </w:rPr>
        <w:t>disuccion</w:t>
      </w:r>
      <w:proofErr w:type="spellEnd"/>
      <w:r w:rsidRPr="003B3EC7">
        <w:rPr>
          <w:rFonts w:asciiTheme="minorHAnsi" w:hAnsiTheme="minorHAnsi" w:cstheme="minorHAnsi"/>
        </w:rPr>
        <w:t xml:space="preserve"> board activity and engage with your classmates. </w:t>
      </w:r>
      <w:r w:rsidR="00010AC8" w:rsidRPr="00010AC8">
        <w:rPr>
          <w:rFonts w:asciiTheme="minorHAnsi" w:hAnsiTheme="minorHAnsi"/>
        </w:rPr>
        <w:t>Discussions are an important aspect of this course. Discussion activities</w:t>
      </w:r>
      <w:r w:rsidR="00010AC8">
        <w:rPr>
          <w:rFonts w:asciiTheme="minorHAnsi" w:hAnsiTheme="minorHAnsi"/>
        </w:rPr>
        <w:t xml:space="preserve"> will require participation throughout the week at several touch points. </w:t>
      </w:r>
      <w:r w:rsidR="00010AC8" w:rsidRPr="00010AC8">
        <w:t xml:space="preserve"> </w:t>
      </w:r>
    </w:p>
    <w:p w14:paraId="6BE4BDBA" w14:textId="414F81BB" w:rsidR="003B3EC7" w:rsidRDefault="003B3EC7" w:rsidP="00E11ACE">
      <w:pPr>
        <w:rPr>
          <w:rFonts w:asciiTheme="minorHAnsi" w:hAnsiTheme="minorHAnsi" w:cstheme="minorHAnsi"/>
        </w:rPr>
      </w:pPr>
    </w:p>
    <w:p w14:paraId="385194DF" w14:textId="373EC122" w:rsidR="00E11ACE" w:rsidRDefault="003B3EC7" w:rsidP="00E11ACE">
      <w:pPr>
        <w:rPr>
          <w:rFonts w:asciiTheme="minorHAnsi" w:hAnsiTheme="minorHAnsi" w:cstheme="minorHAnsi"/>
        </w:rPr>
      </w:pPr>
      <w:r w:rsidRPr="003B3EC7">
        <w:rPr>
          <w:rFonts w:asciiTheme="minorHAnsi" w:hAnsiTheme="minorHAnsi" w:cstheme="minorHAnsi"/>
          <w:b/>
        </w:rPr>
        <w:t>Final Exam 20 points</w:t>
      </w:r>
      <w:r w:rsidR="00A30C4E">
        <w:rPr>
          <w:rFonts w:asciiTheme="minorHAnsi" w:hAnsiTheme="minorHAnsi" w:cstheme="minorHAnsi"/>
          <w:b/>
        </w:rPr>
        <w:t xml:space="preserve"> </w:t>
      </w:r>
      <w:r w:rsidRPr="003B3EC7">
        <w:rPr>
          <w:rFonts w:asciiTheme="minorHAnsi" w:hAnsiTheme="minorHAnsi" w:cstheme="minorHAnsi"/>
          <w:b/>
        </w:rPr>
        <w:t>/</w:t>
      </w:r>
      <w:r w:rsidR="00A30C4E">
        <w:rPr>
          <w:rFonts w:asciiTheme="minorHAnsi" w:hAnsiTheme="minorHAnsi" w:cstheme="minorHAnsi"/>
          <w:b/>
        </w:rPr>
        <w:t xml:space="preserve"> </w:t>
      </w:r>
      <w:r w:rsidRPr="003B3EC7">
        <w:rPr>
          <w:rFonts w:asciiTheme="minorHAnsi" w:hAnsiTheme="minorHAnsi" w:cstheme="minorHAnsi"/>
          <w:b/>
        </w:rPr>
        <w:t>20%</w:t>
      </w:r>
      <w:r>
        <w:rPr>
          <w:rFonts w:asciiTheme="minorHAnsi" w:hAnsiTheme="minorHAnsi" w:cstheme="minorHAnsi"/>
        </w:rPr>
        <w:t xml:space="preserve"> - The final exam will be cumulative and include the information </w:t>
      </w:r>
      <w:proofErr w:type="spellStart"/>
      <w:r>
        <w:rPr>
          <w:rFonts w:asciiTheme="minorHAnsi" w:hAnsiTheme="minorHAnsi" w:cstheme="minorHAnsi"/>
        </w:rPr>
        <w:t>presened</w:t>
      </w:r>
      <w:proofErr w:type="spellEnd"/>
      <w:r>
        <w:rPr>
          <w:rFonts w:asciiTheme="minorHAnsi" w:hAnsiTheme="minorHAnsi" w:cstheme="minorHAnsi"/>
        </w:rPr>
        <w:t xml:space="preserve"> and learned this </w:t>
      </w:r>
      <w:proofErr w:type="spellStart"/>
      <w:r>
        <w:rPr>
          <w:rFonts w:asciiTheme="minorHAnsi" w:hAnsiTheme="minorHAnsi" w:cstheme="minorHAnsi"/>
        </w:rPr>
        <w:t>semsester</w:t>
      </w:r>
      <w:proofErr w:type="spellEnd"/>
      <w:r>
        <w:rPr>
          <w:rFonts w:asciiTheme="minorHAnsi" w:hAnsiTheme="minorHAnsi" w:cstheme="minorHAnsi"/>
        </w:rPr>
        <w:t>.</w:t>
      </w:r>
    </w:p>
    <w:p w14:paraId="7D840BE4" w14:textId="4DC9222A" w:rsidR="00493764" w:rsidRDefault="00493764" w:rsidP="00E11ACE">
      <w:pPr>
        <w:rPr>
          <w:rFonts w:asciiTheme="minorHAnsi" w:hAnsiTheme="minorHAnsi" w:cstheme="minorHAnsi"/>
        </w:rPr>
      </w:pPr>
    </w:p>
    <w:p w14:paraId="3830744F" w14:textId="742E6272" w:rsidR="00493764" w:rsidRPr="00493764" w:rsidRDefault="00493764" w:rsidP="00E11ACE">
      <w:pPr>
        <w:rPr>
          <w:rFonts w:asciiTheme="minorHAnsi" w:hAnsiTheme="minorHAnsi" w:cstheme="minorHAnsi"/>
          <w:b/>
          <w:i/>
        </w:rPr>
      </w:pPr>
      <w:proofErr w:type="spellStart"/>
      <w:r w:rsidRPr="00493764">
        <w:rPr>
          <w:rFonts w:asciiTheme="minorHAnsi" w:hAnsiTheme="minorHAnsi" w:cstheme="minorHAnsi"/>
          <w:b/>
          <w:i/>
        </w:rPr>
        <w:t>Assignements</w:t>
      </w:r>
      <w:proofErr w:type="spellEnd"/>
      <w:r w:rsidRPr="00493764">
        <w:rPr>
          <w:rFonts w:asciiTheme="minorHAnsi" w:hAnsiTheme="minorHAnsi" w:cstheme="minorHAnsi"/>
          <w:b/>
          <w:i/>
        </w:rPr>
        <w:t xml:space="preserve"> will not be accepted more than 5 days following </w:t>
      </w:r>
      <w:r>
        <w:rPr>
          <w:rFonts w:asciiTheme="minorHAnsi" w:hAnsiTheme="minorHAnsi" w:cstheme="minorHAnsi"/>
          <w:b/>
          <w:i/>
        </w:rPr>
        <w:t>the</w:t>
      </w:r>
      <w:r w:rsidRPr="00493764">
        <w:rPr>
          <w:rFonts w:asciiTheme="minorHAnsi" w:hAnsiTheme="minorHAnsi" w:cstheme="minorHAnsi"/>
          <w:b/>
          <w:i/>
        </w:rPr>
        <w:t xml:space="preserve"> due date without prior communication/permission from instructor. All late assignments are su</w:t>
      </w:r>
      <w:r>
        <w:rPr>
          <w:rFonts w:asciiTheme="minorHAnsi" w:hAnsiTheme="minorHAnsi" w:cstheme="minorHAnsi"/>
          <w:b/>
          <w:i/>
        </w:rPr>
        <w:t>b</w:t>
      </w:r>
      <w:r w:rsidRPr="00493764">
        <w:rPr>
          <w:rFonts w:asciiTheme="minorHAnsi" w:hAnsiTheme="minorHAnsi" w:cstheme="minorHAnsi"/>
          <w:b/>
          <w:i/>
        </w:rPr>
        <w:t xml:space="preserve">ject for significant grade deduction. </w:t>
      </w:r>
    </w:p>
    <w:p w14:paraId="4A938489" w14:textId="01D0E75D" w:rsidR="00B16D26" w:rsidRPr="006E7921" w:rsidRDefault="00B16D26" w:rsidP="00B16D26">
      <w:pPr>
        <w:rPr>
          <w:rFonts w:asciiTheme="minorHAnsi" w:hAnsiTheme="minorHAnsi" w:cstheme="minorHAnsi"/>
        </w:rPr>
      </w:pPr>
    </w:p>
    <w:tbl>
      <w:tblPr>
        <w:tblpPr w:leftFromText="180" w:rightFromText="180" w:vertAnchor="text" w:horzAnchor="page" w:tblpX="1450" w:tblpY="109"/>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45"/>
        <w:gridCol w:w="3240"/>
        <w:gridCol w:w="2363"/>
      </w:tblGrid>
      <w:tr w:rsidR="00A77EB7" w:rsidRPr="006E7921" w14:paraId="124A58C5" w14:textId="77777777" w:rsidTr="00C200EC">
        <w:tc>
          <w:tcPr>
            <w:tcW w:w="4045" w:type="dxa"/>
            <w:tcBorders>
              <w:bottom w:val="single" w:sz="4" w:space="0" w:color="auto"/>
            </w:tcBorders>
            <w:shd w:val="clear" w:color="auto" w:fill="AEAAAA" w:themeFill="background2" w:themeFillShade="BF"/>
          </w:tcPr>
          <w:p w14:paraId="2C036EBB" w14:textId="333C758D" w:rsidR="009A03C3" w:rsidRPr="00C200EC" w:rsidRDefault="009A03C3" w:rsidP="00B15582">
            <w:pPr>
              <w:pStyle w:val="Heading3"/>
              <w:spacing w:before="120" w:after="120"/>
              <w:jc w:val="center"/>
              <w:rPr>
                <w:rFonts w:asciiTheme="minorHAnsi" w:hAnsiTheme="minorHAnsi" w:cstheme="minorHAnsi"/>
                <w:b/>
                <w:bCs/>
                <w:color w:val="auto"/>
                <w:sz w:val="28"/>
              </w:rPr>
            </w:pPr>
            <w:r w:rsidRPr="00C200EC">
              <w:rPr>
                <w:rFonts w:asciiTheme="minorHAnsi" w:hAnsiTheme="minorHAnsi" w:cstheme="minorHAnsi"/>
                <w:b/>
                <w:color w:val="auto"/>
                <w:sz w:val="28"/>
              </w:rPr>
              <w:t>Assignment</w:t>
            </w:r>
          </w:p>
        </w:tc>
        <w:tc>
          <w:tcPr>
            <w:tcW w:w="3240" w:type="dxa"/>
            <w:tcBorders>
              <w:bottom w:val="single" w:sz="4" w:space="0" w:color="auto"/>
            </w:tcBorders>
            <w:shd w:val="clear" w:color="auto" w:fill="AEAAAA" w:themeFill="background2" w:themeFillShade="BF"/>
          </w:tcPr>
          <w:p w14:paraId="1ABBD2DB" w14:textId="5DA5485F" w:rsidR="009A03C3" w:rsidRPr="00C200EC" w:rsidRDefault="009A03C3" w:rsidP="00B15582">
            <w:pPr>
              <w:spacing w:before="120" w:after="120"/>
              <w:jc w:val="center"/>
              <w:rPr>
                <w:rFonts w:asciiTheme="minorHAnsi" w:hAnsiTheme="minorHAnsi" w:cstheme="minorHAnsi"/>
                <w:b/>
                <w:sz w:val="28"/>
              </w:rPr>
            </w:pPr>
            <w:r w:rsidRPr="00C200EC">
              <w:rPr>
                <w:rFonts w:asciiTheme="minorHAnsi" w:hAnsiTheme="minorHAnsi" w:cstheme="minorHAnsi"/>
                <w:b/>
                <w:sz w:val="28"/>
              </w:rPr>
              <w:t>Due Date</w:t>
            </w:r>
          </w:p>
        </w:tc>
        <w:tc>
          <w:tcPr>
            <w:tcW w:w="2363" w:type="dxa"/>
            <w:tcBorders>
              <w:bottom w:val="single" w:sz="4" w:space="0" w:color="auto"/>
            </w:tcBorders>
            <w:shd w:val="clear" w:color="auto" w:fill="AEAAAA" w:themeFill="background2" w:themeFillShade="BF"/>
          </w:tcPr>
          <w:p w14:paraId="3294D208" w14:textId="3DE259AF" w:rsidR="009A03C3" w:rsidRPr="00C200EC" w:rsidRDefault="009A03C3" w:rsidP="00A30C4E">
            <w:pPr>
              <w:pStyle w:val="Heading3"/>
              <w:spacing w:before="120" w:after="120"/>
              <w:jc w:val="center"/>
              <w:rPr>
                <w:rFonts w:asciiTheme="minorHAnsi" w:hAnsiTheme="minorHAnsi" w:cstheme="minorHAnsi"/>
                <w:b/>
                <w:bCs/>
                <w:color w:val="auto"/>
                <w:sz w:val="28"/>
              </w:rPr>
            </w:pPr>
            <w:r w:rsidRPr="00C200EC">
              <w:rPr>
                <w:rFonts w:asciiTheme="minorHAnsi" w:hAnsiTheme="minorHAnsi" w:cstheme="minorHAnsi"/>
                <w:b/>
                <w:color w:val="auto"/>
                <w:sz w:val="28"/>
              </w:rPr>
              <w:t xml:space="preserve">Total </w:t>
            </w:r>
            <w:r w:rsidR="00A30C4E">
              <w:rPr>
                <w:rFonts w:asciiTheme="minorHAnsi" w:hAnsiTheme="minorHAnsi" w:cstheme="minorHAnsi"/>
                <w:b/>
                <w:color w:val="auto"/>
                <w:sz w:val="28"/>
              </w:rPr>
              <w:t>%</w:t>
            </w:r>
          </w:p>
        </w:tc>
      </w:tr>
      <w:tr w:rsidR="00A77EB7" w:rsidRPr="006E7921" w14:paraId="6C0E4672" w14:textId="77777777" w:rsidTr="009A03C3">
        <w:tc>
          <w:tcPr>
            <w:tcW w:w="4045" w:type="dxa"/>
            <w:shd w:val="clear" w:color="auto" w:fill="auto"/>
          </w:tcPr>
          <w:p w14:paraId="3D8FCD17" w14:textId="67A5563D" w:rsidR="009A03C3" w:rsidRPr="00C200EC" w:rsidRDefault="003352E0" w:rsidP="00B15582">
            <w:pPr>
              <w:pStyle w:val="Heading3"/>
              <w:spacing w:before="120" w:after="120"/>
              <w:jc w:val="center"/>
              <w:rPr>
                <w:rFonts w:asciiTheme="minorHAnsi" w:hAnsiTheme="minorHAnsi" w:cstheme="minorHAnsi"/>
                <w:color w:val="auto"/>
              </w:rPr>
            </w:pPr>
            <w:r w:rsidRPr="00C200EC">
              <w:rPr>
                <w:rFonts w:asciiTheme="minorHAnsi" w:hAnsiTheme="minorHAnsi" w:cstheme="minorHAnsi"/>
                <w:color w:val="auto"/>
              </w:rPr>
              <w:t>Developmental Play Worksheets</w:t>
            </w:r>
          </w:p>
        </w:tc>
        <w:tc>
          <w:tcPr>
            <w:tcW w:w="3240" w:type="dxa"/>
            <w:shd w:val="clear" w:color="auto" w:fill="auto"/>
          </w:tcPr>
          <w:p w14:paraId="6C13B0BE" w14:textId="77777777" w:rsidR="00A30C4E" w:rsidRDefault="00A30C4E" w:rsidP="00B15582">
            <w:pPr>
              <w:spacing w:before="120" w:after="120"/>
              <w:jc w:val="center"/>
              <w:rPr>
                <w:rFonts w:asciiTheme="minorHAnsi" w:hAnsiTheme="minorHAnsi" w:cstheme="minorHAnsi"/>
              </w:rPr>
            </w:pPr>
            <w:r>
              <w:rPr>
                <w:rFonts w:asciiTheme="minorHAnsi" w:hAnsiTheme="minorHAnsi" w:cstheme="minorHAnsi"/>
              </w:rPr>
              <w:t>Week 3</w:t>
            </w:r>
          </w:p>
          <w:p w14:paraId="52FDC4C9" w14:textId="77777777" w:rsidR="00A30C4E" w:rsidRDefault="00A30C4E" w:rsidP="00B15582">
            <w:pPr>
              <w:spacing w:before="120" w:after="120"/>
              <w:jc w:val="center"/>
              <w:rPr>
                <w:rFonts w:asciiTheme="minorHAnsi" w:hAnsiTheme="minorHAnsi" w:cstheme="minorHAnsi"/>
              </w:rPr>
            </w:pPr>
            <w:r>
              <w:rPr>
                <w:rFonts w:asciiTheme="minorHAnsi" w:hAnsiTheme="minorHAnsi" w:cstheme="minorHAnsi"/>
              </w:rPr>
              <w:t>Week 4</w:t>
            </w:r>
          </w:p>
          <w:p w14:paraId="1AE2D635" w14:textId="77777777" w:rsidR="00A30C4E" w:rsidRDefault="00A30C4E" w:rsidP="00B15582">
            <w:pPr>
              <w:spacing w:before="120" w:after="120"/>
              <w:jc w:val="center"/>
              <w:rPr>
                <w:rFonts w:asciiTheme="minorHAnsi" w:hAnsiTheme="minorHAnsi" w:cstheme="minorHAnsi"/>
              </w:rPr>
            </w:pPr>
            <w:r>
              <w:rPr>
                <w:rFonts w:asciiTheme="minorHAnsi" w:hAnsiTheme="minorHAnsi" w:cstheme="minorHAnsi"/>
              </w:rPr>
              <w:t>Week 5</w:t>
            </w:r>
          </w:p>
          <w:p w14:paraId="50BBCDE3" w14:textId="414923E6" w:rsidR="009A03C3" w:rsidRPr="00C200EC" w:rsidRDefault="00A30C4E" w:rsidP="00B15582">
            <w:pPr>
              <w:spacing w:before="120" w:after="120"/>
              <w:jc w:val="center"/>
              <w:rPr>
                <w:rFonts w:asciiTheme="minorHAnsi" w:hAnsiTheme="minorHAnsi" w:cstheme="minorHAnsi"/>
              </w:rPr>
            </w:pPr>
            <w:r>
              <w:rPr>
                <w:rFonts w:asciiTheme="minorHAnsi" w:hAnsiTheme="minorHAnsi" w:cstheme="minorHAnsi"/>
              </w:rPr>
              <w:t>Week 6</w:t>
            </w:r>
            <w:r w:rsidR="003352E0" w:rsidRPr="00C200EC">
              <w:rPr>
                <w:rFonts w:asciiTheme="minorHAnsi" w:hAnsiTheme="minorHAnsi" w:cstheme="minorHAnsi"/>
              </w:rPr>
              <w:t xml:space="preserve"> </w:t>
            </w:r>
          </w:p>
        </w:tc>
        <w:tc>
          <w:tcPr>
            <w:tcW w:w="2363" w:type="dxa"/>
            <w:shd w:val="clear" w:color="auto" w:fill="auto"/>
          </w:tcPr>
          <w:p w14:paraId="4FD651D5" w14:textId="1B2B3DB4" w:rsidR="009A03C3" w:rsidRPr="00C200EC" w:rsidRDefault="003352E0" w:rsidP="00B15582">
            <w:pPr>
              <w:pStyle w:val="Heading3"/>
              <w:spacing w:before="120" w:after="120"/>
              <w:jc w:val="center"/>
              <w:rPr>
                <w:rFonts w:asciiTheme="minorHAnsi" w:hAnsiTheme="minorHAnsi" w:cstheme="minorHAnsi"/>
                <w:color w:val="auto"/>
              </w:rPr>
            </w:pPr>
            <w:r w:rsidRPr="00C200EC">
              <w:rPr>
                <w:rFonts w:asciiTheme="minorHAnsi" w:hAnsiTheme="minorHAnsi" w:cstheme="minorHAnsi"/>
                <w:color w:val="auto"/>
              </w:rPr>
              <w:t>20</w:t>
            </w:r>
          </w:p>
        </w:tc>
      </w:tr>
      <w:tr w:rsidR="00A30C4E" w:rsidRPr="006E7921" w14:paraId="0D8A8C3C" w14:textId="77777777" w:rsidTr="009A03C3">
        <w:tc>
          <w:tcPr>
            <w:tcW w:w="4045" w:type="dxa"/>
            <w:shd w:val="clear" w:color="auto" w:fill="auto"/>
          </w:tcPr>
          <w:p w14:paraId="31223430" w14:textId="17329A3D" w:rsidR="00A30C4E" w:rsidRPr="00C200EC" w:rsidRDefault="00A30C4E" w:rsidP="00B15582">
            <w:pPr>
              <w:pStyle w:val="Heading3"/>
              <w:spacing w:before="120" w:after="120"/>
              <w:jc w:val="center"/>
              <w:rPr>
                <w:rFonts w:asciiTheme="minorHAnsi" w:hAnsiTheme="minorHAnsi" w:cstheme="minorHAnsi"/>
                <w:color w:val="auto"/>
              </w:rPr>
            </w:pPr>
            <w:r>
              <w:rPr>
                <w:rFonts w:asciiTheme="minorHAnsi" w:hAnsiTheme="minorHAnsi" w:cstheme="minorHAnsi"/>
                <w:color w:val="auto"/>
              </w:rPr>
              <w:t>Midterm Exam</w:t>
            </w:r>
          </w:p>
        </w:tc>
        <w:tc>
          <w:tcPr>
            <w:tcW w:w="3240" w:type="dxa"/>
            <w:shd w:val="clear" w:color="auto" w:fill="auto"/>
          </w:tcPr>
          <w:p w14:paraId="0838D581" w14:textId="0B53D1BB" w:rsidR="00A30C4E" w:rsidRDefault="00A30C4E" w:rsidP="00B15582">
            <w:pPr>
              <w:spacing w:before="120" w:after="120"/>
              <w:jc w:val="center"/>
              <w:rPr>
                <w:rFonts w:asciiTheme="minorHAnsi" w:hAnsiTheme="minorHAnsi" w:cstheme="minorHAnsi"/>
              </w:rPr>
            </w:pPr>
            <w:r>
              <w:rPr>
                <w:rFonts w:asciiTheme="minorHAnsi" w:hAnsiTheme="minorHAnsi" w:cstheme="minorHAnsi"/>
              </w:rPr>
              <w:t>Week 7</w:t>
            </w:r>
          </w:p>
        </w:tc>
        <w:tc>
          <w:tcPr>
            <w:tcW w:w="2363" w:type="dxa"/>
            <w:shd w:val="clear" w:color="auto" w:fill="auto"/>
          </w:tcPr>
          <w:p w14:paraId="076374F5" w14:textId="29A1B5EC" w:rsidR="00A30C4E" w:rsidRPr="00C200EC" w:rsidRDefault="00A30C4E" w:rsidP="00B15582">
            <w:pPr>
              <w:pStyle w:val="Heading3"/>
              <w:spacing w:before="120" w:after="120"/>
              <w:jc w:val="center"/>
              <w:rPr>
                <w:rFonts w:asciiTheme="minorHAnsi" w:hAnsiTheme="minorHAnsi" w:cstheme="minorHAnsi"/>
                <w:color w:val="auto"/>
              </w:rPr>
            </w:pPr>
            <w:r>
              <w:rPr>
                <w:rFonts w:asciiTheme="minorHAnsi" w:hAnsiTheme="minorHAnsi" w:cstheme="minorHAnsi"/>
                <w:color w:val="auto"/>
              </w:rPr>
              <w:t>15</w:t>
            </w:r>
          </w:p>
        </w:tc>
      </w:tr>
      <w:tr w:rsidR="00A77EB7" w:rsidRPr="006E7921" w14:paraId="5DC2CC9B" w14:textId="77777777" w:rsidTr="009A03C3">
        <w:tc>
          <w:tcPr>
            <w:tcW w:w="4045" w:type="dxa"/>
            <w:shd w:val="clear" w:color="auto" w:fill="auto"/>
          </w:tcPr>
          <w:p w14:paraId="2EC5DBEB" w14:textId="0B406AAD" w:rsidR="009A03C3" w:rsidRPr="00C200EC" w:rsidRDefault="003352E0" w:rsidP="00B15582">
            <w:pPr>
              <w:pStyle w:val="Heading3"/>
              <w:spacing w:before="120" w:after="120"/>
              <w:jc w:val="center"/>
              <w:rPr>
                <w:rFonts w:asciiTheme="minorHAnsi" w:hAnsiTheme="minorHAnsi" w:cstheme="minorHAnsi"/>
                <w:color w:val="auto"/>
              </w:rPr>
            </w:pPr>
            <w:r w:rsidRPr="00C200EC">
              <w:rPr>
                <w:rFonts w:asciiTheme="minorHAnsi" w:hAnsiTheme="minorHAnsi" w:cstheme="minorHAnsi"/>
                <w:color w:val="auto"/>
              </w:rPr>
              <w:lastRenderedPageBreak/>
              <w:t>Term Paper</w:t>
            </w:r>
          </w:p>
        </w:tc>
        <w:tc>
          <w:tcPr>
            <w:tcW w:w="3240" w:type="dxa"/>
            <w:shd w:val="clear" w:color="auto" w:fill="auto"/>
          </w:tcPr>
          <w:p w14:paraId="77928D7A" w14:textId="4C8EA3F4" w:rsidR="009A03C3" w:rsidRPr="00C200EC" w:rsidRDefault="00A30C4E" w:rsidP="00B15582">
            <w:pPr>
              <w:spacing w:before="120" w:after="120"/>
              <w:jc w:val="center"/>
              <w:rPr>
                <w:rFonts w:asciiTheme="minorHAnsi" w:hAnsiTheme="minorHAnsi" w:cstheme="minorHAnsi"/>
              </w:rPr>
            </w:pPr>
            <w:r>
              <w:rPr>
                <w:rFonts w:asciiTheme="minorHAnsi" w:hAnsiTheme="minorHAnsi" w:cstheme="minorHAnsi"/>
              </w:rPr>
              <w:t>Week 1</w:t>
            </w:r>
            <w:r w:rsidR="00C85A45">
              <w:rPr>
                <w:rFonts w:asciiTheme="minorHAnsi" w:hAnsiTheme="minorHAnsi" w:cstheme="minorHAnsi"/>
              </w:rPr>
              <w:t>1</w:t>
            </w:r>
          </w:p>
        </w:tc>
        <w:tc>
          <w:tcPr>
            <w:tcW w:w="2363" w:type="dxa"/>
            <w:shd w:val="clear" w:color="auto" w:fill="auto"/>
          </w:tcPr>
          <w:p w14:paraId="4C4A699F" w14:textId="2D793C61" w:rsidR="009A03C3" w:rsidRPr="00C200EC" w:rsidRDefault="00A30C4E" w:rsidP="00B15582">
            <w:pPr>
              <w:pStyle w:val="Heading3"/>
              <w:spacing w:before="120" w:after="120"/>
              <w:jc w:val="center"/>
              <w:rPr>
                <w:rFonts w:asciiTheme="minorHAnsi" w:hAnsiTheme="minorHAnsi" w:cstheme="minorHAnsi"/>
                <w:color w:val="auto"/>
              </w:rPr>
            </w:pPr>
            <w:r>
              <w:rPr>
                <w:rFonts w:asciiTheme="minorHAnsi" w:hAnsiTheme="minorHAnsi" w:cstheme="minorHAnsi"/>
                <w:color w:val="auto"/>
              </w:rPr>
              <w:t>15</w:t>
            </w:r>
          </w:p>
        </w:tc>
      </w:tr>
      <w:tr w:rsidR="00A77EB7" w:rsidRPr="006E7921" w14:paraId="2C02F031" w14:textId="77777777" w:rsidTr="009A03C3">
        <w:tc>
          <w:tcPr>
            <w:tcW w:w="4045" w:type="dxa"/>
            <w:shd w:val="clear" w:color="auto" w:fill="auto"/>
          </w:tcPr>
          <w:p w14:paraId="0D1AE6E8" w14:textId="67887CBB" w:rsidR="009A03C3" w:rsidRPr="00C200EC" w:rsidRDefault="00825340" w:rsidP="00B15582">
            <w:pPr>
              <w:pStyle w:val="Heading3"/>
              <w:spacing w:before="120" w:after="120"/>
              <w:jc w:val="center"/>
              <w:rPr>
                <w:rFonts w:asciiTheme="minorHAnsi" w:hAnsiTheme="minorHAnsi" w:cstheme="minorHAnsi"/>
                <w:color w:val="auto"/>
              </w:rPr>
            </w:pPr>
            <w:r w:rsidRPr="00C200EC">
              <w:rPr>
                <w:rFonts w:asciiTheme="minorHAnsi" w:hAnsiTheme="minorHAnsi" w:cstheme="minorHAnsi"/>
                <w:color w:val="auto"/>
              </w:rPr>
              <w:t xml:space="preserve">Final Reflection </w:t>
            </w:r>
          </w:p>
        </w:tc>
        <w:tc>
          <w:tcPr>
            <w:tcW w:w="3240" w:type="dxa"/>
            <w:shd w:val="clear" w:color="auto" w:fill="auto"/>
          </w:tcPr>
          <w:p w14:paraId="5C191D0F" w14:textId="20EA6436" w:rsidR="009A03C3" w:rsidRPr="00C200EC" w:rsidRDefault="00A30C4E" w:rsidP="00B15582">
            <w:pPr>
              <w:spacing w:before="120" w:after="120"/>
              <w:jc w:val="center"/>
              <w:rPr>
                <w:rFonts w:asciiTheme="minorHAnsi" w:hAnsiTheme="minorHAnsi" w:cstheme="minorHAnsi"/>
              </w:rPr>
            </w:pPr>
            <w:r>
              <w:rPr>
                <w:rFonts w:asciiTheme="minorHAnsi" w:hAnsiTheme="minorHAnsi" w:cstheme="minorHAnsi"/>
              </w:rPr>
              <w:t>Week 14</w:t>
            </w:r>
            <w:r w:rsidR="00825340" w:rsidRPr="00C200EC">
              <w:rPr>
                <w:rFonts w:asciiTheme="minorHAnsi" w:hAnsiTheme="minorHAnsi" w:cstheme="minorHAnsi"/>
              </w:rPr>
              <w:t xml:space="preserve"> </w:t>
            </w:r>
          </w:p>
        </w:tc>
        <w:tc>
          <w:tcPr>
            <w:tcW w:w="2363" w:type="dxa"/>
            <w:shd w:val="clear" w:color="auto" w:fill="auto"/>
          </w:tcPr>
          <w:p w14:paraId="4A7CACEE" w14:textId="607ED1F9" w:rsidR="009A03C3" w:rsidRPr="00C200EC" w:rsidRDefault="00825340" w:rsidP="00B15582">
            <w:pPr>
              <w:pStyle w:val="Heading3"/>
              <w:spacing w:before="120" w:after="120"/>
              <w:jc w:val="center"/>
              <w:rPr>
                <w:rFonts w:asciiTheme="minorHAnsi" w:hAnsiTheme="minorHAnsi" w:cstheme="minorHAnsi"/>
                <w:color w:val="auto"/>
              </w:rPr>
            </w:pPr>
            <w:r w:rsidRPr="00C200EC">
              <w:rPr>
                <w:rFonts w:asciiTheme="minorHAnsi" w:hAnsiTheme="minorHAnsi" w:cstheme="minorHAnsi"/>
                <w:color w:val="auto"/>
              </w:rPr>
              <w:t>10</w:t>
            </w:r>
          </w:p>
        </w:tc>
      </w:tr>
      <w:tr w:rsidR="00A77EB7" w:rsidRPr="006E7921" w14:paraId="549CBC41" w14:textId="77777777" w:rsidTr="009A03C3">
        <w:tc>
          <w:tcPr>
            <w:tcW w:w="4045" w:type="dxa"/>
            <w:shd w:val="clear" w:color="auto" w:fill="auto"/>
          </w:tcPr>
          <w:p w14:paraId="1AF1A83B" w14:textId="3E49C6EE" w:rsidR="009A03C3" w:rsidRPr="00C200EC" w:rsidRDefault="00825340" w:rsidP="00B15582">
            <w:pPr>
              <w:pStyle w:val="Heading3"/>
              <w:spacing w:before="120" w:after="120"/>
              <w:jc w:val="center"/>
              <w:rPr>
                <w:rFonts w:asciiTheme="minorHAnsi" w:hAnsiTheme="minorHAnsi" w:cstheme="minorHAnsi"/>
                <w:color w:val="auto"/>
              </w:rPr>
            </w:pPr>
            <w:r w:rsidRPr="00C200EC">
              <w:rPr>
                <w:rFonts w:asciiTheme="minorHAnsi" w:hAnsiTheme="minorHAnsi" w:cstheme="minorHAnsi"/>
                <w:color w:val="auto"/>
              </w:rPr>
              <w:t xml:space="preserve">Discussion Board Participation </w:t>
            </w:r>
          </w:p>
        </w:tc>
        <w:tc>
          <w:tcPr>
            <w:tcW w:w="3240" w:type="dxa"/>
            <w:shd w:val="clear" w:color="auto" w:fill="auto"/>
          </w:tcPr>
          <w:p w14:paraId="477E40F1" w14:textId="77777777" w:rsidR="00825340" w:rsidRPr="00C200EC" w:rsidRDefault="00825340" w:rsidP="00825340">
            <w:pPr>
              <w:spacing w:before="120" w:after="120"/>
              <w:jc w:val="center"/>
              <w:rPr>
                <w:rFonts w:asciiTheme="minorHAnsi" w:hAnsiTheme="minorHAnsi" w:cstheme="minorHAnsi"/>
              </w:rPr>
            </w:pPr>
            <w:r w:rsidRPr="00C200EC">
              <w:rPr>
                <w:rFonts w:asciiTheme="minorHAnsi" w:hAnsiTheme="minorHAnsi" w:cstheme="minorHAnsi"/>
              </w:rPr>
              <w:t>Week 1</w:t>
            </w:r>
          </w:p>
          <w:p w14:paraId="518E421B" w14:textId="77777777" w:rsidR="00825340" w:rsidRPr="00C200EC" w:rsidRDefault="00825340" w:rsidP="00825340">
            <w:pPr>
              <w:spacing w:before="120" w:after="120"/>
              <w:jc w:val="center"/>
              <w:rPr>
                <w:rFonts w:asciiTheme="minorHAnsi" w:hAnsiTheme="minorHAnsi" w:cstheme="minorHAnsi"/>
              </w:rPr>
            </w:pPr>
            <w:r w:rsidRPr="00C200EC">
              <w:rPr>
                <w:rFonts w:asciiTheme="minorHAnsi" w:hAnsiTheme="minorHAnsi" w:cstheme="minorHAnsi"/>
              </w:rPr>
              <w:t>Week 5</w:t>
            </w:r>
          </w:p>
          <w:p w14:paraId="598AD681" w14:textId="57A84E6D" w:rsidR="00825340" w:rsidRPr="00C200EC" w:rsidRDefault="00825340" w:rsidP="00825340">
            <w:pPr>
              <w:spacing w:before="120" w:after="120"/>
              <w:jc w:val="center"/>
              <w:rPr>
                <w:rFonts w:asciiTheme="minorHAnsi" w:hAnsiTheme="minorHAnsi" w:cstheme="minorHAnsi"/>
              </w:rPr>
            </w:pPr>
            <w:r w:rsidRPr="00C200EC">
              <w:rPr>
                <w:rFonts w:asciiTheme="minorHAnsi" w:hAnsiTheme="minorHAnsi" w:cstheme="minorHAnsi"/>
              </w:rPr>
              <w:t xml:space="preserve">Week </w:t>
            </w:r>
            <w:r w:rsidR="00C85A45">
              <w:rPr>
                <w:rFonts w:asciiTheme="minorHAnsi" w:hAnsiTheme="minorHAnsi" w:cstheme="minorHAnsi"/>
              </w:rPr>
              <w:t>8</w:t>
            </w:r>
          </w:p>
          <w:p w14:paraId="43CF9768" w14:textId="3E5404C1" w:rsidR="009A03C3" w:rsidRPr="00C200EC" w:rsidRDefault="00825340" w:rsidP="00825340">
            <w:pPr>
              <w:spacing w:before="120" w:after="120"/>
              <w:jc w:val="center"/>
              <w:rPr>
                <w:rFonts w:asciiTheme="minorHAnsi" w:hAnsiTheme="minorHAnsi" w:cstheme="minorHAnsi"/>
              </w:rPr>
            </w:pPr>
            <w:r w:rsidRPr="00C200EC">
              <w:rPr>
                <w:rFonts w:asciiTheme="minorHAnsi" w:hAnsiTheme="minorHAnsi" w:cstheme="minorHAnsi"/>
              </w:rPr>
              <w:t>Week 15</w:t>
            </w:r>
          </w:p>
        </w:tc>
        <w:tc>
          <w:tcPr>
            <w:tcW w:w="2363" w:type="dxa"/>
            <w:shd w:val="clear" w:color="auto" w:fill="auto"/>
          </w:tcPr>
          <w:p w14:paraId="0DF03E8F" w14:textId="1C6E3A9B" w:rsidR="009A03C3" w:rsidRPr="00C200EC" w:rsidRDefault="00825340" w:rsidP="00B15582">
            <w:pPr>
              <w:pStyle w:val="Heading3"/>
              <w:spacing w:before="120" w:after="120"/>
              <w:jc w:val="center"/>
              <w:rPr>
                <w:rFonts w:asciiTheme="minorHAnsi" w:hAnsiTheme="minorHAnsi" w:cstheme="minorHAnsi"/>
                <w:color w:val="auto"/>
              </w:rPr>
            </w:pPr>
            <w:r w:rsidRPr="00C200EC">
              <w:rPr>
                <w:rFonts w:asciiTheme="minorHAnsi" w:hAnsiTheme="minorHAnsi" w:cstheme="minorHAnsi"/>
                <w:color w:val="auto"/>
              </w:rPr>
              <w:t>20</w:t>
            </w:r>
          </w:p>
        </w:tc>
      </w:tr>
      <w:tr w:rsidR="00A77EB7" w:rsidRPr="006E7921" w14:paraId="50FA54F8" w14:textId="77777777" w:rsidTr="009A03C3">
        <w:tc>
          <w:tcPr>
            <w:tcW w:w="4045" w:type="dxa"/>
            <w:shd w:val="clear" w:color="auto" w:fill="auto"/>
          </w:tcPr>
          <w:p w14:paraId="4A5FBA44" w14:textId="018B7C45" w:rsidR="009A03C3" w:rsidRPr="00C200EC" w:rsidRDefault="00825340" w:rsidP="00B15582">
            <w:pPr>
              <w:pStyle w:val="Heading3"/>
              <w:spacing w:before="120" w:after="120"/>
              <w:jc w:val="center"/>
              <w:rPr>
                <w:rFonts w:asciiTheme="minorHAnsi" w:hAnsiTheme="minorHAnsi" w:cstheme="minorHAnsi"/>
                <w:color w:val="auto"/>
              </w:rPr>
            </w:pPr>
            <w:r w:rsidRPr="00C200EC">
              <w:rPr>
                <w:rFonts w:asciiTheme="minorHAnsi" w:hAnsiTheme="minorHAnsi" w:cstheme="minorHAnsi"/>
                <w:color w:val="auto"/>
              </w:rPr>
              <w:t xml:space="preserve">Final Exam </w:t>
            </w:r>
          </w:p>
        </w:tc>
        <w:tc>
          <w:tcPr>
            <w:tcW w:w="3240" w:type="dxa"/>
            <w:shd w:val="clear" w:color="auto" w:fill="auto"/>
          </w:tcPr>
          <w:p w14:paraId="5579A8E8" w14:textId="09AD9599" w:rsidR="006E7921" w:rsidRPr="00C200EC" w:rsidRDefault="00A30C4E" w:rsidP="00B15582">
            <w:pPr>
              <w:spacing w:before="120" w:after="120"/>
              <w:jc w:val="center"/>
              <w:rPr>
                <w:rFonts w:asciiTheme="minorHAnsi" w:hAnsiTheme="minorHAnsi" w:cstheme="minorHAnsi"/>
              </w:rPr>
            </w:pPr>
            <w:r>
              <w:rPr>
                <w:rFonts w:asciiTheme="minorHAnsi" w:hAnsiTheme="minorHAnsi" w:cstheme="minorHAnsi"/>
              </w:rPr>
              <w:t>Week 15</w:t>
            </w:r>
            <w:r w:rsidR="00825340" w:rsidRPr="00C200EC">
              <w:rPr>
                <w:rFonts w:asciiTheme="minorHAnsi" w:hAnsiTheme="minorHAnsi" w:cstheme="minorHAnsi"/>
              </w:rPr>
              <w:t xml:space="preserve"> </w:t>
            </w:r>
          </w:p>
        </w:tc>
        <w:tc>
          <w:tcPr>
            <w:tcW w:w="2363" w:type="dxa"/>
            <w:shd w:val="clear" w:color="auto" w:fill="auto"/>
          </w:tcPr>
          <w:p w14:paraId="37519CD4" w14:textId="5BEBBFC7" w:rsidR="003352E0" w:rsidRPr="00C200EC" w:rsidRDefault="00AB715A" w:rsidP="00AB715A">
            <w:pPr>
              <w:jc w:val="center"/>
              <w:rPr>
                <w:rFonts w:asciiTheme="minorHAnsi" w:hAnsiTheme="minorHAnsi" w:cstheme="minorHAnsi"/>
              </w:rPr>
            </w:pPr>
            <w:r w:rsidRPr="00C200EC">
              <w:rPr>
                <w:rFonts w:asciiTheme="minorHAnsi" w:hAnsiTheme="minorHAnsi" w:cstheme="minorHAnsi"/>
              </w:rPr>
              <w:t>20</w:t>
            </w:r>
          </w:p>
        </w:tc>
      </w:tr>
      <w:tr w:rsidR="00A77EB7" w:rsidRPr="006E7921" w14:paraId="54A26731" w14:textId="77777777" w:rsidTr="009A03C3">
        <w:tc>
          <w:tcPr>
            <w:tcW w:w="4045" w:type="dxa"/>
            <w:shd w:val="clear" w:color="auto" w:fill="auto"/>
          </w:tcPr>
          <w:p w14:paraId="407B1B61" w14:textId="0F3FAF9B" w:rsidR="009A03C3" w:rsidRPr="00C200EC" w:rsidRDefault="009A03C3" w:rsidP="009A03C3">
            <w:pPr>
              <w:pStyle w:val="Heading3"/>
              <w:spacing w:before="120" w:after="120"/>
              <w:jc w:val="right"/>
              <w:rPr>
                <w:rFonts w:asciiTheme="minorHAnsi" w:hAnsiTheme="minorHAnsi" w:cstheme="minorHAnsi"/>
                <w:color w:val="auto"/>
              </w:rPr>
            </w:pPr>
            <w:r w:rsidRPr="00C200EC">
              <w:rPr>
                <w:rFonts w:asciiTheme="minorHAnsi" w:hAnsiTheme="minorHAnsi" w:cstheme="minorHAnsi"/>
                <w:color w:val="auto"/>
              </w:rPr>
              <w:t>Total</w:t>
            </w:r>
          </w:p>
        </w:tc>
        <w:tc>
          <w:tcPr>
            <w:tcW w:w="3240" w:type="dxa"/>
            <w:shd w:val="clear" w:color="auto" w:fill="auto"/>
          </w:tcPr>
          <w:p w14:paraId="4DD63DFE" w14:textId="77777777" w:rsidR="009A03C3" w:rsidRPr="00C200EC" w:rsidRDefault="009A03C3" w:rsidP="00B15582">
            <w:pPr>
              <w:spacing w:before="120" w:after="120"/>
              <w:jc w:val="center"/>
              <w:rPr>
                <w:rFonts w:asciiTheme="minorHAnsi" w:hAnsiTheme="minorHAnsi" w:cstheme="minorHAnsi"/>
              </w:rPr>
            </w:pPr>
          </w:p>
        </w:tc>
        <w:tc>
          <w:tcPr>
            <w:tcW w:w="2363" w:type="dxa"/>
            <w:shd w:val="clear" w:color="auto" w:fill="auto"/>
          </w:tcPr>
          <w:p w14:paraId="2F150660" w14:textId="32CEB8C0" w:rsidR="009A03C3" w:rsidRPr="00C200EC" w:rsidRDefault="006E7921" w:rsidP="00B15582">
            <w:pPr>
              <w:pStyle w:val="Heading3"/>
              <w:spacing w:before="120" w:after="120"/>
              <w:jc w:val="center"/>
              <w:rPr>
                <w:rFonts w:asciiTheme="minorHAnsi" w:hAnsiTheme="minorHAnsi" w:cstheme="minorHAnsi"/>
                <w:color w:val="auto"/>
              </w:rPr>
            </w:pPr>
            <w:r w:rsidRPr="00C200EC">
              <w:rPr>
                <w:rFonts w:asciiTheme="minorHAnsi" w:hAnsiTheme="minorHAnsi" w:cstheme="minorHAnsi"/>
                <w:color w:val="auto"/>
              </w:rPr>
              <w:t>10</w:t>
            </w:r>
            <w:r w:rsidR="00825340" w:rsidRPr="00C200EC">
              <w:rPr>
                <w:rFonts w:asciiTheme="minorHAnsi" w:hAnsiTheme="minorHAnsi" w:cstheme="minorHAnsi"/>
                <w:color w:val="auto"/>
              </w:rPr>
              <w:t>0</w:t>
            </w:r>
          </w:p>
        </w:tc>
      </w:tr>
    </w:tbl>
    <w:p w14:paraId="0CD45E4E" w14:textId="19407D44" w:rsidR="009A03C3" w:rsidRPr="006E7921" w:rsidRDefault="009A03C3" w:rsidP="00B16D26">
      <w:pPr>
        <w:rPr>
          <w:rFonts w:asciiTheme="minorHAnsi" w:hAnsiTheme="minorHAnsi" w:cstheme="minorHAnsi"/>
        </w:rPr>
      </w:pPr>
    </w:p>
    <w:p w14:paraId="5E77DA30" w14:textId="083A7E35" w:rsidR="00602197" w:rsidRDefault="00602197" w:rsidP="00602197">
      <w:pPr>
        <w:rPr>
          <w:rFonts w:asciiTheme="minorHAnsi" w:eastAsia="Baoli TC" w:hAnsiTheme="minorHAnsi" w:cstheme="minorHAnsi"/>
        </w:rPr>
      </w:pPr>
    </w:p>
    <w:p w14:paraId="47086A0E" w14:textId="77777777" w:rsidR="006E7921" w:rsidRPr="006E7921" w:rsidRDefault="006E7921" w:rsidP="00602197">
      <w:pPr>
        <w:rPr>
          <w:rFonts w:asciiTheme="minorHAnsi" w:eastAsia="Baoli TC" w:hAnsiTheme="minorHAnsi" w:cstheme="minorHAnsi"/>
        </w:rPr>
      </w:pPr>
    </w:p>
    <w:p w14:paraId="18BC4AD6" w14:textId="3C067308" w:rsidR="00602197" w:rsidRPr="006E7921" w:rsidRDefault="00602197" w:rsidP="00602197">
      <w:pPr>
        <w:rPr>
          <w:rFonts w:asciiTheme="minorHAnsi" w:eastAsia="Calibri" w:hAnsiTheme="minorHAnsi" w:cstheme="minorHAnsi"/>
        </w:rPr>
      </w:pPr>
      <w:r w:rsidRPr="006E7921">
        <w:rPr>
          <w:rFonts w:asciiTheme="minorHAnsi" w:eastAsia="Baoli TC" w:hAnsiTheme="minorHAnsi" w:cstheme="minorHAnsi"/>
        </w:rPr>
        <w:t>Grading Policy</w:t>
      </w:r>
    </w:p>
    <w:tbl>
      <w:tblPr>
        <w:tblW w:w="9684" w:type="dxa"/>
        <w:jc w:val="center"/>
        <w:tblLayout w:type="fixed"/>
        <w:tblCellMar>
          <w:left w:w="120" w:type="dxa"/>
          <w:right w:w="120" w:type="dxa"/>
        </w:tblCellMar>
        <w:tblLook w:val="0000" w:firstRow="0" w:lastRow="0" w:firstColumn="0" w:lastColumn="0" w:noHBand="0" w:noVBand="0"/>
      </w:tblPr>
      <w:tblGrid>
        <w:gridCol w:w="1062"/>
        <w:gridCol w:w="648"/>
        <w:gridCol w:w="414"/>
        <w:gridCol w:w="900"/>
        <w:gridCol w:w="630"/>
        <w:gridCol w:w="306"/>
        <w:gridCol w:w="882"/>
        <w:gridCol w:w="882"/>
        <w:gridCol w:w="260"/>
        <w:gridCol w:w="928"/>
        <w:gridCol w:w="468"/>
        <w:gridCol w:w="594"/>
        <w:gridCol w:w="1278"/>
        <w:gridCol w:w="432"/>
      </w:tblGrid>
      <w:tr w:rsidR="00A77EB7" w:rsidRPr="006E7921" w14:paraId="21ABB155" w14:textId="77777777" w:rsidTr="00B15582">
        <w:trPr>
          <w:jc w:val="center"/>
        </w:trPr>
        <w:tc>
          <w:tcPr>
            <w:tcW w:w="1062" w:type="dxa"/>
          </w:tcPr>
          <w:p w14:paraId="0A8FB10A"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97-100</w:t>
            </w:r>
          </w:p>
        </w:tc>
        <w:tc>
          <w:tcPr>
            <w:tcW w:w="648" w:type="dxa"/>
          </w:tcPr>
          <w:p w14:paraId="45877013"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A+</w:t>
            </w:r>
          </w:p>
        </w:tc>
        <w:tc>
          <w:tcPr>
            <w:tcW w:w="414" w:type="dxa"/>
          </w:tcPr>
          <w:p w14:paraId="77E35F84" w14:textId="77777777" w:rsidR="00602197" w:rsidRPr="006E7921" w:rsidRDefault="00602197" w:rsidP="00B15582">
            <w:pPr>
              <w:rPr>
                <w:rFonts w:asciiTheme="minorHAnsi" w:eastAsia="Baoli TC" w:hAnsiTheme="minorHAnsi" w:cstheme="minorHAnsi"/>
              </w:rPr>
            </w:pPr>
          </w:p>
        </w:tc>
        <w:tc>
          <w:tcPr>
            <w:tcW w:w="900" w:type="dxa"/>
          </w:tcPr>
          <w:p w14:paraId="68D44A41"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87-89</w:t>
            </w:r>
          </w:p>
        </w:tc>
        <w:tc>
          <w:tcPr>
            <w:tcW w:w="630" w:type="dxa"/>
          </w:tcPr>
          <w:p w14:paraId="333190D5"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B+</w:t>
            </w:r>
          </w:p>
        </w:tc>
        <w:tc>
          <w:tcPr>
            <w:tcW w:w="306" w:type="dxa"/>
          </w:tcPr>
          <w:p w14:paraId="0F8E0077" w14:textId="77777777" w:rsidR="00602197" w:rsidRPr="006E7921" w:rsidRDefault="00602197" w:rsidP="00B15582">
            <w:pPr>
              <w:rPr>
                <w:rFonts w:asciiTheme="minorHAnsi" w:eastAsia="Baoli TC" w:hAnsiTheme="minorHAnsi" w:cstheme="minorHAnsi"/>
              </w:rPr>
            </w:pPr>
          </w:p>
        </w:tc>
        <w:tc>
          <w:tcPr>
            <w:tcW w:w="882" w:type="dxa"/>
          </w:tcPr>
          <w:p w14:paraId="55B49AD6"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77-79</w:t>
            </w:r>
          </w:p>
        </w:tc>
        <w:tc>
          <w:tcPr>
            <w:tcW w:w="882" w:type="dxa"/>
          </w:tcPr>
          <w:p w14:paraId="0CA4FA22"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C+</w:t>
            </w:r>
          </w:p>
        </w:tc>
        <w:tc>
          <w:tcPr>
            <w:tcW w:w="260" w:type="dxa"/>
          </w:tcPr>
          <w:p w14:paraId="301C9D87" w14:textId="77777777" w:rsidR="00602197" w:rsidRPr="006E7921" w:rsidRDefault="00602197" w:rsidP="00B15582">
            <w:pPr>
              <w:rPr>
                <w:rFonts w:asciiTheme="minorHAnsi" w:eastAsia="Baoli TC" w:hAnsiTheme="minorHAnsi" w:cstheme="minorHAnsi"/>
              </w:rPr>
            </w:pPr>
          </w:p>
        </w:tc>
        <w:tc>
          <w:tcPr>
            <w:tcW w:w="928" w:type="dxa"/>
          </w:tcPr>
          <w:p w14:paraId="54D42034"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60-69</w:t>
            </w:r>
          </w:p>
        </w:tc>
        <w:tc>
          <w:tcPr>
            <w:tcW w:w="468" w:type="dxa"/>
          </w:tcPr>
          <w:p w14:paraId="68E454C3"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D</w:t>
            </w:r>
          </w:p>
        </w:tc>
        <w:tc>
          <w:tcPr>
            <w:tcW w:w="594" w:type="dxa"/>
          </w:tcPr>
          <w:p w14:paraId="1A94AFEF" w14:textId="77777777" w:rsidR="00602197" w:rsidRPr="006E7921" w:rsidRDefault="00602197" w:rsidP="00B15582">
            <w:pPr>
              <w:rPr>
                <w:rFonts w:asciiTheme="minorHAnsi" w:eastAsia="Baoli TC" w:hAnsiTheme="minorHAnsi" w:cstheme="minorHAnsi"/>
              </w:rPr>
            </w:pPr>
          </w:p>
        </w:tc>
        <w:tc>
          <w:tcPr>
            <w:tcW w:w="1278" w:type="dxa"/>
          </w:tcPr>
          <w:p w14:paraId="552E174D"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Below 60</w:t>
            </w:r>
          </w:p>
        </w:tc>
        <w:tc>
          <w:tcPr>
            <w:tcW w:w="432" w:type="dxa"/>
          </w:tcPr>
          <w:p w14:paraId="6440B6A5"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F</w:t>
            </w:r>
          </w:p>
        </w:tc>
      </w:tr>
      <w:tr w:rsidR="00A77EB7" w:rsidRPr="006E7921" w14:paraId="3295E6DE" w14:textId="77777777" w:rsidTr="00B15582">
        <w:trPr>
          <w:jc w:val="center"/>
        </w:trPr>
        <w:tc>
          <w:tcPr>
            <w:tcW w:w="1062" w:type="dxa"/>
          </w:tcPr>
          <w:p w14:paraId="52BED81A" w14:textId="77777777" w:rsidR="00602197" w:rsidRPr="006E7921" w:rsidRDefault="00602197" w:rsidP="00B15582">
            <w:pPr>
              <w:ind w:left="5"/>
              <w:rPr>
                <w:rFonts w:asciiTheme="minorHAnsi" w:eastAsia="Baoli TC" w:hAnsiTheme="minorHAnsi" w:cstheme="minorHAnsi"/>
              </w:rPr>
            </w:pPr>
            <w:r w:rsidRPr="006E7921">
              <w:rPr>
                <w:rFonts w:asciiTheme="minorHAnsi" w:eastAsia="Baoli TC" w:hAnsiTheme="minorHAnsi" w:cstheme="minorHAnsi"/>
              </w:rPr>
              <w:t>93-96</w:t>
            </w:r>
          </w:p>
        </w:tc>
        <w:tc>
          <w:tcPr>
            <w:tcW w:w="648" w:type="dxa"/>
          </w:tcPr>
          <w:p w14:paraId="7E754F8F"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A</w:t>
            </w:r>
          </w:p>
        </w:tc>
        <w:tc>
          <w:tcPr>
            <w:tcW w:w="414" w:type="dxa"/>
          </w:tcPr>
          <w:p w14:paraId="757A1349" w14:textId="77777777" w:rsidR="00602197" w:rsidRPr="006E7921" w:rsidRDefault="00602197" w:rsidP="00B15582">
            <w:pPr>
              <w:rPr>
                <w:rFonts w:asciiTheme="minorHAnsi" w:eastAsia="Baoli TC" w:hAnsiTheme="minorHAnsi" w:cstheme="minorHAnsi"/>
              </w:rPr>
            </w:pPr>
          </w:p>
        </w:tc>
        <w:tc>
          <w:tcPr>
            <w:tcW w:w="900" w:type="dxa"/>
          </w:tcPr>
          <w:p w14:paraId="6742DEEA"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83-86</w:t>
            </w:r>
          </w:p>
        </w:tc>
        <w:tc>
          <w:tcPr>
            <w:tcW w:w="630" w:type="dxa"/>
          </w:tcPr>
          <w:p w14:paraId="0B6E998B"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B</w:t>
            </w:r>
          </w:p>
        </w:tc>
        <w:tc>
          <w:tcPr>
            <w:tcW w:w="306" w:type="dxa"/>
          </w:tcPr>
          <w:p w14:paraId="2D051781" w14:textId="77777777" w:rsidR="00602197" w:rsidRPr="006E7921" w:rsidRDefault="00602197" w:rsidP="00B15582">
            <w:pPr>
              <w:rPr>
                <w:rFonts w:asciiTheme="minorHAnsi" w:eastAsia="Baoli TC" w:hAnsiTheme="minorHAnsi" w:cstheme="minorHAnsi"/>
              </w:rPr>
            </w:pPr>
          </w:p>
        </w:tc>
        <w:tc>
          <w:tcPr>
            <w:tcW w:w="882" w:type="dxa"/>
          </w:tcPr>
          <w:p w14:paraId="37637792"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73-76</w:t>
            </w:r>
          </w:p>
        </w:tc>
        <w:tc>
          <w:tcPr>
            <w:tcW w:w="882" w:type="dxa"/>
          </w:tcPr>
          <w:p w14:paraId="7DEEEF5B"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C</w:t>
            </w:r>
          </w:p>
        </w:tc>
        <w:tc>
          <w:tcPr>
            <w:tcW w:w="260" w:type="dxa"/>
          </w:tcPr>
          <w:p w14:paraId="526175A9" w14:textId="77777777" w:rsidR="00602197" w:rsidRPr="006E7921" w:rsidRDefault="00602197" w:rsidP="00B15582">
            <w:pPr>
              <w:rPr>
                <w:rFonts w:asciiTheme="minorHAnsi" w:eastAsia="Baoli TC" w:hAnsiTheme="minorHAnsi" w:cstheme="minorHAnsi"/>
              </w:rPr>
            </w:pPr>
          </w:p>
        </w:tc>
        <w:tc>
          <w:tcPr>
            <w:tcW w:w="928" w:type="dxa"/>
          </w:tcPr>
          <w:p w14:paraId="7FEBBB1E" w14:textId="77777777" w:rsidR="00602197" w:rsidRPr="006E7921" w:rsidRDefault="00602197" w:rsidP="00B15582">
            <w:pPr>
              <w:rPr>
                <w:rFonts w:asciiTheme="minorHAnsi" w:eastAsia="Baoli TC" w:hAnsiTheme="minorHAnsi" w:cstheme="minorHAnsi"/>
              </w:rPr>
            </w:pPr>
          </w:p>
        </w:tc>
        <w:tc>
          <w:tcPr>
            <w:tcW w:w="468" w:type="dxa"/>
          </w:tcPr>
          <w:p w14:paraId="11766F3A" w14:textId="77777777" w:rsidR="00602197" w:rsidRPr="006E7921" w:rsidRDefault="00602197" w:rsidP="00B15582">
            <w:pPr>
              <w:rPr>
                <w:rFonts w:asciiTheme="minorHAnsi" w:eastAsia="Baoli TC" w:hAnsiTheme="minorHAnsi" w:cstheme="minorHAnsi"/>
              </w:rPr>
            </w:pPr>
          </w:p>
        </w:tc>
        <w:tc>
          <w:tcPr>
            <w:tcW w:w="594" w:type="dxa"/>
          </w:tcPr>
          <w:p w14:paraId="0795CB55" w14:textId="77777777" w:rsidR="00602197" w:rsidRPr="006E7921" w:rsidRDefault="00602197" w:rsidP="00B15582">
            <w:pPr>
              <w:rPr>
                <w:rFonts w:asciiTheme="minorHAnsi" w:eastAsia="Baoli TC" w:hAnsiTheme="minorHAnsi" w:cstheme="minorHAnsi"/>
              </w:rPr>
            </w:pPr>
          </w:p>
        </w:tc>
        <w:tc>
          <w:tcPr>
            <w:tcW w:w="1278" w:type="dxa"/>
          </w:tcPr>
          <w:p w14:paraId="18A62564" w14:textId="77777777" w:rsidR="00602197" w:rsidRPr="006E7921" w:rsidRDefault="00602197" w:rsidP="00B15582">
            <w:pPr>
              <w:rPr>
                <w:rFonts w:asciiTheme="minorHAnsi" w:eastAsia="Baoli TC" w:hAnsiTheme="minorHAnsi" w:cstheme="minorHAnsi"/>
              </w:rPr>
            </w:pPr>
          </w:p>
        </w:tc>
        <w:tc>
          <w:tcPr>
            <w:tcW w:w="432" w:type="dxa"/>
          </w:tcPr>
          <w:p w14:paraId="38F538EE" w14:textId="77777777" w:rsidR="00602197" w:rsidRPr="006E7921" w:rsidRDefault="00602197" w:rsidP="00B15582">
            <w:pPr>
              <w:rPr>
                <w:rFonts w:asciiTheme="minorHAnsi" w:eastAsia="Baoli TC" w:hAnsiTheme="minorHAnsi" w:cstheme="minorHAnsi"/>
              </w:rPr>
            </w:pPr>
          </w:p>
        </w:tc>
      </w:tr>
      <w:tr w:rsidR="00602197" w:rsidRPr="006E7921" w14:paraId="29AAA53B" w14:textId="77777777" w:rsidTr="00B15582">
        <w:trPr>
          <w:jc w:val="center"/>
        </w:trPr>
        <w:tc>
          <w:tcPr>
            <w:tcW w:w="1062" w:type="dxa"/>
          </w:tcPr>
          <w:p w14:paraId="3BC69569"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90-92</w:t>
            </w:r>
          </w:p>
        </w:tc>
        <w:tc>
          <w:tcPr>
            <w:tcW w:w="648" w:type="dxa"/>
          </w:tcPr>
          <w:p w14:paraId="4C5EB0EA"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A-</w:t>
            </w:r>
          </w:p>
        </w:tc>
        <w:tc>
          <w:tcPr>
            <w:tcW w:w="414" w:type="dxa"/>
          </w:tcPr>
          <w:p w14:paraId="67B5DDB1" w14:textId="77777777" w:rsidR="00602197" w:rsidRPr="006E7921" w:rsidRDefault="00602197" w:rsidP="00B15582">
            <w:pPr>
              <w:rPr>
                <w:rFonts w:asciiTheme="minorHAnsi" w:eastAsia="Baoli TC" w:hAnsiTheme="minorHAnsi" w:cstheme="minorHAnsi"/>
              </w:rPr>
            </w:pPr>
          </w:p>
        </w:tc>
        <w:tc>
          <w:tcPr>
            <w:tcW w:w="900" w:type="dxa"/>
          </w:tcPr>
          <w:p w14:paraId="4706C397"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80-82</w:t>
            </w:r>
          </w:p>
        </w:tc>
        <w:tc>
          <w:tcPr>
            <w:tcW w:w="630" w:type="dxa"/>
          </w:tcPr>
          <w:p w14:paraId="698A4E19"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B-</w:t>
            </w:r>
          </w:p>
        </w:tc>
        <w:tc>
          <w:tcPr>
            <w:tcW w:w="306" w:type="dxa"/>
          </w:tcPr>
          <w:p w14:paraId="79E2F18A" w14:textId="77777777" w:rsidR="00602197" w:rsidRPr="006E7921" w:rsidRDefault="00602197" w:rsidP="00B15582">
            <w:pPr>
              <w:rPr>
                <w:rFonts w:asciiTheme="minorHAnsi" w:eastAsia="Baoli TC" w:hAnsiTheme="minorHAnsi" w:cstheme="minorHAnsi"/>
              </w:rPr>
            </w:pPr>
          </w:p>
        </w:tc>
        <w:tc>
          <w:tcPr>
            <w:tcW w:w="882" w:type="dxa"/>
          </w:tcPr>
          <w:p w14:paraId="125940E2"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70-72</w:t>
            </w:r>
          </w:p>
        </w:tc>
        <w:tc>
          <w:tcPr>
            <w:tcW w:w="882" w:type="dxa"/>
          </w:tcPr>
          <w:p w14:paraId="051ADA6C" w14:textId="77777777" w:rsidR="00602197" w:rsidRPr="006E7921" w:rsidRDefault="00602197" w:rsidP="00B15582">
            <w:pPr>
              <w:rPr>
                <w:rFonts w:asciiTheme="minorHAnsi" w:eastAsia="Baoli TC" w:hAnsiTheme="minorHAnsi" w:cstheme="minorHAnsi"/>
              </w:rPr>
            </w:pPr>
            <w:r w:rsidRPr="006E7921">
              <w:rPr>
                <w:rFonts w:asciiTheme="minorHAnsi" w:eastAsia="Baoli TC" w:hAnsiTheme="minorHAnsi" w:cstheme="minorHAnsi"/>
              </w:rPr>
              <w:t>C-</w:t>
            </w:r>
          </w:p>
        </w:tc>
        <w:tc>
          <w:tcPr>
            <w:tcW w:w="260" w:type="dxa"/>
          </w:tcPr>
          <w:p w14:paraId="723A1D2D" w14:textId="77777777" w:rsidR="00602197" w:rsidRPr="006E7921" w:rsidRDefault="00602197" w:rsidP="00B15582">
            <w:pPr>
              <w:rPr>
                <w:rFonts w:asciiTheme="minorHAnsi" w:eastAsia="Baoli TC" w:hAnsiTheme="minorHAnsi" w:cstheme="minorHAnsi"/>
              </w:rPr>
            </w:pPr>
          </w:p>
        </w:tc>
        <w:tc>
          <w:tcPr>
            <w:tcW w:w="928" w:type="dxa"/>
          </w:tcPr>
          <w:p w14:paraId="3A7E2D2D" w14:textId="77777777" w:rsidR="00602197" w:rsidRPr="006E7921" w:rsidRDefault="00602197" w:rsidP="00B15582">
            <w:pPr>
              <w:rPr>
                <w:rFonts w:asciiTheme="minorHAnsi" w:eastAsia="Baoli TC" w:hAnsiTheme="minorHAnsi" w:cstheme="minorHAnsi"/>
              </w:rPr>
            </w:pPr>
          </w:p>
        </w:tc>
        <w:tc>
          <w:tcPr>
            <w:tcW w:w="468" w:type="dxa"/>
          </w:tcPr>
          <w:p w14:paraId="1597EB7F" w14:textId="77777777" w:rsidR="00602197" w:rsidRPr="006E7921" w:rsidRDefault="00602197" w:rsidP="00B15582">
            <w:pPr>
              <w:rPr>
                <w:rFonts w:asciiTheme="minorHAnsi" w:eastAsia="Baoli TC" w:hAnsiTheme="minorHAnsi" w:cstheme="minorHAnsi"/>
              </w:rPr>
            </w:pPr>
          </w:p>
        </w:tc>
        <w:tc>
          <w:tcPr>
            <w:tcW w:w="594" w:type="dxa"/>
          </w:tcPr>
          <w:p w14:paraId="003219F1" w14:textId="77777777" w:rsidR="00602197" w:rsidRPr="006E7921" w:rsidRDefault="00602197" w:rsidP="00B15582">
            <w:pPr>
              <w:rPr>
                <w:rFonts w:asciiTheme="minorHAnsi" w:eastAsia="Baoli TC" w:hAnsiTheme="minorHAnsi" w:cstheme="minorHAnsi"/>
              </w:rPr>
            </w:pPr>
          </w:p>
        </w:tc>
        <w:tc>
          <w:tcPr>
            <w:tcW w:w="1278" w:type="dxa"/>
          </w:tcPr>
          <w:p w14:paraId="1D19EBE0" w14:textId="77777777" w:rsidR="00602197" w:rsidRPr="006E7921" w:rsidRDefault="00602197" w:rsidP="00B15582">
            <w:pPr>
              <w:rPr>
                <w:rFonts w:asciiTheme="minorHAnsi" w:eastAsia="Baoli TC" w:hAnsiTheme="minorHAnsi" w:cstheme="minorHAnsi"/>
              </w:rPr>
            </w:pPr>
          </w:p>
        </w:tc>
        <w:tc>
          <w:tcPr>
            <w:tcW w:w="432" w:type="dxa"/>
          </w:tcPr>
          <w:p w14:paraId="067AA222" w14:textId="77777777" w:rsidR="00602197" w:rsidRPr="006E7921" w:rsidRDefault="00602197" w:rsidP="00B15582">
            <w:pPr>
              <w:rPr>
                <w:rFonts w:asciiTheme="minorHAnsi" w:eastAsia="Baoli TC" w:hAnsiTheme="minorHAnsi" w:cstheme="minorHAnsi"/>
              </w:rPr>
            </w:pPr>
          </w:p>
        </w:tc>
      </w:tr>
    </w:tbl>
    <w:p w14:paraId="129188BA" w14:textId="77777777" w:rsidR="00602197" w:rsidRPr="006E7921" w:rsidRDefault="00602197" w:rsidP="00602197">
      <w:pPr>
        <w:rPr>
          <w:rFonts w:asciiTheme="minorHAnsi" w:hAnsiTheme="minorHAnsi" w:cstheme="minorHAnsi"/>
        </w:rPr>
      </w:pPr>
    </w:p>
    <w:p w14:paraId="7436F533" w14:textId="77777777" w:rsidR="00602197" w:rsidRPr="006E7921" w:rsidRDefault="00602197" w:rsidP="00602197">
      <w:pPr>
        <w:rPr>
          <w:rFonts w:asciiTheme="minorHAnsi" w:eastAsia="Baoli TC" w:hAnsiTheme="minorHAnsi" w:cstheme="minorHAnsi"/>
        </w:rPr>
      </w:pPr>
      <w:r w:rsidRPr="006E7921">
        <w:rPr>
          <w:rFonts w:asciiTheme="minorHAnsi" w:eastAsia="Baoli TC" w:hAnsiTheme="minorHAnsi" w:cstheme="minorHAnsi"/>
        </w:rPr>
        <w:t xml:space="preserve">All undergraduate and graduate students are held to the university grading policies as described in the Academic Policies section of the current catalog, which can be accessed at </w:t>
      </w:r>
      <w:hyperlink r:id="rId10" w:history="1">
        <w:r w:rsidRPr="006E7921">
          <w:rPr>
            <w:rFonts w:asciiTheme="minorHAnsi" w:eastAsia="Baoli TC" w:hAnsiTheme="minorHAnsi" w:cstheme="minorHAnsi"/>
            <w:u w:val="single"/>
          </w:rPr>
          <w:t>http://catalog.gmu.edu</w:t>
        </w:r>
      </w:hyperlink>
    </w:p>
    <w:p w14:paraId="7B69971E" w14:textId="77777777" w:rsidR="00602197" w:rsidRPr="006E7921" w:rsidRDefault="00602197" w:rsidP="00602197">
      <w:pPr>
        <w:pStyle w:val="Heading1"/>
        <w:kinsoku w:val="0"/>
        <w:ind w:left="120"/>
        <w:rPr>
          <w:rFonts w:asciiTheme="minorHAnsi" w:eastAsia="Baoli TC" w:hAnsiTheme="minorHAnsi" w:cstheme="minorHAnsi"/>
        </w:rPr>
      </w:pPr>
    </w:p>
    <w:p w14:paraId="1CD741D4" w14:textId="77777777" w:rsidR="00602197" w:rsidRPr="006E7921" w:rsidRDefault="00602197" w:rsidP="00602197">
      <w:pPr>
        <w:rPr>
          <w:rFonts w:asciiTheme="minorHAnsi" w:hAnsiTheme="minorHAnsi" w:cstheme="minorHAnsi"/>
          <w:b/>
          <w:bCs/>
        </w:rPr>
      </w:pPr>
      <w:r w:rsidRPr="006E7921">
        <w:rPr>
          <w:rFonts w:asciiTheme="minorHAnsi" w:hAnsiTheme="minorHAnsi" w:cstheme="minorHAnsi"/>
          <w:b/>
          <w:bCs/>
        </w:rPr>
        <w:t>Professional Dispositions</w:t>
      </w:r>
    </w:p>
    <w:p w14:paraId="09051319" w14:textId="77777777" w:rsidR="00602197" w:rsidRPr="006E7921" w:rsidRDefault="00602197" w:rsidP="00602197">
      <w:pPr>
        <w:rPr>
          <w:rFonts w:asciiTheme="minorHAnsi" w:hAnsiTheme="minorHAnsi" w:cstheme="minorHAnsi"/>
        </w:rPr>
      </w:pPr>
      <w:r w:rsidRPr="006E7921">
        <w:rPr>
          <w:rFonts w:asciiTheme="minorHAnsi" w:hAnsiTheme="minorHAnsi" w:cstheme="minorHAnsi"/>
        </w:rPr>
        <w:t xml:space="preserve">Students are expected to exhibit professional behaviors and dispositions at all times. See </w:t>
      </w:r>
      <w:hyperlink r:id="rId11" w:history="1">
        <w:r w:rsidRPr="006E7921">
          <w:rPr>
            <w:rStyle w:val="Hyperlink"/>
            <w:rFonts w:asciiTheme="minorHAnsi" w:hAnsiTheme="minorHAnsi" w:cstheme="minorHAnsi"/>
            <w:color w:val="auto"/>
          </w:rPr>
          <w:t>https://cehd.gmu.edu/students/policies-procedures/</w:t>
        </w:r>
      </w:hyperlink>
      <w:r w:rsidRPr="006E7921">
        <w:rPr>
          <w:rFonts w:asciiTheme="minorHAnsi" w:hAnsiTheme="minorHAnsi" w:cstheme="minorHAnsi"/>
        </w:rPr>
        <w:t xml:space="preserve">. </w:t>
      </w:r>
    </w:p>
    <w:p w14:paraId="22BA5896" w14:textId="77777777" w:rsidR="00602197" w:rsidRPr="006E7921" w:rsidRDefault="00602197" w:rsidP="00602197">
      <w:pPr>
        <w:rPr>
          <w:rFonts w:asciiTheme="minorHAnsi" w:hAnsiTheme="minorHAnsi" w:cstheme="minorHAnsi"/>
        </w:rPr>
      </w:pPr>
    </w:p>
    <w:p w14:paraId="61E5364D" w14:textId="77777777" w:rsidR="00602197" w:rsidRPr="006E7921" w:rsidRDefault="00602197" w:rsidP="00602197">
      <w:pPr>
        <w:rPr>
          <w:rFonts w:asciiTheme="minorHAnsi" w:hAnsiTheme="minorHAnsi" w:cstheme="minorHAnsi"/>
          <w:b/>
        </w:rPr>
      </w:pPr>
      <w:r w:rsidRPr="006E7921">
        <w:rPr>
          <w:rFonts w:asciiTheme="minorHAnsi" w:hAnsiTheme="minorHAnsi" w:cstheme="minorHAnsi"/>
          <w:b/>
        </w:rPr>
        <w:t>Core Values Commitment</w:t>
      </w:r>
    </w:p>
    <w:p w14:paraId="31611093" w14:textId="77777777" w:rsidR="00602197" w:rsidRPr="006E7921" w:rsidRDefault="00602197" w:rsidP="00602197">
      <w:pPr>
        <w:rPr>
          <w:rFonts w:asciiTheme="minorHAnsi" w:hAnsiTheme="minorHAnsi" w:cstheme="minorHAnsi"/>
        </w:rPr>
      </w:pPr>
      <w:r w:rsidRPr="006E7921">
        <w:rPr>
          <w:rFonts w:asciiTheme="minorHAnsi" w:hAnsiTheme="minorHAnsi" w:cstheme="minorHAnsi"/>
        </w:rPr>
        <w:t xml:space="preserve">The College of Education and Human Development is committed to collaboration, ethical leadership, innovation, research-based practice, and social justice. Students are expected to adhere to these principles: </w:t>
      </w:r>
      <w:hyperlink r:id="rId12" w:history="1">
        <w:r w:rsidRPr="006E7921">
          <w:rPr>
            <w:rStyle w:val="Hyperlink"/>
            <w:rFonts w:asciiTheme="minorHAnsi" w:hAnsiTheme="minorHAnsi" w:cstheme="minorHAnsi"/>
            <w:color w:val="auto"/>
          </w:rPr>
          <w:t>http://cehd.gmu.edu/values/</w:t>
        </w:r>
      </w:hyperlink>
      <w:r w:rsidRPr="006E7921">
        <w:rPr>
          <w:rFonts w:asciiTheme="minorHAnsi" w:hAnsiTheme="minorHAnsi" w:cstheme="minorHAnsi"/>
        </w:rPr>
        <w:t>.</w:t>
      </w:r>
    </w:p>
    <w:p w14:paraId="73C5A0C1" w14:textId="77777777" w:rsidR="00602197" w:rsidRPr="006E7921" w:rsidRDefault="00602197" w:rsidP="00602197">
      <w:pPr>
        <w:rPr>
          <w:rFonts w:asciiTheme="minorHAnsi" w:hAnsiTheme="minorHAnsi" w:cstheme="minorHAnsi"/>
        </w:rPr>
      </w:pPr>
    </w:p>
    <w:p w14:paraId="7FB505A5" w14:textId="77777777" w:rsidR="00602197" w:rsidRPr="006E7921" w:rsidRDefault="00602197" w:rsidP="00602197">
      <w:pPr>
        <w:rPr>
          <w:rFonts w:asciiTheme="minorHAnsi" w:hAnsiTheme="minorHAnsi" w:cstheme="minorHAnsi"/>
          <w:b/>
        </w:rPr>
      </w:pPr>
      <w:r w:rsidRPr="006E7921">
        <w:rPr>
          <w:rFonts w:asciiTheme="minorHAnsi" w:hAnsiTheme="minorHAnsi" w:cstheme="minorHAnsi"/>
          <w:b/>
        </w:rPr>
        <w:t>GMU Policies and Resources for Students</w:t>
      </w:r>
    </w:p>
    <w:p w14:paraId="5EA67CC2" w14:textId="77777777" w:rsidR="00602197" w:rsidRPr="006E7921" w:rsidRDefault="00602197" w:rsidP="00602197">
      <w:pPr>
        <w:rPr>
          <w:rFonts w:asciiTheme="minorHAnsi" w:hAnsiTheme="minorHAnsi" w:cstheme="minorHAnsi"/>
          <w:i/>
        </w:rPr>
      </w:pPr>
      <w:r w:rsidRPr="006E7921">
        <w:rPr>
          <w:rFonts w:asciiTheme="minorHAnsi" w:hAnsiTheme="minorHAnsi" w:cstheme="minorHAnsi"/>
          <w:i/>
        </w:rPr>
        <w:t>Policies</w:t>
      </w:r>
    </w:p>
    <w:p w14:paraId="340CF505" w14:textId="77777777" w:rsidR="00602197" w:rsidRPr="006E7921" w:rsidRDefault="00602197" w:rsidP="00602197">
      <w:pPr>
        <w:pStyle w:val="ListParagraph"/>
        <w:numPr>
          <w:ilvl w:val="0"/>
          <w:numId w:val="3"/>
        </w:numPr>
        <w:rPr>
          <w:rFonts w:asciiTheme="minorHAnsi" w:hAnsiTheme="minorHAnsi" w:cstheme="minorHAnsi"/>
        </w:rPr>
      </w:pPr>
      <w:r w:rsidRPr="006E7921">
        <w:rPr>
          <w:rFonts w:asciiTheme="minorHAnsi" w:hAnsiTheme="minorHAnsi" w:cstheme="minorHAnsi"/>
        </w:rPr>
        <w:t xml:space="preserve">Students must adhere to the guidelines of the Mason Honor Code (see </w:t>
      </w:r>
      <w:hyperlink r:id="rId13" w:history="1">
        <w:r w:rsidRPr="006E7921">
          <w:rPr>
            <w:rStyle w:val="Hyperlink"/>
            <w:rFonts w:asciiTheme="minorHAnsi" w:hAnsiTheme="minorHAnsi" w:cstheme="minorHAnsi"/>
            <w:color w:val="auto"/>
          </w:rPr>
          <w:t>http://oai.gmu.edu/the-mason-honor-code/</w:t>
        </w:r>
      </w:hyperlink>
      <w:r w:rsidRPr="006E7921">
        <w:rPr>
          <w:rFonts w:asciiTheme="minorHAnsi" w:hAnsiTheme="minorHAnsi" w:cstheme="minorHAnsi"/>
        </w:rPr>
        <w:t>).</w:t>
      </w:r>
    </w:p>
    <w:p w14:paraId="702092C9" w14:textId="77777777" w:rsidR="00602197" w:rsidRPr="006E7921" w:rsidRDefault="00602197" w:rsidP="00602197">
      <w:pPr>
        <w:rPr>
          <w:rFonts w:asciiTheme="minorHAnsi" w:hAnsiTheme="minorHAnsi" w:cstheme="minorHAnsi"/>
        </w:rPr>
      </w:pPr>
    </w:p>
    <w:p w14:paraId="2CAC1E49" w14:textId="77777777" w:rsidR="00602197" w:rsidRPr="006E7921" w:rsidRDefault="00602197" w:rsidP="00602197">
      <w:pPr>
        <w:pStyle w:val="ListParagraph"/>
        <w:numPr>
          <w:ilvl w:val="0"/>
          <w:numId w:val="3"/>
        </w:numPr>
        <w:rPr>
          <w:rFonts w:asciiTheme="minorHAnsi" w:hAnsiTheme="minorHAnsi" w:cstheme="minorHAnsi"/>
        </w:rPr>
      </w:pPr>
      <w:r w:rsidRPr="006E7921">
        <w:rPr>
          <w:rFonts w:asciiTheme="minorHAnsi" w:hAnsiTheme="minorHAnsi" w:cstheme="minorHAnsi"/>
        </w:rPr>
        <w:t xml:space="preserve">Students must follow the university policy for Responsible Use of Computing (see </w:t>
      </w:r>
      <w:hyperlink r:id="rId14" w:history="1">
        <w:r w:rsidRPr="006E7921">
          <w:rPr>
            <w:rStyle w:val="Hyperlink"/>
            <w:rFonts w:asciiTheme="minorHAnsi" w:hAnsiTheme="minorHAnsi" w:cstheme="minorHAnsi"/>
            <w:color w:val="auto"/>
          </w:rPr>
          <w:t>http://universitypolicy.gmu.edu/policies/responsible-use-of-computing/</w:t>
        </w:r>
      </w:hyperlink>
      <w:r w:rsidRPr="006E7921">
        <w:rPr>
          <w:rFonts w:asciiTheme="minorHAnsi" w:hAnsiTheme="minorHAnsi" w:cstheme="minorHAnsi"/>
        </w:rPr>
        <w:t>).</w:t>
      </w:r>
    </w:p>
    <w:p w14:paraId="62129455" w14:textId="77777777" w:rsidR="00602197" w:rsidRPr="006E7921" w:rsidRDefault="00602197" w:rsidP="00602197">
      <w:pPr>
        <w:pStyle w:val="ListParagraph"/>
        <w:rPr>
          <w:rFonts w:asciiTheme="minorHAnsi" w:hAnsiTheme="minorHAnsi" w:cstheme="minorHAnsi"/>
        </w:rPr>
      </w:pPr>
    </w:p>
    <w:p w14:paraId="7DD17B75" w14:textId="77777777" w:rsidR="00602197" w:rsidRPr="006E7921" w:rsidRDefault="00602197" w:rsidP="00602197">
      <w:pPr>
        <w:pStyle w:val="ListParagraph"/>
        <w:numPr>
          <w:ilvl w:val="0"/>
          <w:numId w:val="3"/>
        </w:numPr>
        <w:rPr>
          <w:rFonts w:asciiTheme="minorHAnsi" w:hAnsiTheme="minorHAnsi" w:cstheme="minorHAnsi"/>
        </w:rPr>
      </w:pPr>
      <w:r w:rsidRPr="006E7921">
        <w:rPr>
          <w:rFonts w:asciiTheme="minorHAnsi" w:hAnsiTheme="minorHAnsi" w:cstheme="minorHAnsi"/>
        </w:rPr>
        <w:lastRenderedPageBreak/>
        <w:t xml:space="preserve">Students are responsible for the content of university communications sent to their Mason email account and are required to activate their account and check it regularly.  All communication from the university, college, school, and program will be sent to students </w:t>
      </w:r>
      <w:r w:rsidRPr="006E7921">
        <w:rPr>
          <w:rFonts w:asciiTheme="minorHAnsi" w:hAnsiTheme="minorHAnsi" w:cstheme="minorHAnsi"/>
          <w:b/>
        </w:rPr>
        <w:t>solely</w:t>
      </w:r>
      <w:r w:rsidRPr="006E7921">
        <w:rPr>
          <w:rFonts w:asciiTheme="minorHAnsi" w:hAnsiTheme="minorHAnsi" w:cstheme="minorHAnsi"/>
        </w:rPr>
        <w:t xml:space="preserve"> through their Mason email account.</w:t>
      </w:r>
    </w:p>
    <w:p w14:paraId="687A3E00" w14:textId="77777777" w:rsidR="00602197" w:rsidRPr="006E7921" w:rsidRDefault="00602197" w:rsidP="00602197">
      <w:pPr>
        <w:pStyle w:val="ListParagraph"/>
        <w:rPr>
          <w:rFonts w:asciiTheme="minorHAnsi" w:hAnsiTheme="minorHAnsi" w:cstheme="minorHAnsi"/>
        </w:rPr>
      </w:pPr>
    </w:p>
    <w:p w14:paraId="34A961A3" w14:textId="77777777" w:rsidR="00602197" w:rsidRPr="006E7921" w:rsidRDefault="00602197" w:rsidP="00602197">
      <w:pPr>
        <w:pStyle w:val="ListParagraph"/>
        <w:numPr>
          <w:ilvl w:val="0"/>
          <w:numId w:val="3"/>
        </w:numPr>
        <w:spacing w:after="160"/>
        <w:rPr>
          <w:rFonts w:asciiTheme="minorHAnsi" w:hAnsiTheme="minorHAnsi" w:cstheme="minorHAnsi"/>
        </w:rPr>
      </w:pPr>
      <w:r w:rsidRPr="006E7921">
        <w:rPr>
          <w:rFonts w:asciiTheme="minorHAnsi" w:hAnsiTheme="minorHAnsi" w:cstheme="minorHAnsi"/>
        </w:rPr>
        <w:t xml:space="preserve">Students with disabilities who seek accommodations in a course must be registered with George Mason University Disability Services.  Approved accommodations will begin at the time the written letter from Disability Services is received by the instructor (see </w:t>
      </w:r>
      <w:hyperlink r:id="rId15" w:history="1">
        <w:r w:rsidRPr="006E7921">
          <w:rPr>
            <w:rStyle w:val="Hyperlink"/>
            <w:rFonts w:asciiTheme="minorHAnsi" w:hAnsiTheme="minorHAnsi" w:cstheme="minorHAnsi"/>
            <w:color w:val="auto"/>
          </w:rPr>
          <w:t>https://ds.gmu.edu/</w:t>
        </w:r>
      </w:hyperlink>
      <w:r w:rsidRPr="006E7921">
        <w:rPr>
          <w:rFonts w:asciiTheme="minorHAnsi" w:hAnsiTheme="minorHAnsi" w:cstheme="minorHAnsi"/>
        </w:rPr>
        <w:t>).</w:t>
      </w:r>
    </w:p>
    <w:p w14:paraId="611389AC" w14:textId="77777777" w:rsidR="00602197" w:rsidRPr="006E7921" w:rsidRDefault="00602197" w:rsidP="00602197">
      <w:pPr>
        <w:pStyle w:val="ListParagraph"/>
        <w:rPr>
          <w:rFonts w:asciiTheme="minorHAnsi" w:hAnsiTheme="minorHAnsi" w:cstheme="minorHAnsi"/>
        </w:rPr>
      </w:pPr>
    </w:p>
    <w:p w14:paraId="4595750F" w14:textId="77777777" w:rsidR="00602197" w:rsidRPr="006E7921" w:rsidRDefault="00602197" w:rsidP="00602197">
      <w:pPr>
        <w:pStyle w:val="ListParagraph"/>
        <w:numPr>
          <w:ilvl w:val="0"/>
          <w:numId w:val="3"/>
        </w:numPr>
        <w:spacing w:after="160"/>
        <w:rPr>
          <w:rFonts w:asciiTheme="minorHAnsi" w:hAnsiTheme="minorHAnsi" w:cstheme="minorHAnsi"/>
        </w:rPr>
      </w:pPr>
      <w:r w:rsidRPr="006E7921">
        <w:rPr>
          <w:rFonts w:asciiTheme="minorHAnsi" w:hAnsiTheme="minorHAnsi" w:cstheme="minorHAnsi"/>
        </w:rPr>
        <w:t>Students must silence all sound emitting devices during class unless otherwise authorized by the instructor.  </w:t>
      </w:r>
    </w:p>
    <w:p w14:paraId="11B897AB" w14:textId="77777777" w:rsidR="00602197" w:rsidRPr="006E7921" w:rsidRDefault="00602197" w:rsidP="00602197">
      <w:pPr>
        <w:pStyle w:val="ListParagraph"/>
        <w:rPr>
          <w:rFonts w:asciiTheme="minorHAnsi" w:hAnsiTheme="minorHAnsi" w:cstheme="minorHAnsi"/>
        </w:rPr>
      </w:pPr>
    </w:p>
    <w:p w14:paraId="719F3F14" w14:textId="77777777" w:rsidR="00602197" w:rsidRPr="006E7921" w:rsidRDefault="00602197" w:rsidP="00602197">
      <w:pPr>
        <w:rPr>
          <w:rFonts w:asciiTheme="minorHAnsi" w:hAnsiTheme="minorHAnsi" w:cstheme="minorHAnsi"/>
          <w:i/>
        </w:rPr>
      </w:pPr>
      <w:r w:rsidRPr="006E7921">
        <w:rPr>
          <w:rFonts w:asciiTheme="minorHAnsi" w:hAnsiTheme="minorHAnsi" w:cstheme="minorHAnsi"/>
          <w:i/>
        </w:rPr>
        <w:t>Campus Resources</w:t>
      </w:r>
    </w:p>
    <w:p w14:paraId="0543D8CE" w14:textId="77777777" w:rsidR="00602197" w:rsidRPr="006E7921" w:rsidRDefault="00602197" w:rsidP="00602197">
      <w:pPr>
        <w:rPr>
          <w:rFonts w:asciiTheme="minorHAnsi" w:hAnsiTheme="minorHAnsi" w:cstheme="minorHAnsi"/>
          <w:i/>
        </w:rPr>
      </w:pPr>
    </w:p>
    <w:p w14:paraId="16E1181A" w14:textId="77777777" w:rsidR="00602197" w:rsidRPr="006E7921" w:rsidRDefault="00602197" w:rsidP="00602197">
      <w:pPr>
        <w:pStyle w:val="ListParagraph"/>
        <w:numPr>
          <w:ilvl w:val="0"/>
          <w:numId w:val="4"/>
        </w:numPr>
        <w:rPr>
          <w:rFonts w:asciiTheme="minorHAnsi" w:hAnsiTheme="minorHAnsi" w:cstheme="minorHAnsi"/>
        </w:rPr>
      </w:pPr>
      <w:r w:rsidRPr="006E7921">
        <w:rPr>
          <w:rFonts w:asciiTheme="minorHAnsi" w:hAnsiTheme="minorHAnsi" w:cstheme="minorHAnsi"/>
        </w:rPr>
        <w:t xml:space="preserve">For information on student support resources on campus, see </w:t>
      </w:r>
      <w:hyperlink r:id="rId16" w:history="1">
        <w:r w:rsidRPr="006E7921">
          <w:rPr>
            <w:rStyle w:val="Hyperlink"/>
            <w:rFonts w:asciiTheme="minorHAnsi" w:hAnsiTheme="minorHAnsi" w:cstheme="minorHAnsi"/>
            <w:color w:val="auto"/>
          </w:rPr>
          <w:t>https://ctfe.gmu.edu/teaching/student-support-resources-on-campus</w:t>
        </w:r>
      </w:hyperlink>
      <w:r w:rsidRPr="006E7921">
        <w:rPr>
          <w:rFonts w:asciiTheme="minorHAnsi" w:hAnsiTheme="minorHAnsi" w:cstheme="minorHAnsi"/>
        </w:rPr>
        <w:t xml:space="preserve">. </w:t>
      </w:r>
    </w:p>
    <w:p w14:paraId="546658F0" w14:textId="77777777" w:rsidR="00602197" w:rsidRPr="006E7921" w:rsidRDefault="00602197" w:rsidP="00602197">
      <w:pPr>
        <w:pStyle w:val="ListParagraph"/>
        <w:numPr>
          <w:ilvl w:val="0"/>
          <w:numId w:val="4"/>
        </w:numPr>
        <w:rPr>
          <w:rFonts w:asciiTheme="minorHAnsi" w:hAnsiTheme="minorHAnsi" w:cstheme="minorHAnsi"/>
        </w:rPr>
      </w:pPr>
      <w:r w:rsidRPr="006E7921">
        <w:rPr>
          <w:rFonts w:asciiTheme="minorHAnsi" w:hAnsiTheme="minorHAnsi" w:cstheme="minorHAnsi"/>
        </w:rPr>
        <w:t>Questions or concerns regarding use of Blackboard, see</w:t>
      </w:r>
    </w:p>
    <w:p w14:paraId="756ED191" w14:textId="77777777" w:rsidR="00602197" w:rsidRPr="006E7921" w:rsidRDefault="00AF3ED2" w:rsidP="00602197">
      <w:pPr>
        <w:pStyle w:val="ListParagraph"/>
        <w:rPr>
          <w:rFonts w:asciiTheme="minorHAnsi" w:hAnsiTheme="minorHAnsi" w:cstheme="minorHAnsi"/>
        </w:rPr>
      </w:pPr>
      <w:hyperlink r:id="rId17" w:history="1">
        <w:r w:rsidR="00602197" w:rsidRPr="006E7921">
          <w:rPr>
            <w:rStyle w:val="Hyperlink"/>
            <w:rFonts w:asciiTheme="minorHAnsi" w:hAnsiTheme="minorHAnsi" w:cstheme="minorHAnsi"/>
            <w:color w:val="auto"/>
          </w:rPr>
          <w:t>https://its.gmu.edu/knowledge-base/blackboard-instructional-technology-support-for-students/</w:t>
        </w:r>
      </w:hyperlink>
    </w:p>
    <w:p w14:paraId="376A9479" w14:textId="77777777" w:rsidR="00602197" w:rsidRPr="006E7921" w:rsidRDefault="00602197" w:rsidP="00602197">
      <w:pPr>
        <w:pStyle w:val="ListParagraph"/>
        <w:rPr>
          <w:rFonts w:asciiTheme="minorHAnsi" w:hAnsiTheme="minorHAnsi" w:cstheme="minorHAnsi"/>
        </w:rPr>
      </w:pPr>
    </w:p>
    <w:p w14:paraId="0ECEB5E9" w14:textId="77777777" w:rsidR="00602197" w:rsidRPr="006E7921" w:rsidRDefault="00602197" w:rsidP="00602197">
      <w:pPr>
        <w:rPr>
          <w:rFonts w:asciiTheme="minorHAnsi" w:hAnsiTheme="minorHAnsi" w:cstheme="minorHAnsi"/>
          <w:b/>
          <w:i/>
        </w:rPr>
      </w:pPr>
      <w:r w:rsidRPr="006E7921">
        <w:rPr>
          <w:rFonts w:asciiTheme="minorHAnsi" w:hAnsiTheme="minorHAnsi" w:cstheme="minorHAnsi"/>
          <w:b/>
          <w:i/>
        </w:rPr>
        <w:t>Notice of Mandatory Reporting of Sexual Assault, Interpersonal Violence, and Stalking</w:t>
      </w:r>
    </w:p>
    <w:p w14:paraId="2B2557DB" w14:textId="77777777" w:rsidR="00602197" w:rsidRPr="006E7921" w:rsidRDefault="00602197" w:rsidP="00602197">
      <w:pPr>
        <w:rPr>
          <w:rFonts w:asciiTheme="minorHAnsi" w:hAnsiTheme="minorHAnsi" w:cstheme="minorHAnsi"/>
          <w:b/>
        </w:rPr>
      </w:pPr>
      <w:r w:rsidRPr="006E7921">
        <w:rPr>
          <w:rFonts w:asciiTheme="minorHAnsi" w:hAnsiTheme="minorHAnsi" w:cstheme="minorHAnsi"/>
        </w:rPr>
        <w:t>As a faculty member, I am designated as a “Responsible Employee” and must report all disclosures of sexual assault, interpersonal violence, and stalking to Mason’s Title IX Coordinator per University Policy 1202. If you wish to speak with someone confidentially, please contact one of Mason’s confidential resources, such as the Student Support and Advocacy Center (SSAC) at 703-380-1434 or Counseling and Psychology Services (CAPS) at 703-993-2380. You may also seek assistance from Mason’s Title IX Coordinator by calling 703-993-8730 or emailing titleix@gmu.edu.</w:t>
      </w:r>
    </w:p>
    <w:p w14:paraId="52A8267A" w14:textId="77777777" w:rsidR="00602197" w:rsidRPr="006E7921" w:rsidRDefault="00602197" w:rsidP="00602197">
      <w:pPr>
        <w:rPr>
          <w:rFonts w:asciiTheme="minorHAnsi" w:hAnsiTheme="minorHAnsi" w:cstheme="minorHAnsi"/>
          <w:b/>
        </w:rPr>
      </w:pPr>
    </w:p>
    <w:p w14:paraId="17D8FFD2" w14:textId="77777777" w:rsidR="00602197" w:rsidRPr="006E7921" w:rsidRDefault="00602197" w:rsidP="00602197">
      <w:pPr>
        <w:rPr>
          <w:rFonts w:asciiTheme="minorHAnsi" w:hAnsiTheme="minorHAnsi" w:cstheme="minorHAnsi"/>
          <w:b/>
        </w:rPr>
      </w:pPr>
      <w:r w:rsidRPr="006E7921">
        <w:rPr>
          <w:rFonts w:asciiTheme="minorHAnsi" w:hAnsiTheme="minorHAnsi" w:cstheme="minorHAnsi"/>
          <w:b/>
        </w:rPr>
        <w:t xml:space="preserve">For additional information on the College of Education and Human Development, please visit our website </w:t>
      </w:r>
      <w:hyperlink r:id="rId18" w:history="1">
        <w:r w:rsidRPr="006E7921">
          <w:rPr>
            <w:rStyle w:val="Hyperlink"/>
            <w:rFonts w:asciiTheme="minorHAnsi" w:hAnsiTheme="minorHAnsi" w:cstheme="minorHAnsi"/>
            <w:b/>
            <w:color w:val="auto"/>
          </w:rPr>
          <w:t>https://cehd.gmu.edu/</w:t>
        </w:r>
      </w:hyperlink>
      <w:r w:rsidRPr="006E7921">
        <w:rPr>
          <w:rFonts w:asciiTheme="minorHAnsi" w:hAnsiTheme="minorHAnsi" w:cstheme="minorHAnsi"/>
          <w:b/>
        </w:rPr>
        <w:t>. For</w:t>
      </w:r>
      <w:r w:rsidRPr="006E7921">
        <w:rPr>
          <w:rFonts w:asciiTheme="minorHAnsi" w:hAnsiTheme="minorHAnsi" w:cstheme="minorHAnsi"/>
        </w:rPr>
        <w:t xml:space="preserve"> </w:t>
      </w:r>
      <w:r w:rsidRPr="006E7921">
        <w:rPr>
          <w:rFonts w:asciiTheme="minorHAnsi" w:hAnsiTheme="minorHAnsi" w:cstheme="minorHAnsi"/>
          <w:b/>
        </w:rPr>
        <w:t xml:space="preserve">the College of Humanities and Social Sciences, please visit the website </w:t>
      </w:r>
      <w:hyperlink r:id="rId19" w:history="1">
        <w:r w:rsidRPr="006E7921">
          <w:rPr>
            <w:rStyle w:val="Hyperlink"/>
            <w:rFonts w:asciiTheme="minorHAnsi" w:hAnsiTheme="minorHAnsi" w:cstheme="minorHAnsi"/>
            <w:b/>
            <w:color w:val="auto"/>
          </w:rPr>
          <w:t>https://chss.gmu.edu/</w:t>
        </w:r>
      </w:hyperlink>
      <w:r w:rsidRPr="006E7921">
        <w:rPr>
          <w:rFonts w:asciiTheme="minorHAnsi" w:hAnsiTheme="minorHAnsi" w:cstheme="minorHAnsi"/>
          <w:b/>
        </w:rPr>
        <w:t xml:space="preserve">. </w:t>
      </w:r>
    </w:p>
    <w:p w14:paraId="7ADAEB89" w14:textId="77777777" w:rsidR="00602197" w:rsidRPr="006E7921" w:rsidRDefault="00602197" w:rsidP="00602197">
      <w:pPr>
        <w:rPr>
          <w:rFonts w:asciiTheme="minorHAnsi" w:hAnsiTheme="minorHAnsi" w:cstheme="minorHAnsi"/>
          <w:b/>
        </w:rPr>
      </w:pPr>
    </w:p>
    <w:p w14:paraId="5A1256C5" w14:textId="36FA4CF0" w:rsidR="009A03C3" w:rsidRPr="006E7921" w:rsidRDefault="00602197" w:rsidP="00602197">
      <w:pPr>
        <w:rPr>
          <w:rFonts w:asciiTheme="minorHAnsi" w:hAnsiTheme="minorHAnsi" w:cstheme="minorHAnsi"/>
          <w:b/>
        </w:rPr>
      </w:pPr>
      <w:r w:rsidRPr="006E7921">
        <w:rPr>
          <w:rFonts w:asciiTheme="minorHAnsi" w:hAnsiTheme="minorHAnsi" w:cstheme="minorHAnsi"/>
          <w:b/>
        </w:rPr>
        <w:t>Course Schedule</w:t>
      </w:r>
    </w:p>
    <w:tbl>
      <w:tblPr>
        <w:tblW w:w="9720" w:type="dxa"/>
        <w:tblInd w:w="-9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A0" w:firstRow="1" w:lastRow="0" w:firstColumn="1" w:lastColumn="0" w:noHBand="0" w:noVBand="0"/>
      </w:tblPr>
      <w:tblGrid>
        <w:gridCol w:w="1977"/>
        <w:gridCol w:w="3693"/>
        <w:gridCol w:w="4050"/>
      </w:tblGrid>
      <w:tr w:rsidR="00A77EB7" w:rsidRPr="00A77EB7" w14:paraId="428D60DF" w14:textId="77777777" w:rsidTr="005778D5">
        <w:tc>
          <w:tcPr>
            <w:tcW w:w="1977" w:type="dxa"/>
            <w:shd w:val="clear" w:color="auto" w:fill="AEAAAA" w:themeFill="background2" w:themeFillShade="BF"/>
          </w:tcPr>
          <w:p w14:paraId="476F57B4" w14:textId="2CF1258B" w:rsidR="00602197" w:rsidRPr="006E7921" w:rsidRDefault="006E7921" w:rsidP="00B15582">
            <w:pPr>
              <w:overflowPunct w:val="0"/>
              <w:jc w:val="center"/>
              <w:textAlignment w:val="baseline"/>
              <w:rPr>
                <w:rFonts w:asciiTheme="minorHAnsi" w:eastAsia="Baoli TC" w:hAnsiTheme="minorHAnsi" w:cstheme="minorHAnsi"/>
                <w:b/>
                <w:sz w:val="28"/>
                <w:szCs w:val="28"/>
              </w:rPr>
            </w:pPr>
            <w:r w:rsidRPr="006E7921">
              <w:rPr>
                <w:rFonts w:asciiTheme="minorHAnsi" w:eastAsia="Baoli TC" w:hAnsiTheme="minorHAnsi" w:cstheme="minorHAnsi"/>
                <w:b/>
                <w:sz w:val="28"/>
                <w:szCs w:val="28"/>
              </w:rPr>
              <w:t>Week Dates</w:t>
            </w:r>
          </w:p>
        </w:tc>
        <w:tc>
          <w:tcPr>
            <w:tcW w:w="3693" w:type="dxa"/>
            <w:shd w:val="clear" w:color="auto" w:fill="AEAAAA" w:themeFill="background2" w:themeFillShade="BF"/>
          </w:tcPr>
          <w:p w14:paraId="15847C52" w14:textId="77777777" w:rsidR="00602197" w:rsidRPr="006E7921" w:rsidRDefault="00602197" w:rsidP="00B15582">
            <w:pPr>
              <w:overflowPunct w:val="0"/>
              <w:jc w:val="center"/>
              <w:textAlignment w:val="baseline"/>
              <w:rPr>
                <w:rFonts w:asciiTheme="minorHAnsi" w:eastAsia="Baoli TC" w:hAnsiTheme="minorHAnsi" w:cstheme="minorHAnsi"/>
                <w:b/>
                <w:sz w:val="28"/>
                <w:szCs w:val="28"/>
              </w:rPr>
            </w:pPr>
            <w:r w:rsidRPr="006E7921">
              <w:rPr>
                <w:rFonts w:asciiTheme="minorHAnsi" w:eastAsia="Baoli TC" w:hAnsiTheme="minorHAnsi" w:cstheme="minorHAnsi"/>
                <w:b/>
                <w:sz w:val="28"/>
                <w:szCs w:val="28"/>
              </w:rPr>
              <w:t>Class Topics</w:t>
            </w:r>
          </w:p>
          <w:p w14:paraId="16A206CC" w14:textId="77777777" w:rsidR="00602197" w:rsidRPr="006E7921" w:rsidRDefault="00602197" w:rsidP="00B15582">
            <w:pPr>
              <w:overflowPunct w:val="0"/>
              <w:jc w:val="center"/>
              <w:textAlignment w:val="baseline"/>
              <w:rPr>
                <w:rFonts w:asciiTheme="minorHAnsi" w:eastAsia="Baoli TC" w:hAnsiTheme="minorHAnsi" w:cstheme="minorHAnsi"/>
                <w:b/>
                <w:sz w:val="28"/>
                <w:szCs w:val="28"/>
              </w:rPr>
            </w:pPr>
          </w:p>
        </w:tc>
        <w:tc>
          <w:tcPr>
            <w:tcW w:w="4050" w:type="dxa"/>
            <w:shd w:val="clear" w:color="auto" w:fill="AEAAAA" w:themeFill="background2" w:themeFillShade="BF"/>
          </w:tcPr>
          <w:p w14:paraId="60EB6BA4" w14:textId="77777777" w:rsidR="00602197" w:rsidRPr="006E7921" w:rsidRDefault="00602197" w:rsidP="00B15582">
            <w:pPr>
              <w:overflowPunct w:val="0"/>
              <w:jc w:val="center"/>
              <w:textAlignment w:val="baseline"/>
              <w:rPr>
                <w:rFonts w:asciiTheme="minorHAnsi" w:eastAsia="Baoli TC" w:hAnsiTheme="minorHAnsi" w:cstheme="minorHAnsi"/>
                <w:b/>
                <w:sz w:val="28"/>
                <w:szCs w:val="28"/>
              </w:rPr>
            </w:pPr>
            <w:r w:rsidRPr="006E7921">
              <w:rPr>
                <w:rFonts w:asciiTheme="minorHAnsi" w:eastAsia="Baoli TC" w:hAnsiTheme="minorHAnsi" w:cstheme="minorHAnsi"/>
                <w:b/>
                <w:sz w:val="28"/>
                <w:szCs w:val="28"/>
              </w:rPr>
              <w:t>Assignments &amp; Readings Due</w:t>
            </w:r>
          </w:p>
        </w:tc>
      </w:tr>
      <w:tr w:rsidR="002B7F93" w:rsidRPr="00A77EB7" w14:paraId="02A62A87" w14:textId="77777777" w:rsidTr="005778D5">
        <w:trPr>
          <w:trHeight w:val="374"/>
        </w:trPr>
        <w:tc>
          <w:tcPr>
            <w:tcW w:w="1977" w:type="dxa"/>
            <w:vMerge w:val="restart"/>
            <w:shd w:val="clear" w:color="auto" w:fill="E7E6E6" w:themeFill="background2"/>
          </w:tcPr>
          <w:p w14:paraId="75295BB1" w14:textId="3A3A1C1D" w:rsidR="002B7F93" w:rsidRPr="00AB715A" w:rsidRDefault="002B7F93" w:rsidP="006E7921">
            <w:pPr>
              <w:jc w:val="center"/>
              <w:rPr>
                <w:rFonts w:asciiTheme="minorHAnsi" w:hAnsiTheme="minorHAnsi" w:cstheme="minorHAnsi"/>
              </w:rPr>
            </w:pPr>
            <w:r w:rsidRPr="00AB715A">
              <w:rPr>
                <w:rFonts w:asciiTheme="minorHAnsi" w:hAnsiTheme="minorHAnsi" w:cstheme="minorHAnsi"/>
              </w:rPr>
              <w:t>Week 1</w:t>
            </w:r>
          </w:p>
          <w:p w14:paraId="0F11A186" w14:textId="6641567C" w:rsidR="002B7F93" w:rsidRPr="005778D5" w:rsidRDefault="004F67D3" w:rsidP="00A30C4E">
            <w:pPr>
              <w:jc w:val="center"/>
              <w:rPr>
                <w:rFonts w:asciiTheme="minorHAnsi" w:eastAsia="Baoli TC" w:hAnsiTheme="minorHAnsi" w:cstheme="minorHAnsi"/>
              </w:rPr>
            </w:pPr>
            <w:r>
              <w:rPr>
                <w:rFonts w:asciiTheme="minorHAnsi" w:eastAsia="Baoli TC" w:hAnsiTheme="minorHAnsi" w:cstheme="minorHAnsi"/>
              </w:rPr>
              <w:t>Jan 23 – Jan 29</w:t>
            </w:r>
          </w:p>
        </w:tc>
        <w:tc>
          <w:tcPr>
            <w:tcW w:w="3693" w:type="dxa"/>
            <w:vMerge w:val="restart"/>
            <w:shd w:val="clear" w:color="auto" w:fill="E7E6E6" w:themeFill="background2"/>
          </w:tcPr>
          <w:p w14:paraId="326E58DD" w14:textId="7993948B" w:rsidR="002B7F93" w:rsidRPr="006E7921" w:rsidRDefault="002B7F93" w:rsidP="00271D66">
            <w:pPr>
              <w:overflowPunct w:val="0"/>
              <w:jc w:val="center"/>
              <w:textAlignment w:val="baseline"/>
              <w:rPr>
                <w:rFonts w:asciiTheme="minorHAnsi" w:eastAsia="Baoli TC" w:hAnsiTheme="minorHAnsi" w:cstheme="minorHAnsi"/>
                <w:b/>
                <w:i/>
              </w:rPr>
            </w:pPr>
            <w:r w:rsidRPr="006E7921">
              <w:rPr>
                <w:rFonts w:asciiTheme="minorHAnsi" w:hAnsiTheme="minorHAnsi" w:cstheme="minorHAnsi"/>
                <w:i/>
              </w:rPr>
              <w:t>The Importance and Purpose</w:t>
            </w:r>
            <w:r w:rsidR="00271D66">
              <w:rPr>
                <w:rFonts w:asciiTheme="minorHAnsi" w:hAnsiTheme="minorHAnsi" w:cstheme="minorHAnsi"/>
                <w:i/>
              </w:rPr>
              <w:t xml:space="preserve"> &amp; Theories</w:t>
            </w:r>
            <w:r w:rsidRPr="006E7921">
              <w:rPr>
                <w:rFonts w:asciiTheme="minorHAnsi" w:hAnsiTheme="minorHAnsi" w:cstheme="minorHAnsi"/>
                <w:i/>
              </w:rPr>
              <w:t xml:space="preserve"> of Play</w:t>
            </w:r>
          </w:p>
        </w:tc>
        <w:tc>
          <w:tcPr>
            <w:tcW w:w="4050" w:type="dxa"/>
            <w:shd w:val="clear" w:color="auto" w:fill="E7E6E6" w:themeFill="background2"/>
          </w:tcPr>
          <w:p w14:paraId="469FA2CE" w14:textId="77777777" w:rsidR="002B7F93" w:rsidRPr="00AB715A" w:rsidRDefault="002B7F93" w:rsidP="004319AB">
            <w:pPr>
              <w:pStyle w:val="ListParagraph"/>
              <w:numPr>
                <w:ilvl w:val="0"/>
                <w:numId w:val="7"/>
              </w:numPr>
              <w:rPr>
                <w:rFonts w:asciiTheme="minorHAnsi" w:hAnsiTheme="minorHAnsi" w:cstheme="minorHAnsi"/>
              </w:rPr>
            </w:pPr>
            <w:r w:rsidRPr="00AB715A">
              <w:rPr>
                <w:rFonts w:asciiTheme="minorHAnsi" w:hAnsiTheme="minorHAnsi" w:cstheme="minorHAnsi"/>
              </w:rPr>
              <w:t>Syllabus</w:t>
            </w:r>
          </w:p>
          <w:p w14:paraId="4E53DF31" w14:textId="2D9F06D6" w:rsidR="002B7F93" w:rsidRPr="00271D66" w:rsidRDefault="002B7F93" w:rsidP="004319AB">
            <w:pPr>
              <w:pStyle w:val="ListParagraph"/>
              <w:numPr>
                <w:ilvl w:val="0"/>
                <w:numId w:val="7"/>
              </w:numPr>
              <w:rPr>
                <w:rFonts w:asciiTheme="minorHAnsi" w:hAnsiTheme="minorHAnsi" w:cstheme="minorHAnsi"/>
              </w:rPr>
            </w:pPr>
            <w:r w:rsidRPr="00AB715A">
              <w:rPr>
                <w:rFonts w:asciiTheme="minorHAnsi" w:hAnsiTheme="minorHAnsi" w:cstheme="minorHAnsi"/>
              </w:rPr>
              <w:t>Hughes (2010) Ch 1</w:t>
            </w:r>
          </w:p>
        </w:tc>
      </w:tr>
      <w:tr w:rsidR="002B7F93" w:rsidRPr="00A77EB7" w14:paraId="385B0202" w14:textId="77777777" w:rsidTr="005778D5">
        <w:trPr>
          <w:trHeight w:val="373"/>
        </w:trPr>
        <w:tc>
          <w:tcPr>
            <w:tcW w:w="1977" w:type="dxa"/>
            <w:vMerge/>
            <w:shd w:val="clear" w:color="auto" w:fill="E7E6E6" w:themeFill="background2"/>
          </w:tcPr>
          <w:p w14:paraId="0ECF6496" w14:textId="77777777" w:rsidR="002B7F93" w:rsidRPr="00AB715A" w:rsidRDefault="002B7F93" w:rsidP="00E11ACE">
            <w:pPr>
              <w:jc w:val="center"/>
              <w:rPr>
                <w:rFonts w:asciiTheme="minorHAnsi" w:hAnsiTheme="minorHAnsi" w:cstheme="minorHAnsi"/>
              </w:rPr>
            </w:pPr>
          </w:p>
        </w:tc>
        <w:tc>
          <w:tcPr>
            <w:tcW w:w="3693" w:type="dxa"/>
            <w:vMerge/>
            <w:shd w:val="clear" w:color="auto" w:fill="E7E6E6" w:themeFill="background2"/>
          </w:tcPr>
          <w:p w14:paraId="45528EB5" w14:textId="77777777" w:rsidR="002B7F93" w:rsidRPr="006E7921" w:rsidRDefault="002B7F93" w:rsidP="00E11ACE">
            <w:pPr>
              <w:overflowPunct w:val="0"/>
              <w:jc w:val="center"/>
              <w:textAlignment w:val="baseline"/>
              <w:rPr>
                <w:rFonts w:asciiTheme="minorHAnsi" w:hAnsiTheme="minorHAnsi" w:cstheme="minorHAnsi"/>
                <w:i/>
              </w:rPr>
            </w:pPr>
          </w:p>
        </w:tc>
        <w:tc>
          <w:tcPr>
            <w:tcW w:w="4050" w:type="dxa"/>
            <w:shd w:val="clear" w:color="auto" w:fill="E7E6E6" w:themeFill="background2"/>
          </w:tcPr>
          <w:p w14:paraId="0B3982C9" w14:textId="7F05A345" w:rsidR="002B7F93" w:rsidRPr="00AB715A" w:rsidRDefault="002B7F93" w:rsidP="004319AB">
            <w:pPr>
              <w:pStyle w:val="ListParagraph"/>
              <w:numPr>
                <w:ilvl w:val="0"/>
                <w:numId w:val="7"/>
              </w:numPr>
              <w:rPr>
                <w:rFonts w:asciiTheme="minorHAnsi" w:hAnsiTheme="minorHAnsi" w:cstheme="minorHAnsi"/>
                <w:b/>
              </w:rPr>
            </w:pPr>
            <w:r w:rsidRPr="00AB715A">
              <w:rPr>
                <w:rFonts w:asciiTheme="minorHAnsi" w:hAnsiTheme="minorHAnsi" w:cstheme="minorHAnsi"/>
                <w:b/>
              </w:rPr>
              <w:t>Discussion Board Activity</w:t>
            </w:r>
            <w:r w:rsidR="005778D5">
              <w:rPr>
                <w:rFonts w:asciiTheme="minorHAnsi" w:hAnsiTheme="minorHAnsi" w:cstheme="minorHAnsi"/>
                <w:b/>
              </w:rPr>
              <w:t xml:space="preserve"> </w:t>
            </w:r>
            <w:r w:rsidR="00C85A45">
              <w:rPr>
                <w:rFonts w:asciiTheme="minorHAnsi" w:hAnsiTheme="minorHAnsi" w:cstheme="minorHAnsi"/>
                <w:b/>
              </w:rPr>
              <w:t>(</w:t>
            </w:r>
            <w:r w:rsidR="004F67D3">
              <w:rPr>
                <w:rFonts w:asciiTheme="minorHAnsi" w:hAnsiTheme="minorHAnsi" w:cstheme="minorHAnsi"/>
                <w:b/>
              </w:rPr>
              <w:t>Jan 25/Jan29)</w:t>
            </w:r>
          </w:p>
        </w:tc>
      </w:tr>
      <w:tr w:rsidR="00271D66" w:rsidRPr="00A77EB7" w14:paraId="4F74F043" w14:textId="77777777" w:rsidTr="005778D5">
        <w:tc>
          <w:tcPr>
            <w:tcW w:w="1977" w:type="dxa"/>
            <w:vMerge w:val="restart"/>
            <w:shd w:val="clear" w:color="auto" w:fill="auto"/>
          </w:tcPr>
          <w:p w14:paraId="71F61CCC" w14:textId="77777777" w:rsidR="00271D66" w:rsidRPr="00AB715A" w:rsidRDefault="00271D66" w:rsidP="00E11ACE">
            <w:pPr>
              <w:overflowPunct w:val="0"/>
              <w:jc w:val="center"/>
              <w:textAlignment w:val="baseline"/>
              <w:rPr>
                <w:rFonts w:asciiTheme="minorHAnsi" w:hAnsiTheme="minorHAnsi" w:cstheme="minorHAnsi"/>
              </w:rPr>
            </w:pPr>
            <w:r w:rsidRPr="00AB715A">
              <w:rPr>
                <w:rFonts w:asciiTheme="minorHAnsi" w:hAnsiTheme="minorHAnsi" w:cstheme="minorHAnsi"/>
              </w:rPr>
              <w:t>Week 2</w:t>
            </w:r>
          </w:p>
          <w:p w14:paraId="74542A11" w14:textId="43CA8CAA" w:rsidR="00271D66" w:rsidRPr="00AB715A" w:rsidRDefault="004F67D3" w:rsidP="00E11ACE">
            <w:pPr>
              <w:overflowPunct w:val="0"/>
              <w:jc w:val="center"/>
              <w:textAlignment w:val="baseline"/>
              <w:rPr>
                <w:rFonts w:asciiTheme="minorHAnsi" w:eastAsia="Baoli TC" w:hAnsiTheme="minorHAnsi" w:cstheme="minorHAnsi"/>
              </w:rPr>
            </w:pPr>
            <w:r>
              <w:rPr>
                <w:rFonts w:asciiTheme="minorHAnsi" w:eastAsia="Baoli TC" w:hAnsiTheme="minorHAnsi" w:cstheme="minorHAnsi"/>
              </w:rPr>
              <w:lastRenderedPageBreak/>
              <w:t>Jan 30 – Feb 5</w:t>
            </w:r>
          </w:p>
        </w:tc>
        <w:tc>
          <w:tcPr>
            <w:tcW w:w="3693" w:type="dxa"/>
            <w:vMerge w:val="restart"/>
            <w:shd w:val="clear" w:color="auto" w:fill="auto"/>
          </w:tcPr>
          <w:p w14:paraId="5BDED4E5" w14:textId="4317DC3D" w:rsidR="00271D66" w:rsidRPr="006E7921" w:rsidRDefault="00271D66" w:rsidP="00E11ACE">
            <w:pPr>
              <w:overflowPunct w:val="0"/>
              <w:jc w:val="center"/>
              <w:textAlignment w:val="baseline"/>
              <w:rPr>
                <w:rFonts w:asciiTheme="minorHAnsi" w:eastAsia="Baoli TC" w:hAnsiTheme="minorHAnsi" w:cstheme="minorHAnsi"/>
                <w:b/>
                <w:i/>
              </w:rPr>
            </w:pPr>
            <w:r w:rsidRPr="006E7921">
              <w:rPr>
                <w:rFonts w:asciiTheme="minorHAnsi" w:hAnsiTheme="minorHAnsi" w:cstheme="minorHAnsi"/>
                <w:i/>
              </w:rPr>
              <w:lastRenderedPageBreak/>
              <w:t>The Context of Play</w:t>
            </w:r>
            <w:r>
              <w:rPr>
                <w:rFonts w:asciiTheme="minorHAnsi" w:hAnsiTheme="minorHAnsi" w:cstheme="minorHAnsi"/>
                <w:i/>
              </w:rPr>
              <w:t>: An Ethological &amp; Cultural Perspective</w:t>
            </w:r>
          </w:p>
        </w:tc>
        <w:tc>
          <w:tcPr>
            <w:tcW w:w="4050" w:type="dxa"/>
            <w:shd w:val="clear" w:color="auto" w:fill="auto"/>
          </w:tcPr>
          <w:p w14:paraId="0E9A45D0" w14:textId="1227CA2D" w:rsidR="00271D66" w:rsidRPr="00AB715A" w:rsidRDefault="00271D66" w:rsidP="004319AB">
            <w:pPr>
              <w:pStyle w:val="ListParagraph"/>
              <w:numPr>
                <w:ilvl w:val="0"/>
                <w:numId w:val="8"/>
              </w:numPr>
              <w:overflowPunct w:val="0"/>
              <w:textAlignment w:val="baseline"/>
              <w:rPr>
                <w:rFonts w:asciiTheme="minorHAnsi" w:eastAsia="Baoli TC" w:hAnsiTheme="minorHAnsi" w:cstheme="minorHAnsi"/>
                <w:b/>
              </w:rPr>
            </w:pPr>
            <w:r w:rsidRPr="00AB715A">
              <w:rPr>
                <w:rFonts w:asciiTheme="minorHAnsi" w:hAnsiTheme="minorHAnsi" w:cstheme="minorHAnsi"/>
              </w:rPr>
              <w:t>Hughes (2010) Ch.2</w:t>
            </w:r>
          </w:p>
        </w:tc>
      </w:tr>
      <w:tr w:rsidR="00271D66" w:rsidRPr="00A77EB7" w14:paraId="2C066912" w14:textId="77777777" w:rsidTr="005778D5">
        <w:tc>
          <w:tcPr>
            <w:tcW w:w="1977" w:type="dxa"/>
            <w:vMerge/>
            <w:shd w:val="clear" w:color="auto" w:fill="auto"/>
          </w:tcPr>
          <w:p w14:paraId="05A3B004" w14:textId="77777777" w:rsidR="00271D66" w:rsidRPr="00AB715A" w:rsidRDefault="00271D66" w:rsidP="00E11ACE">
            <w:pPr>
              <w:overflowPunct w:val="0"/>
              <w:jc w:val="center"/>
              <w:textAlignment w:val="baseline"/>
              <w:rPr>
                <w:rFonts w:asciiTheme="minorHAnsi" w:hAnsiTheme="minorHAnsi" w:cstheme="minorHAnsi"/>
              </w:rPr>
            </w:pPr>
          </w:p>
        </w:tc>
        <w:tc>
          <w:tcPr>
            <w:tcW w:w="3693" w:type="dxa"/>
            <w:vMerge/>
            <w:shd w:val="clear" w:color="auto" w:fill="auto"/>
          </w:tcPr>
          <w:p w14:paraId="73A42D0B" w14:textId="77777777" w:rsidR="00271D66" w:rsidRPr="006E7921" w:rsidRDefault="00271D66" w:rsidP="00E11ACE">
            <w:pPr>
              <w:overflowPunct w:val="0"/>
              <w:jc w:val="center"/>
              <w:textAlignment w:val="baseline"/>
              <w:rPr>
                <w:rFonts w:asciiTheme="minorHAnsi" w:hAnsiTheme="minorHAnsi" w:cstheme="minorHAnsi"/>
                <w:i/>
              </w:rPr>
            </w:pPr>
          </w:p>
        </w:tc>
        <w:tc>
          <w:tcPr>
            <w:tcW w:w="4050" w:type="dxa"/>
            <w:shd w:val="clear" w:color="auto" w:fill="auto"/>
          </w:tcPr>
          <w:p w14:paraId="7C60E38C" w14:textId="594F68A7" w:rsidR="00271D66" w:rsidRPr="00AB715A" w:rsidRDefault="00271D66" w:rsidP="004319AB">
            <w:pPr>
              <w:pStyle w:val="ListParagraph"/>
              <w:numPr>
                <w:ilvl w:val="0"/>
                <w:numId w:val="8"/>
              </w:numPr>
              <w:overflowPunct w:val="0"/>
              <w:textAlignment w:val="baseline"/>
              <w:rPr>
                <w:rFonts w:asciiTheme="minorHAnsi" w:hAnsiTheme="minorHAnsi" w:cstheme="minorHAnsi"/>
              </w:rPr>
            </w:pPr>
            <w:r w:rsidRPr="00271D66">
              <w:rPr>
                <w:rFonts w:asciiTheme="minorHAnsi" w:hAnsiTheme="minorHAnsi" w:cstheme="minorHAnsi"/>
                <w:b/>
              </w:rPr>
              <w:t>Complete Week 1 Discussion Board Activity</w:t>
            </w:r>
            <w:r w:rsidR="005778D5">
              <w:rPr>
                <w:rFonts w:asciiTheme="minorHAnsi" w:hAnsiTheme="minorHAnsi" w:cstheme="minorHAnsi"/>
                <w:b/>
              </w:rPr>
              <w:t xml:space="preserve"> </w:t>
            </w:r>
            <w:r w:rsidR="004F67D3">
              <w:rPr>
                <w:rFonts w:asciiTheme="minorHAnsi" w:hAnsiTheme="minorHAnsi" w:cstheme="minorHAnsi"/>
                <w:b/>
              </w:rPr>
              <w:t>(Feb 1)</w:t>
            </w:r>
          </w:p>
        </w:tc>
      </w:tr>
      <w:tr w:rsidR="00A30C4E" w:rsidRPr="00A77EB7" w14:paraId="74C9FAFE" w14:textId="77777777" w:rsidTr="005778D5">
        <w:trPr>
          <w:trHeight w:val="453"/>
        </w:trPr>
        <w:tc>
          <w:tcPr>
            <w:tcW w:w="1977" w:type="dxa"/>
            <w:vMerge w:val="restart"/>
            <w:shd w:val="clear" w:color="auto" w:fill="E7E6E6" w:themeFill="background2"/>
          </w:tcPr>
          <w:p w14:paraId="6D357601" w14:textId="77777777" w:rsidR="00A30C4E" w:rsidRPr="00AB715A" w:rsidRDefault="00A30C4E" w:rsidP="00E11ACE">
            <w:pPr>
              <w:overflowPunct w:val="0"/>
              <w:jc w:val="center"/>
              <w:textAlignment w:val="baseline"/>
              <w:rPr>
                <w:rFonts w:asciiTheme="minorHAnsi" w:hAnsiTheme="minorHAnsi" w:cstheme="minorHAnsi"/>
              </w:rPr>
            </w:pPr>
            <w:r w:rsidRPr="00AB715A">
              <w:rPr>
                <w:rFonts w:asciiTheme="minorHAnsi" w:hAnsiTheme="minorHAnsi" w:cstheme="minorHAnsi"/>
              </w:rPr>
              <w:t>Week 3</w:t>
            </w:r>
          </w:p>
          <w:p w14:paraId="1582D2F9" w14:textId="51307B81" w:rsidR="00A30C4E" w:rsidRPr="00AB715A" w:rsidRDefault="004F67D3" w:rsidP="00E11ACE">
            <w:pPr>
              <w:overflowPunct w:val="0"/>
              <w:jc w:val="center"/>
              <w:textAlignment w:val="baseline"/>
              <w:rPr>
                <w:rFonts w:asciiTheme="minorHAnsi" w:eastAsia="Baoli TC" w:hAnsiTheme="minorHAnsi" w:cstheme="minorHAnsi"/>
              </w:rPr>
            </w:pPr>
            <w:r>
              <w:rPr>
                <w:rFonts w:asciiTheme="minorHAnsi" w:eastAsia="Baoli TC" w:hAnsiTheme="minorHAnsi" w:cstheme="minorHAnsi"/>
              </w:rPr>
              <w:t>Feb 6 – Feb 12</w:t>
            </w:r>
          </w:p>
        </w:tc>
        <w:tc>
          <w:tcPr>
            <w:tcW w:w="3693" w:type="dxa"/>
            <w:vMerge w:val="restart"/>
            <w:shd w:val="clear" w:color="auto" w:fill="E7E6E6" w:themeFill="background2"/>
          </w:tcPr>
          <w:p w14:paraId="2DBA47DF" w14:textId="77777777" w:rsidR="00A30C4E" w:rsidRPr="006E7921" w:rsidRDefault="00A30C4E" w:rsidP="00E11ACE">
            <w:pPr>
              <w:jc w:val="center"/>
              <w:rPr>
                <w:rFonts w:asciiTheme="minorHAnsi" w:hAnsiTheme="minorHAnsi" w:cstheme="minorHAnsi"/>
                <w:i/>
              </w:rPr>
            </w:pPr>
            <w:r w:rsidRPr="006E7921">
              <w:rPr>
                <w:rFonts w:asciiTheme="minorHAnsi" w:hAnsiTheme="minorHAnsi" w:cstheme="minorHAnsi"/>
                <w:i/>
              </w:rPr>
              <w:t>The Development of Play:</w:t>
            </w:r>
          </w:p>
          <w:p w14:paraId="56E44EFB" w14:textId="29A148CF" w:rsidR="00A30C4E" w:rsidRPr="006E7921" w:rsidRDefault="00A30C4E" w:rsidP="00E11ACE">
            <w:pPr>
              <w:jc w:val="center"/>
              <w:rPr>
                <w:rFonts w:asciiTheme="minorHAnsi" w:hAnsiTheme="minorHAnsi" w:cstheme="minorHAnsi"/>
                <w:i/>
              </w:rPr>
            </w:pPr>
            <w:r w:rsidRPr="006E7921">
              <w:rPr>
                <w:rFonts w:asciiTheme="minorHAnsi" w:hAnsiTheme="minorHAnsi" w:cstheme="minorHAnsi"/>
                <w:i/>
              </w:rPr>
              <w:t>The First Two Years of Life</w:t>
            </w:r>
          </w:p>
        </w:tc>
        <w:tc>
          <w:tcPr>
            <w:tcW w:w="4050" w:type="dxa"/>
            <w:shd w:val="clear" w:color="auto" w:fill="E7E6E6" w:themeFill="background2"/>
          </w:tcPr>
          <w:p w14:paraId="0FB6D9B0" w14:textId="146F6FFC" w:rsidR="00A30C4E" w:rsidRPr="00AB715A" w:rsidRDefault="00A30C4E" w:rsidP="004319AB">
            <w:pPr>
              <w:pStyle w:val="ListParagraph"/>
              <w:numPr>
                <w:ilvl w:val="0"/>
                <w:numId w:val="9"/>
              </w:numPr>
              <w:overflowPunct w:val="0"/>
              <w:textAlignment w:val="baseline"/>
              <w:rPr>
                <w:rFonts w:asciiTheme="minorHAnsi" w:eastAsia="Baoli TC" w:hAnsiTheme="minorHAnsi" w:cstheme="minorHAnsi"/>
                <w:b/>
              </w:rPr>
            </w:pPr>
            <w:r w:rsidRPr="00AB715A">
              <w:rPr>
                <w:rFonts w:asciiTheme="minorHAnsi" w:hAnsiTheme="minorHAnsi" w:cstheme="minorHAnsi"/>
              </w:rPr>
              <w:t>Hughes (2010) Ch 3</w:t>
            </w:r>
          </w:p>
        </w:tc>
      </w:tr>
      <w:tr w:rsidR="00A30C4E" w:rsidRPr="00A77EB7" w14:paraId="52E811B6" w14:textId="77777777" w:rsidTr="005778D5">
        <w:trPr>
          <w:trHeight w:val="435"/>
        </w:trPr>
        <w:tc>
          <w:tcPr>
            <w:tcW w:w="1977" w:type="dxa"/>
            <w:vMerge/>
            <w:shd w:val="clear" w:color="auto" w:fill="E7E6E6" w:themeFill="background2"/>
          </w:tcPr>
          <w:p w14:paraId="4F967448" w14:textId="77777777" w:rsidR="00A30C4E" w:rsidRPr="00AB715A" w:rsidRDefault="00A30C4E" w:rsidP="00E11ACE">
            <w:pPr>
              <w:overflowPunct w:val="0"/>
              <w:jc w:val="center"/>
              <w:textAlignment w:val="baseline"/>
              <w:rPr>
                <w:rFonts w:asciiTheme="minorHAnsi" w:hAnsiTheme="minorHAnsi" w:cstheme="minorHAnsi"/>
              </w:rPr>
            </w:pPr>
          </w:p>
        </w:tc>
        <w:tc>
          <w:tcPr>
            <w:tcW w:w="3693" w:type="dxa"/>
            <w:vMerge/>
            <w:shd w:val="clear" w:color="auto" w:fill="E7E6E6" w:themeFill="background2"/>
          </w:tcPr>
          <w:p w14:paraId="59F7C7C6" w14:textId="77777777" w:rsidR="00A30C4E" w:rsidRPr="006E7921" w:rsidRDefault="00A30C4E" w:rsidP="00E11ACE">
            <w:pPr>
              <w:jc w:val="center"/>
              <w:rPr>
                <w:rFonts w:asciiTheme="minorHAnsi" w:hAnsiTheme="minorHAnsi" w:cstheme="minorHAnsi"/>
                <w:i/>
              </w:rPr>
            </w:pPr>
          </w:p>
        </w:tc>
        <w:tc>
          <w:tcPr>
            <w:tcW w:w="4050" w:type="dxa"/>
            <w:shd w:val="clear" w:color="auto" w:fill="E7E6E6" w:themeFill="background2"/>
          </w:tcPr>
          <w:p w14:paraId="11B7CAB4" w14:textId="6EF87CC3" w:rsidR="00A30C4E" w:rsidRPr="00A30C4E" w:rsidRDefault="00A30C4E" w:rsidP="004319AB">
            <w:pPr>
              <w:pStyle w:val="ListParagraph"/>
              <w:numPr>
                <w:ilvl w:val="0"/>
                <w:numId w:val="9"/>
              </w:numPr>
              <w:overflowPunct w:val="0"/>
              <w:textAlignment w:val="baseline"/>
              <w:rPr>
                <w:rFonts w:asciiTheme="minorHAnsi" w:hAnsiTheme="minorHAnsi" w:cstheme="minorHAnsi"/>
                <w:b/>
              </w:rPr>
            </w:pPr>
            <w:r w:rsidRPr="00A30C4E">
              <w:rPr>
                <w:rFonts w:asciiTheme="minorHAnsi" w:hAnsiTheme="minorHAnsi" w:cstheme="minorHAnsi"/>
                <w:b/>
              </w:rPr>
              <w:t>Worksheet 1 Due</w:t>
            </w:r>
            <w:r w:rsidR="005778D5">
              <w:rPr>
                <w:rFonts w:asciiTheme="minorHAnsi" w:hAnsiTheme="minorHAnsi" w:cstheme="minorHAnsi"/>
                <w:b/>
              </w:rPr>
              <w:t xml:space="preserve"> </w:t>
            </w:r>
            <w:r w:rsidR="004F67D3">
              <w:rPr>
                <w:rFonts w:asciiTheme="minorHAnsi" w:hAnsiTheme="minorHAnsi" w:cstheme="minorHAnsi"/>
                <w:b/>
              </w:rPr>
              <w:t>(Feb 12)</w:t>
            </w:r>
          </w:p>
        </w:tc>
      </w:tr>
      <w:tr w:rsidR="00A30C4E" w:rsidRPr="00A77EB7" w14:paraId="3434FED8" w14:textId="77777777" w:rsidTr="005778D5">
        <w:tc>
          <w:tcPr>
            <w:tcW w:w="1977" w:type="dxa"/>
            <w:vMerge w:val="restart"/>
            <w:shd w:val="clear" w:color="auto" w:fill="auto"/>
          </w:tcPr>
          <w:p w14:paraId="5A0068A5" w14:textId="77777777" w:rsidR="00A30C4E" w:rsidRPr="00AB715A" w:rsidRDefault="00A30C4E" w:rsidP="00B15582">
            <w:pPr>
              <w:overflowPunct w:val="0"/>
              <w:jc w:val="center"/>
              <w:textAlignment w:val="baseline"/>
              <w:rPr>
                <w:rFonts w:asciiTheme="minorHAnsi" w:hAnsiTheme="minorHAnsi" w:cstheme="minorHAnsi"/>
              </w:rPr>
            </w:pPr>
            <w:r w:rsidRPr="00AB715A">
              <w:rPr>
                <w:rFonts w:asciiTheme="minorHAnsi" w:hAnsiTheme="minorHAnsi" w:cstheme="minorHAnsi"/>
              </w:rPr>
              <w:t>Week 4</w:t>
            </w:r>
          </w:p>
          <w:p w14:paraId="304B2A88" w14:textId="61FEB3EE" w:rsidR="00A30C4E" w:rsidRPr="00AB715A" w:rsidRDefault="004F67D3" w:rsidP="00B15582">
            <w:pPr>
              <w:overflowPunct w:val="0"/>
              <w:jc w:val="center"/>
              <w:textAlignment w:val="baseline"/>
              <w:rPr>
                <w:rFonts w:asciiTheme="minorHAnsi" w:eastAsia="Baoli TC" w:hAnsiTheme="minorHAnsi" w:cstheme="minorHAnsi"/>
              </w:rPr>
            </w:pPr>
            <w:r>
              <w:rPr>
                <w:rFonts w:asciiTheme="minorHAnsi" w:eastAsia="Baoli TC" w:hAnsiTheme="minorHAnsi" w:cstheme="minorHAnsi"/>
              </w:rPr>
              <w:t>Feb 13 – Feb 19</w:t>
            </w:r>
          </w:p>
        </w:tc>
        <w:tc>
          <w:tcPr>
            <w:tcW w:w="3693" w:type="dxa"/>
            <w:vMerge w:val="restart"/>
            <w:shd w:val="clear" w:color="auto" w:fill="auto"/>
          </w:tcPr>
          <w:p w14:paraId="4EAB6857" w14:textId="46FE838D" w:rsidR="00A30C4E" w:rsidRPr="006E7921" w:rsidRDefault="00A30C4E" w:rsidP="00B15582">
            <w:pPr>
              <w:overflowPunct w:val="0"/>
              <w:jc w:val="center"/>
              <w:textAlignment w:val="baseline"/>
              <w:rPr>
                <w:rFonts w:asciiTheme="minorHAnsi" w:eastAsia="Baoli TC" w:hAnsiTheme="minorHAnsi" w:cstheme="minorHAnsi"/>
                <w:b/>
                <w:i/>
              </w:rPr>
            </w:pPr>
            <w:r w:rsidRPr="006E7921">
              <w:rPr>
                <w:rFonts w:asciiTheme="minorHAnsi" w:hAnsiTheme="minorHAnsi" w:cstheme="minorHAnsi"/>
                <w:i/>
              </w:rPr>
              <w:t>The Preschool Years: From 2 to 5</w:t>
            </w:r>
          </w:p>
        </w:tc>
        <w:tc>
          <w:tcPr>
            <w:tcW w:w="4050" w:type="dxa"/>
            <w:shd w:val="clear" w:color="auto" w:fill="auto"/>
          </w:tcPr>
          <w:p w14:paraId="20CEAFA5" w14:textId="27CA3C13" w:rsidR="00A30C4E" w:rsidRPr="00AB715A" w:rsidRDefault="00A30C4E" w:rsidP="004319AB">
            <w:pPr>
              <w:pStyle w:val="ListParagraph"/>
              <w:numPr>
                <w:ilvl w:val="0"/>
                <w:numId w:val="9"/>
              </w:numPr>
              <w:overflowPunct w:val="0"/>
              <w:textAlignment w:val="baseline"/>
              <w:rPr>
                <w:rFonts w:asciiTheme="minorHAnsi" w:eastAsia="Baoli TC" w:hAnsiTheme="minorHAnsi" w:cstheme="minorHAnsi"/>
                <w:b/>
              </w:rPr>
            </w:pPr>
            <w:r w:rsidRPr="00AB715A">
              <w:rPr>
                <w:rFonts w:asciiTheme="minorHAnsi" w:hAnsiTheme="minorHAnsi" w:cstheme="minorHAnsi"/>
              </w:rPr>
              <w:t>Hughes (2010) Ch 4</w:t>
            </w:r>
          </w:p>
        </w:tc>
      </w:tr>
      <w:tr w:rsidR="00A30C4E" w:rsidRPr="00A77EB7" w14:paraId="20AB9C10" w14:textId="77777777" w:rsidTr="005778D5">
        <w:tc>
          <w:tcPr>
            <w:tcW w:w="1977" w:type="dxa"/>
            <w:vMerge/>
            <w:shd w:val="clear" w:color="auto" w:fill="auto"/>
          </w:tcPr>
          <w:p w14:paraId="676C5A9B" w14:textId="77777777" w:rsidR="00A30C4E" w:rsidRPr="00AB715A" w:rsidRDefault="00A30C4E" w:rsidP="00B15582">
            <w:pPr>
              <w:overflowPunct w:val="0"/>
              <w:jc w:val="center"/>
              <w:textAlignment w:val="baseline"/>
              <w:rPr>
                <w:rFonts w:asciiTheme="minorHAnsi" w:hAnsiTheme="minorHAnsi" w:cstheme="minorHAnsi"/>
              </w:rPr>
            </w:pPr>
          </w:p>
        </w:tc>
        <w:tc>
          <w:tcPr>
            <w:tcW w:w="3693" w:type="dxa"/>
            <w:vMerge/>
            <w:shd w:val="clear" w:color="auto" w:fill="auto"/>
          </w:tcPr>
          <w:p w14:paraId="42DCD030" w14:textId="77777777" w:rsidR="00A30C4E" w:rsidRPr="006E7921" w:rsidRDefault="00A30C4E" w:rsidP="00B15582">
            <w:pPr>
              <w:overflowPunct w:val="0"/>
              <w:jc w:val="center"/>
              <w:textAlignment w:val="baseline"/>
              <w:rPr>
                <w:rFonts w:asciiTheme="minorHAnsi" w:hAnsiTheme="minorHAnsi" w:cstheme="minorHAnsi"/>
                <w:i/>
              </w:rPr>
            </w:pPr>
          </w:p>
        </w:tc>
        <w:tc>
          <w:tcPr>
            <w:tcW w:w="4050" w:type="dxa"/>
            <w:shd w:val="clear" w:color="auto" w:fill="auto"/>
          </w:tcPr>
          <w:p w14:paraId="2C2BA026" w14:textId="5DB02FB2" w:rsidR="00A30C4E" w:rsidRPr="00A30C4E" w:rsidRDefault="00A30C4E" w:rsidP="004319AB">
            <w:pPr>
              <w:pStyle w:val="ListParagraph"/>
              <w:numPr>
                <w:ilvl w:val="0"/>
                <w:numId w:val="9"/>
              </w:numPr>
              <w:overflowPunct w:val="0"/>
              <w:textAlignment w:val="baseline"/>
              <w:rPr>
                <w:rFonts w:asciiTheme="minorHAnsi" w:hAnsiTheme="minorHAnsi" w:cstheme="minorHAnsi"/>
                <w:b/>
              </w:rPr>
            </w:pPr>
            <w:r w:rsidRPr="00A30C4E">
              <w:rPr>
                <w:rFonts w:asciiTheme="minorHAnsi" w:hAnsiTheme="minorHAnsi" w:cstheme="minorHAnsi"/>
                <w:b/>
              </w:rPr>
              <w:t>Worksheet 2 Due</w:t>
            </w:r>
            <w:r w:rsidR="005778D5">
              <w:rPr>
                <w:rFonts w:asciiTheme="minorHAnsi" w:hAnsiTheme="minorHAnsi" w:cstheme="minorHAnsi"/>
                <w:b/>
              </w:rPr>
              <w:t xml:space="preserve"> (</w:t>
            </w:r>
            <w:r w:rsidR="004F67D3">
              <w:rPr>
                <w:rFonts w:asciiTheme="minorHAnsi" w:hAnsiTheme="minorHAnsi" w:cstheme="minorHAnsi"/>
                <w:b/>
              </w:rPr>
              <w:t>Feb 19)</w:t>
            </w:r>
          </w:p>
        </w:tc>
      </w:tr>
      <w:tr w:rsidR="004319AB" w:rsidRPr="00A77EB7" w14:paraId="2DA10BCD" w14:textId="77777777" w:rsidTr="005778D5">
        <w:trPr>
          <w:trHeight w:val="336"/>
        </w:trPr>
        <w:tc>
          <w:tcPr>
            <w:tcW w:w="1977" w:type="dxa"/>
            <w:vMerge w:val="restart"/>
            <w:shd w:val="clear" w:color="auto" w:fill="E7E6E6" w:themeFill="background2"/>
          </w:tcPr>
          <w:p w14:paraId="11DC2AEC" w14:textId="77777777" w:rsidR="004319AB" w:rsidRPr="00AB715A" w:rsidRDefault="004319AB" w:rsidP="00B15582">
            <w:pPr>
              <w:overflowPunct w:val="0"/>
              <w:jc w:val="center"/>
              <w:textAlignment w:val="baseline"/>
              <w:rPr>
                <w:rFonts w:asciiTheme="minorHAnsi" w:hAnsiTheme="minorHAnsi" w:cstheme="minorHAnsi"/>
              </w:rPr>
            </w:pPr>
            <w:r w:rsidRPr="00AB715A">
              <w:rPr>
                <w:rFonts w:asciiTheme="minorHAnsi" w:hAnsiTheme="minorHAnsi" w:cstheme="minorHAnsi"/>
              </w:rPr>
              <w:t>Week 5</w:t>
            </w:r>
          </w:p>
          <w:p w14:paraId="5273084E" w14:textId="5CDBA06A" w:rsidR="004319AB" w:rsidRPr="00AB715A" w:rsidRDefault="004F67D3" w:rsidP="00B15582">
            <w:pPr>
              <w:overflowPunct w:val="0"/>
              <w:jc w:val="center"/>
              <w:textAlignment w:val="baseline"/>
              <w:rPr>
                <w:rFonts w:asciiTheme="minorHAnsi" w:eastAsia="Baoli TC" w:hAnsiTheme="minorHAnsi" w:cstheme="minorHAnsi"/>
              </w:rPr>
            </w:pPr>
            <w:r>
              <w:rPr>
                <w:rFonts w:asciiTheme="minorHAnsi" w:eastAsia="Baoli TC" w:hAnsiTheme="minorHAnsi" w:cstheme="minorHAnsi"/>
              </w:rPr>
              <w:t>Feb 20 – Feb 26</w:t>
            </w:r>
          </w:p>
        </w:tc>
        <w:tc>
          <w:tcPr>
            <w:tcW w:w="3693" w:type="dxa"/>
            <w:vMerge w:val="restart"/>
            <w:shd w:val="clear" w:color="auto" w:fill="E7E6E6" w:themeFill="background2"/>
          </w:tcPr>
          <w:p w14:paraId="22126F08" w14:textId="2B730744" w:rsidR="004319AB" w:rsidRPr="006E7921" w:rsidRDefault="004319AB" w:rsidP="00E11ACE">
            <w:pPr>
              <w:jc w:val="center"/>
              <w:rPr>
                <w:rFonts w:asciiTheme="minorHAnsi" w:hAnsiTheme="minorHAnsi" w:cstheme="minorHAnsi"/>
                <w:i/>
              </w:rPr>
            </w:pPr>
            <w:r w:rsidRPr="006E7921">
              <w:rPr>
                <w:rFonts w:asciiTheme="minorHAnsi" w:hAnsiTheme="minorHAnsi" w:cstheme="minorHAnsi"/>
                <w:i/>
              </w:rPr>
              <w:t>Play in Later Childhood and Adolescence</w:t>
            </w:r>
          </w:p>
        </w:tc>
        <w:tc>
          <w:tcPr>
            <w:tcW w:w="4050" w:type="dxa"/>
            <w:shd w:val="clear" w:color="auto" w:fill="E7E6E6" w:themeFill="background2"/>
          </w:tcPr>
          <w:p w14:paraId="383A3F74" w14:textId="1483E0E0" w:rsidR="004319AB" w:rsidRPr="00A30C4E" w:rsidRDefault="004319AB" w:rsidP="004319AB">
            <w:pPr>
              <w:pStyle w:val="ListParagraph"/>
              <w:numPr>
                <w:ilvl w:val="0"/>
                <w:numId w:val="9"/>
              </w:numPr>
              <w:overflowPunct w:val="0"/>
              <w:textAlignment w:val="baseline"/>
              <w:rPr>
                <w:rFonts w:asciiTheme="minorHAnsi" w:hAnsiTheme="minorHAnsi" w:cstheme="minorHAnsi"/>
              </w:rPr>
            </w:pPr>
            <w:r w:rsidRPr="00AB715A">
              <w:rPr>
                <w:rFonts w:asciiTheme="minorHAnsi" w:hAnsiTheme="minorHAnsi" w:cstheme="minorHAnsi"/>
              </w:rPr>
              <w:t>Hughes (2010) Ch 5</w:t>
            </w:r>
          </w:p>
        </w:tc>
      </w:tr>
      <w:tr w:rsidR="004319AB" w:rsidRPr="00A77EB7" w14:paraId="0CD0E98A" w14:textId="77777777" w:rsidTr="005778D5">
        <w:trPr>
          <w:trHeight w:val="264"/>
        </w:trPr>
        <w:tc>
          <w:tcPr>
            <w:tcW w:w="1977" w:type="dxa"/>
            <w:vMerge/>
            <w:shd w:val="clear" w:color="auto" w:fill="E7E6E6" w:themeFill="background2"/>
          </w:tcPr>
          <w:p w14:paraId="49A91851" w14:textId="77777777" w:rsidR="004319AB" w:rsidRPr="00AB715A" w:rsidRDefault="004319AB" w:rsidP="00B15582">
            <w:pPr>
              <w:overflowPunct w:val="0"/>
              <w:jc w:val="center"/>
              <w:textAlignment w:val="baseline"/>
              <w:rPr>
                <w:rFonts w:asciiTheme="minorHAnsi" w:hAnsiTheme="minorHAnsi" w:cstheme="minorHAnsi"/>
              </w:rPr>
            </w:pPr>
          </w:p>
        </w:tc>
        <w:tc>
          <w:tcPr>
            <w:tcW w:w="3693" w:type="dxa"/>
            <w:vMerge/>
            <w:shd w:val="clear" w:color="auto" w:fill="E7E6E6" w:themeFill="background2"/>
          </w:tcPr>
          <w:p w14:paraId="7716B111" w14:textId="77777777" w:rsidR="004319AB" w:rsidRPr="006E7921" w:rsidRDefault="004319AB" w:rsidP="00E11ACE">
            <w:pPr>
              <w:jc w:val="center"/>
              <w:rPr>
                <w:rFonts w:asciiTheme="minorHAnsi" w:hAnsiTheme="minorHAnsi" w:cstheme="minorHAnsi"/>
                <w:i/>
              </w:rPr>
            </w:pPr>
          </w:p>
        </w:tc>
        <w:tc>
          <w:tcPr>
            <w:tcW w:w="4050" w:type="dxa"/>
            <w:shd w:val="clear" w:color="auto" w:fill="E7E6E6" w:themeFill="background2"/>
          </w:tcPr>
          <w:p w14:paraId="243660C2" w14:textId="16B53871" w:rsidR="004319AB" w:rsidRDefault="004319AB" w:rsidP="004319AB">
            <w:pPr>
              <w:pStyle w:val="ListParagraph"/>
              <w:numPr>
                <w:ilvl w:val="0"/>
                <w:numId w:val="9"/>
              </w:numPr>
              <w:overflowPunct w:val="0"/>
              <w:textAlignment w:val="baseline"/>
              <w:rPr>
                <w:rFonts w:asciiTheme="minorHAnsi" w:hAnsiTheme="minorHAnsi" w:cstheme="minorHAnsi"/>
                <w:b/>
              </w:rPr>
            </w:pPr>
            <w:r w:rsidRPr="00AB715A">
              <w:rPr>
                <w:rFonts w:asciiTheme="minorHAnsi" w:hAnsiTheme="minorHAnsi" w:cstheme="minorHAnsi"/>
                <w:b/>
              </w:rPr>
              <w:t>Discussion Board Activity</w:t>
            </w:r>
            <w:r w:rsidR="005778D5">
              <w:rPr>
                <w:rFonts w:asciiTheme="minorHAnsi" w:hAnsiTheme="minorHAnsi" w:cstheme="minorHAnsi"/>
                <w:b/>
              </w:rPr>
              <w:t xml:space="preserve"> </w:t>
            </w:r>
            <w:r w:rsidR="004F67D3">
              <w:rPr>
                <w:rFonts w:asciiTheme="minorHAnsi" w:hAnsiTheme="minorHAnsi" w:cstheme="minorHAnsi"/>
                <w:b/>
              </w:rPr>
              <w:t>(Feb 22/Feb 26)</w:t>
            </w:r>
          </w:p>
          <w:p w14:paraId="3C93CA9E" w14:textId="2B0A660B" w:rsidR="00A30C4E" w:rsidRPr="00AB715A" w:rsidRDefault="00A30C4E" w:rsidP="004319AB">
            <w:pPr>
              <w:pStyle w:val="ListParagraph"/>
              <w:numPr>
                <w:ilvl w:val="0"/>
                <w:numId w:val="9"/>
              </w:numPr>
              <w:overflowPunct w:val="0"/>
              <w:textAlignment w:val="baseline"/>
              <w:rPr>
                <w:rFonts w:asciiTheme="minorHAnsi" w:hAnsiTheme="minorHAnsi" w:cstheme="minorHAnsi"/>
                <w:b/>
              </w:rPr>
            </w:pPr>
            <w:r>
              <w:rPr>
                <w:rFonts w:asciiTheme="minorHAnsi" w:hAnsiTheme="minorHAnsi" w:cstheme="minorHAnsi"/>
                <w:b/>
              </w:rPr>
              <w:t>Worksheet 3 Due</w:t>
            </w:r>
            <w:r w:rsidR="005778D5">
              <w:rPr>
                <w:rFonts w:asciiTheme="minorHAnsi" w:hAnsiTheme="minorHAnsi" w:cstheme="minorHAnsi"/>
                <w:b/>
              </w:rPr>
              <w:t xml:space="preserve"> </w:t>
            </w:r>
            <w:r w:rsidR="004F67D3">
              <w:rPr>
                <w:rFonts w:asciiTheme="minorHAnsi" w:hAnsiTheme="minorHAnsi" w:cstheme="minorHAnsi"/>
                <w:b/>
              </w:rPr>
              <w:t>(Feb 26)</w:t>
            </w:r>
          </w:p>
        </w:tc>
      </w:tr>
      <w:tr w:rsidR="004319AB" w:rsidRPr="00A77EB7" w14:paraId="69BADDFE" w14:textId="77777777" w:rsidTr="005778D5">
        <w:trPr>
          <w:trHeight w:val="392"/>
        </w:trPr>
        <w:tc>
          <w:tcPr>
            <w:tcW w:w="1977" w:type="dxa"/>
            <w:vMerge w:val="restart"/>
            <w:shd w:val="clear" w:color="auto" w:fill="auto"/>
          </w:tcPr>
          <w:p w14:paraId="6212FC51" w14:textId="7FEFDC18" w:rsidR="004319AB" w:rsidRPr="00AB715A" w:rsidRDefault="004319AB" w:rsidP="006E7921">
            <w:pPr>
              <w:overflowPunct w:val="0"/>
              <w:jc w:val="center"/>
              <w:textAlignment w:val="baseline"/>
              <w:rPr>
                <w:rFonts w:asciiTheme="minorHAnsi" w:hAnsiTheme="minorHAnsi" w:cstheme="minorHAnsi"/>
              </w:rPr>
            </w:pPr>
            <w:r w:rsidRPr="00AB715A">
              <w:rPr>
                <w:rFonts w:asciiTheme="minorHAnsi" w:hAnsiTheme="minorHAnsi" w:cstheme="minorHAnsi"/>
              </w:rPr>
              <w:t>Week 6</w:t>
            </w:r>
          </w:p>
          <w:p w14:paraId="4B3499F8" w14:textId="12AFD6C5" w:rsidR="004319AB" w:rsidRPr="00AB715A" w:rsidRDefault="004F67D3" w:rsidP="00B15582">
            <w:pPr>
              <w:overflowPunct w:val="0"/>
              <w:jc w:val="center"/>
              <w:textAlignment w:val="baseline"/>
              <w:rPr>
                <w:rFonts w:asciiTheme="minorHAnsi" w:hAnsiTheme="minorHAnsi" w:cstheme="minorHAnsi"/>
              </w:rPr>
            </w:pPr>
            <w:r>
              <w:rPr>
                <w:rFonts w:asciiTheme="minorHAnsi" w:hAnsiTheme="minorHAnsi" w:cstheme="minorHAnsi"/>
              </w:rPr>
              <w:t>Feb 27 – Mar 5</w:t>
            </w:r>
          </w:p>
        </w:tc>
        <w:tc>
          <w:tcPr>
            <w:tcW w:w="3693" w:type="dxa"/>
            <w:vMerge w:val="restart"/>
            <w:shd w:val="clear" w:color="auto" w:fill="auto"/>
          </w:tcPr>
          <w:p w14:paraId="3C0399FB" w14:textId="7D1A0B61" w:rsidR="004319AB" w:rsidRPr="006E7921" w:rsidRDefault="004319AB" w:rsidP="00E11ACE">
            <w:pPr>
              <w:jc w:val="center"/>
              <w:rPr>
                <w:rFonts w:asciiTheme="minorHAnsi" w:hAnsiTheme="minorHAnsi" w:cstheme="minorHAnsi"/>
                <w:i/>
              </w:rPr>
            </w:pPr>
            <w:r w:rsidRPr="006E7921">
              <w:rPr>
                <w:rFonts w:asciiTheme="minorHAnsi" w:hAnsiTheme="minorHAnsi" w:cstheme="minorHAnsi"/>
                <w:i/>
              </w:rPr>
              <w:t>Individual Differences in Play</w:t>
            </w:r>
          </w:p>
        </w:tc>
        <w:tc>
          <w:tcPr>
            <w:tcW w:w="4050" w:type="dxa"/>
            <w:shd w:val="clear" w:color="auto" w:fill="auto"/>
          </w:tcPr>
          <w:p w14:paraId="5E67BBB7" w14:textId="77777777" w:rsidR="004319AB" w:rsidRPr="00AB715A" w:rsidRDefault="004319AB" w:rsidP="004319AB">
            <w:pPr>
              <w:pStyle w:val="ListParagraph"/>
              <w:numPr>
                <w:ilvl w:val="0"/>
                <w:numId w:val="9"/>
              </w:numPr>
              <w:overflowPunct w:val="0"/>
              <w:textAlignment w:val="baseline"/>
              <w:rPr>
                <w:rFonts w:asciiTheme="minorHAnsi" w:hAnsiTheme="minorHAnsi" w:cstheme="minorHAnsi"/>
              </w:rPr>
            </w:pPr>
            <w:r w:rsidRPr="00AB715A">
              <w:rPr>
                <w:rFonts w:asciiTheme="minorHAnsi" w:hAnsiTheme="minorHAnsi" w:cstheme="minorHAnsi"/>
              </w:rPr>
              <w:t xml:space="preserve">Hughes (2010) Ch. 6 </w:t>
            </w:r>
          </w:p>
          <w:p w14:paraId="713718AF" w14:textId="6CE32B08" w:rsidR="004319AB" w:rsidRPr="00A30C4E" w:rsidRDefault="004319AB" w:rsidP="004319AB">
            <w:pPr>
              <w:pStyle w:val="ListParagraph"/>
              <w:numPr>
                <w:ilvl w:val="0"/>
                <w:numId w:val="9"/>
              </w:numPr>
              <w:overflowPunct w:val="0"/>
              <w:textAlignment w:val="baseline"/>
              <w:rPr>
                <w:rFonts w:asciiTheme="minorHAnsi" w:hAnsiTheme="minorHAnsi" w:cstheme="minorHAnsi"/>
              </w:rPr>
            </w:pPr>
            <w:r w:rsidRPr="00AB715A">
              <w:rPr>
                <w:rFonts w:asciiTheme="minorHAnsi" w:hAnsiTheme="minorHAnsi" w:cstheme="minorHAnsi"/>
              </w:rPr>
              <w:t>Hughes (2010) Ch 7</w:t>
            </w:r>
          </w:p>
        </w:tc>
      </w:tr>
      <w:tr w:rsidR="004319AB" w:rsidRPr="00A77EB7" w14:paraId="10CFCDA0" w14:textId="77777777" w:rsidTr="005778D5">
        <w:trPr>
          <w:trHeight w:val="392"/>
        </w:trPr>
        <w:tc>
          <w:tcPr>
            <w:tcW w:w="1977" w:type="dxa"/>
            <w:vMerge/>
            <w:shd w:val="clear" w:color="auto" w:fill="auto"/>
          </w:tcPr>
          <w:p w14:paraId="114B5AC5" w14:textId="77777777" w:rsidR="004319AB" w:rsidRPr="00AB715A" w:rsidRDefault="004319AB" w:rsidP="00B15582">
            <w:pPr>
              <w:overflowPunct w:val="0"/>
              <w:jc w:val="center"/>
              <w:textAlignment w:val="baseline"/>
              <w:rPr>
                <w:rFonts w:asciiTheme="minorHAnsi" w:hAnsiTheme="minorHAnsi" w:cstheme="minorHAnsi"/>
              </w:rPr>
            </w:pPr>
          </w:p>
        </w:tc>
        <w:tc>
          <w:tcPr>
            <w:tcW w:w="3693" w:type="dxa"/>
            <w:vMerge/>
            <w:shd w:val="clear" w:color="auto" w:fill="auto"/>
          </w:tcPr>
          <w:p w14:paraId="12E5EAF8" w14:textId="77777777" w:rsidR="004319AB" w:rsidRPr="006E7921" w:rsidRDefault="004319AB" w:rsidP="00E11ACE">
            <w:pPr>
              <w:jc w:val="center"/>
              <w:rPr>
                <w:rFonts w:asciiTheme="minorHAnsi" w:hAnsiTheme="minorHAnsi" w:cstheme="minorHAnsi"/>
                <w:i/>
              </w:rPr>
            </w:pPr>
          </w:p>
        </w:tc>
        <w:tc>
          <w:tcPr>
            <w:tcW w:w="4050" w:type="dxa"/>
            <w:shd w:val="clear" w:color="auto" w:fill="auto"/>
          </w:tcPr>
          <w:p w14:paraId="1973F6CD" w14:textId="22ED3F84" w:rsidR="004319AB" w:rsidRPr="00F8299D" w:rsidRDefault="00A30C4E" w:rsidP="004319AB">
            <w:pPr>
              <w:pStyle w:val="ListParagraph"/>
              <w:numPr>
                <w:ilvl w:val="0"/>
                <w:numId w:val="9"/>
              </w:numPr>
              <w:overflowPunct w:val="0"/>
              <w:textAlignment w:val="baseline"/>
              <w:rPr>
                <w:rFonts w:asciiTheme="minorHAnsi" w:hAnsiTheme="minorHAnsi" w:cstheme="minorHAnsi"/>
                <w:b/>
              </w:rPr>
            </w:pPr>
            <w:r>
              <w:rPr>
                <w:rFonts w:asciiTheme="minorHAnsi" w:hAnsiTheme="minorHAnsi" w:cstheme="minorHAnsi"/>
                <w:b/>
              </w:rPr>
              <w:t>Worksheet 4</w:t>
            </w:r>
            <w:r w:rsidR="004319AB" w:rsidRPr="00F8299D">
              <w:rPr>
                <w:rFonts w:asciiTheme="minorHAnsi" w:hAnsiTheme="minorHAnsi" w:cstheme="minorHAnsi"/>
                <w:b/>
              </w:rPr>
              <w:t xml:space="preserve"> Due</w:t>
            </w:r>
            <w:r w:rsidR="005778D5">
              <w:rPr>
                <w:rFonts w:asciiTheme="minorHAnsi" w:hAnsiTheme="minorHAnsi" w:cstheme="minorHAnsi"/>
                <w:b/>
              </w:rPr>
              <w:t xml:space="preserve"> </w:t>
            </w:r>
            <w:r w:rsidR="004F67D3">
              <w:rPr>
                <w:rFonts w:asciiTheme="minorHAnsi" w:hAnsiTheme="minorHAnsi" w:cstheme="minorHAnsi"/>
                <w:b/>
              </w:rPr>
              <w:t>(Mar 5)</w:t>
            </w:r>
          </w:p>
        </w:tc>
      </w:tr>
      <w:tr w:rsidR="00A30C4E" w:rsidRPr="00A77EB7" w14:paraId="797071F6" w14:textId="77777777" w:rsidTr="005778D5">
        <w:tc>
          <w:tcPr>
            <w:tcW w:w="1977" w:type="dxa"/>
            <w:vMerge w:val="restart"/>
            <w:shd w:val="clear" w:color="auto" w:fill="E7E6E6" w:themeFill="background2"/>
          </w:tcPr>
          <w:p w14:paraId="2B87D35D" w14:textId="77777777" w:rsidR="00A30C4E" w:rsidRPr="00AB715A" w:rsidRDefault="00A30C4E" w:rsidP="00B15582">
            <w:pPr>
              <w:overflowPunct w:val="0"/>
              <w:jc w:val="center"/>
              <w:textAlignment w:val="baseline"/>
              <w:rPr>
                <w:rFonts w:asciiTheme="minorHAnsi" w:hAnsiTheme="minorHAnsi" w:cstheme="minorHAnsi"/>
              </w:rPr>
            </w:pPr>
            <w:r w:rsidRPr="00AB715A">
              <w:rPr>
                <w:rFonts w:asciiTheme="minorHAnsi" w:hAnsiTheme="minorHAnsi" w:cstheme="minorHAnsi"/>
              </w:rPr>
              <w:t>Week 7</w:t>
            </w:r>
          </w:p>
          <w:p w14:paraId="305C7F4A" w14:textId="707050B1" w:rsidR="00A30C4E" w:rsidRPr="00AB715A" w:rsidRDefault="004F67D3" w:rsidP="00B15582">
            <w:pPr>
              <w:overflowPunct w:val="0"/>
              <w:jc w:val="center"/>
              <w:textAlignment w:val="baseline"/>
              <w:rPr>
                <w:rFonts w:asciiTheme="minorHAnsi" w:hAnsiTheme="minorHAnsi" w:cstheme="minorHAnsi"/>
              </w:rPr>
            </w:pPr>
            <w:r>
              <w:rPr>
                <w:rFonts w:asciiTheme="minorHAnsi" w:hAnsiTheme="minorHAnsi" w:cstheme="minorHAnsi"/>
              </w:rPr>
              <w:t>Mar 6 – Mar 12</w:t>
            </w:r>
          </w:p>
        </w:tc>
        <w:tc>
          <w:tcPr>
            <w:tcW w:w="3693" w:type="dxa"/>
            <w:vMerge w:val="restart"/>
            <w:shd w:val="clear" w:color="auto" w:fill="E7E6E6" w:themeFill="background2"/>
          </w:tcPr>
          <w:p w14:paraId="678C0363" w14:textId="1805D223" w:rsidR="00A30C4E" w:rsidRPr="006E7921" w:rsidRDefault="00A30C4E" w:rsidP="00E11ACE">
            <w:pPr>
              <w:jc w:val="center"/>
              <w:rPr>
                <w:rFonts w:asciiTheme="minorHAnsi" w:hAnsiTheme="minorHAnsi" w:cstheme="minorHAnsi"/>
                <w:i/>
              </w:rPr>
            </w:pPr>
            <w:r w:rsidRPr="006E7921">
              <w:rPr>
                <w:rFonts w:asciiTheme="minorHAnsi" w:hAnsiTheme="minorHAnsi" w:cstheme="minorHAnsi"/>
                <w:i/>
              </w:rPr>
              <w:t>Benefits of Play</w:t>
            </w:r>
          </w:p>
        </w:tc>
        <w:tc>
          <w:tcPr>
            <w:tcW w:w="4050" w:type="dxa"/>
            <w:shd w:val="clear" w:color="auto" w:fill="E7E6E6" w:themeFill="background2"/>
          </w:tcPr>
          <w:p w14:paraId="6C9CA9CE" w14:textId="77777777" w:rsidR="00A30C4E" w:rsidRPr="00AB715A" w:rsidRDefault="00A30C4E" w:rsidP="004319AB">
            <w:pPr>
              <w:pStyle w:val="ListParagraph"/>
              <w:numPr>
                <w:ilvl w:val="0"/>
                <w:numId w:val="10"/>
              </w:numPr>
              <w:overflowPunct w:val="0"/>
              <w:textAlignment w:val="baseline"/>
              <w:rPr>
                <w:rFonts w:asciiTheme="minorHAnsi" w:hAnsiTheme="minorHAnsi" w:cstheme="minorHAnsi"/>
              </w:rPr>
            </w:pPr>
            <w:r w:rsidRPr="00AB715A">
              <w:rPr>
                <w:rFonts w:asciiTheme="minorHAnsi" w:hAnsiTheme="minorHAnsi" w:cstheme="minorHAnsi"/>
              </w:rPr>
              <w:t xml:space="preserve">Hughes (2010) Ch. 8 </w:t>
            </w:r>
          </w:p>
          <w:p w14:paraId="016ACE13" w14:textId="111DB509" w:rsidR="00A30C4E" w:rsidRPr="00A30C4E" w:rsidRDefault="00A30C4E" w:rsidP="00A30C4E">
            <w:pPr>
              <w:pStyle w:val="ListParagraph"/>
              <w:numPr>
                <w:ilvl w:val="0"/>
                <w:numId w:val="10"/>
              </w:numPr>
              <w:overflowPunct w:val="0"/>
              <w:textAlignment w:val="baseline"/>
              <w:rPr>
                <w:rFonts w:asciiTheme="minorHAnsi" w:hAnsiTheme="minorHAnsi" w:cstheme="minorHAnsi"/>
              </w:rPr>
            </w:pPr>
            <w:r w:rsidRPr="00AB715A">
              <w:rPr>
                <w:rFonts w:asciiTheme="minorHAnsi" w:hAnsiTheme="minorHAnsi" w:cstheme="minorHAnsi"/>
              </w:rPr>
              <w:t>Hughes (2010) Ch 9</w:t>
            </w:r>
          </w:p>
        </w:tc>
      </w:tr>
      <w:tr w:rsidR="00A30C4E" w:rsidRPr="00A77EB7" w14:paraId="54220E91" w14:textId="77777777" w:rsidTr="005778D5">
        <w:tc>
          <w:tcPr>
            <w:tcW w:w="1977" w:type="dxa"/>
            <w:vMerge/>
            <w:shd w:val="clear" w:color="auto" w:fill="E7E6E6" w:themeFill="background2"/>
          </w:tcPr>
          <w:p w14:paraId="61EDC14A" w14:textId="77777777" w:rsidR="00A30C4E" w:rsidRPr="00AB715A" w:rsidRDefault="00A30C4E" w:rsidP="00B15582">
            <w:pPr>
              <w:overflowPunct w:val="0"/>
              <w:jc w:val="center"/>
              <w:textAlignment w:val="baseline"/>
              <w:rPr>
                <w:rFonts w:asciiTheme="minorHAnsi" w:hAnsiTheme="minorHAnsi" w:cstheme="minorHAnsi"/>
              </w:rPr>
            </w:pPr>
          </w:p>
        </w:tc>
        <w:tc>
          <w:tcPr>
            <w:tcW w:w="3693" w:type="dxa"/>
            <w:vMerge/>
            <w:shd w:val="clear" w:color="auto" w:fill="E7E6E6" w:themeFill="background2"/>
          </w:tcPr>
          <w:p w14:paraId="791D186F" w14:textId="77777777" w:rsidR="00A30C4E" w:rsidRPr="006E7921" w:rsidRDefault="00A30C4E" w:rsidP="00E11ACE">
            <w:pPr>
              <w:jc w:val="center"/>
              <w:rPr>
                <w:rFonts w:asciiTheme="minorHAnsi" w:hAnsiTheme="minorHAnsi" w:cstheme="minorHAnsi"/>
                <w:i/>
              </w:rPr>
            </w:pPr>
          </w:p>
        </w:tc>
        <w:tc>
          <w:tcPr>
            <w:tcW w:w="4050" w:type="dxa"/>
            <w:shd w:val="clear" w:color="auto" w:fill="E7E6E6" w:themeFill="background2"/>
          </w:tcPr>
          <w:p w14:paraId="6C3F5162" w14:textId="270C620D" w:rsidR="00A30C4E" w:rsidRPr="00A30C4E" w:rsidRDefault="00A30C4E" w:rsidP="004319AB">
            <w:pPr>
              <w:pStyle w:val="ListParagraph"/>
              <w:numPr>
                <w:ilvl w:val="0"/>
                <w:numId w:val="10"/>
              </w:numPr>
              <w:overflowPunct w:val="0"/>
              <w:textAlignment w:val="baseline"/>
              <w:rPr>
                <w:rFonts w:asciiTheme="minorHAnsi" w:hAnsiTheme="minorHAnsi" w:cstheme="minorHAnsi"/>
                <w:b/>
              </w:rPr>
            </w:pPr>
            <w:r>
              <w:rPr>
                <w:rFonts w:asciiTheme="minorHAnsi" w:hAnsiTheme="minorHAnsi" w:cstheme="minorHAnsi"/>
                <w:b/>
              </w:rPr>
              <w:t xml:space="preserve">Complete </w:t>
            </w:r>
            <w:proofErr w:type="spellStart"/>
            <w:r w:rsidRPr="00A30C4E">
              <w:rPr>
                <w:rFonts w:asciiTheme="minorHAnsi" w:hAnsiTheme="minorHAnsi" w:cstheme="minorHAnsi"/>
                <w:b/>
              </w:rPr>
              <w:t>MidTerm</w:t>
            </w:r>
            <w:proofErr w:type="spellEnd"/>
            <w:r w:rsidRPr="00A30C4E">
              <w:rPr>
                <w:rFonts w:asciiTheme="minorHAnsi" w:hAnsiTheme="minorHAnsi" w:cstheme="minorHAnsi"/>
                <w:b/>
              </w:rPr>
              <w:t xml:space="preserve"> Exam</w:t>
            </w:r>
            <w:r w:rsidR="005778D5">
              <w:rPr>
                <w:rFonts w:asciiTheme="minorHAnsi" w:hAnsiTheme="minorHAnsi" w:cstheme="minorHAnsi"/>
                <w:b/>
              </w:rPr>
              <w:t xml:space="preserve"> </w:t>
            </w:r>
            <w:r w:rsidR="004F67D3">
              <w:rPr>
                <w:rFonts w:asciiTheme="minorHAnsi" w:hAnsiTheme="minorHAnsi" w:cstheme="minorHAnsi"/>
                <w:b/>
              </w:rPr>
              <w:t>(Mar 12)</w:t>
            </w:r>
          </w:p>
        </w:tc>
      </w:tr>
      <w:tr w:rsidR="00AF3ED2" w:rsidRPr="00A77EB7" w14:paraId="5AF98A4E" w14:textId="77777777" w:rsidTr="00AF3ED2">
        <w:trPr>
          <w:trHeight w:val="879"/>
        </w:trPr>
        <w:tc>
          <w:tcPr>
            <w:tcW w:w="1977" w:type="dxa"/>
            <w:shd w:val="clear" w:color="auto" w:fill="FF95D1"/>
          </w:tcPr>
          <w:p w14:paraId="0FC6B1A6" w14:textId="77777777" w:rsidR="00AF3ED2" w:rsidRPr="00AB715A" w:rsidRDefault="00AF3ED2" w:rsidP="009603FA">
            <w:pPr>
              <w:jc w:val="center"/>
              <w:rPr>
                <w:rFonts w:asciiTheme="minorHAnsi" w:hAnsiTheme="minorHAnsi" w:cstheme="minorHAnsi"/>
              </w:rPr>
            </w:pPr>
            <w:r w:rsidRPr="00AB715A">
              <w:rPr>
                <w:rFonts w:asciiTheme="minorHAnsi" w:hAnsiTheme="minorHAnsi" w:cstheme="minorHAnsi"/>
              </w:rPr>
              <w:t>Week 8</w:t>
            </w:r>
          </w:p>
          <w:p w14:paraId="6C152A3E" w14:textId="2FD984AF" w:rsidR="00AF3ED2" w:rsidRPr="00AB715A" w:rsidRDefault="00AF3ED2" w:rsidP="009603FA">
            <w:pPr>
              <w:jc w:val="center"/>
              <w:rPr>
                <w:rFonts w:asciiTheme="minorHAnsi" w:hAnsiTheme="minorHAnsi" w:cstheme="minorHAnsi"/>
              </w:rPr>
            </w:pPr>
            <w:r>
              <w:rPr>
                <w:rFonts w:asciiTheme="minorHAnsi" w:hAnsiTheme="minorHAnsi" w:cstheme="minorHAnsi"/>
              </w:rPr>
              <w:t>Mar 13 – Mar 19</w:t>
            </w:r>
          </w:p>
        </w:tc>
        <w:tc>
          <w:tcPr>
            <w:tcW w:w="7743" w:type="dxa"/>
            <w:gridSpan w:val="2"/>
            <w:shd w:val="clear" w:color="auto" w:fill="FF95D1"/>
          </w:tcPr>
          <w:p w14:paraId="503C4576" w14:textId="77777777" w:rsidR="00AF3ED2" w:rsidRDefault="00AF3ED2" w:rsidP="00E11ACE">
            <w:pPr>
              <w:jc w:val="center"/>
              <w:rPr>
                <w:rFonts w:asciiTheme="minorHAnsi" w:hAnsiTheme="minorHAnsi" w:cstheme="minorHAnsi"/>
                <w:i/>
              </w:rPr>
            </w:pPr>
            <w:r>
              <w:rPr>
                <w:rFonts w:asciiTheme="minorHAnsi" w:hAnsiTheme="minorHAnsi" w:cstheme="minorHAnsi"/>
                <w:i/>
              </w:rPr>
              <w:t>SPRING BREAK</w:t>
            </w:r>
          </w:p>
          <w:p w14:paraId="33419B35" w14:textId="77777777" w:rsidR="00AF3ED2" w:rsidRDefault="00AF3ED2" w:rsidP="00E11ACE">
            <w:pPr>
              <w:jc w:val="center"/>
              <w:rPr>
                <w:rFonts w:asciiTheme="minorHAnsi" w:hAnsiTheme="minorHAnsi" w:cstheme="minorHAnsi"/>
                <w:i/>
              </w:rPr>
            </w:pPr>
          </w:p>
          <w:p w14:paraId="13847141" w14:textId="29EA3014" w:rsidR="00AF3ED2" w:rsidRPr="00AB715A" w:rsidRDefault="00AF3ED2" w:rsidP="00AF3ED2">
            <w:pPr>
              <w:pStyle w:val="ListParagraph"/>
              <w:rPr>
                <w:rFonts w:asciiTheme="minorHAnsi" w:hAnsiTheme="minorHAnsi" w:cstheme="minorHAnsi"/>
              </w:rPr>
            </w:pPr>
          </w:p>
        </w:tc>
      </w:tr>
      <w:tr w:rsidR="00AF3ED2" w:rsidRPr="00A77EB7" w14:paraId="26A8EA92" w14:textId="77777777" w:rsidTr="00AF3ED2">
        <w:trPr>
          <w:trHeight w:val="417"/>
        </w:trPr>
        <w:tc>
          <w:tcPr>
            <w:tcW w:w="1977" w:type="dxa"/>
            <w:vMerge w:val="restart"/>
            <w:shd w:val="clear" w:color="auto" w:fill="E7E6E6" w:themeFill="background2"/>
          </w:tcPr>
          <w:p w14:paraId="3EC47F95" w14:textId="77777777" w:rsidR="00AF3ED2" w:rsidRPr="00AB715A" w:rsidRDefault="00AF3ED2" w:rsidP="009603FA">
            <w:pPr>
              <w:jc w:val="center"/>
              <w:rPr>
                <w:rFonts w:asciiTheme="minorHAnsi" w:hAnsiTheme="minorHAnsi" w:cstheme="minorHAnsi"/>
              </w:rPr>
            </w:pPr>
            <w:r w:rsidRPr="00AB715A">
              <w:rPr>
                <w:rFonts w:asciiTheme="minorHAnsi" w:hAnsiTheme="minorHAnsi" w:cstheme="minorHAnsi"/>
              </w:rPr>
              <w:t>Week 9</w:t>
            </w:r>
          </w:p>
          <w:p w14:paraId="7349BB80" w14:textId="34FBC9F5" w:rsidR="00AF3ED2" w:rsidRPr="00AB715A" w:rsidRDefault="00AF3ED2" w:rsidP="009603FA">
            <w:pPr>
              <w:jc w:val="center"/>
              <w:rPr>
                <w:rFonts w:asciiTheme="minorHAnsi" w:hAnsiTheme="minorHAnsi" w:cstheme="minorHAnsi"/>
              </w:rPr>
            </w:pPr>
            <w:r>
              <w:rPr>
                <w:rFonts w:asciiTheme="minorHAnsi" w:hAnsiTheme="minorHAnsi" w:cstheme="minorHAnsi"/>
              </w:rPr>
              <w:t>Mar 20 – Mar 26</w:t>
            </w:r>
          </w:p>
        </w:tc>
        <w:tc>
          <w:tcPr>
            <w:tcW w:w="3693" w:type="dxa"/>
            <w:vMerge w:val="restart"/>
            <w:shd w:val="clear" w:color="auto" w:fill="E7E6E6" w:themeFill="background2"/>
          </w:tcPr>
          <w:p w14:paraId="6EAB221F" w14:textId="215CEF80" w:rsidR="00AF3ED2" w:rsidRPr="006E7921" w:rsidRDefault="00AF3ED2" w:rsidP="00E11ACE">
            <w:pPr>
              <w:jc w:val="center"/>
              <w:rPr>
                <w:rFonts w:asciiTheme="minorHAnsi" w:hAnsiTheme="minorHAnsi" w:cstheme="minorHAnsi"/>
                <w:i/>
              </w:rPr>
            </w:pPr>
            <w:r w:rsidRPr="006E7921">
              <w:rPr>
                <w:rFonts w:asciiTheme="minorHAnsi" w:hAnsiTheme="minorHAnsi" w:cstheme="minorHAnsi"/>
                <w:i/>
              </w:rPr>
              <w:t>Play in Child Life</w:t>
            </w:r>
          </w:p>
        </w:tc>
        <w:tc>
          <w:tcPr>
            <w:tcW w:w="4050" w:type="dxa"/>
            <w:shd w:val="clear" w:color="auto" w:fill="E7E6E6" w:themeFill="background2"/>
          </w:tcPr>
          <w:p w14:paraId="3648EC95" w14:textId="3BB25428" w:rsidR="00AF3ED2" w:rsidRPr="00C85A45" w:rsidRDefault="00AF3ED2" w:rsidP="00C85A45">
            <w:pPr>
              <w:pStyle w:val="ListParagraph"/>
              <w:numPr>
                <w:ilvl w:val="0"/>
                <w:numId w:val="11"/>
              </w:numPr>
              <w:rPr>
                <w:rFonts w:asciiTheme="minorHAnsi" w:hAnsiTheme="minorHAnsi" w:cstheme="minorHAnsi"/>
              </w:rPr>
            </w:pPr>
            <w:r>
              <w:rPr>
                <w:rFonts w:asciiTheme="minorHAnsi" w:hAnsiTheme="minorHAnsi" w:cstheme="minorHAnsi"/>
              </w:rPr>
              <w:t>EBP Statement</w:t>
            </w:r>
          </w:p>
        </w:tc>
      </w:tr>
      <w:tr w:rsidR="00AF3ED2" w:rsidRPr="00A77EB7" w14:paraId="7CDBB6FD" w14:textId="77777777" w:rsidTr="00E3307B">
        <w:trPr>
          <w:trHeight w:val="601"/>
        </w:trPr>
        <w:tc>
          <w:tcPr>
            <w:tcW w:w="1977" w:type="dxa"/>
            <w:vMerge/>
            <w:shd w:val="clear" w:color="auto" w:fill="E7E6E6" w:themeFill="background2"/>
          </w:tcPr>
          <w:p w14:paraId="7BBF83EC" w14:textId="77777777" w:rsidR="00AF3ED2" w:rsidRPr="00AB715A" w:rsidRDefault="00AF3ED2" w:rsidP="009603FA">
            <w:pPr>
              <w:jc w:val="center"/>
              <w:rPr>
                <w:rFonts w:asciiTheme="minorHAnsi" w:hAnsiTheme="minorHAnsi" w:cstheme="minorHAnsi"/>
              </w:rPr>
            </w:pPr>
          </w:p>
        </w:tc>
        <w:tc>
          <w:tcPr>
            <w:tcW w:w="3693" w:type="dxa"/>
            <w:vMerge/>
            <w:shd w:val="clear" w:color="auto" w:fill="E7E6E6" w:themeFill="background2"/>
          </w:tcPr>
          <w:p w14:paraId="7D34FD40" w14:textId="77777777" w:rsidR="00AF3ED2" w:rsidRPr="006E7921" w:rsidRDefault="00AF3ED2" w:rsidP="00E11ACE">
            <w:pPr>
              <w:jc w:val="center"/>
              <w:rPr>
                <w:rFonts w:asciiTheme="minorHAnsi" w:hAnsiTheme="minorHAnsi" w:cstheme="minorHAnsi"/>
                <w:i/>
              </w:rPr>
            </w:pPr>
          </w:p>
        </w:tc>
        <w:tc>
          <w:tcPr>
            <w:tcW w:w="4050" w:type="dxa"/>
            <w:shd w:val="clear" w:color="auto" w:fill="E7E6E6" w:themeFill="background2"/>
          </w:tcPr>
          <w:p w14:paraId="74E47EA7" w14:textId="26F05C38" w:rsidR="00AF3ED2" w:rsidRPr="00AF3ED2" w:rsidRDefault="00AF3ED2" w:rsidP="00C85A45">
            <w:pPr>
              <w:pStyle w:val="ListParagraph"/>
              <w:numPr>
                <w:ilvl w:val="0"/>
                <w:numId w:val="11"/>
              </w:numPr>
              <w:rPr>
                <w:rFonts w:asciiTheme="minorHAnsi" w:hAnsiTheme="minorHAnsi" w:cstheme="minorHAnsi"/>
                <w:b/>
              </w:rPr>
            </w:pPr>
            <w:r w:rsidRPr="00AF3ED2">
              <w:rPr>
                <w:rFonts w:asciiTheme="minorHAnsi" w:hAnsiTheme="minorHAnsi" w:cstheme="minorHAnsi"/>
                <w:b/>
              </w:rPr>
              <w:t xml:space="preserve">Discussion Board Activity (Mar </w:t>
            </w:r>
            <w:r>
              <w:rPr>
                <w:rFonts w:asciiTheme="minorHAnsi" w:hAnsiTheme="minorHAnsi" w:cstheme="minorHAnsi"/>
                <w:b/>
              </w:rPr>
              <w:t>22</w:t>
            </w:r>
            <w:r w:rsidRPr="00AF3ED2">
              <w:rPr>
                <w:rFonts w:asciiTheme="minorHAnsi" w:hAnsiTheme="minorHAnsi" w:cstheme="minorHAnsi"/>
                <w:b/>
              </w:rPr>
              <w:t>/Mar</w:t>
            </w:r>
            <w:r>
              <w:rPr>
                <w:rFonts w:asciiTheme="minorHAnsi" w:hAnsiTheme="minorHAnsi" w:cstheme="minorHAnsi"/>
                <w:b/>
              </w:rPr>
              <w:t xml:space="preserve"> 26</w:t>
            </w:r>
            <w:r w:rsidRPr="00AF3ED2">
              <w:rPr>
                <w:rFonts w:asciiTheme="minorHAnsi" w:hAnsiTheme="minorHAnsi" w:cstheme="minorHAnsi"/>
                <w:b/>
              </w:rPr>
              <w:t>)</w:t>
            </w:r>
          </w:p>
        </w:tc>
      </w:tr>
      <w:tr w:rsidR="00AF3ED2" w:rsidRPr="00A77EB7" w14:paraId="076BA81F" w14:textId="77777777" w:rsidTr="005778D5">
        <w:tc>
          <w:tcPr>
            <w:tcW w:w="1977" w:type="dxa"/>
            <w:shd w:val="clear" w:color="auto" w:fill="auto"/>
          </w:tcPr>
          <w:p w14:paraId="43D39550" w14:textId="77777777" w:rsidR="00AF3ED2" w:rsidRPr="00AB715A" w:rsidRDefault="00AF3ED2" w:rsidP="00AF3ED2">
            <w:pPr>
              <w:jc w:val="center"/>
              <w:rPr>
                <w:rFonts w:asciiTheme="minorHAnsi" w:hAnsiTheme="minorHAnsi" w:cstheme="minorHAnsi"/>
              </w:rPr>
            </w:pPr>
            <w:r w:rsidRPr="00AB715A">
              <w:rPr>
                <w:rFonts w:asciiTheme="minorHAnsi" w:hAnsiTheme="minorHAnsi" w:cstheme="minorHAnsi"/>
              </w:rPr>
              <w:t>Week 10</w:t>
            </w:r>
          </w:p>
          <w:p w14:paraId="12C1F6E6" w14:textId="4E724478" w:rsidR="00AF3ED2" w:rsidRPr="00AB715A" w:rsidRDefault="00AF3ED2" w:rsidP="00AF3ED2">
            <w:pPr>
              <w:jc w:val="center"/>
              <w:rPr>
                <w:rFonts w:asciiTheme="minorHAnsi" w:hAnsiTheme="minorHAnsi" w:cstheme="minorHAnsi"/>
              </w:rPr>
            </w:pPr>
            <w:r>
              <w:rPr>
                <w:rFonts w:asciiTheme="minorHAnsi" w:hAnsiTheme="minorHAnsi" w:cstheme="minorHAnsi"/>
              </w:rPr>
              <w:t>Mar 27 – Apr 2</w:t>
            </w:r>
          </w:p>
        </w:tc>
        <w:tc>
          <w:tcPr>
            <w:tcW w:w="3693" w:type="dxa"/>
            <w:shd w:val="clear" w:color="auto" w:fill="auto"/>
          </w:tcPr>
          <w:p w14:paraId="36297E18" w14:textId="080DAAB8" w:rsidR="00AF3ED2" w:rsidRPr="006E7921" w:rsidRDefault="00AF3ED2" w:rsidP="00AF3ED2">
            <w:pPr>
              <w:jc w:val="center"/>
              <w:rPr>
                <w:rFonts w:asciiTheme="minorHAnsi" w:hAnsiTheme="minorHAnsi" w:cstheme="minorHAnsi"/>
                <w:i/>
              </w:rPr>
            </w:pPr>
            <w:r>
              <w:rPr>
                <w:rFonts w:asciiTheme="minorHAnsi" w:hAnsiTheme="minorHAnsi" w:cstheme="minorHAnsi"/>
                <w:i/>
              </w:rPr>
              <w:t>Introduction to Medical Play</w:t>
            </w:r>
          </w:p>
        </w:tc>
        <w:tc>
          <w:tcPr>
            <w:tcW w:w="4050" w:type="dxa"/>
            <w:shd w:val="clear" w:color="auto" w:fill="auto"/>
          </w:tcPr>
          <w:p w14:paraId="055F9DC8" w14:textId="77777777" w:rsidR="00AF3ED2" w:rsidRDefault="00AF3ED2" w:rsidP="00AF3ED2">
            <w:pPr>
              <w:pStyle w:val="ListParagraph"/>
              <w:numPr>
                <w:ilvl w:val="0"/>
                <w:numId w:val="19"/>
              </w:numPr>
              <w:rPr>
                <w:rFonts w:asciiTheme="minorHAnsi" w:hAnsiTheme="minorHAnsi" w:cstheme="minorHAnsi"/>
              </w:rPr>
            </w:pPr>
            <w:r w:rsidRPr="00AB715A">
              <w:rPr>
                <w:rFonts w:asciiTheme="minorHAnsi" w:hAnsiTheme="minorHAnsi" w:cstheme="minorHAnsi"/>
              </w:rPr>
              <w:t>Moore, Bennett, Dietrich, Wells (2015) Article</w:t>
            </w:r>
          </w:p>
          <w:p w14:paraId="70D71C75" w14:textId="4034B788" w:rsidR="00AF3ED2" w:rsidRPr="00C85A45" w:rsidRDefault="00AF3ED2" w:rsidP="00AF3ED2">
            <w:pPr>
              <w:pStyle w:val="ListParagraph"/>
              <w:numPr>
                <w:ilvl w:val="0"/>
                <w:numId w:val="19"/>
              </w:numPr>
              <w:rPr>
                <w:rFonts w:asciiTheme="minorHAnsi" w:hAnsiTheme="minorHAnsi" w:cstheme="minorHAnsi"/>
              </w:rPr>
            </w:pPr>
            <w:r w:rsidRPr="00C85A45">
              <w:rPr>
                <w:rFonts w:asciiTheme="minorHAnsi" w:hAnsiTheme="minorHAnsi" w:cstheme="minorHAnsi"/>
              </w:rPr>
              <w:t>Rubin Part I</w:t>
            </w:r>
          </w:p>
        </w:tc>
      </w:tr>
      <w:tr w:rsidR="00AF3ED2" w:rsidRPr="00A77EB7" w14:paraId="42D52054" w14:textId="77777777" w:rsidTr="004139CF">
        <w:trPr>
          <w:trHeight w:val="614"/>
        </w:trPr>
        <w:tc>
          <w:tcPr>
            <w:tcW w:w="1977" w:type="dxa"/>
            <w:shd w:val="clear" w:color="auto" w:fill="E7E6E6" w:themeFill="background2"/>
          </w:tcPr>
          <w:p w14:paraId="5CFC40D9" w14:textId="151F511F" w:rsidR="00AF3ED2" w:rsidRPr="00AB715A" w:rsidRDefault="00AF3ED2" w:rsidP="00AF3ED2">
            <w:pPr>
              <w:jc w:val="center"/>
              <w:rPr>
                <w:rFonts w:asciiTheme="minorHAnsi" w:hAnsiTheme="minorHAnsi" w:cstheme="minorHAnsi"/>
              </w:rPr>
            </w:pPr>
            <w:r w:rsidRPr="00AB715A">
              <w:rPr>
                <w:rFonts w:asciiTheme="minorHAnsi" w:hAnsiTheme="minorHAnsi" w:cstheme="minorHAnsi"/>
              </w:rPr>
              <w:t>Week 11</w:t>
            </w:r>
          </w:p>
          <w:p w14:paraId="17D6A3AE" w14:textId="4C5299C0" w:rsidR="00AF3ED2" w:rsidRPr="00AB715A" w:rsidRDefault="00AF3ED2" w:rsidP="00AF3ED2">
            <w:pPr>
              <w:jc w:val="center"/>
              <w:rPr>
                <w:rFonts w:asciiTheme="minorHAnsi" w:hAnsiTheme="minorHAnsi" w:cstheme="minorHAnsi"/>
              </w:rPr>
            </w:pPr>
            <w:r>
              <w:rPr>
                <w:rFonts w:asciiTheme="minorHAnsi" w:hAnsiTheme="minorHAnsi" w:cstheme="minorHAnsi"/>
              </w:rPr>
              <w:t>Apr 3 – Apr 9</w:t>
            </w:r>
          </w:p>
        </w:tc>
        <w:tc>
          <w:tcPr>
            <w:tcW w:w="3693" w:type="dxa"/>
            <w:shd w:val="clear" w:color="auto" w:fill="E7E6E6" w:themeFill="background2"/>
          </w:tcPr>
          <w:p w14:paraId="20521BA9" w14:textId="4758CAB6" w:rsidR="00AF3ED2" w:rsidRPr="006E7921" w:rsidRDefault="00AF3ED2" w:rsidP="00AF3ED2">
            <w:pPr>
              <w:jc w:val="center"/>
              <w:rPr>
                <w:rFonts w:asciiTheme="minorHAnsi" w:hAnsiTheme="minorHAnsi" w:cstheme="minorHAnsi"/>
                <w:i/>
              </w:rPr>
            </w:pPr>
            <w:r>
              <w:rPr>
                <w:rFonts w:asciiTheme="minorHAnsi" w:hAnsiTheme="minorHAnsi" w:cstheme="minorHAnsi"/>
                <w:i/>
              </w:rPr>
              <w:t>Medical Play with Unique Health Challenges</w:t>
            </w:r>
          </w:p>
        </w:tc>
        <w:tc>
          <w:tcPr>
            <w:tcW w:w="4050" w:type="dxa"/>
            <w:shd w:val="clear" w:color="auto" w:fill="E7E6E6" w:themeFill="background2"/>
          </w:tcPr>
          <w:p w14:paraId="08FBE6E2" w14:textId="65595EBD" w:rsidR="00AF3ED2" w:rsidRPr="00AB715A" w:rsidRDefault="00AF3ED2" w:rsidP="00AF3ED2">
            <w:pPr>
              <w:pStyle w:val="ListParagraph"/>
              <w:numPr>
                <w:ilvl w:val="0"/>
                <w:numId w:val="19"/>
              </w:numPr>
              <w:rPr>
                <w:rFonts w:asciiTheme="minorHAnsi" w:hAnsiTheme="minorHAnsi" w:cstheme="minorHAnsi"/>
              </w:rPr>
            </w:pPr>
            <w:r w:rsidRPr="00C85A45">
              <w:rPr>
                <w:rFonts w:asciiTheme="minorHAnsi" w:hAnsiTheme="minorHAnsi" w:cstheme="minorHAnsi"/>
              </w:rPr>
              <w:t>Rubin Part II</w:t>
            </w:r>
          </w:p>
        </w:tc>
      </w:tr>
      <w:tr w:rsidR="00AF3ED2" w:rsidRPr="00A77EB7" w14:paraId="2B869D03" w14:textId="77777777" w:rsidTr="00AF3ED2">
        <w:trPr>
          <w:trHeight w:val="327"/>
        </w:trPr>
        <w:tc>
          <w:tcPr>
            <w:tcW w:w="1977" w:type="dxa"/>
            <w:vMerge w:val="restart"/>
            <w:shd w:val="clear" w:color="auto" w:fill="auto"/>
          </w:tcPr>
          <w:p w14:paraId="6788A9F7" w14:textId="77777777" w:rsidR="00AF3ED2" w:rsidRPr="00AB715A" w:rsidRDefault="00AF3ED2" w:rsidP="00AF3ED2">
            <w:pPr>
              <w:jc w:val="center"/>
              <w:rPr>
                <w:rFonts w:asciiTheme="minorHAnsi" w:hAnsiTheme="minorHAnsi" w:cstheme="minorHAnsi"/>
              </w:rPr>
            </w:pPr>
            <w:r w:rsidRPr="00AB715A">
              <w:rPr>
                <w:rFonts w:asciiTheme="minorHAnsi" w:hAnsiTheme="minorHAnsi" w:cstheme="minorHAnsi"/>
              </w:rPr>
              <w:t>Week 12</w:t>
            </w:r>
          </w:p>
          <w:p w14:paraId="7BD8A6F8" w14:textId="04C8D8FF" w:rsidR="00AF3ED2" w:rsidRPr="00AB715A" w:rsidRDefault="00AF3ED2" w:rsidP="00AF3ED2">
            <w:pPr>
              <w:jc w:val="center"/>
              <w:rPr>
                <w:rFonts w:asciiTheme="minorHAnsi" w:hAnsiTheme="minorHAnsi" w:cstheme="minorHAnsi"/>
              </w:rPr>
            </w:pPr>
            <w:r>
              <w:rPr>
                <w:rFonts w:asciiTheme="minorHAnsi" w:hAnsiTheme="minorHAnsi" w:cstheme="minorHAnsi"/>
              </w:rPr>
              <w:t>Apr 10 – Apr 16</w:t>
            </w:r>
          </w:p>
        </w:tc>
        <w:tc>
          <w:tcPr>
            <w:tcW w:w="3693" w:type="dxa"/>
            <w:vMerge w:val="restart"/>
            <w:shd w:val="clear" w:color="auto" w:fill="auto"/>
          </w:tcPr>
          <w:p w14:paraId="418A7526" w14:textId="3452F856" w:rsidR="00AF3ED2" w:rsidRPr="006E7921" w:rsidRDefault="00AF3ED2" w:rsidP="00AF3ED2">
            <w:pPr>
              <w:jc w:val="center"/>
              <w:rPr>
                <w:rFonts w:asciiTheme="minorHAnsi" w:hAnsiTheme="minorHAnsi" w:cstheme="minorHAnsi"/>
                <w:i/>
              </w:rPr>
            </w:pPr>
            <w:proofErr w:type="spellStart"/>
            <w:r>
              <w:rPr>
                <w:rFonts w:asciiTheme="minorHAnsi" w:hAnsiTheme="minorHAnsi" w:cstheme="minorHAnsi"/>
                <w:i/>
              </w:rPr>
              <w:t>Theraputic</w:t>
            </w:r>
            <w:proofErr w:type="spellEnd"/>
            <w:r>
              <w:rPr>
                <w:rFonts w:asciiTheme="minorHAnsi" w:hAnsiTheme="minorHAnsi" w:cstheme="minorHAnsi"/>
                <w:i/>
              </w:rPr>
              <w:t xml:space="preserve"> Play to Process Trauma</w:t>
            </w:r>
          </w:p>
        </w:tc>
        <w:tc>
          <w:tcPr>
            <w:tcW w:w="4050" w:type="dxa"/>
            <w:shd w:val="clear" w:color="auto" w:fill="auto"/>
          </w:tcPr>
          <w:p w14:paraId="77BD12C9" w14:textId="4860F00C" w:rsidR="00AF3ED2" w:rsidRPr="00A30C4E" w:rsidRDefault="00AF3ED2" w:rsidP="00AF3ED2">
            <w:pPr>
              <w:pStyle w:val="ListParagraph"/>
              <w:numPr>
                <w:ilvl w:val="0"/>
                <w:numId w:val="13"/>
              </w:numPr>
              <w:rPr>
                <w:rFonts w:asciiTheme="minorHAnsi" w:hAnsiTheme="minorHAnsi" w:cstheme="minorHAnsi"/>
              </w:rPr>
            </w:pPr>
            <w:r>
              <w:rPr>
                <w:rFonts w:asciiTheme="minorHAnsi" w:hAnsiTheme="minorHAnsi" w:cstheme="minorHAnsi"/>
              </w:rPr>
              <w:t>Rubin Part III</w:t>
            </w:r>
          </w:p>
        </w:tc>
      </w:tr>
      <w:tr w:rsidR="00AF3ED2" w:rsidRPr="00A77EB7" w14:paraId="27202A66" w14:textId="77777777" w:rsidTr="00AF3ED2">
        <w:trPr>
          <w:trHeight w:val="444"/>
        </w:trPr>
        <w:tc>
          <w:tcPr>
            <w:tcW w:w="1977" w:type="dxa"/>
            <w:vMerge/>
            <w:shd w:val="clear" w:color="auto" w:fill="auto"/>
          </w:tcPr>
          <w:p w14:paraId="2C10C9EB" w14:textId="77777777" w:rsidR="00AF3ED2" w:rsidRPr="00AB715A" w:rsidRDefault="00AF3ED2" w:rsidP="00AF3ED2">
            <w:pPr>
              <w:jc w:val="center"/>
              <w:rPr>
                <w:rFonts w:asciiTheme="minorHAnsi" w:hAnsiTheme="minorHAnsi" w:cstheme="minorHAnsi"/>
              </w:rPr>
            </w:pPr>
          </w:p>
        </w:tc>
        <w:tc>
          <w:tcPr>
            <w:tcW w:w="3693" w:type="dxa"/>
            <w:vMerge/>
            <w:shd w:val="clear" w:color="auto" w:fill="auto"/>
          </w:tcPr>
          <w:p w14:paraId="1B1F16D0" w14:textId="77777777" w:rsidR="00AF3ED2" w:rsidRDefault="00AF3ED2" w:rsidP="00AF3ED2">
            <w:pPr>
              <w:jc w:val="center"/>
              <w:rPr>
                <w:rFonts w:asciiTheme="minorHAnsi" w:hAnsiTheme="minorHAnsi" w:cstheme="minorHAnsi"/>
                <w:i/>
              </w:rPr>
            </w:pPr>
          </w:p>
        </w:tc>
        <w:tc>
          <w:tcPr>
            <w:tcW w:w="4050" w:type="dxa"/>
            <w:shd w:val="clear" w:color="auto" w:fill="auto"/>
          </w:tcPr>
          <w:p w14:paraId="12BAE642" w14:textId="1544301F" w:rsidR="00AF3ED2" w:rsidRPr="00AF3ED2" w:rsidRDefault="00AF3ED2" w:rsidP="00AF3ED2">
            <w:pPr>
              <w:pStyle w:val="ListParagraph"/>
              <w:numPr>
                <w:ilvl w:val="0"/>
                <w:numId w:val="13"/>
              </w:numPr>
              <w:rPr>
                <w:rFonts w:asciiTheme="minorHAnsi" w:hAnsiTheme="minorHAnsi" w:cstheme="minorHAnsi"/>
                <w:b/>
              </w:rPr>
            </w:pPr>
            <w:r w:rsidRPr="00AF3ED2">
              <w:rPr>
                <w:rFonts w:asciiTheme="minorHAnsi" w:hAnsiTheme="minorHAnsi" w:cstheme="minorHAnsi"/>
                <w:b/>
              </w:rPr>
              <w:t xml:space="preserve">Term Paper Due (Apr </w:t>
            </w:r>
            <w:r>
              <w:rPr>
                <w:rFonts w:asciiTheme="minorHAnsi" w:hAnsiTheme="minorHAnsi" w:cstheme="minorHAnsi"/>
                <w:b/>
              </w:rPr>
              <w:t>16</w:t>
            </w:r>
            <w:r w:rsidRPr="00AF3ED2">
              <w:rPr>
                <w:rFonts w:asciiTheme="minorHAnsi" w:hAnsiTheme="minorHAnsi" w:cstheme="minorHAnsi"/>
                <w:b/>
              </w:rPr>
              <w:t>)</w:t>
            </w:r>
          </w:p>
        </w:tc>
      </w:tr>
      <w:tr w:rsidR="00AF3ED2" w:rsidRPr="00A77EB7" w14:paraId="3B10377E" w14:textId="77777777" w:rsidTr="005778D5">
        <w:trPr>
          <w:trHeight w:val="732"/>
        </w:trPr>
        <w:tc>
          <w:tcPr>
            <w:tcW w:w="1977" w:type="dxa"/>
            <w:shd w:val="clear" w:color="auto" w:fill="E7E6E6" w:themeFill="background2"/>
          </w:tcPr>
          <w:p w14:paraId="646C6172" w14:textId="09435A54" w:rsidR="00AF3ED2" w:rsidRPr="00AB715A" w:rsidRDefault="00AF3ED2" w:rsidP="00AF3ED2">
            <w:pPr>
              <w:jc w:val="center"/>
              <w:rPr>
                <w:rFonts w:asciiTheme="minorHAnsi" w:hAnsiTheme="minorHAnsi" w:cstheme="minorHAnsi"/>
              </w:rPr>
            </w:pPr>
            <w:r w:rsidRPr="00AB715A">
              <w:rPr>
                <w:rFonts w:asciiTheme="minorHAnsi" w:hAnsiTheme="minorHAnsi" w:cstheme="minorHAnsi"/>
              </w:rPr>
              <w:t xml:space="preserve">Week 13 </w:t>
            </w:r>
          </w:p>
          <w:p w14:paraId="18B9DF89" w14:textId="44CE1681" w:rsidR="00AF3ED2" w:rsidRPr="00AB715A" w:rsidRDefault="00AF3ED2" w:rsidP="00AF3ED2">
            <w:pPr>
              <w:jc w:val="center"/>
              <w:rPr>
                <w:rFonts w:asciiTheme="minorHAnsi" w:hAnsiTheme="minorHAnsi" w:cstheme="minorHAnsi"/>
              </w:rPr>
            </w:pPr>
            <w:r>
              <w:rPr>
                <w:rFonts w:asciiTheme="minorHAnsi" w:hAnsiTheme="minorHAnsi" w:cstheme="minorHAnsi"/>
              </w:rPr>
              <w:t>Apr 17 – Apr 23</w:t>
            </w:r>
          </w:p>
        </w:tc>
        <w:tc>
          <w:tcPr>
            <w:tcW w:w="3693" w:type="dxa"/>
            <w:shd w:val="clear" w:color="auto" w:fill="E7E6E6" w:themeFill="background2"/>
          </w:tcPr>
          <w:p w14:paraId="2DC13B66" w14:textId="2A3A77F8" w:rsidR="00AF3ED2" w:rsidRPr="006E7921" w:rsidRDefault="00AF3ED2" w:rsidP="00AF3ED2">
            <w:pPr>
              <w:jc w:val="center"/>
              <w:rPr>
                <w:rFonts w:asciiTheme="minorHAnsi" w:hAnsiTheme="minorHAnsi" w:cstheme="minorHAnsi"/>
                <w:i/>
              </w:rPr>
            </w:pPr>
            <w:r>
              <w:rPr>
                <w:rFonts w:asciiTheme="minorHAnsi" w:hAnsiTheme="minorHAnsi" w:cstheme="minorHAnsi"/>
                <w:i/>
              </w:rPr>
              <w:t>Incorporating the Whole Family in Therapeutic Play</w:t>
            </w:r>
          </w:p>
        </w:tc>
        <w:tc>
          <w:tcPr>
            <w:tcW w:w="4050" w:type="dxa"/>
            <w:shd w:val="clear" w:color="auto" w:fill="E7E6E6" w:themeFill="background2"/>
          </w:tcPr>
          <w:p w14:paraId="69108D79" w14:textId="0A781451" w:rsidR="00AF3ED2" w:rsidRPr="00AB715A" w:rsidRDefault="00AF3ED2" w:rsidP="00AF3ED2">
            <w:pPr>
              <w:pStyle w:val="ListParagraph"/>
              <w:numPr>
                <w:ilvl w:val="0"/>
                <w:numId w:val="15"/>
              </w:numPr>
              <w:rPr>
                <w:rFonts w:asciiTheme="minorHAnsi" w:hAnsiTheme="minorHAnsi" w:cstheme="minorHAnsi"/>
              </w:rPr>
            </w:pPr>
            <w:r>
              <w:rPr>
                <w:rFonts w:asciiTheme="minorHAnsi" w:hAnsiTheme="minorHAnsi" w:cstheme="minorHAnsi"/>
              </w:rPr>
              <w:t>Rubin Part V</w:t>
            </w:r>
          </w:p>
        </w:tc>
      </w:tr>
      <w:tr w:rsidR="00AF3ED2" w:rsidRPr="00A77EB7" w14:paraId="72A39977" w14:textId="77777777" w:rsidTr="005778D5">
        <w:trPr>
          <w:trHeight w:val="732"/>
        </w:trPr>
        <w:tc>
          <w:tcPr>
            <w:tcW w:w="1977" w:type="dxa"/>
            <w:shd w:val="clear" w:color="auto" w:fill="E7E6E6" w:themeFill="background2"/>
          </w:tcPr>
          <w:p w14:paraId="30D0FB1F" w14:textId="77777777" w:rsidR="00AF3ED2" w:rsidRDefault="00AF3ED2" w:rsidP="00AF3ED2">
            <w:pPr>
              <w:jc w:val="center"/>
              <w:rPr>
                <w:rFonts w:asciiTheme="minorHAnsi" w:hAnsiTheme="minorHAnsi" w:cstheme="minorHAnsi"/>
              </w:rPr>
            </w:pPr>
            <w:r>
              <w:rPr>
                <w:rFonts w:asciiTheme="minorHAnsi" w:hAnsiTheme="minorHAnsi" w:cstheme="minorHAnsi"/>
              </w:rPr>
              <w:t>Week 14</w:t>
            </w:r>
          </w:p>
          <w:p w14:paraId="3FE7AAE5" w14:textId="59FA1D3F" w:rsidR="00AF3ED2" w:rsidRPr="00AB715A" w:rsidRDefault="00AF3ED2" w:rsidP="00AF3ED2">
            <w:pPr>
              <w:jc w:val="center"/>
              <w:rPr>
                <w:rFonts w:asciiTheme="minorHAnsi" w:hAnsiTheme="minorHAnsi" w:cstheme="minorHAnsi"/>
              </w:rPr>
            </w:pPr>
            <w:r>
              <w:rPr>
                <w:rFonts w:asciiTheme="minorHAnsi" w:hAnsiTheme="minorHAnsi" w:cstheme="minorHAnsi"/>
              </w:rPr>
              <w:t>Apr 24 – Apr 30</w:t>
            </w:r>
          </w:p>
        </w:tc>
        <w:tc>
          <w:tcPr>
            <w:tcW w:w="3693" w:type="dxa"/>
            <w:shd w:val="clear" w:color="auto" w:fill="E7E6E6" w:themeFill="background2"/>
          </w:tcPr>
          <w:p w14:paraId="3593EC22" w14:textId="775B0F3D" w:rsidR="00AF3ED2" w:rsidRPr="006E7921" w:rsidRDefault="00AF3ED2" w:rsidP="00AF3ED2">
            <w:pPr>
              <w:jc w:val="center"/>
              <w:rPr>
                <w:rFonts w:asciiTheme="minorHAnsi" w:hAnsiTheme="minorHAnsi" w:cstheme="minorHAnsi"/>
                <w:i/>
              </w:rPr>
            </w:pPr>
            <w:r w:rsidRPr="006E7921">
              <w:rPr>
                <w:rFonts w:asciiTheme="minorHAnsi" w:hAnsiTheme="minorHAnsi" w:cstheme="minorHAnsi"/>
                <w:i/>
              </w:rPr>
              <w:t xml:space="preserve">Play for </w:t>
            </w:r>
            <w:r>
              <w:rPr>
                <w:rFonts w:asciiTheme="minorHAnsi" w:hAnsiTheme="minorHAnsi" w:cstheme="minorHAnsi"/>
                <w:i/>
              </w:rPr>
              <w:t>O</w:t>
            </w:r>
            <w:r w:rsidRPr="006E7921">
              <w:rPr>
                <w:rFonts w:asciiTheme="minorHAnsi" w:hAnsiTheme="minorHAnsi" w:cstheme="minorHAnsi"/>
                <w:i/>
              </w:rPr>
              <w:t>urselves</w:t>
            </w:r>
            <w:r>
              <w:rPr>
                <w:rFonts w:asciiTheme="minorHAnsi" w:hAnsiTheme="minorHAnsi" w:cstheme="minorHAnsi"/>
                <w:i/>
              </w:rPr>
              <w:t xml:space="preserve">: </w:t>
            </w:r>
            <w:r w:rsidRPr="006E7921">
              <w:rPr>
                <w:rFonts w:asciiTheme="minorHAnsi" w:hAnsiTheme="minorHAnsi" w:cstheme="minorHAnsi"/>
                <w:i/>
              </w:rPr>
              <w:t xml:space="preserve"> Burnout and Compassion Fatigue</w:t>
            </w:r>
          </w:p>
        </w:tc>
        <w:tc>
          <w:tcPr>
            <w:tcW w:w="4050" w:type="dxa"/>
            <w:shd w:val="clear" w:color="auto" w:fill="E7E6E6" w:themeFill="background2"/>
          </w:tcPr>
          <w:p w14:paraId="06D69F22" w14:textId="5C5F05AC" w:rsidR="00AF3ED2" w:rsidRPr="00825340" w:rsidRDefault="00AF3ED2" w:rsidP="00AF3ED2">
            <w:pPr>
              <w:pStyle w:val="ListParagraph"/>
              <w:numPr>
                <w:ilvl w:val="0"/>
                <w:numId w:val="15"/>
              </w:numPr>
              <w:rPr>
                <w:rFonts w:asciiTheme="minorHAnsi" w:hAnsiTheme="minorHAnsi" w:cstheme="minorHAnsi"/>
                <w:b/>
              </w:rPr>
            </w:pPr>
            <w:r w:rsidRPr="00825340">
              <w:rPr>
                <w:rFonts w:asciiTheme="minorHAnsi" w:hAnsiTheme="minorHAnsi" w:cstheme="minorHAnsi"/>
                <w:b/>
              </w:rPr>
              <w:t>Final Self Reflection Due</w:t>
            </w:r>
            <w:r>
              <w:rPr>
                <w:rFonts w:asciiTheme="minorHAnsi" w:hAnsiTheme="minorHAnsi" w:cstheme="minorHAnsi"/>
                <w:b/>
              </w:rPr>
              <w:t xml:space="preserve"> (Apr </w:t>
            </w:r>
            <w:r>
              <w:rPr>
                <w:rFonts w:asciiTheme="minorHAnsi" w:hAnsiTheme="minorHAnsi" w:cstheme="minorHAnsi"/>
                <w:b/>
              </w:rPr>
              <w:t>30</w:t>
            </w:r>
            <w:r>
              <w:rPr>
                <w:rFonts w:asciiTheme="minorHAnsi" w:hAnsiTheme="minorHAnsi" w:cstheme="minorHAnsi"/>
                <w:b/>
              </w:rPr>
              <w:t>)</w:t>
            </w:r>
          </w:p>
        </w:tc>
      </w:tr>
      <w:tr w:rsidR="00AF3ED2" w:rsidRPr="00A77EB7" w14:paraId="59677E9C" w14:textId="77777777" w:rsidTr="005778D5">
        <w:tc>
          <w:tcPr>
            <w:tcW w:w="1977" w:type="dxa"/>
            <w:shd w:val="clear" w:color="auto" w:fill="auto"/>
          </w:tcPr>
          <w:p w14:paraId="4B32BAA7" w14:textId="343FBEB1" w:rsidR="00AF3ED2" w:rsidRPr="00AB715A" w:rsidRDefault="00AF3ED2" w:rsidP="00AF3ED2">
            <w:pPr>
              <w:jc w:val="center"/>
              <w:rPr>
                <w:rFonts w:asciiTheme="minorHAnsi" w:hAnsiTheme="minorHAnsi" w:cstheme="minorHAnsi"/>
              </w:rPr>
            </w:pPr>
            <w:r w:rsidRPr="00AB715A">
              <w:rPr>
                <w:rFonts w:asciiTheme="minorHAnsi" w:hAnsiTheme="minorHAnsi" w:cstheme="minorHAnsi"/>
              </w:rPr>
              <w:t>Week 1</w:t>
            </w:r>
            <w:r>
              <w:rPr>
                <w:rFonts w:asciiTheme="minorHAnsi" w:hAnsiTheme="minorHAnsi" w:cstheme="minorHAnsi"/>
              </w:rPr>
              <w:t>5</w:t>
            </w:r>
          </w:p>
          <w:p w14:paraId="6BEEA666" w14:textId="4136BAAE" w:rsidR="00AF3ED2" w:rsidRPr="00AB715A" w:rsidRDefault="00AF3ED2" w:rsidP="00AF3ED2">
            <w:pPr>
              <w:jc w:val="center"/>
              <w:rPr>
                <w:rFonts w:asciiTheme="minorHAnsi" w:hAnsiTheme="minorHAnsi" w:cstheme="minorHAnsi"/>
              </w:rPr>
            </w:pPr>
            <w:r>
              <w:rPr>
                <w:rFonts w:asciiTheme="minorHAnsi" w:hAnsiTheme="minorHAnsi" w:cstheme="minorHAnsi"/>
              </w:rPr>
              <w:t>May 1 – May 6</w:t>
            </w:r>
          </w:p>
        </w:tc>
        <w:tc>
          <w:tcPr>
            <w:tcW w:w="3693" w:type="dxa"/>
            <w:shd w:val="clear" w:color="auto" w:fill="auto"/>
          </w:tcPr>
          <w:p w14:paraId="3D727863" w14:textId="5B36BF7B" w:rsidR="00AF3ED2" w:rsidRPr="006E7921" w:rsidRDefault="00AF3ED2" w:rsidP="00AF3ED2">
            <w:pPr>
              <w:jc w:val="center"/>
              <w:rPr>
                <w:rFonts w:asciiTheme="minorHAnsi" w:hAnsiTheme="minorHAnsi" w:cstheme="minorHAnsi"/>
                <w:i/>
              </w:rPr>
            </w:pPr>
            <w:r>
              <w:rPr>
                <w:rFonts w:asciiTheme="minorHAnsi" w:hAnsiTheme="minorHAnsi" w:cstheme="minorHAnsi"/>
                <w:i/>
              </w:rPr>
              <w:t>Wrapping it All Up</w:t>
            </w:r>
          </w:p>
        </w:tc>
        <w:tc>
          <w:tcPr>
            <w:tcW w:w="4050" w:type="dxa"/>
            <w:shd w:val="clear" w:color="auto" w:fill="auto"/>
          </w:tcPr>
          <w:p w14:paraId="72C82904" w14:textId="7E183CB2" w:rsidR="00AF3ED2" w:rsidRDefault="00AF3ED2" w:rsidP="00AF3ED2">
            <w:pPr>
              <w:pStyle w:val="ListParagraph"/>
              <w:numPr>
                <w:ilvl w:val="0"/>
                <w:numId w:val="17"/>
              </w:numPr>
              <w:rPr>
                <w:rFonts w:asciiTheme="minorHAnsi" w:hAnsiTheme="minorHAnsi" w:cstheme="minorHAnsi"/>
                <w:b/>
              </w:rPr>
            </w:pPr>
            <w:r>
              <w:rPr>
                <w:rFonts w:asciiTheme="minorHAnsi" w:hAnsiTheme="minorHAnsi" w:cstheme="minorHAnsi"/>
                <w:b/>
              </w:rPr>
              <w:t>Complete Final Exam (May 6)</w:t>
            </w:r>
          </w:p>
          <w:p w14:paraId="6B814601" w14:textId="63DE0546" w:rsidR="00AF3ED2" w:rsidRPr="00825340" w:rsidRDefault="00AF3ED2" w:rsidP="00AF3ED2">
            <w:pPr>
              <w:pStyle w:val="ListParagraph"/>
              <w:numPr>
                <w:ilvl w:val="0"/>
                <w:numId w:val="17"/>
              </w:numPr>
              <w:rPr>
                <w:rFonts w:asciiTheme="minorHAnsi" w:hAnsiTheme="minorHAnsi" w:cstheme="minorHAnsi"/>
                <w:b/>
              </w:rPr>
            </w:pPr>
            <w:r>
              <w:rPr>
                <w:rFonts w:asciiTheme="minorHAnsi" w:hAnsiTheme="minorHAnsi" w:cstheme="minorHAnsi"/>
                <w:b/>
              </w:rPr>
              <w:t>Discussion Board Activity (May 2/May 6)</w:t>
            </w:r>
          </w:p>
        </w:tc>
      </w:tr>
    </w:tbl>
    <w:p w14:paraId="3B666370" w14:textId="6B2B036D" w:rsidR="00602197" w:rsidRPr="00A77EB7" w:rsidRDefault="00602197" w:rsidP="00602197">
      <w:bookmarkStart w:id="5" w:name="_GoBack"/>
      <w:bookmarkEnd w:id="5"/>
    </w:p>
    <w:sectPr w:rsidR="00602197" w:rsidRPr="00A77EB7" w:rsidSect="008D33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Baoli TC">
    <w:panose1 w:val="020B0604020202020204"/>
    <w:charset w:val="88"/>
    <w:family w:val="roman"/>
    <w:pitch w:val="variable"/>
    <w:sig w:usb0="80000287" w:usb1="280F3C52" w:usb2="00000016" w:usb3="00000000" w:csb0="0014001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063156"/>
    <w:multiLevelType w:val="hybridMultilevel"/>
    <w:tmpl w:val="E83AA5D4"/>
    <w:lvl w:ilvl="0" w:tplc="E872DD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E73C33"/>
    <w:multiLevelType w:val="hybridMultilevel"/>
    <w:tmpl w:val="528AD66E"/>
    <w:lvl w:ilvl="0" w:tplc="E872DD18">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E5F7283"/>
    <w:multiLevelType w:val="hybridMultilevel"/>
    <w:tmpl w:val="D6202576"/>
    <w:lvl w:ilvl="0" w:tplc="E872DD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D33D17"/>
    <w:multiLevelType w:val="hybridMultilevel"/>
    <w:tmpl w:val="AD48382C"/>
    <w:lvl w:ilvl="0" w:tplc="E872DD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5A7C5E"/>
    <w:multiLevelType w:val="hybridMultilevel"/>
    <w:tmpl w:val="CDB09236"/>
    <w:lvl w:ilvl="0" w:tplc="E872DD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5D17B2"/>
    <w:multiLevelType w:val="hybridMultilevel"/>
    <w:tmpl w:val="5C326D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535D5D"/>
    <w:multiLevelType w:val="hybridMultilevel"/>
    <w:tmpl w:val="465CC1F6"/>
    <w:lvl w:ilvl="0" w:tplc="E872DD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3E030F"/>
    <w:multiLevelType w:val="hybridMultilevel"/>
    <w:tmpl w:val="519ADF1C"/>
    <w:lvl w:ilvl="0" w:tplc="E872DD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7B35F9"/>
    <w:multiLevelType w:val="hybridMultilevel"/>
    <w:tmpl w:val="5E44DC4C"/>
    <w:lvl w:ilvl="0" w:tplc="E872DD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8E352B"/>
    <w:multiLevelType w:val="hybridMultilevel"/>
    <w:tmpl w:val="24BCBE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ED0145B"/>
    <w:multiLevelType w:val="hybridMultilevel"/>
    <w:tmpl w:val="5A063508"/>
    <w:lvl w:ilvl="0" w:tplc="E872DD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6E52453"/>
    <w:multiLevelType w:val="hybridMultilevel"/>
    <w:tmpl w:val="F22289F4"/>
    <w:lvl w:ilvl="0" w:tplc="04090001">
      <w:start w:val="1"/>
      <w:numFmt w:val="bullet"/>
      <w:lvlText w:val=""/>
      <w:lvlJc w:val="left"/>
      <w:pPr>
        <w:ind w:left="108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7480647"/>
    <w:multiLevelType w:val="hybridMultilevel"/>
    <w:tmpl w:val="F5CEA0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5CE578A4"/>
    <w:multiLevelType w:val="hybridMultilevel"/>
    <w:tmpl w:val="10585D1A"/>
    <w:lvl w:ilvl="0" w:tplc="E872DD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73231F6"/>
    <w:multiLevelType w:val="hybridMultilevel"/>
    <w:tmpl w:val="CFDCBDC0"/>
    <w:lvl w:ilvl="0" w:tplc="E872DD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C9602AA"/>
    <w:multiLevelType w:val="hybridMultilevel"/>
    <w:tmpl w:val="1922B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0595D35"/>
    <w:multiLevelType w:val="hybridMultilevel"/>
    <w:tmpl w:val="63B23E2E"/>
    <w:lvl w:ilvl="0" w:tplc="E872DD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5F22971"/>
    <w:multiLevelType w:val="hybridMultilevel"/>
    <w:tmpl w:val="1366B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A2246C1"/>
    <w:multiLevelType w:val="hybridMultilevel"/>
    <w:tmpl w:val="1BA8737A"/>
    <w:lvl w:ilvl="0" w:tplc="E872DD1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5"/>
  </w:num>
  <w:num w:numId="3">
    <w:abstractNumId w:val="15"/>
  </w:num>
  <w:num w:numId="4">
    <w:abstractNumId w:val="9"/>
  </w:num>
  <w:num w:numId="5">
    <w:abstractNumId w:val="12"/>
  </w:num>
  <w:num w:numId="6">
    <w:abstractNumId w:val="17"/>
  </w:num>
  <w:num w:numId="7">
    <w:abstractNumId w:val="10"/>
  </w:num>
  <w:num w:numId="8">
    <w:abstractNumId w:val="3"/>
  </w:num>
  <w:num w:numId="9">
    <w:abstractNumId w:val="2"/>
  </w:num>
  <w:num w:numId="10">
    <w:abstractNumId w:val="4"/>
  </w:num>
  <w:num w:numId="11">
    <w:abstractNumId w:val="7"/>
  </w:num>
  <w:num w:numId="12">
    <w:abstractNumId w:val="18"/>
  </w:num>
  <w:num w:numId="13">
    <w:abstractNumId w:val="0"/>
  </w:num>
  <w:num w:numId="14">
    <w:abstractNumId w:val="13"/>
  </w:num>
  <w:num w:numId="15">
    <w:abstractNumId w:val="6"/>
  </w:num>
  <w:num w:numId="16">
    <w:abstractNumId w:val="16"/>
  </w:num>
  <w:num w:numId="17">
    <w:abstractNumId w:val="8"/>
  </w:num>
  <w:num w:numId="18">
    <w:abstractNumId w:val="1"/>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writeProtection w:recommended="1"/>
  <w:zoom w:percent="167"/>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5FFB"/>
    <w:rsid w:val="00006D10"/>
    <w:rsid w:val="00010AC8"/>
    <w:rsid w:val="0002075C"/>
    <w:rsid w:val="00047969"/>
    <w:rsid w:val="00095E83"/>
    <w:rsid w:val="001033E8"/>
    <w:rsid w:val="001C1564"/>
    <w:rsid w:val="001E57DB"/>
    <w:rsid w:val="002251E5"/>
    <w:rsid w:val="00271D66"/>
    <w:rsid w:val="002A3FE7"/>
    <w:rsid w:val="002B7F93"/>
    <w:rsid w:val="002E3CB5"/>
    <w:rsid w:val="002E44D3"/>
    <w:rsid w:val="003352E0"/>
    <w:rsid w:val="003B3EC7"/>
    <w:rsid w:val="003B3FAD"/>
    <w:rsid w:val="003C545B"/>
    <w:rsid w:val="003C5D0A"/>
    <w:rsid w:val="00404678"/>
    <w:rsid w:val="004319AB"/>
    <w:rsid w:val="00434F10"/>
    <w:rsid w:val="00493764"/>
    <w:rsid w:val="004F67D3"/>
    <w:rsid w:val="004F69B7"/>
    <w:rsid w:val="00511C13"/>
    <w:rsid w:val="005778D5"/>
    <w:rsid w:val="00602197"/>
    <w:rsid w:val="00605BC2"/>
    <w:rsid w:val="0062274D"/>
    <w:rsid w:val="006E7921"/>
    <w:rsid w:val="007A5887"/>
    <w:rsid w:val="0080433C"/>
    <w:rsid w:val="00822BF0"/>
    <w:rsid w:val="00825340"/>
    <w:rsid w:val="008526DE"/>
    <w:rsid w:val="0085374C"/>
    <w:rsid w:val="00861D91"/>
    <w:rsid w:val="00895181"/>
    <w:rsid w:val="008D3370"/>
    <w:rsid w:val="00904B75"/>
    <w:rsid w:val="00922395"/>
    <w:rsid w:val="009603FA"/>
    <w:rsid w:val="009A03C3"/>
    <w:rsid w:val="009B6CB6"/>
    <w:rsid w:val="00A30C4E"/>
    <w:rsid w:val="00A77EB7"/>
    <w:rsid w:val="00AB715A"/>
    <w:rsid w:val="00AF3ED2"/>
    <w:rsid w:val="00AF768C"/>
    <w:rsid w:val="00B16D26"/>
    <w:rsid w:val="00B233C1"/>
    <w:rsid w:val="00C200EC"/>
    <w:rsid w:val="00C52D3B"/>
    <w:rsid w:val="00C71644"/>
    <w:rsid w:val="00C85A45"/>
    <w:rsid w:val="00CF19C5"/>
    <w:rsid w:val="00D554B5"/>
    <w:rsid w:val="00D56846"/>
    <w:rsid w:val="00D95FFB"/>
    <w:rsid w:val="00E11ACE"/>
    <w:rsid w:val="00E4221F"/>
    <w:rsid w:val="00E626AB"/>
    <w:rsid w:val="00E7190A"/>
    <w:rsid w:val="00EE2C0E"/>
    <w:rsid w:val="00F00297"/>
    <w:rsid w:val="00F34EEB"/>
    <w:rsid w:val="00F61899"/>
    <w:rsid w:val="00F729C3"/>
    <w:rsid w:val="00F74F0D"/>
    <w:rsid w:val="00F8299D"/>
    <w:rsid w:val="00F90725"/>
    <w:rsid w:val="00FA44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BC54A"/>
  <w14:defaultImageDpi w14:val="32767"/>
  <w15:docId w15:val="{2EE3429C-2252-F341-893B-CD94664E3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22395"/>
    <w:rPr>
      <w:rFonts w:ascii="Times New Roman" w:eastAsia="Times New Roman" w:hAnsi="Times New Roman" w:cs="Times New Roman"/>
    </w:rPr>
  </w:style>
  <w:style w:type="paragraph" w:styleId="Heading1">
    <w:name w:val="heading 1"/>
    <w:basedOn w:val="Normal"/>
    <w:next w:val="Normal"/>
    <w:link w:val="Heading1Char"/>
    <w:uiPriority w:val="1"/>
    <w:qFormat/>
    <w:rsid w:val="00922395"/>
    <w:pPr>
      <w:widowControl w:val="0"/>
      <w:autoSpaceDE w:val="0"/>
      <w:autoSpaceDN w:val="0"/>
      <w:adjustRightInd w:val="0"/>
      <w:ind w:left="100"/>
      <w:outlineLvl w:val="0"/>
    </w:pPr>
    <w:rPr>
      <w:rFonts w:eastAsiaTheme="minorEastAsia"/>
      <w:b/>
      <w:bCs/>
    </w:rPr>
  </w:style>
  <w:style w:type="paragraph" w:styleId="Heading3">
    <w:name w:val="heading 3"/>
    <w:basedOn w:val="Normal"/>
    <w:next w:val="Normal"/>
    <w:link w:val="Heading3Char"/>
    <w:uiPriority w:val="9"/>
    <w:unhideWhenUsed/>
    <w:qFormat/>
    <w:rsid w:val="009A03C3"/>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95FFB"/>
    <w:pPr>
      <w:spacing w:before="100" w:beforeAutospacing="1" w:after="100" w:afterAutospacing="1"/>
    </w:pPr>
  </w:style>
  <w:style w:type="character" w:customStyle="1" w:styleId="Heading1Char">
    <w:name w:val="Heading 1 Char"/>
    <w:basedOn w:val="DefaultParagraphFont"/>
    <w:link w:val="Heading1"/>
    <w:uiPriority w:val="1"/>
    <w:rsid w:val="00922395"/>
    <w:rPr>
      <w:rFonts w:ascii="Times New Roman" w:eastAsiaTheme="minorEastAsia" w:hAnsi="Times New Roman" w:cs="Times New Roman"/>
      <w:b/>
      <w:bCs/>
    </w:rPr>
  </w:style>
  <w:style w:type="paragraph" w:styleId="BodyText">
    <w:name w:val="Body Text"/>
    <w:basedOn w:val="Normal"/>
    <w:link w:val="BodyTextChar"/>
    <w:uiPriority w:val="1"/>
    <w:qFormat/>
    <w:rsid w:val="00922395"/>
    <w:pPr>
      <w:widowControl w:val="0"/>
      <w:autoSpaceDE w:val="0"/>
      <w:autoSpaceDN w:val="0"/>
      <w:adjustRightInd w:val="0"/>
      <w:ind w:left="880" w:hanging="240"/>
    </w:pPr>
    <w:rPr>
      <w:rFonts w:eastAsiaTheme="minorEastAsia"/>
    </w:rPr>
  </w:style>
  <w:style w:type="character" w:customStyle="1" w:styleId="BodyTextChar">
    <w:name w:val="Body Text Char"/>
    <w:basedOn w:val="DefaultParagraphFont"/>
    <w:link w:val="BodyText"/>
    <w:rsid w:val="00922395"/>
    <w:rPr>
      <w:rFonts w:ascii="Times New Roman" w:eastAsiaTheme="minorEastAsia" w:hAnsi="Times New Roman" w:cs="Times New Roman"/>
    </w:rPr>
  </w:style>
  <w:style w:type="character" w:customStyle="1" w:styleId="markvf11310dc">
    <w:name w:val="markvf11310dc"/>
    <w:basedOn w:val="DefaultParagraphFont"/>
    <w:rsid w:val="00922395"/>
  </w:style>
  <w:style w:type="character" w:customStyle="1" w:styleId="markgikwjdivg">
    <w:name w:val="markgikwjdivg"/>
    <w:basedOn w:val="DefaultParagraphFont"/>
    <w:rsid w:val="00922395"/>
  </w:style>
  <w:style w:type="paragraph" w:styleId="ListParagraph">
    <w:name w:val="List Paragraph"/>
    <w:basedOn w:val="Normal"/>
    <w:uiPriority w:val="34"/>
    <w:qFormat/>
    <w:rsid w:val="001033E8"/>
    <w:pPr>
      <w:ind w:left="720"/>
      <w:contextualSpacing/>
    </w:pPr>
    <w:rPr>
      <w:rFonts w:ascii="Cambria" w:eastAsia="Cambria" w:hAnsi="Cambria"/>
    </w:rPr>
  </w:style>
  <w:style w:type="character" w:styleId="Hyperlink">
    <w:name w:val="Hyperlink"/>
    <w:basedOn w:val="DefaultParagraphFont"/>
    <w:uiPriority w:val="99"/>
    <w:unhideWhenUsed/>
    <w:rsid w:val="001033E8"/>
    <w:rPr>
      <w:color w:val="0000FF"/>
      <w:u w:val="single"/>
    </w:rPr>
  </w:style>
  <w:style w:type="paragraph" w:styleId="NoSpacing">
    <w:name w:val="No Spacing"/>
    <w:uiPriority w:val="1"/>
    <w:qFormat/>
    <w:rsid w:val="001033E8"/>
    <w:rPr>
      <w:rFonts w:ascii="Cambria" w:eastAsia="Cambria" w:hAnsi="Cambria" w:cs="Times New Roman"/>
    </w:rPr>
  </w:style>
  <w:style w:type="character" w:styleId="FollowedHyperlink">
    <w:name w:val="FollowedHyperlink"/>
    <w:basedOn w:val="DefaultParagraphFont"/>
    <w:uiPriority w:val="99"/>
    <w:semiHidden/>
    <w:unhideWhenUsed/>
    <w:rsid w:val="00B16D26"/>
    <w:rPr>
      <w:color w:val="954F72" w:themeColor="followedHyperlink"/>
      <w:u w:val="single"/>
    </w:rPr>
  </w:style>
  <w:style w:type="character" w:customStyle="1" w:styleId="Heading3Char">
    <w:name w:val="Heading 3 Char"/>
    <w:basedOn w:val="DefaultParagraphFont"/>
    <w:link w:val="Heading3"/>
    <w:uiPriority w:val="9"/>
    <w:rsid w:val="009A03C3"/>
    <w:rPr>
      <w:rFonts w:asciiTheme="majorHAnsi" w:eastAsiaTheme="majorEastAsia" w:hAnsiTheme="majorHAnsi" w:cstheme="majorBidi"/>
      <w:color w:val="1F3763" w:themeColor="accent1" w:themeShade="7F"/>
    </w:rPr>
  </w:style>
  <w:style w:type="character" w:styleId="CommentReference">
    <w:name w:val="annotation reference"/>
    <w:basedOn w:val="DefaultParagraphFont"/>
    <w:uiPriority w:val="99"/>
    <w:semiHidden/>
    <w:unhideWhenUsed/>
    <w:rsid w:val="00E11ACE"/>
    <w:rPr>
      <w:sz w:val="16"/>
      <w:szCs w:val="16"/>
    </w:rPr>
  </w:style>
  <w:style w:type="paragraph" w:styleId="CommentText">
    <w:name w:val="annotation text"/>
    <w:basedOn w:val="Normal"/>
    <w:link w:val="CommentTextChar"/>
    <w:uiPriority w:val="99"/>
    <w:semiHidden/>
    <w:unhideWhenUsed/>
    <w:rsid w:val="00E11ACE"/>
    <w:rPr>
      <w:sz w:val="20"/>
      <w:szCs w:val="20"/>
    </w:rPr>
  </w:style>
  <w:style w:type="character" w:customStyle="1" w:styleId="CommentTextChar">
    <w:name w:val="Comment Text Char"/>
    <w:basedOn w:val="DefaultParagraphFont"/>
    <w:link w:val="CommentText"/>
    <w:uiPriority w:val="99"/>
    <w:semiHidden/>
    <w:rsid w:val="00E11AC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11ACE"/>
    <w:rPr>
      <w:b/>
      <w:bCs/>
    </w:rPr>
  </w:style>
  <w:style w:type="character" w:customStyle="1" w:styleId="CommentSubjectChar">
    <w:name w:val="Comment Subject Char"/>
    <w:basedOn w:val="CommentTextChar"/>
    <w:link w:val="CommentSubject"/>
    <w:uiPriority w:val="99"/>
    <w:semiHidden/>
    <w:rsid w:val="00E11ACE"/>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E11ACE"/>
    <w:rPr>
      <w:sz w:val="18"/>
      <w:szCs w:val="18"/>
    </w:rPr>
  </w:style>
  <w:style w:type="character" w:customStyle="1" w:styleId="BalloonTextChar">
    <w:name w:val="Balloon Text Char"/>
    <w:basedOn w:val="DefaultParagraphFont"/>
    <w:link w:val="BalloonText"/>
    <w:uiPriority w:val="99"/>
    <w:semiHidden/>
    <w:rsid w:val="00E11ACE"/>
    <w:rPr>
      <w:rFonts w:ascii="Times New Roman" w:eastAsia="Times New Roman" w:hAnsi="Times New Roman" w:cs="Times New Roman"/>
      <w:sz w:val="18"/>
      <w:szCs w:val="18"/>
    </w:rPr>
  </w:style>
  <w:style w:type="table" w:styleId="TableGrid">
    <w:name w:val="Table Grid"/>
    <w:basedOn w:val="TableNormal"/>
    <w:uiPriority w:val="39"/>
    <w:rsid w:val="00E11ACE"/>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rsid w:val="00E719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545477">
      <w:bodyDiv w:val="1"/>
      <w:marLeft w:val="0"/>
      <w:marRight w:val="0"/>
      <w:marTop w:val="0"/>
      <w:marBottom w:val="0"/>
      <w:divBdr>
        <w:top w:val="none" w:sz="0" w:space="0" w:color="auto"/>
        <w:left w:val="none" w:sz="0" w:space="0" w:color="auto"/>
        <w:bottom w:val="none" w:sz="0" w:space="0" w:color="auto"/>
        <w:right w:val="none" w:sz="0" w:space="0" w:color="auto"/>
      </w:divBdr>
    </w:div>
    <w:div w:id="1054357535">
      <w:bodyDiv w:val="1"/>
      <w:marLeft w:val="0"/>
      <w:marRight w:val="0"/>
      <w:marTop w:val="0"/>
      <w:marBottom w:val="0"/>
      <w:divBdr>
        <w:top w:val="none" w:sz="0" w:space="0" w:color="auto"/>
        <w:left w:val="none" w:sz="0" w:space="0" w:color="auto"/>
        <w:bottom w:val="none" w:sz="0" w:space="0" w:color="auto"/>
        <w:right w:val="none" w:sz="0" w:space="0" w:color="auto"/>
      </w:divBdr>
    </w:div>
    <w:div w:id="1207137373">
      <w:bodyDiv w:val="1"/>
      <w:marLeft w:val="0"/>
      <w:marRight w:val="0"/>
      <w:marTop w:val="0"/>
      <w:marBottom w:val="0"/>
      <w:divBdr>
        <w:top w:val="none" w:sz="0" w:space="0" w:color="auto"/>
        <w:left w:val="none" w:sz="0" w:space="0" w:color="auto"/>
        <w:bottom w:val="none" w:sz="0" w:space="0" w:color="auto"/>
        <w:right w:val="none" w:sz="0" w:space="0" w:color="auto"/>
      </w:divBdr>
    </w:div>
    <w:div w:id="1281571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pple.com/quicktime/download/" TargetMode="External"/><Relationship Id="rId13" Type="http://schemas.openxmlformats.org/officeDocument/2006/relationships/hyperlink" Target="http://oai.gmu.edu/the-mason-honor-code/" TargetMode="External"/><Relationship Id="rId18" Type="http://schemas.openxmlformats.org/officeDocument/2006/relationships/hyperlink" Target="https://cehd.gmu.ed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s://support.microsoft.com/en-us/help/14209/get-windows-media-player" TargetMode="External"/><Relationship Id="rId12" Type="http://schemas.openxmlformats.org/officeDocument/2006/relationships/hyperlink" Target="http://cehd.gmu.edu/values/" TargetMode="External"/><Relationship Id="rId17" Type="http://schemas.openxmlformats.org/officeDocument/2006/relationships/hyperlink" Target="https://its.gmu.edu/knowledge-base/blackboard-instructional-technology-support-for-students/" TargetMode="External"/><Relationship Id="rId2" Type="http://schemas.openxmlformats.org/officeDocument/2006/relationships/numbering" Target="numbering.xml"/><Relationship Id="rId16" Type="http://schemas.openxmlformats.org/officeDocument/2006/relationships/hyperlink" Target="https://ctfe.gmu.edu/teaching/student-support-resources-on-campu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get.adobe.com/reader/" TargetMode="External"/><Relationship Id="rId11" Type="http://schemas.openxmlformats.org/officeDocument/2006/relationships/hyperlink" Target="https://cehd.gmu.edu/students/policies-procedures/" TargetMode="External"/><Relationship Id="rId5" Type="http://schemas.openxmlformats.org/officeDocument/2006/relationships/webSettings" Target="webSettings.xml"/><Relationship Id="rId15" Type="http://schemas.openxmlformats.org/officeDocument/2006/relationships/hyperlink" Target="https://ds.gmu.edu/" TargetMode="External"/><Relationship Id="rId10" Type="http://schemas.openxmlformats.org/officeDocument/2006/relationships/hyperlink" Target="http://catalog.gmu.edu" TargetMode="External"/><Relationship Id="rId19" Type="http://schemas.openxmlformats.org/officeDocument/2006/relationships/hyperlink" Target="https://chss.gmu.edu/" TargetMode="External"/><Relationship Id="rId4" Type="http://schemas.openxmlformats.org/officeDocument/2006/relationships/settings" Target="settings.xml"/><Relationship Id="rId9" Type="http://schemas.openxmlformats.org/officeDocument/2006/relationships/hyperlink" Target="http://www.chegg.com" TargetMode="External"/><Relationship Id="rId14" Type="http://schemas.openxmlformats.org/officeDocument/2006/relationships/hyperlink" Target="http://universitypolicy.gmu.edu/policies/responsible-use-of-comput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1EF379-F8A3-3643-99CB-C056931450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2493</Words>
  <Characters>14215</Characters>
  <Application>Microsoft Office Word</Application>
  <DocSecurity>2</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Inova Health System</Company>
  <LinksUpToDate>false</LinksUpToDate>
  <CharactersWithSpaces>16675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Burns</dc:creator>
  <cp:lastModifiedBy>Microsoft Office User</cp:lastModifiedBy>
  <cp:revision>2</cp:revision>
  <dcterms:created xsi:type="dcterms:W3CDTF">2023-01-18T01:44:00Z</dcterms:created>
  <dcterms:modified xsi:type="dcterms:W3CDTF">2023-01-18T01:44:00Z</dcterms:modified>
</cp:coreProperties>
</file>