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6CD90" w14:textId="77777777" w:rsidR="00635EB6" w:rsidRPr="00DB08F1" w:rsidRDefault="003B1800" w:rsidP="00E17818">
      <w:pPr>
        <w:jc w:val="center"/>
        <w:rPr>
          <w:rFonts w:ascii="Arial" w:hAnsi="Arial" w:cs="Arial"/>
          <w:b/>
          <w:sz w:val="22"/>
        </w:rPr>
      </w:pPr>
      <w:r w:rsidRPr="00DB08F1">
        <w:rPr>
          <w:rFonts w:ascii="Arial" w:hAnsi="Arial" w:cs="Arial"/>
          <w:b/>
          <w:sz w:val="22"/>
        </w:rPr>
        <w:t xml:space="preserve">PSYC </w:t>
      </w:r>
      <w:r w:rsidR="00D950C8" w:rsidRPr="00DB08F1">
        <w:rPr>
          <w:rFonts w:ascii="Arial" w:hAnsi="Arial" w:cs="Arial"/>
          <w:b/>
          <w:sz w:val="22"/>
        </w:rPr>
        <w:t>38</w:t>
      </w:r>
      <w:r w:rsidR="006366CC">
        <w:rPr>
          <w:rFonts w:ascii="Arial" w:hAnsi="Arial" w:cs="Arial"/>
          <w:b/>
          <w:sz w:val="22"/>
        </w:rPr>
        <w:t>2: Psychology of Crime Victims</w:t>
      </w:r>
      <w:r w:rsidR="008B08FE" w:rsidRPr="00DB08F1">
        <w:rPr>
          <w:rFonts w:ascii="Arial" w:hAnsi="Arial" w:cs="Arial"/>
          <w:b/>
          <w:sz w:val="22"/>
        </w:rPr>
        <w:t xml:space="preserve"> (</w:t>
      </w:r>
      <w:r w:rsidR="005849D5" w:rsidRPr="00DB08F1">
        <w:rPr>
          <w:rFonts w:ascii="Arial" w:hAnsi="Arial" w:cs="Arial"/>
          <w:b/>
          <w:sz w:val="22"/>
        </w:rPr>
        <w:t>3 credits)</w:t>
      </w:r>
    </w:p>
    <w:p w14:paraId="6DA8EA99" w14:textId="11C1474C" w:rsidR="005849D5" w:rsidRPr="00DB08F1" w:rsidRDefault="008C0280" w:rsidP="005849D5">
      <w:pPr>
        <w:jc w:val="center"/>
        <w:rPr>
          <w:rFonts w:ascii="Arial" w:hAnsi="Arial" w:cs="Arial"/>
          <w:b/>
          <w:sz w:val="22"/>
        </w:rPr>
      </w:pPr>
      <w:r>
        <w:rPr>
          <w:rFonts w:ascii="Arial" w:hAnsi="Arial" w:cs="Arial"/>
          <w:b/>
          <w:sz w:val="22"/>
        </w:rPr>
        <w:t>Spring 202</w:t>
      </w:r>
      <w:r w:rsidR="00E66B19">
        <w:rPr>
          <w:rFonts w:ascii="Arial" w:hAnsi="Arial" w:cs="Arial"/>
          <w:b/>
          <w:sz w:val="22"/>
        </w:rPr>
        <w:t>3</w:t>
      </w:r>
    </w:p>
    <w:p w14:paraId="043CCEE5" w14:textId="77777777" w:rsidR="005849D5" w:rsidRPr="00DB08F1" w:rsidRDefault="005849D5" w:rsidP="005849D5">
      <w:pPr>
        <w:spacing w:after="0" w:line="240" w:lineRule="auto"/>
        <w:rPr>
          <w:rFonts w:ascii="Arial" w:hAnsi="Arial" w:cs="Arial"/>
          <w:sz w:val="22"/>
        </w:rPr>
      </w:pPr>
    </w:p>
    <w:p w14:paraId="2BD9DC78" w14:textId="77777777" w:rsidR="00295FE5" w:rsidRPr="00DB08F1" w:rsidRDefault="00000000" w:rsidP="008D3BD1">
      <w:pPr>
        <w:spacing w:after="0" w:line="240" w:lineRule="auto"/>
        <w:jc w:val="center"/>
        <w:rPr>
          <w:rFonts w:ascii="Arial" w:hAnsi="Arial" w:cs="Arial"/>
          <w:sz w:val="22"/>
        </w:rPr>
      </w:pPr>
      <w:hyperlink w:anchor="_Course_Description" w:history="1">
        <w:r w:rsidR="00295FE5" w:rsidRPr="00DB08F1">
          <w:rPr>
            <w:rStyle w:val="Hyperlink"/>
            <w:rFonts w:ascii="Arial" w:hAnsi="Arial" w:cs="Arial"/>
            <w:sz w:val="22"/>
          </w:rPr>
          <w:t>Course Description</w:t>
        </w:r>
      </w:hyperlink>
      <w:r w:rsidR="00295FE5" w:rsidRPr="00DB08F1">
        <w:rPr>
          <w:rFonts w:ascii="Arial" w:hAnsi="Arial" w:cs="Arial"/>
          <w:sz w:val="22"/>
        </w:rPr>
        <w:t xml:space="preserve"> | </w:t>
      </w:r>
      <w:hyperlink w:anchor="_Required_Textbooks" w:history="1">
        <w:r w:rsidR="00295FE5" w:rsidRPr="00DB08F1">
          <w:rPr>
            <w:rStyle w:val="Hyperlink"/>
            <w:rFonts w:ascii="Arial" w:hAnsi="Arial" w:cs="Arial"/>
            <w:sz w:val="22"/>
          </w:rPr>
          <w:t>Required Textbooks</w:t>
        </w:r>
      </w:hyperlink>
      <w:r w:rsidR="00295FE5" w:rsidRPr="00DB08F1">
        <w:rPr>
          <w:rFonts w:ascii="Arial" w:hAnsi="Arial" w:cs="Arial"/>
          <w:sz w:val="22"/>
        </w:rPr>
        <w:t xml:space="preserve"> | </w:t>
      </w:r>
      <w:hyperlink w:anchor="_Course_Learning_Outcomes" w:history="1">
        <w:r w:rsidR="008D3BD1" w:rsidRPr="00DB08F1">
          <w:rPr>
            <w:rStyle w:val="Hyperlink"/>
            <w:rFonts w:ascii="Arial" w:hAnsi="Arial" w:cs="Arial"/>
            <w:sz w:val="22"/>
          </w:rPr>
          <w:t>Course Learning Outcomes</w:t>
        </w:r>
      </w:hyperlink>
      <w:r w:rsidR="008D3BD1" w:rsidRPr="00DB08F1">
        <w:rPr>
          <w:rFonts w:ascii="Arial" w:hAnsi="Arial" w:cs="Arial"/>
          <w:sz w:val="22"/>
        </w:rPr>
        <w:t xml:space="preserve"> | </w:t>
      </w:r>
      <w:hyperlink w:anchor="_Technology_Requirements" w:history="1">
        <w:r w:rsidR="008D3BD1" w:rsidRPr="00DB08F1">
          <w:rPr>
            <w:rStyle w:val="Hyperlink"/>
            <w:rFonts w:ascii="Arial" w:hAnsi="Arial" w:cs="Arial"/>
            <w:sz w:val="22"/>
          </w:rPr>
          <w:t>Technology Requirements</w:t>
        </w:r>
      </w:hyperlink>
      <w:r w:rsidR="008D3BD1" w:rsidRPr="00DB08F1">
        <w:rPr>
          <w:rFonts w:ascii="Arial" w:hAnsi="Arial" w:cs="Arial"/>
          <w:sz w:val="22"/>
        </w:rPr>
        <w:t xml:space="preserve"> | </w:t>
      </w:r>
      <w:hyperlink w:anchor="_Course_Schedule" w:history="1">
        <w:r w:rsidR="008D3BD1" w:rsidRPr="00DB08F1">
          <w:rPr>
            <w:rStyle w:val="Hyperlink"/>
            <w:rFonts w:ascii="Arial" w:hAnsi="Arial" w:cs="Arial"/>
            <w:sz w:val="22"/>
          </w:rPr>
          <w:t>Course Schedule</w:t>
        </w:r>
      </w:hyperlink>
      <w:r w:rsidR="008D3BD1" w:rsidRPr="00DB08F1">
        <w:rPr>
          <w:rFonts w:ascii="Arial" w:hAnsi="Arial" w:cs="Arial"/>
          <w:sz w:val="22"/>
        </w:rPr>
        <w:t xml:space="preserve"> | </w:t>
      </w:r>
      <w:hyperlink w:anchor="_Assignments_Description" w:history="1">
        <w:r w:rsidR="008D3BD1" w:rsidRPr="00DB08F1">
          <w:rPr>
            <w:rStyle w:val="Hyperlink"/>
            <w:rFonts w:ascii="Arial" w:hAnsi="Arial" w:cs="Arial"/>
            <w:sz w:val="22"/>
          </w:rPr>
          <w:t>Assignments Description</w:t>
        </w:r>
      </w:hyperlink>
      <w:r w:rsidR="008D3BD1" w:rsidRPr="00DB08F1">
        <w:rPr>
          <w:rFonts w:ascii="Arial" w:hAnsi="Arial" w:cs="Arial"/>
          <w:sz w:val="22"/>
        </w:rPr>
        <w:t xml:space="preserve"> | </w:t>
      </w:r>
      <w:hyperlink w:anchor="_Course_Policies" w:history="1">
        <w:r w:rsidR="008D3BD1" w:rsidRPr="00DB08F1">
          <w:rPr>
            <w:rStyle w:val="Hyperlink"/>
            <w:rFonts w:ascii="Arial" w:hAnsi="Arial" w:cs="Arial"/>
            <w:sz w:val="22"/>
          </w:rPr>
          <w:t>Course Policies</w:t>
        </w:r>
      </w:hyperlink>
      <w:r w:rsidR="008D3BD1" w:rsidRPr="00DB08F1">
        <w:rPr>
          <w:rFonts w:ascii="Arial" w:hAnsi="Arial" w:cs="Arial"/>
          <w:sz w:val="22"/>
        </w:rPr>
        <w:t xml:space="preserve"> | </w:t>
      </w:r>
      <w:hyperlink w:anchor="_Grading_Scale_1" w:history="1">
        <w:r w:rsidR="008D3BD1" w:rsidRPr="00DB08F1">
          <w:rPr>
            <w:rStyle w:val="Hyperlink"/>
            <w:rFonts w:ascii="Arial" w:hAnsi="Arial" w:cs="Arial"/>
            <w:sz w:val="22"/>
          </w:rPr>
          <w:t>Grading Scale</w:t>
        </w:r>
      </w:hyperlink>
      <w:r w:rsidR="008D3BD1" w:rsidRPr="00DB08F1">
        <w:rPr>
          <w:rFonts w:ascii="Arial" w:hAnsi="Arial" w:cs="Arial"/>
          <w:sz w:val="22"/>
        </w:rPr>
        <w:t xml:space="preserve"> | </w:t>
      </w:r>
      <w:hyperlink w:anchor="_University_Policies_and" w:history="1">
        <w:r w:rsidR="008D3BD1" w:rsidRPr="00DB08F1">
          <w:rPr>
            <w:rStyle w:val="Hyperlink"/>
            <w:rFonts w:ascii="Arial" w:hAnsi="Arial" w:cs="Arial"/>
            <w:sz w:val="22"/>
          </w:rPr>
          <w:t>University Policies and Resources</w:t>
        </w:r>
      </w:hyperlink>
      <w:r w:rsidR="008D3BD1" w:rsidRPr="00DB08F1">
        <w:rPr>
          <w:rFonts w:ascii="Arial" w:hAnsi="Arial" w:cs="Arial"/>
          <w:sz w:val="22"/>
        </w:rPr>
        <w:t xml:space="preserve"> |</w:t>
      </w:r>
    </w:p>
    <w:p w14:paraId="5FEBA0B0" w14:textId="77777777" w:rsidR="008D3BD1" w:rsidRPr="00DB08F1" w:rsidRDefault="008D3BD1" w:rsidP="005849D5">
      <w:pPr>
        <w:spacing w:after="0" w:line="240" w:lineRule="auto"/>
        <w:rPr>
          <w:rFonts w:ascii="Arial" w:hAnsi="Arial" w:cs="Arial"/>
          <w:sz w:val="22"/>
        </w:rPr>
      </w:pPr>
    </w:p>
    <w:p w14:paraId="6D806982" w14:textId="63649B17" w:rsidR="005849D5" w:rsidRPr="00DB08F1" w:rsidRDefault="00815C42" w:rsidP="005849D5">
      <w:pPr>
        <w:spacing w:after="0" w:line="240" w:lineRule="auto"/>
        <w:rPr>
          <w:rFonts w:ascii="Arial" w:hAnsi="Arial" w:cs="Arial"/>
          <w:sz w:val="22"/>
        </w:rPr>
      </w:pPr>
      <w:r w:rsidRPr="00DB08F1">
        <w:rPr>
          <w:rFonts w:ascii="Arial" w:hAnsi="Arial" w:cs="Arial"/>
          <w:sz w:val="22"/>
        </w:rPr>
        <w:t xml:space="preserve">Instructor: </w:t>
      </w:r>
      <w:r w:rsidR="00327486" w:rsidRPr="00DB08F1">
        <w:rPr>
          <w:rFonts w:ascii="Arial" w:hAnsi="Arial" w:cs="Arial"/>
          <w:sz w:val="22"/>
        </w:rPr>
        <w:t xml:space="preserve"> </w:t>
      </w:r>
      <w:r w:rsidR="009B7BBC" w:rsidRPr="00DB08F1">
        <w:rPr>
          <w:rFonts w:ascii="Arial" w:hAnsi="Arial" w:cs="Arial"/>
          <w:sz w:val="22"/>
        </w:rPr>
        <w:t xml:space="preserve">Dr. </w:t>
      </w:r>
      <w:r w:rsidR="008C0280">
        <w:rPr>
          <w:rFonts w:ascii="Arial" w:hAnsi="Arial" w:cs="Arial"/>
          <w:sz w:val="22"/>
        </w:rPr>
        <w:t>Sybil Smith-Gray</w:t>
      </w:r>
    </w:p>
    <w:p w14:paraId="725C9DCE" w14:textId="2C391BCF" w:rsidR="005849D5" w:rsidRPr="00DB08F1" w:rsidRDefault="00815C42" w:rsidP="005849D5">
      <w:pPr>
        <w:spacing w:after="0" w:line="240" w:lineRule="auto"/>
        <w:rPr>
          <w:rFonts w:ascii="Arial" w:hAnsi="Arial" w:cs="Arial"/>
          <w:sz w:val="22"/>
        </w:rPr>
      </w:pPr>
      <w:r w:rsidRPr="00DB08F1">
        <w:rPr>
          <w:rFonts w:ascii="Arial" w:hAnsi="Arial" w:cs="Arial"/>
          <w:sz w:val="22"/>
        </w:rPr>
        <w:t xml:space="preserve">Email: </w:t>
      </w:r>
      <w:hyperlink r:id="rId8" w:history="1"/>
      <w:r w:rsidR="008C0280">
        <w:rPr>
          <w:rFonts w:ascii="Arial" w:hAnsi="Arial" w:cs="Arial"/>
          <w:sz w:val="22"/>
        </w:rPr>
        <w:t>ssmithgr@gmu.edu</w:t>
      </w:r>
      <w:r w:rsidR="009B7BBC" w:rsidRPr="00DB08F1">
        <w:rPr>
          <w:sz w:val="22"/>
        </w:rPr>
        <w:t xml:space="preserve"> </w:t>
      </w:r>
      <w:r w:rsidR="005849D5" w:rsidRPr="00DB08F1">
        <w:rPr>
          <w:rFonts w:ascii="Arial" w:hAnsi="Arial" w:cs="Arial"/>
          <w:sz w:val="22"/>
        </w:rPr>
        <w:t>(preferred contact)</w:t>
      </w:r>
      <w:r w:rsidR="00AC72E2" w:rsidRPr="00DB08F1">
        <w:rPr>
          <w:rFonts w:ascii="Arial" w:hAnsi="Arial" w:cs="Arial"/>
          <w:sz w:val="22"/>
        </w:rPr>
        <w:t xml:space="preserve"> </w:t>
      </w:r>
    </w:p>
    <w:p w14:paraId="47713F25" w14:textId="69717E37" w:rsidR="009B7BBC" w:rsidRPr="005139B3" w:rsidRDefault="009B7BBC" w:rsidP="00815C42">
      <w:pPr>
        <w:spacing w:after="0" w:line="240" w:lineRule="auto"/>
        <w:rPr>
          <w:rFonts w:ascii="Arial" w:hAnsi="Arial" w:cs="Arial"/>
          <w:sz w:val="22"/>
          <w:lang w:val="ru-RU"/>
        </w:rPr>
      </w:pPr>
      <w:r w:rsidRPr="00DB08F1">
        <w:rPr>
          <w:rFonts w:ascii="Arial" w:hAnsi="Arial" w:cs="Arial"/>
          <w:sz w:val="22"/>
        </w:rPr>
        <w:t>Office: David King Hall – Room 20</w:t>
      </w:r>
      <w:r w:rsidR="008C0280">
        <w:rPr>
          <w:rFonts w:ascii="Arial" w:hAnsi="Arial" w:cs="Arial"/>
          <w:sz w:val="22"/>
        </w:rPr>
        <w:t>44</w:t>
      </w:r>
    </w:p>
    <w:p w14:paraId="5E903685" w14:textId="1145DFA8" w:rsidR="00815C42" w:rsidRPr="00DB08F1" w:rsidRDefault="00815C42" w:rsidP="00815C42">
      <w:pPr>
        <w:spacing w:after="0" w:line="240" w:lineRule="auto"/>
        <w:rPr>
          <w:rFonts w:ascii="Arial" w:hAnsi="Arial" w:cs="Arial"/>
          <w:sz w:val="22"/>
        </w:rPr>
      </w:pPr>
      <w:r w:rsidRPr="00DB08F1">
        <w:rPr>
          <w:rFonts w:ascii="Arial" w:hAnsi="Arial" w:cs="Arial"/>
          <w:sz w:val="22"/>
        </w:rPr>
        <w:t xml:space="preserve">Office hours: </w:t>
      </w:r>
      <w:r w:rsidR="008C0280">
        <w:rPr>
          <w:rFonts w:ascii="Arial" w:hAnsi="Arial" w:cs="Arial"/>
          <w:sz w:val="22"/>
        </w:rPr>
        <w:t>Please contact me directly so that I may accommodate your request</w:t>
      </w:r>
    </w:p>
    <w:p w14:paraId="5D88827A" w14:textId="77777777" w:rsidR="00FC67D9" w:rsidRPr="00DB08F1" w:rsidRDefault="00FC67D9" w:rsidP="00D3347F">
      <w:pPr>
        <w:pStyle w:val="Heading1"/>
        <w:spacing w:before="0" w:line="360" w:lineRule="auto"/>
        <w:rPr>
          <w:rStyle w:val="Heading2Char"/>
          <w:b/>
        </w:rPr>
      </w:pPr>
      <w:bookmarkStart w:id="0" w:name="_Course_Description"/>
      <w:bookmarkStart w:id="1" w:name="_Toc367362913"/>
      <w:bookmarkEnd w:id="0"/>
    </w:p>
    <w:p w14:paraId="59026D51" w14:textId="77777777" w:rsidR="00363814" w:rsidRPr="00DB08F1" w:rsidRDefault="00E17818" w:rsidP="00D3347F">
      <w:pPr>
        <w:pStyle w:val="Heading1"/>
        <w:spacing w:before="0" w:line="360" w:lineRule="auto"/>
        <w:rPr>
          <w:rStyle w:val="Heading2Char"/>
          <w:b/>
        </w:rPr>
      </w:pPr>
      <w:r w:rsidRPr="00DB08F1">
        <w:rPr>
          <w:rStyle w:val="Heading2Char"/>
          <w:b/>
        </w:rPr>
        <w:t>Course Description</w:t>
      </w:r>
      <w:bookmarkEnd w:id="1"/>
    </w:p>
    <w:p w14:paraId="4D28A4F3" w14:textId="77777777" w:rsidR="006366CC" w:rsidRDefault="006366CC" w:rsidP="002B7006">
      <w:pPr>
        <w:spacing w:after="0" w:line="240" w:lineRule="auto"/>
        <w:rPr>
          <w:rFonts w:ascii="Arial" w:hAnsi="Arial" w:cs="Arial"/>
          <w:color w:val="000000" w:themeColor="text1"/>
          <w:sz w:val="22"/>
        </w:rPr>
      </w:pPr>
      <w:r>
        <w:rPr>
          <w:rFonts w:ascii="Arial" w:hAnsi="Arial" w:cs="Arial"/>
          <w:color w:val="000000" w:themeColor="text1"/>
          <w:sz w:val="22"/>
        </w:rPr>
        <w:t xml:space="preserve">Follows the stories of 13 different victims of crime, through interviews conducted with each victim, in an effort to understand the victim’s individual experiences of victimization. Psychological theory and research data are applied to the interviews to analyze and evaluate </w:t>
      </w:r>
      <w:r w:rsidR="0034058E">
        <w:rPr>
          <w:rFonts w:ascii="Arial" w:hAnsi="Arial" w:cs="Arial"/>
          <w:color w:val="000000" w:themeColor="text1"/>
          <w:sz w:val="22"/>
        </w:rPr>
        <w:t xml:space="preserve">the unique and similar aspects of each victim’s experience in areas including immediate, short-term, and long-term psychological and physiological impact of victimization, PTSD, depression, anxiety, the effects of childhood trauma on victim experiences, and other topics as necessary. The roles and responsibilities of mental health professionals, victim advocates, and law enforcement officers are also described and evaluated with respect to empathy, professional behavior, and best practices. The crimes covered in the course include murder, sexual assault, elder abuse, child abuse and exploitation, hate crimes, robbery, workplace harassment, and stalking.  </w:t>
      </w:r>
    </w:p>
    <w:p w14:paraId="2B4CE707" w14:textId="77777777" w:rsidR="002B7006" w:rsidRPr="002B7006" w:rsidRDefault="002B7006" w:rsidP="002B7006">
      <w:pPr>
        <w:spacing w:after="0" w:line="240" w:lineRule="auto"/>
        <w:rPr>
          <w:rFonts w:ascii="Arial" w:hAnsi="Arial" w:cs="Arial"/>
          <w:b/>
          <w:bCs/>
          <w:iCs/>
          <w:sz w:val="22"/>
        </w:rPr>
      </w:pPr>
    </w:p>
    <w:p w14:paraId="4047CED6" w14:textId="77777777" w:rsidR="00363814" w:rsidRPr="00DB08F1" w:rsidRDefault="005849D5" w:rsidP="00F86698">
      <w:pPr>
        <w:spacing w:after="0" w:line="360" w:lineRule="auto"/>
        <w:rPr>
          <w:rFonts w:ascii="Arial" w:hAnsi="Arial" w:cs="Arial"/>
          <w:iCs/>
          <w:sz w:val="22"/>
          <w:lang w:bidi="en-US"/>
        </w:rPr>
      </w:pPr>
      <w:r w:rsidRPr="00DB08F1">
        <w:rPr>
          <w:rFonts w:ascii="Arial" w:hAnsi="Arial" w:cs="Arial"/>
          <w:b/>
          <w:bCs/>
          <w:iCs/>
          <w:sz w:val="22"/>
        </w:rPr>
        <w:t>Blackboard Login Instructions</w:t>
      </w:r>
    </w:p>
    <w:p w14:paraId="1DD6B2AC" w14:textId="77777777" w:rsidR="00635EB6" w:rsidRPr="00DB08F1" w:rsidRDefault="005849D5" w:rsidP="00F86698">
      <w:pPr>
        <w:spacing w:after="0" w:line="240" w:lineRule="auto"/>
        <w:rPr>
          <w:rFonts w:ascii="Arial" w:hAnsi="Arial" w:cs="Arial"/>
          <w:sz w:val="22"/>
        </w:rPr>
      </w:pPr>
      <w:r w:rsidRPr="00DB08F1">
        <w:rPr>
          <w:rFonts w:ascii="Arial" w:hAnsi="Arial" w:cs="Arial"/>
          <w:iCs/>
          <w:sz w:val="22"/>
          <w:lang w:bidi="en-US"/>
        </w:rPr>
        <w:t xml:space="preserve">Access to </w:t>
      </w:r>
      <w:hyperlink r:id="rId9" w:history="1">
        <w:proofErr w:type="spellStart"/>
        <w:r w:rsidRPr="00DB08F1">
          <w:rPr>
            <w:rStyle w:val="Hyperlink"/>
            <w:rFonts w:ascii="Arial" w:hAnsi="Arial" w:cs="Arial"/>
            <w:iCs/>
            <w:sz w:val="22"/>
            <w:lang w:bidi="en-US"/>
          </w:rPr>
          <w:t>MyMason</w:t>
        </w:r>
        <w:proofErr w:type="spellEnd"/>
      </w:hyperlink>
      <w:r w:rsidRPr="00DB08F1">
        <w:rPr>
          <w:rFonts w:ascii="Arial" w:hAnsi="Arial" w:cs="Arial"/>
          <w:iCs/>
          <w:sz w:val="22"/>
          <w:lang w:bidi="en-US"/>
        </w:rPr>
        <w:t xml:space="preserve"> and GMU email are required to participate successfully in this course. Please make sure to update your computer and prepare yourself to begin using the online format BEFORE the first day of class.  Check </w:t>
      </w:r>
      <w:hyperlink r:id="rId10" w:history="1">
        <w:r w:rsidRPr="00DB08F1">
          <w:rPr>
            <w:rStyle w:val="Hyperlink"/>
            <w:rFonts w:ascii="Arial" w:hAnsi="Arial" w:cs="Arial"/>
            <w:iCs/>
            <w:sz w:val="22"/>
            <w:lang w:bidi="en-US"/>
          </w:rPr>
          <w:t>the IT Support Center</w:t>
        </w:r>
      </w:hyperlink>
      <w:r w:rsidRPr="00DB08F1">
        <w:rPr>
          <w:rFonts w:ascii="Arial" w:hAnsi="Arial" w:cs="Arial"/>
          <w:iCs/>
          <w:sz w:val="22"/>
          <w:lang w:bidi="en-US"/>
        </w:rPr>
        <w:t xml:space="preserve"> website.</w:t>
      </w:r>
      <w:r w:rsidR="00363814" w:rsidRPr="00DB08F1">
        <w:rPr>
          <w:rFonts w:ascii="Arial" w:hAnsi="Arial" w:cs="Arial"/>
          <w:iCs/>
          <w:sz w:val="22"/>
          <w:lang w:bidi="en-US"/>
        </w:rPr>
        <w:t xml:space="preserve"> </w:t>
      </w:r>
      <w:r w:rsidRPr="00DB08F1">
        <w:rPr>
          <w:rFonts w:ascii="Arial" w:hAnsi="Arial" w:cs="Arial"/>
          <w:iCs/>
          <w:sz w:val="22"/>
          <w:lang w:bidi="en-US"/>
        </w:rPr>
        <w:t xml:space="preserve">Navigate to </w:t>
      </w:r>
      <w:hyperlink r:id="rId11" w:history="1">
        <w:r w:rsidRPr="00DB08F1">
          <w:rPr>
            <w:rStyle w:val="Hyperlink"/>
            <w:rFonts w:ascii="Arial" w:hAnsi="Arial" w:cs="Arial"/>
            <w:iCs/>
            <w:sz w:val="22"/>
            <w:lang w:bidi="en-US"/>
          </w:rPr>
          <w:t>the Student Support page</w:t>
        </w:r>
      </w:hyperlink>
      <w:r w:rsidRPr="00DB08F1">
        <w:rPr>
          <w:rFonts w:ascii="Arial" w:hAnsi="Arial" w:cs="Arial"/>
          <w:iCs/>
          <w:sz w:val="22"/>
          <w:lang w:bidi="en-US"/>
        </w:rPr>
        <w:t xml:space="preserve"> for help and information about Blackboard. In the menu bar to the left you will find all the tools you need to become familiar with for this course.  Take time to learn each. Make sure you run a system check a few days before class. Become familiar with the attributes of Blackboard and online learning.  </w:t>
      </w:r>
    </w:p>
    <w:p w14:paraId="50913C89" w14:textId="77777777" w:rsidR="00815C42" w:rsidRPr="00DB08F1" w:rsidRDefault="00446F04" w:rsidP="00DB08F1">
      <w:pPr>
        <w:pStyle w:val="Heading1"/>
        <w:spacing w:line="240" w:lineRule="auto"/>
      </w:pPr>
      <w:bookmarkStart w:id="2" w:name="_Required_Textbooks"/>
      <w:bookmarkStart w:id="3" w:name="_Toc367362916"/>
      <w:bookmarkEnd w:id="2"/>
      <w:r w:rsidRPr="00DB08F1">
        <w:t xml:space="preserve">Required </w:t>
      </w:r>
      <w:bookmarkEnd w:id="3"/>
      <w:r w:rsidRPr="00DB08F1">
        <w:t>Textbooks</w:t>
      </w:r>
    </w:p>
    <w:p w14:paraId="6ECC3B9E" w14:textId="77777777" w:rsidR="009B7BBC" w:rsidRDefault="002B7006" w:rsidP="007421A2">
      <w:pPr>
        <w:pStyle w:val="ListParagraph"/>
        <w:keepNext/>
        <w:numPr>
          <w:ilvl w:val="0"/>
          <w:numId w:val="6"/>
        </w:numPr>
        <w:spacing w:after="0" w:line="240" w:lineRule="auto"/>
        <w:rPr>
          <w:rFonts w:ascii="Arial" w:hAnsi="Arial" w:cs="Arial"/>
          <w:sz w:val="22"/>
        </w:rPr>
      </w:pPr>
      <w:bookmarkStart w:id="4" w:name="_Course_Learning_Outcomes"/>
      <w:bookmarkStart w:id="5" w:name="_Toc367362919"/>
      <w:bookmarkEnd w:id="4"/>
      <w:r>
        <w:rPr>
          <w:rFonts w:ascii="Arial" w:hAnsi="Arial" w:cs="Arial"/>
          <w:sz w:val="22"/>
        </w:rPr>
        <w:t>None – All material available online via the Blackboard website for the course.</w:t>
      </w:r>
    </w:p>
    <w:p w14:paraId="2C181329" w14:textId="77777777" w:rsidR="00F14325" w:rsidRDefault="009B7BBC" w:rsidP="002B7006">
      <w:pPr>
        <w:pStyle w:val="Heading1"/>
        <w:spacing w:line="240" w:lineRule="auto"/>
      </w:pPr>
      <w:r w:rsidRPr="00DB08F1">
        <w:t xml:space="preserve">Course </w:t>
      </w:r>
      <w:r w:rsidR="00F14325" w:rsidRPr="00DB08F1">
        <w:t>Learning Outcomes</w:t>
      </w:r>
      <w:bookmarkEnd w:id="5"/>
    </w:p>
    <w:p w14:paraId="32A3E1FD" w14:textId="77777777" w:rsidR="00314A97" w:rsidRPr="00314A97" w:rsidRDefault="00314A97" w:rsidP="00314A97"/>
    <w:p w14:paraId="5421756F" w14:textId="77777777" w:rsidR="00314A97" w:rsidRPr="00AA50A8" w:rsidRDefault="00314A97" w:rsidP="00314A97">
      <w:pPr>
        <w:pStyle w:val="ListParagraph"/>
        <w:numPr>
          <w:ilvl w:val="0"/>
          <w:numId w:val="7"/>
        </w:numPr>
        <w:spacing w:after="0" w:line="240" w:lineRule="auto"/>
        <w:rPr>
          <w:rFonts w:ascii="Arial" w:hAnsi="Arial" w:cs="Arial"/>
          <w:sz w:val="22"/>
        </w:rPr>
      </w:pPr>
      <w:bookmarkStart w:id="6" w:name="_Technology_Requirements"/>
      <w:bookmarkStart w:id="7" w:name="_Toc367362920"/>
      <w:bookmarkEnd w:id="6"/>
      <w:r w:rsidRPr="00AA50A8">
        <w:rPr>
          <w:rFonts w:ascii="Arial" w:hAnsi="Arial" w:cs="Arial"/>
          <w:sz w:val="22"/>
        </w:rPr>
        <w:t xml:space="preserve">Describe and understand the experience of the victims of various and differing crimes through in-depth interviews with survivors. </w:t>
      </w:r>
    </w:p>
    <w:p w14:paraId="22A30AF4" w14:textId="77777777" w:rsidR="00314A97" w:rsidRPr="00AA50A8" w:rsidRDefault="00314A97" w:rsidP="00314A97">
      <w:pPr>
        <w:pStyle w:val="ListParagraph"/>
        <w:numPr>
          <w:ilvl w:val="0"/>
          <w:numId w:val="7"/>
        </w:numPr>
        <w:spacing w:after="0" w:line="240" w:lineRule="auto"/>
        <w:rPr>
          <w:rFonts w:ascii="Arial" w:hAnsi="Arial" w:cs="Arial"/>
          <w:sz w:val="22"/>
        </w:rPr>
      </w:pPr>
      <w:r w:rsidRPr="00AA50A8">
        <w:rPr>
          <w:rFonts w:ascii="Arial" w:hAnsi="Arial" w:cs="Arial"/>
          <w:sz w:val="22"/>
        </w:rPr>
        <w:t xml:space="preserve">Understand the potential immediate, short-term, and long-term psychological </w:t>
      </w:r>
      <w:r>
        <w:rPr>
          <w:rFonts w:ascii="Arial" w:hAnsi="Arial" w:cs="Arial"/>
          <w:sz w:val="22"/>
        </w:rPr>
        <w:t xml:space="preserve">and physiological </w:t>
      </w:r>
      <w:r w:rsidRPr="00AA50A8">
        <w:rPr>
          <w:rFonts w:ascii="Arial" w:hAnsi="Arial" w:cs="Arial"/>
          <w:sz w:val="22"/>
        </w:rPr>
        <w:t>ramifications of being a victim of crime</w:t>
      </w:r>
      <w:r>
        <w:rPr>
          <w:rFonts w:ascii="Arial" w:hAnsi="Arial" w:cs="Arial"/>
          <w:sz w:val="22"/>
        </w:rPr>
        <w:t xml:space="preserve"> as well as topics including</w:t>
      </w:r>
      <w:r w:rsidRPr="00314A97">
        <w:rPr>
          <w:rFonts w:ascii="Arial" w:hAnsi="Arial" w:cs="Arial"/>
          <w:sz w:val="22"/>
        </w:rPr>
        <w:t xml:space="preserve"> </w:t>
      </w:r>
      <w:r>
        <w:rPr>
          <w:rFonts w:ascii="Arial" w:hAnsi="Arial" w:cs="Arial"/>
          <w:sz w:val="22"/>
        </w:rPr>
        <w:t xml:space="preserve">trauma, </w:t>
      </w:r>
      <w:r>
        <w:rPr>
          <w:rFonts w:ascii="Arial" w:hAnsi="Arial" w:cs="Arial"/>
          <w:sz w:val="22"/>
        </w:rPr>
        <w:lastRenderedPageBreak/>
        <w:t>port-traumatic stress disorder, depression, anxiety, survivor</w:t>
      </w:r>
      <w:r w:rsidR="00C1496D">
        <w:rPr>
          <w:rFonts w:ascii="Arial" w:hAnsi="Arial" w:cs="Arial"/>
          <w:sz w:val="22"/>
        </w:rPr>
        <w:t>’</w:t>
      </w:r>
      <w:r>
        <w:rPr>
          <w:rFonts w:ascii="Arial" w:hAnsi="Arial" w:cs="Arial"/>
          <w:sz w:val="22"/>
        </w:rPr>
        <w:t>s guilt, shame, and self-blame</w:t>
      </w:r>
      <w:r w:rsidRPr="00AA50A8">
        <w:rPr>
          <w:rFonts w:ascii="Arial" w:hAnsi="Arial" w:cs="Arial"/>
          <w:sz w:val="22"/>
        </w:rPr>
        <w:t xml:space="preserve">.   </w:t>
      </w:r>
    </w:p>
    <w:p w14:paraId="63E7EE22" w14:textId="77777777" w:rsidR="00314A97" w:rsidRPr="00AA50A8" w:rsidRDefault="00C1496D" w:rsidP="00314A97">
      <w:pPr>
        <w:pStyle w:val="ListParagraph"/>
        <w:numPr>
          <w:ilvl w:val="0"/>
          <w:numId w:val="7"/>
        </w:numPr>
        <w:spacing w:after="0" w:line="240" w:lineRule="auto"/>
        <w:rPr>
          <w:rFonts w:ascii="Arial" w:hAnsi="Arial" w:cs="Arial"/>
          <w:sz w:val="22"/>
        </w:rPr>
      </w:pPr>
      <w:r>
        <w:rPr>
          <w:rFonts w:ascii="Arial" w:hAnsi="Arial" w:cs="Arial"/>
          <w:sz w:val="22"/>
        </w:rPr>
        <w:t>Understand</w:t>
      </w:r>
      <w:r w:rsidR="00314A97" w:rsidRPr="00AA50A8">
        <w:rPr>
          <w:rFonts w:ascii="Arial" w:hAnsi="Arial" w:cs="Arial"/>
          <w:sz w:val="22"/>
        </w:rPr>
        <w:t xml:space="preserve"> </w:t>
      </w:r>
      <w:r>
        <w:rPr>
          <w:rFonts w:ascii="Arial" w:hAnsi="Arial" w:cs="Arial"/>
          <w:sz w:val="22"/>
        </w:rPr>
        <w:t xml:space="preserve">psychological theory and research related to victimization. </w:t>
      </w:r>
    </w:p>
    <w:p w14:paraId="53A770BB" w14:textId="77777777" w:rsidR="00314A97" w:rsidRDefault="00314A97" w:rsidP="00314A97">
      <w:pPr>
        <w:pStyle w:val="ListParagraph"/>
        <w:numPr>
          <w:ilvl w:val="0"/>
          <w:numId w:val="7"/>
        </w:numPr>
        <w:spacing w:after="0" w:line="240" w:lineRule="auto"/>
        <w:rPr>
          <w:rFonts w:ascii="Arial" w:hAnsi="Arial" w:cs="Arial"/>
          <w:sz w:val="22"/>
        </w:rPr>
      </w:pPr>
      <w:r w:rsidRPr="00AA50A8">
        <w:rPr>
          <w:rFonts w:ascii="Arial" w:hAnsi="Arial" w:cs="Arial"/>
          <w:sz w:val="22"/>
        </w:rPr>
        <w:t>Critically evaluate the roles of professionals such as law enforcement officers</w:t>
      </w:r>
      <w:r>
        <w:rPr>
          <w:rFonts w:ascii="Arial" w:hAnsi="Arial" w:cs="Arial"/>
          <w:sz w:val="22"/>
        </w:rPr>
        <w:t>, victim advocates,</w:t>
      </w:r>
      <w:r w:rsidRPr="00AA50A8">
        <w:rPr>
          <w:rFonts w:ascii="Arial" w:hAnsi="Arial" w:cs="Arial"/>
          <w:sz w:val="22"/>
        </w:rPr>
        <w:t xml:space="preserve"> and mental health professionals as they pertain to their interactions with victims of crimes and the treatment of the subsequent psychological issues. </w:t>
      </w:r>
    </w:p>
    <w:p w14:paraId="599CA2BA" w14:textId="77777777" w:rsidR="003B1800" w:rsidRPr="00C1496D" w:rsidRDefault="00314A97" w:rsidP="00C1496D">
      <w:pPr>
        <w:pStyle w:val="ListParagraph"/>
        <w:numPr>
          <w:ilvl w:val="0"/>
          <w:numId w:val="7"/>
        </w:numPr>
        <w:spacing w:after="0" w:line="240" w:lineRule="auto"/>
        <w:rPr>
          <w:rFonts w:ascii="Arial" w:hAnsi="Arial" w:cs="Arial"/>
          <w:sz w:val="22"/>
        </w:rPr>
      </w:pPr>
      <w:r>
        <w:rPr>
          <w:rFonts w:ascii="Arial" w:hAnsi="Arial" w:cs="Arial"/>
          <w:sz w:val="22"/>
        </w:rPr>
        <w:t xml:space="preserve">Foster and practice empathic responses to victims of crime including skills related to listening to victims and communicating with victims in an empathic and useful way. </w:t>
      </w:r>
    </w:p>
    <w:p w14:paraId="691BAFE1" w14:textId="77777777" w:rsidR="00AC72E2" w:rsidRPr="00DB08F1" w:rsidRDefault="00F14325" w:rsidP="00AC72E2">
      <w:pPr>
        <w:pStyle w:val="Heading1"/>
      </w:pPr>
      <w:r w:rsidRPr="00DB08F1">
        <w:t>Technology Requirements</w:t>
      </w:r>
      <w:bookmarkEnd w:id="7"/>
      <w:r w:rsidR="00AC72E2" w:rsidRPr="00DB08F1">
        <w:rPr>
          <w:b w:val="0"/>
        </w:rPr>
        <w:t xml:space="preserve"> </w:t>
      </w:r>
    </w:p>
    <w:p w14:paraId="663743AC" w14:textId="77777777" w:rsidR="00AC72E2" w:rsidRPr="00DB08F1" w:rsidRDefault="00AC72E2" w:rsidP="00AC72E2">
      <w:pPr>
        <w:spacing w:before="100" w:beforeAutospacing="1" w:after="100" w:afterAutospacing="1" w:line="240" w:lineRule="auto"/>
        <w:rPr>
          <w:rFonts w:ascii="Arial" w:hAnsi="Arial" w:cs="Arial"/>
          <w:sz w:val="22"/>
        </w:rPr>
      </w:pPr>
      <w:bookmarkStart w:id="8" w:name="_Toc370717636"/>
      <w:r w:rsidRPr="00DB08F1">
        <w:rPr>
          <w:rFonts w:ascii="Arial" w:hAnsi="Arial" w:cs="Arial"/>
          <w:b/>
          <w:sz w:val="22"/>
        </w:rPr>
        <w:t>Hardware:</w:t>
      </w:r>
      <w:bookmarkEnd w:id="8"/>
      <w:r w:rsidRPr="00DB08F1">
        <w:rPr>
          <w:rFonts w:ascii="Arial" w:hAnsi="Arial" w:cs="Arial"/>
          <w:b/>
          <w:sz w:val="22"/>
        </w:rPr>
        <w:t xml:space="preserve"> </w:t>
      </w:r>
      <w:r w:rsidRPr="00DB08F1">
        <w:rPr>
          <w:rFonts w:ascii="Arial" w:hAnsi="Arial" w:cs="Arial"/>
          <w:sz w:val="22"/>
        </w:rPr>
        <w:t>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For the amount of Hard Disk Space required taking a distance education course, consider and allow for:</w:t>
      </w:r>
    </w:p>
    <w:p w14:paraId="712BFDC4" w14:textId="77777777" w:rsidR="00AC72E2" w:rsidRPr="00DB08F1" w:rsidRDefault="00AC72E2" w:rsidP="001D50D8">
      <w:pPr>
        <w:numPr>
          <w:ilvl w:val="0"/>
          <w:numId w:val="2"/>
        </w:numPr>
        <w:spacing w:before="100" w:beforeAutospacing="1" w:after="100" w:afterAutospacing="1" w:line="240" w:lineRule="auto"/>
        <w:rPr>
          <w:rFonts w:ascii="Arial" w:hAnsi="Arial" w:cs="Arial"/>
          <w:sz w:val="22"/>
        </w:rPr>
      </w:pPr>
      <w:r w:rsidRPr="00DB08F1">
        <w:rPr>
          <w:rFonts w:ascii="Arial" w:hAnsi="Arial" w:cs="Arial"/>
          <w:sz w:val="22"/>
        </w:rPr>
        <w:t>the storage amount needed to install any additional software and</w:t>
      </w:r>
    </w:p>
    <w:p w14:paraId="3FB331B4" w14:textId="77777777" w:rsidR="00AC72E2" w:rsidRPr="00DB08F1" w:rsidRDefault="00AC72E2" w:rsidP="001D50D8">
      <w:pPr>
        <w:numPr>
          <w:ilvl w:val="0"/>
          <w:numId w:val="2"/>
        </w:numPr>
        <w:spacing w:before="100" w:beforeAutospacing="1" w:after="100" w:afterAutospacing="1" w:line="240" w:lineRule="auto"/>
        <w:rPr>
          <w:rFonts w:ascii="Arial" w:hAnsi="Arial" w:cs="Arial"/>
          <w:sz w:val="22"/>
        </w:rPr>
      </w:pPr>
      <w:r w:rsidRPr="00DB08F1">
        <w:rPr>
          <w:rFonts w:ascii="Arial" w:hAnsi="Arial" w:cs="Arial"/>
          <w:sz w:val="22"/>
        </w:rPr>
        <w:t>space to store work that you will do for the course.</w:t>
      </w:r>
    </w:p>
    <w:p w14:paraId="588696A3" w14:textId="77777777" w:rsidR="00AC72E2" w:rsidRPr="00DB08F1" w:rsidRDefault="00AC72E2" w:rsidP="00AC72E2">
      <w:pPr>
        <w:spacing w:before="100" w:beforeAutospacing="1" w:after="100" w:afterAutospacing="1" w:line="240" w:lineRule="auto"/>
        <w:ind w:left="60"/>
        <w:rPr>
          <w:rFonts w:ascii="Arial" w:hAnsi="Arial" w:cs="Arial"/>
          <w:sz w:val="22"/>
        </w:rPr>
      </w:pPr>
      <w:r w:rsidRPr="00DB08F1">
        <w:rPr>
          <w:rFonts w:ascii="Arial" w:hAnsi="Arial" w:cs="Arial"/>
          <w:sz w:val="22"/>
        </w:rPr>
        <w:t xml:space="preserve">If you consider the purchase of a new computer, please go to </w:t>
      </w:r>
      <w:hyperlink r:id="rId12" w:history="1">
        <w:r w:rsidR="00F40AE9" w:rsidRPr="00DB08F1">
          <w:rPr>
            <w:rFonts w:ascii="Arial" w:hAnsi="Arial" w:cs="Arial"/>
            <w:color w:val="0000FF"/>
            <w:sz w:val="22"/>
            <w:u w:val="single"/>
          </w:rPr>
          <w:t>Patriot</w:t>
        </w:r>
      </w:hyperlink>
      <w:r w:rsidR="00F40AE9" w:rsidRPr="00DB08F1">
        <w:rPr>
          <w:rFonts w:ascii="Arial" w:hAnsi="Arial" w:cs="Arial"/>
          <w:color w:val="0000FF"/>
          <w:sz w:val="22"/>
          <w:u w:val="single"/>
        </w:rPr>
        <w:t xml:space="preserve"> Tech</w:t>
      </w:r>
      <w:r w:rsidRPr="00DB08F1">
        <w:rPr>
          <w:rFonts w:ascii="Arial" w:hAnsi="Arial" w:cs="Arial"/>
          <w:sz w:val="22"/>
        </w:rPr>
        <w:t xml:space="preserve">  </w:t>
      </w:r>
      <w:hyperlink r:id="rId13" w:history="1"/>
      <w:r w:rsidRPr="00DB08F1">
        <w:rPr>
          <w:rFonts w:ascii="Arial" w:hAnsi="Arial" w:cs="Arial"/>
          <w:sz w:val="22"/>
        </w:rPr>
        <w:t xml:space="preserve">to see recommendations. </w:t>
      </w:r>
    </w:p>
    <w:p w14:paraId="3E4DD9A9" w14:textId="77777777" w:rsidR="00AC72E2" w:rsidRPr="00DB08F1" w:rsidRDefault="00AC72E2" w:rsidP="00AC72E2">
      <w:pPr>
        <w:spacing w:before="100" w:beforeAutospacing="1" w:after="100" w:afterAutospacing="1" w:line="240" w:lineRule="auto"/>
        <w:ind w:left="60"/>
        <w:rPr>
          <w:rFonts w:ascii="Arial" w:hAnsi="Arial" w:cs="Arial"/>
          <w:sz w:val="22"/>
        </w:rPr>
      </w:pPr>
      <w:r w:rsidRPr="00DB08F1">
        <w:rPr>
          <w:rFonts w:ascii="Arial" w:hAnsi="Arial" w:cs="Arial"/>
          <w:b/>
          <w:sz w:val="22"/>
        </w:rPr>
        <w:t xml:space="preserve">Software: </w:t>
      </w:r>
      <w:r w:rsidRPr="00DB08F1">
        <w:rPr>
          <w:rFonts w:ascii="Arial" w:hAnsi="Arial" w:cs="Arial"/>
          <w:sz w:val="22"/>
        </w:rPr>
        <w:t xml:space="preserve">Many courses use Blackboard as the learning management system. You will need a browser and operating system that are listed compatible or certified with the Blackboard version available on the </w:t>
      </w:r>
      <w:hyperlink r:id="rId14" w:history="1">
        <w:proofErr w:type="spellStart"/>
        <w:r w:rsidRPr="00DB08F1">
          <w:rPr>
            <w:rFonts w:ascii="Arial" w:hAnsi="Arial" w:cs="Arial"/>
            <w:color w:val="0000FF"/>
            <w:sz w:val="22"/>
            <w:u w:val="single"/>
          </w:rPr>
          <w:t>myMason</w:t>
        </w:r>
        <w:proofErr w:type="spellEnd"/>
        <w:r w:rsidRPr="00DB08F1">
          <w:rPr>
            <w:rFonts w:ascii="Arial" w:hAnsi="Arial" w:cs="Arial"/>
            <w:color w:val="0000FF"/>
            <w:sz w:val="22"/>
            <w:u w:val="single"/>
          </w:rPr>
          <w:t xml:space="preserve"> Portal</w:t>
        </w:r>
      </w:hyperlink>
      <w:r w:rsidRPr="00DB08F1">
        <w:rPr>
          <w:rFonts w:ascii="Arial" w:hAnsi="Arial" w:cs="Arial"/>
          <w:sz w:val="22"/>
        </w:rPr>
        <w:t xml:space="preserve">. See </w:t>
      </w:r>
      <w:hyperlink r:id="rId15" w:history="1">
        <w:r w:rsidRPr="00DB08F1">
          <w:rPr>
            <w:rFonts w:ascii="Arial" w:hAnsi="Arial" w:cs="Arial"/>
            <w:color w:val="0000FF"/>
            <w:sz w:val="22"/>
            <w:u w:val="single"/>
          </w:rPr>
          <w:t>supported browsers and operating systems</w:t>
        </w:r>
      </w:hyperlink>
      <w:r w:rsidRPr="00DB08F1">
        <w:rPr>
          <w:rFonts w:ascii="Arial" w:hAnsi="Arial" w:cs="Arial"/>
          <w:sz w:val="22"/>
        </w:rPr>
        <w:t xml:space="preserve">. Log in to </w:t>
      </w:r>
      <w:hyperlink r:id="rId16" w:tgtFrame="_blank" w:history="1">
        <w:proofErr w:type="spellStart"/>
        <w:r w:rsidRPr="00DB08F1">
          <w:rPr>
            <w:rFonts w:ascii="Arial" w:hAnsi="Arial" w:cs="Arial"/>
            <w:color w:val="0000FF"/>
            <w:sz w:val="22"/>
            <w:u w:val="single"/>
          </w:rPr>
          <w:t>myMason</w:t>
        </w:r>
        <w:proofErr w:type="spellEnd"/>
      </w:hyperlink>
      <w:r w:rsidRPr="00DB08F1">
        <w:rPr>
          <w:rFonts w:ascii="Arial" w:hAnsi="Arial" w:cs="Arial"/>
          <w:sz w:val="22"/>
        </w:rPr>
        <w:t xml:space="preserve"> to access your registered courses. Some courses may use other learning management systems. Check the syllabus or contact the instructor for details. Online courses typically use </w:t>
      </w:r>
      <w:hyperlink r:id="rId17" w:tgtFrame="_blank" w:history="1">
        <w:r w:rsidRPr="00DB08F1">
          <w:rPr>
            <w:rFonts w:ascii="Arial" w:hAnsi="Arial" w:cs="Arial"/>
            <w:color w:val="0000FF"/>
            <w:sz w:val="22"/>
            <w:u w:val="single"/>
          </w:rPr>
          <w:t>Acrobat Reader</w:t>
        </w:r>
      </w:hyperlink>
      <w:r w:rsidRPr="00DB08F1">
        <w:rPr>
          <w:rFonts w:ascii="Arial" w:hAnsi="Arial" w:cs="Arial"/>
          <w:sz w:val="22"/>
        </w:rPr>
        <w:t xml:space="preserve">, </w:t>
      </w:r>
      <w:hyperlink r:id="rId18" w:tgtFrame="_blank" w:history="1">
        <w:r w:rsidRPr="00DB08F1">
          <w:rPr>
            <w:rFonts w:ascii="Arial" w:hAnsi="Arial" w:cs="Arial"/>
            <w:color w:val="0000FF"/>
            <w:sz w:val="22"/>
            <w:u w:val="single"/>
          </w:rPr>
          <w:t>Flash</w:t>
        </w:r>
      </w:hyperlink>
      <w:r w:rsidRPr="00DB08F1">
        <w:rPr>
          <w:rFonts w:ascii="Arial" w:hAnsi="Arial" w:cs="Arial"/>
          <w:sz w:val="22"/>
        </w:rPr>
        <w:t xml:space="preserve">, </w:t>
      </w:r>
      <w:hyperlink r:id="rId19" w:tgtFrame="_blank" w:history="1">
        <w:r w:rsidRPr="00DB08F1">
          <w:rPr>
            <w:rFonts w:ascii="Arial" w:hAnsi="Arial" w:cs="Arial"/>
            <w:color w:val="0000FF"/>
            <w:sz w:val="22"/>
            <w:u w:val="single"/>
          </w:rPr>
          <w:t>Java</w:t>
        </w:r>
      </w:hyperlink>
      <w:r w:rsidRPr="00DB08F1">
        <w:rPr>
          <w:rFonts w:ascii="Arial" w:hAnsi="Arial" w:cs="Arial"/>
          <w:sz w:val="22"/>
        </w:rPr>
        <w:t xml:space="preserve">, and </w:t>
      </w:r>
      <w:hyperlink r:id="rId20" w:tgtFrame="_blank" w:history="1">
        <w:r w:rsidRPr="00DB08F1">
          <w:rPr>
            <w:rFonts w:ascii="Arial" w:hAnsi="Arial" w:cs="Arial"/>
            <w:color w:val="0000FF"/>
            <w:sz w:val="22"/>
            <w:u w:val="single"/>
          </w:rPr>
          <w:t>Windows Media Player</w:t>
        </w:r>
      </w:hyperlink>
      <w:r w:rsidRPr="00DB08F1">
        <w:rPr>
          <w:rFonts w:ascii="Arial" w:hAnsi="Arial" w:cs="Arial"/>
          <w:sz w:val="22"/>
        </w:rPr>
        <w:t xml:space="preserve">, </w:t>
      </w:r>
      <w:hyperlink r:id="rId21" w:anchor="quicktime" w:tgtFrame="_blank" w:history="1">
        <w:r w:rsidRPr="00DB08F1">
          <w:rPr>
            <w:rFonts w:ascii="Arial" w:hAnsi="Arial" w:cs="Arial"/>
            <w:color w:val="0000FF"/>
            <w:sz w:val="22"/>
            <w:u w:val="single"/>
          </w:rPr>
          <w:t>QuickTime</w:t>
        </w:r>
      </w:hyperlink>
      <w:r w:rsidRPr="00DB08F1">
        <w:rPr>
          <w:rFonts w:ascii="Arial" w:hAnsi="Arial" w:cs="Arial"/>
          <w:sz w:val="22"/>
        </w:rPr>
        <w:t xml:space="preserve"> and/or </w:t>
      </w:r>
      <w:hyperlink r:id="rId22" w:tgtFrame="_blank" w:history="1">
        <w:r w:rsidRPr="00DB08F1">
          <w:rPr>
            <w:rFonts w:ascii="Arial" w:hAnsi="Arial" w:cs="Arial"/>
            <w:color w:val="0000FF"/>
            <w:sz w:val="22"/>
            <w:u w:val="single"/>
          </w:rPr>
          <w:t>Real Media Player</w:t>
        </w:r>
      </w:hyperlink>
      <w:r w:rsidRPr="00DB08F1">
        <w:rPr>
          <w:rFonts w:ascii="Arial" w:hAnsi="Arial" w:cs="Arial"/>
          <w:sz w:val="22"/>
        </w:rPr>
        <w:t xml:space="preserve">. Your computer should be capable of running current versions of those applications. Also, make sure your computer is protected from viruses by downloading the latest version of Symantec Endpoint Protection/Anti-Virus software for free </w:t>
      </w:r>
      <w:hyperlink r:id="rId23" w:history="1">
        <w:r w:rsidRPr="00DB08F1">
          <w:rPr>
            <w:rFonts w:ascii="Arial" w:hAnsi="Arial" w:cs="Arial"/>
            <w:color w:val="0000FF"/>
            <w:sz w:val="22"/>
            <w:u w:val="single"/>
          </w:rPr>
          <w:t>here</w:t>
        </w:r>
      </w:hyperlink>
      <w:r w:rsidRPr="00DB08F1">
        <w:rPr>
          <w:rFonts w:ascii="Arial" w:hAnsi="Arial" w:cs="Arial"/>
          <w:sz w:val="22"/>
        </w:rPr>
        <w:t xml:space="preserve">. </w:t>
      </w:r>
    </w:p>
    <w:p w14:paraId="4BA3F831" w14:textId="77777777" w:rsidR="00AC72E2" w:rsidRPr="00DB08F1" w:rsidRDefault="00AC72E2" w:rsidP="00AC72E2">
      <w:pPr>
        <w:spacing w:after="0" w:line="240" w:lineRule="auto"/>
        <w:ind w:left="60"/>
        <w:rPr>
          <w:rFonts w:ascii="Arial" w:hAnsi="Arial" w:cs="Arial"/>
          <w:sz w:val="22"/>
        </w:rPr>
      </w:pPr>
      <w:r w:rsidRPr="00DB08F1">
        <w:rPr>
          <w:rFonts w:ascii="Arial" w:hAnsi="Arial" w:cs="Arial"/>
          <w:sz w:val="22"/>
        </w:rPr>
        <w:t xml:space="preserve">Students owning Macs or Linux should be aware that some courses may use software that only runs on Windows. You can set up a Mac computer with Boot Camp or virtualization software so Windows will also run on it. Watch </w:t>
      </w:r>
      <w:hyperlink r:id="rId24" w:history="1">
        <w:r w:rsidRPr="00DB08F1">
          <w:rPr>
            <w:rFonts w:ascii="Arial" w:hAnsi="Arial" w:cs="Arial"/>
            <w:color w:val="0000FF"/>
            <w:sz w:val="22"/>
            <w:u w:val="single"/>
          </w:rPr>
          <w:t>this video</w:t>
        </w:r>
      </w:hyperlink>
      <w:r w:rsidRPr="00DB08F1">
        <w:rPr>
          <w:rFonts w:ascii="Arial" w:hAnsi="Arial" w:cs="Arial"/>
          <w:sz w:val="22"/>
        </w:rPr>
        <w:t xml:space="preserve">  about using Windows on a Mac. Computers running Linux can also be configured with virtualization software or configured to dual boot with Windows.</w:t>
      </w:r>
    </w:p>
    <w:p w14:paraId="6C755ACC" w14:textId="77777777" w:rsidR="00AC72E2" w:rsidRPr="00DB08F1" w:rsidRDefault="00AC72E2" w:rsidP="00AC72E2">
      <w:pPr>
        <w:spacing w:after="0" w:line="240" w:lineRule="auto"/>
        <w:ind w:left="60"/>
        <w:rPr>
          <w:rFonts w:ascii="Arial" w:hAnsi="Arial" w:cs="Arial"/>
          <w:sz w:val="22"/>
        </w:rPr>
      </w:pPr>
      <w:r w:rsidRPr="00DB08F1">
        <w:rPr>
          <w:rFonts w:ascii="Arial" w:hAnsi="Arial" w:cs="Arial"/>
          <w:sz w:val="22"/>
        </w:rPr>
        <w:br/>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6D292CA2" w14:textId="40A1E2C2" w:rsidR="00DB08F1" w:rsidRDefault="00DB08F1" w:rsidP="00DB08F1">
      <w:pPr>
        <w:spacing w:after="0" w:line="240" w:lineRule="auto"/>
        <w:outlineLvl w:val="1"/>
        <w:rPr>
          <w:rFonts w:ascii="Arial" w:hAnsi="Arial" w:cs="Arial"/>
          <w:b/>
          <w:sz w:val="22"/>
        </w:rPr>
      </w:pPr>
      <w:bookmarkStart w:id="9" w:name="_Course-specific_Hardware/Software"/>
      <w:bookmarkEnd w:id="9"/>
    </w:p>
    <w:p w14:paraId="1D850532" w14:textId="22246595" w:rsidR="008C0280" w:rsidRDefault="008C0280" w:rsidP="00DB08F1">
      <w:pPr>
        <w:spacing w:after="0" w:line="240" w:lineRule="auto"/>
        <w:outlineLvl w:val="1"/>
        <w:rPr>
          <w:rFonts w:ascii="Arial" w:hAnsi="Arial" w:cs="Arial"/>
          <w:bCs/>
          <w:sz w:val="22"/>
        </w:rPr>
      </w:pPr>
      <w:r w:rsidRPr="00CD56AF">
        <w:rPr>
          <w:rFonts w:ascii="Arial" w:hAnsi="Arial" w:cs="Arial"/>
          <w:b/>
          <w:sz w:val="22"/>
        </w:rPr>
        <w:t>POINTERS FOR SUCCESS</w:t>
      </w:r>
      <w:r>
        <w:rPr>
          <w:rFonts w:ascii="Arial" w:hAnsi="Arial" w:cs="Arial"/>
          <w:bCs/>
          <w:sz w:val="22"/>
        </w:rPr>
        <w:t xml:space="preserve">:  In order to perform optimally in this </w:t>
      </w:r>
      <w:r w:rsidR="00CD56AF">
        <w:rPr>
          <w:rFonts w:ascii="Arial" w:hAnsi="Arial" w:cs="Arial"/>
          <w:bCs/>
          <w:sz w:val="22"/>
        </w:rPr>
        <w:t>class,</w:t>
      </w:r>
      <w:r>
        <w:rPr>
          <w:rFonts w:ascii="Arial" w:hAnsi="Arial" w:cs="Arial"/>
          <w:bCs/>
          <w:sz w:val="22"/>
        </w:rPr>
        <w:t xml:space="preserve"> you must follow every single link that is located within each module.  You will not be able to navigate the course successfully by only relying on the syllabus.  The course format is redundant.  Once you get the hang of it, you will find it runs quite smoothly.  However, you must go to each module and </w:t>
      </w:r>
      <w:r>
        <w:rPr>
          <w:rFonts w:ascii="Arial" w:hAnsi="Arial" w:cs="Arial"/>
          <w:bCs/>
          <w:sz w:val="22"/>
        </w:rPr>
        <w:lastRenderedPageBreak/>
        <w:t>complete every task as instructed in each link contained in the module.  Directions and videos for completing any special assignments and tasks are located within the modules</w:t>
      </w:r>
    </w:p>
    <w:p w14:paraId="04DC4A87" w14:textId="1223CD86" w:rsidR="008C0280" w:rsidRDefault="008C0280" w:rsidP="00DB08F1">
      <w:pPr>
        <w:spacing w:after="0" w:line="240" w:lineRule="auto"/>
        <w:outlineLvl w:val="1"/>
        <w:rPr>
          <w:rFonts w:ascii="Arial" w:hAnsi="Arial" w:cs="Arial"/>
          <w:bCs/>
          <w:sz w:val="22"/>
        </w:rPr>
      </w:pPr>
    </w:p>
    <w:p w14:paraId="0290552A" w14:textId="43F8AA69" w:rsidR="008C0280" w:rsidRDefault="008C0280" w:rsidP="00DB08F1">
      <w:pPr>
        <w:spacing w:after="0" w:line="240" w:lineRule="auto"/>
        <w:outlineLvl w:val="1"/>
        <w:rPr>
          <w:rFonts w:ascii="Arial" w:hAnsi="Arial" w:cs="Arial"/>
          <w:bCs/>
          <w:sz w:val="22"/>
        </w:rPr>
      </w:pPr>
      <w:r>
        <w:rPr>
          <w:rFonts w:ascii="Arial" w:hAnsi="Arial" w:cs="Arial"/>
          <w:bCs/>
          <w:sz w:val="22"/>
        </w:rPr>
        <w:t xml:space="preserve">****If you encounter technical difficulties (and many are likely to arise) or other general complications, please post your </w:t>
      </w:r>
      <w:r w:rsidR="00CD56AF">
        <w:rPr>
          <w:rFonts w:ascii="Arial" w:hAnsi="Arial" w:cs="Arial"/>
          <w:bCs/>
          <w:sz w:val="22"/>
        </w:rPr>
        <w:t>inquiry</w:t>
      </w:r>
      <w:r>
        <w:rPr>
          <w:rFonts w:ascii="Arial" w:hAnsi="Arial" w:cs="Arial"/>
          <w:bCs/>
          <w:sz w:val="22"/>
        </w:rPr>
        <w:t xml:space="preserve"> to Ask the Professor.  I won’t respond to individual direct inquires by email. I will redirect you to post your question on the Ask the Professor </w:t>
      </w:r>
      <w:r w:rsidR="00CD56AF">
        <w:rPr>
          <w:rFonts w:ascii="Arial" w:hAnsi="Arial" w:cs="Arial"/>
          <w:bCs/>
          <w:sz w:val="22"/>
        </w:rPr>
        <w:t>board</w:t>
      </w:r>
      <w:r>
        <w:rPr>
          <w:rFonts w:ascii="Arial" w:hAnsi="Arial" w:cs="Arial"/>
          <w:bCs/>
          <w:sz w:val="22"/>
        </w:rPr>
        <w:t xml:space="preserve">.  This is because it is more efficient for me to answer in a forum that all students can see at the same time, instead of me trying </w:t>
      </w:r>
      <w:proofErr w:type="spellStart"/>
      <w:r>
        <w:rPr>
          <w:rFonts w:ascii="Arial" w:hAnsi="Arial" w:cs="Arial"/>
          <w:bCs/>
          <w:sz w:val="22"/>
        </w:rPr>
        <w:t>ot</w:t>
      </w:r>
      <w:proofErr w:type="spellEnd"/>
      <w:r>
        <w:rPr>
          <w:rFonts w:ascii="Arial" w:hAnsi="Arial" w:cs="Arial"/>
          <w:bCs/>
          <w:sz w:val="22"/>
        </w:rPr>
        <w:t xml:space="preserve"> answer the same question repeatedly by individual email. Also, many times, I’ve found that your classmates will offer a solution before I get a chance to troubleshoot the issue, which is incredibly helpful.  This is just ore efficient, overall. Again, </w:t>
      </w:r>
      <w:r w:rsidR="00CD56AF">
        <w:rPr>
          <w:rFonts w:ascii="Arial" w:hAnsi="Arial" w:cs="Arial"/>
          <w:bCs/>
          <w:sz w:val="22"/>
        </w:rPr>
        <w:t>post general inquiries to Ask the Professor****</w:t>
      </w:r>
    </w:p>
    <w:p w14:paraId="7357705A" w14:textId="7C7E2447" w:rsidR="00CD56AF" w:rsidRDefault="00CD56AF" w:rsidP="00DB08F1">
      <w:pPr>
        <w:spacing w:after="0" w:line="240" w:lineRule="auto"/>
        <w:outlineLvl w:val="1"/>
        <w:rPr>
          <w:rFonts w:ascii="Arial" w:hAnsi="Arial" w:cs="Arial"/>
          <w:bCs/>
          <w:sz w:val="22"/>
        </w:rPr>
      </w:pPr>
    </w:p>
    <w:p w14:paraId="0E42B41A" w14:textId="10EAFA62" w:rsidR="00CD56AF" w:rsidRPr="008C0280" w:rsidRDefault="00CD56AF" w:rsidP="00DB08F1">
      <w:pPr>
        <w:spacing w:after="0" w:line="240" w:lineRule="auto"/>
        <w:outlineLvl w:val="1"/>
        <w:rPr>
          <w:rFonts w:ascii="Arial" w:hAnsi="Arial" w:cs="Arial"/>
          <w:bCs/>
          <w:sz w:val="22"/>
        </w:rPr>
      </w:pPr>
      <w:r>
        <w:rPr>
          <w:rFonts w:ascii="Arial" w:hAnsi="Arial" w:cs="Arial"/>
          <w:bCs/>
          <w:sz w:val="22"/>
        </w:rPr>
        <w:t>If you have a question about your specific grade, you should email me directly as I am not allowed to discuss student grades in a public form.</w:t>
      </w:r>
    </w:p>
    <w:p w14:paraId="5FA22BAD" w14:textId="32096E52" w:rsidR="00783096" w:rsidRDefault="00CD56AF" w:rsidP="00DB08F1">
      <w:pPr>
        <w:spacing w:before="100" w:beforeAutospacing="1" w:after="100" w:afterAutospacing="1" w:line="240" w:lineRule="auto"/>
        <w:rPr>
          <w:rFonts w:ascii="Arial" w:hAnsi="Arial" w:cs="Arial"/>
          <w:b/>
          <w:sz w:val="22"/>
        </w:rPr>
      </w:pPr>
      <w:bookmarkStart w:id="10" w:name="_Toc367362923"/>
      <w:r>
        <w:rPr>
          <w:rFonts w:ascii="Arial" w:hAnsi="Arial" w:cs="Arial"/>
          <w:b/>
          <w:sz w:val="22"/>
        </w:rPr>
        <w:t>Course Schedule</w:t>
      </w:r>
    </w:p>
    <w:p w14:paraId="2EDA1608" w14:textId="17EA45B7" w:rsidR="00CD56AF" w:rsidRDefault="00CD56AF" w:rsidP="00DB08F1">
      <w:pPr>
        <w:spacing w:before="100" w:beforeAutospacing="1" w:after="100" w:afterAutospacing="1" w:line="240" w:lineRule="auto"/>
        <w:rPr>
          <w:rFonts w:ascii="Arial" w:hAnsi="Arial" w:cs="Arial"/>
          <w:b/>
          <w:sz w:val="22"/>
        </w:rPr>
      </w:pPr>
      <w:r>
        <w:rPr>
          <w:rFonts w:ascii="Arial" w:hAnsi="Arial" w:cs="Arial"/>
          <w:b/>
          <w:sz w:val="22"/>
        </w:rPr>
        <w:t>****PLEASE NOTE:  All modules be</w:t>
      </w:r>
      <w:r w:rsidR="00F73DEB">
        <w:rPr>
          <w:rFonts w:ascii="Arial" w:hAnsi="Arial" w:cs="Arial"/>
          <w:b/>
          <w:sz w:val="22"/>
        </w:rPr>
        <w:t>gin</w:t>
      </w:r>
      <w:r>
        <w:rPr>
          <w:rFonts w:ascii="Arial" w:hAnsi="Arial" w:cs="Arial"/>
          <w:b/>
          <w:sz w:val="22"/>
        </w:rPr>
        <w:t xml:space="preserve"> on Monday and end on Sunday.  Please plan your work accordingly.  You are free to submit work at any ti</w:t>
      </w:r>
      <w:r w:rsidR="00F73DEB">
        <w:rPr>
          <w:rFonts w:ascii="Arial" w:hAnsi="Arial" w:cs="Arial"/>
          <w:b/>
          <w:sz w:val="22"/>
        </w:rPr>
        <w:t>m</w:t>
      </w:r>
      <w:r>
        <w:rPr>
          <w:rFonts w:ascii="Arial" w:hAnsi="Arial" w:cs="Arial"/>
          <w:b/>
          <w:sz w:val="22"/>
        </w:rPr>
        <w:t>e prior to the day noted.  Initial discussion comments are due on Fridays.  Responses to your peers’ initial comments are du</w:t>
      </w:r>
      <w:r w:rsidR="00F73DEB">
        <w:rPr>
          <w:rFonts w:ascii="Arial" w:hAnsi="Arial" w:cs="Arial"/>
          <w:b/>
          <w:sz w:val="22"/>
        </w:rPr>
        <w:t>e</w:t>
      </w:r>
      <w:r>
        <w:rPr>
          <w:rFonts w:ascii="Arial" w:hAnsi="Arial" w:cs="Arial"/>
          <w:b/>
          <w:sz w:val="22"/>
        </w:rPr>
        <w:t xml:space="preserve"> on Sundays.  Activities and quizzes are due on Sundays.  Assignments are due by 11:5</w:t>
      </w:r>
      <w:r w:rsidR="00BD6663">
        <w:rPr>
          <w:rFonts w:ascii="Arial" w:hAnsi="Arial" w:cs="Arial"/>
          <w:b/>
          <w:sz w:val="22"/>
        </w:rPr>
        <w:t>9</w:t>
      </w:r>
      <w:r>
        <w:rPr>
          <w:rFonts w:ascii="Arial" w:hAnsi="Arial" w:cs="Arial"/>
          <w:b/>
          <w:sz w:val="22"/>
        </w:rPr>
        <w:t xml:space="preserve">pm on the day specified.  Work will not be accepted after the </w:t>
      </w:r>
      <w:proofErr w:type="gramStart"/>
      <w:r>
        <w:rPr>
          <w:rFonts w:ascii="Arial" w:hAnsi="Arial" w:cs="Arial"/>
          <w:b/>
          <w:sz w:val="22"/>
        </w:rPr>
        <w:t>deadline.*</w:t>
      </w:r>
      <w:proofErr w:type="gramEnd"/>
      <w:r>
        <w:rPr>
          <w:rFonts w:ascii="Arial" w:hAnsi="Arial" w:cs="Arial"/>
          <w:b/>
          <w:sz w:val="22"/>
        </w:rPr>
        <w:t>***</w:t>
      </w:r>
    </w:p>
    <w:p w14:paraId="1F605ADA" w14:textId="77777777" w:rsidR="00545BDB" w:rsidRDefault="00545BDB" w:rsidP="00545BDB">
      <w:pPr>
        <w:spacing w:after="0" w:line="240" w:lineRule="auto"/>
        <w:outlineLvl w:val="1"/>
        <w:rPr>
          <w:rFonts w:ascii="Arial" w:hAnsi="Arial" w:cs="Arial"/>
          <w:b/>
          <w:sz w:val="22"/>
        </w:rPr>
      </w:pPr>
    </w:p>
    <w:tbl>
      <w:tblPr>
        <w:tblW w:w="9940" w:type="dxa"/>
        <w:tblLook w:val="04A0" w:firstRow="1" w:lastRow="0" w:firstColumn="1" w:lastColumn="0" w:noHBand="0" w:noVBand="1"/>
      </w:tblPr>
      <w:tblGrid>
        <w:gridCol w:w="1276"/>
        <w:gridCol w:w="1163"/>
        <w:gridCol w:w="7501"/>
      </w:tblGrid>
      <w:tr w:rsidR="00545BDB" w:rsidRPr="000A7819" w14:paraId="24D343F2" w14:textId="77777777" w:rsidTr="00B73FD7">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4D5E72" w14:textId="5CAA7FF3" w:rsidR="00545BDB" w:rsidRDefault="00BD6663" w:rsidP="00B73FD7">
            <w:pPr>
              <w:spacing w:after="0" w:line="240" w:lineRule="auto"/>
              <w:jc w:val="center"/>
              <w:rPr>
                <w:rFonts w:ascii="Calibri" w:eastAsia="Times New Roman" w:hAnsi="Calibri"/>
                <w:b/>
                <w:bCs/>
                <w:color w:val="000000"/>
                <w:sz w:val="36"/>
                <w:szCs w:val="36"/>
              </w:rPr>
            </w:pPr>
            <w:r>
              <w:rPr>
                <w:rFonts w:ascii="Calibri" w:eastAsia="Times New Roman" w:hAnsi="Calibri"/>
                <w:b/>
                <w:bCs/>
                <w:color w:val="000000"/>
                <w:sz w:val="36"/>
                <w:szCs w:val="36"/>
              </w:rPr>
              <w:t>Module</w:t>
            </w:r>
            <w:r w:rsidR="00545BDB" w:rsidRPr="00B56ABD">
              <w:rPr>
                <w:rFonts w:ascii="Calibri" w:eastAsia="Times New Roman" w:hAnsi="Calibri"/>
                <w:b/>
                <w:bCs/>
                <w:color w:val="000000"/>
                <w:sz w:val="36"/>
                <w:szCs w:val="36"/>
              </w:rPr>
              <w:t xml:space="preserve"> 1</w:t>
            </w:r>
            <w:r w:rsidR="00B73FD7" w:rsidRPr="00B56ABD">
              <w:rPr>
                <w:rFonts w:ascii="Calibri" w:eastAsia="Times New Roman" w:hAnsi="Calibri"/>
                <w:b/>
                <w:bCs/>
                <w:color w:val="000000"/>
                <w:sz w:val="36"/>
                <w:szCs w:val="36"/>
              </w:rPr>
              <w:t xml:space="preserve"> </w:t>
            </w:r>
            <w:r>
              <w:rPr>
                <w:rFonts w:ascii="Calibri" w:eastAsia="Times New Roman" w:hAnsi="Calibri"/>
                <w:b/>
                <w:bCs/>
                <w:color w:val="000000"/>
                <w:sz w:val="36"/>
                <w:szCs w:val="36"/>
              </w:rPr>
              <w:t>–</w:t>
            </w:r>
            <w:r w:rsidR="00B73FD7" w:rsidRPr="00B56ABD">
              <w:rPr>
                <w:rFonts w:ascii="Calibri" w:eastAsia="Times New Roman" w:hAnsi="Calibri"/>
                <w:b/>
                <w:bCs/>
                <w:color w:val="000000"/>
                <w:sz w:val="36"/>
                <w:szCs w:val="36"/>
              </w:rPr>
              <w:t xml:space="preserve"> Introduction</w:t>
            </w:r>
          </w:p>
          <w:p w14:paraId="4E8A25A7" w14:textId="1BFD0D51" w:rsidR="00BD6663" w:rsidRPr="000A7819" w:rsidRDefault="00BD6663" w:rsidP="00B73FD7">
            <w:pPr>
              <w:spacing w:after="0" w:line="240" w:lineRule="auto"/>
              <w:jc w:val="center"/>
              <w:rPr>
                <w:rFonts w:ascii="Calibri" w:eastAsia="Times New Roman" w:hAnsi="Calibri"/>
                <w:b/>
                <w:bCs/>
                <w:color w:val="000000"/>
                <w:sz w:val="36"/>
                <w:szCs w:val="36"/>
              </w:rPr>
            </w:pPr>
            <w:r>
              <w:rPr>
                <w:rFonts w:ascii="Calibri" w:eastAsia="Times New Roman" w:hAnsi="Calibri"/>
                <w:b/>
                <w:bCs/>
                <w:color w:val="000000"/>
                <w:sz w:val="36"/>
                <w:szCs w:val="36"/>
              </w:rPr>
              <w:t>Begins January 23rd</w:t>
            </w:r>
          </w:p>
        </w:tc>
      </w:tr>
      <w:tr w:rsidR="00545BDB" w:rsidRPr="000A7819" w14:paraId="2521A7BC" w14:textId="77777777" w:rsidTr="00B73FD7">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57E2714E" w14:textId="77777777" w:rsidR="00545BDB" w:rsidRPr="000A7819" w:rsidRDefault="00545BDB"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All tasks must be compl</w:t>
            </w:r>
            <w:r>
              <w:rPr>
                <w:rFonts w:ascii="Calibri" w:eastAsia="Times New Roman" w:hAnsi="Calibri"/>
                <w:b/>
                <w:bCs/>
                <w:color w:val="000000"/>
                <w:szCs w:val="24"/>
              </w:rPr>
              <w:t>e</w:t>
            </w:r>
            <w:r w:rsidRPr="000A7819">
              <w:rPr>
                <w:rFonts w:ascii="Calibri" w:eastAsia="Times New Roman" w:hAnsi="Calibri"/>
                <w:b/>
                <w:bCs/>
                <w:color w:val="000000"/>
                <w:szCs w:val="24"/>
              </w:rPr>
              <w:t xml:space="preserve">ted by </w:t>
            </w:r>
            <w:r w:rsidR="00B56ABD">
              <w:rPr>
                <w:rFonts w:ascii="Calibri" w:eastAsia="Times New Roman" w:hAnsi="Calibri"/>
                <w:b/>
                <w:bCs/>
                <w:color w:val="000000"/>
                <w:szCs w:val="24"/>
              </w:rPr>
              <w:t>Su</w:t>
            </w:r>
            <w:r w:rsidRPr="000A7819">
              <w:rPr>
                <w:rFonts w:ascii="Calibri" w:eastAsia="Times New Roman" w:hAnsi="Calibri"/>
                <w:b/>
                <w:bCs/>
                <w:color w:val="000000"/>
                <w:szCs w:val="24"/>
              </w:rPr>
              <w:t>nday</w:t>
            </w:r>
            <w:r>
              <w:rPr>
                <w:rFonts w:ascii="Calibri" w:eastAsia="Times New Roman" w:hAnsi="Calibri"/>
                <w:b/>
                <w:bCs/>
                <w:color w:val="000000"/>
                <w:szCs w:val="24"/>
              </w:rPr>
              <w:t xml:space="preserve"> </w:t>
            </w:r>
            <w:r w:rsidRPr="000A7819">
              <w:rPr>
                <w:rFonts w:ascii="Calibri" w:eastAsia="Times New Roman" w:hAnsi="Calibri"/>
                <w:b/>
                <w:bCs/>
                <w:color w:val="000000"/>
                <w:szCs w:val="24"/>
              </w:rPr>
              <w:t>at 11:59pm</w:t>
            </w:r>
          </w:p>
        </w:tc>
      </w:tr>
      <w:tr w:rsidR="00545BDB" w:rsidRPr="000A7819" w14:paraId="618DC1FB" w14:textId="77777777" w:rsidTr="0026466E">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172CAE71" w14:textId="77777777" w:rsidR="00545BDB" w:rsidRPr="000A7819" w:rsidRDefault="00545BDB"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282CE20B" w14:textId="77777777" w:rsidR="00545BDB" w:rsidRPr="000A7819" w:rsidRDefault="00545BDB"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5CE8944A" w14:textId="77777777" w:rsidR="00545BDB" w:rsidRPr="000A7819" w:rsidRDefault="00545BDB"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545BDB" w:rsidRPr="000A7819" w14:paraId="2990310C" w14:textId="77777777" w:rsidTr="0026466E">
        <w:trPr>
          <w:trHeight w:val="68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657B7FE" w14:textId="77777777" w:rsidR="00545BDB" w:rsidRPr="004D7B00" w:rsidRDefault="00545BDB"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3E3A3DC7" w14:textId="77777777" w:rsidR="00545BDB" w:rsidRPr="004D7B00" w:rsidRDefault="00545BDB"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5B60BF1A" w14:textId="77777777" w:rsidR="00545BDB" w:rsidRPr="00F903F9" w:rsidRDefault="009B2101" w:rsidP="00B73FD7">
            <w:pPr>
              <w:spacing w:after="0" w:line="240" w:lineRule="auto"/>
              <w:jc w:val="center"/>
              <w:rPr>
                <w:rFonts w:ascii="Calibri" w:eastAsia="Times New Roman" w:hAnsi="Calibri"/>
                <w:color w:val="000000"/>
                <w:szCs w:val="24"/>
              </w:rPr>
            </w:pPr>
            <w:r w:rsidRPr="00F903F9">
              <w:rPr>
                <w:rFonts w:ascii="Calibri" w:eastAsia="Times New Roman" w:hAnsi="Calibri"/>
                <w:color w:val="000000"/>
                <w:szCs w:val="24"/>
              </w:rPr>
              <w:t>Course Introduction</w:t>
            </w:r>
          </w:p>
        </w:tc>
      </w:tr>
      <w:tr w:rsidR="00545BDB" w:rsidRPr="000A7819" w14:paraId="6C3166FC" w14:textId="77777777" w:rsidTr="0026466E">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BB662B7" w14:textId="77777777" w:rsidR="00545BDB" w:rsidRPr="000A7819" w:rsidRDefault="00545BDB"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3EF5D9A7" w14:textId="77777777" w:rsidR="00545BDB" w:rsidRPr="000A7819" w:rsidRDefault="00545BDB"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78ABA6F8" w14:textId="77777777" w:rsidR="00545BDB" w:rsidRPr="00F903F9" w:rsidRDefault="0026466E" w:rsidP="00B73FD7">
            <w:pPr>
              <w:spacing w:after="0" w:line="240" w:lineRule="auto"/>
              <w:jc w:val="center"/>
              <w:rPr>
                <w:rFonts w:ascii="Calibri" w:eastAsia="Times New Roman" w:hAnsi="Calibri"/>
                <w:color w:val="000000"/>
                <w:szCs w:val="24"/>
              </w:rPr>
            </w:pPr>
            <w:r w:rsidRPr="00F903F9">
              <w:rPr>
                <w:rFonts w:ascii="Calibri" w:eastAsia="Times New Roman" w:hAnsi="Calibri"/>
                <w:color w:val="000000"/>
                <w:szCs w:val="24"/>
              </w:rPr>
              <w:t>Crime: Popular to Watch</w:t>
            </w:r>
          </w:p>
        </w:tc>
      </w:tr>
      <w:tr w:rsidR="00545BDB" w:rsidRPr="000A7819" w14:paraId="1EC22C66" w14:textId="77777777" w:rsidTr="0026466E">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E48CB28" w14:textId="77777777" w:rsidR="00545BDB" w:rsidRPr="000A7819" w:rsidRDefault="00545BDB"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09A68FE2" w14:textId="77777777" w:rsidR="00545BDB" w:rsidRPr="000A7819" w:rsidRDefault="00545BDB"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55EA761D" w14:textId="77777777" w:rsidR="00545BDB" w:rsidRPr="00F903F9" w:rsidRDefault="0026466E" w:rsidP="00B73FD7">
            <w:pPr>
              <w:spacing w:after="0" w:line="240" w:lineRule="auto"/>
              <w:jc w:val="center"/>
              <w:rPr>
                <w:rFonts w:ascii="Calibri" w:eastAsia="Times New Roman" w:hAnsi="Calibri"/>
                <w:color w:val="000000"/>
                <w:szCs w:val="24"/>
              </w:rPr>
            </w:pPr>
            <w:r w:rsidRPr="00F903F9">
              <w:rPr>
                <w:rFonts w:ascii="Calibri" w:eastAsia="Times New Roman" w:hAnsi="Calibri"/>
                <w:color w:val="000000"/>
                <w:szCs w:val="24"/>
              </w:rPr>
              <w:t>Your Mind’s Defense Mechanisms</w:t>
            </w:r>
          </w:p>
        </w:tc>
      </w:tr>
      <w:tr w:rsidR="00545BDB" w:rsidRPr="000A7819" w14:paraId="3C54F13A" w14:textId="77777777" w:rsidTr="0026466E">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A2E142E" w14:textId="77777777" w:rsidR="00545BDB" w:rsidRPr="000A7819" w:rsidRDefault="00545BDB"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1163" w:type="dxa"/>
            <w:tcBorders>
              <w:top w:val="nil"/>
              <w:left w:val="nil"/>
              <w:bottom w:val="single" w:sz="4" w:space="0" w:color="auto"/>
              <w:right w:val="single" w:sz="4" w:space="0" w:color="auto"/>
            </w:tcBorders>
            <w:shd w:val="clear" w:color="auto" w:fill="auto"/>
            <w:vAlign w:val="bottom"/>
            <w:hideMark/>
          </w:tcPr>
          <w:p w14:paraId="74C8FB5B" w14:textId="77777777" w:rsidR="00545BDB" w:rsidRPr="000A7819" w:rsidRDefault="00545BDB"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5D5FB94F" w14:textId="77777777" w:rsidR="00545BDB" w:rsidRPr="00F903F9" w:rsidRDefault="0026466E" w:rsidP="00B73FD7">
            <w:pPr>
              <w:spacing w:after="0" w:line="240" w:lineRule="auto"/>
              <w:jc w:val="center"/>
              <w:rPr>
                <w:rFonts w:ascii="Calibri" w:eastAsia="Times New Roman" w:hAnsi="Calibri"/>
                <w:color w:val="000000"/>
                <w:szCs w:val="24"/>
              </w:rPr>
            </w:pPr>
            <w:r w:rsidRPr="00F903F9">
              <w:rPr>
                <w:rFonts w:ascii="Calibri" w:eastAsia="Times New Roman" w:hAnsi="Calibri"/>
                <w:color w:val="000000"/>
                <w:szCs w:val="24"/>
              </w:rPr>
              <w:t>Understanding Empathy Blockers</w:t>
            </w:r>
          </w:p>
        </w:tc>
      </w:tr>
      <w:tr w:rsidR="00545BDB" w:rsidRPr="000A7819" w14:paraId="7A4177EC" w14:textId="77777777" w:rsidTr="0026466E">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1B71CA2" w14:textId="77777777" w:rsidR="00545BDB" w:rsidRPr="000A7819" w:rsidRDefault="00545BDB"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1163" w:type="dxa"/>
            <w:tcBorders>
              <w:top w:val="nil"/>
              <w:left w:val="nil"/>
              <w:bottom w:val="single" w:sz="4" w:space="0" w:color="auto"/>
              <w:right w:val="single" w:sz="4" w:space="0" w:color="auto"/>
            </w:tcBorders>
            <w:shd w:val="clear" w:color="auto" w:fill="auto"/>
            <w:vAlign w:val="bottom"/>
            <w:hideMark/>
          </w:tcPr>
          <w:p w14:paraId="08D22F2C" w14:textId="77777777" w:rsidR="00545BDB" w:rsidRPr="000A7819" w:rsidRDefault="00545BDB"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026866EE" w14:textId="77777777" w:rsidR="00545BDB" w:rsidRPr="00F903F9" w:rsidRDefault="0026466E" w:rsidP="00B73FD7">
            <w:pPr>
              <w:spacing w:after="0" w:line="240" w:lineRule="auto"/>
              <w:jc w:val="center"/>
              <w:rPr>
                <w:rFonts w:ascii="Calibri" w:eastAsia="Times New Roman" w:hAnsi="Calibri"/>
                <w:color w:val="000000"/>
                <w:szCs w:val="24"/>
              </w:rPr>
            </w:pPr>
            <w:r w:rsidRPr="00F903F9">
              <w:rPr>
                <w:rFonts w:ascii="Calibri" w:eastAsia="Times New Roman" w:hAnsi="Calibri"/>
                <w:color w:val="000000"/>
                <w:szCs w:val="24"/>
              </w:rPr>
              <w:t>How to Listen</w:t>
            </w:r>
            <w:r w:rsidR="00F20A88" w:rsidRPr="00F903F9">
              <w:rPr>
                <w:rFonts w:ascii="Calibri" w:eastAsia="Times New Roman" w:hAnsi="Calibri"/>
                <w:color w:val="000000"/>
                <w:szCs w:val="24"/>
              </w:rPr>
              <w:t xml:space="preserve"> Without </w:t>
            </w:r>
            <w:r w:rsidR="009B354D" w:rsidRPr="00F903F9">
              <w:rPr>
                <w:rFonts w:ascii="Calibri" w:eastAsia="Times New Roman" w:hAnsi="Calibri"/>
                <w:color w:val="000000"/>
                <w:szCs w:val="24"/>
              </w:rPr>
              <w:t>Taking</w:t>
            </w:r>
            <w:r w:rsidR="00F20A88" w:rsidRPr="00F903F9">
              <w:rPr>
                <w:rFonts w:ascii="Calibri" w:eastAsia="Times New Roman" w:hAnsi="Calibri"/>
                <w:color w:val="000000"/>
                <w:szCs w:val="24"/>
              </w:rPr>
              <w:t xml:space="preserve"> Sides</w:t>
            </w:r>
          </w:p>
        </w:tc>
      </w:tr>
      <w:tr w:rsidR="00545BDB" w:rsidRPr="000A7819" w14:paraId="0968FF01" w14:textId="77777777" w:rsidTr="0026466E">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CA2932C" w14:textId="77777777" w:rsidR="00545BDB" w:rsidRPr="000A7819" w:rsidRDefault="00545BDB"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1163" w:type="dxa"/>
            <w:tcBorders>
              <w:top w:val="nil"/>
              <w:left w:val="nil"/>
              <w:bottom w:val="single" w:sz="4" w:space="0" w:color="auto"/>
              <w:right w:val="single" w:sz="4" w:space="0" w:color="auto"/>
            </w:tcBorders>
            <w:shd w:val="clear" w:color="auto" w:fill="auto"/>
            <w:vAlign w:val="bottom"/>
            <w:hideMark/>
          </w:tcPr>
          <w:p w14:paraId="43F4C1E5" w14:textId="77777777" w:rsidR="00545BDB" w:rsidRPr="000A7819" w:rsidRDefault="00545BDB"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1FBF4FE6" w14:textId="77777777" w:rsidR="00545BDB" w:rsidRPr="00F903F9" w:rsidRDefault="0026466E" w:rsidP="00B73FD7">
            <w:pPr>
              <w:spacing w:after="0" w:line="240" w:lineRule="auto"/>
              <w:jc w:val="center"/>
              <w:rPr>
                <w:rFonts w:ascii="Calibri" w:eastAsia="Times New Roman" w:hAnsi="Calibri"/>
                <w:color w:val="000000"/>
                <w:szCs w:val="24"/>
              </w:rPr>
            </w:pPr>
            <w:r w:rsidRPr="00F903F9">
              <w:rPr>
                <w:rFonts w:ascii="Calibri" w:eastAsia="Times New Roman" w:hAnsi="Calibri"/>
                <w:color w:val="000000"/>
                <w:szCs w:val="24"/>
              </w:rPr>
              <w:t>Taking the Right Side</w:t>
            </w:r>
          </w:p>
        </w:tc>
      </w:tr>
      <w:tr w:rsidR="00545BDB" w:rsidRPr="000A7819" w14:paraId="69B8F596" w14:textId="77777777" w:rsidTr="0026466E">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C0B71AD" w14:textId="77777777" w:rsidR="00545BDB" w:rsidRPr="000A7819" w:rsidRDefault="0026466E"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7</w:t>
            </w:r>
          </w:p>
        </w:tc>
        <w:tc>
          <w:tcPr>
            <w:tcW w:w="1163" w:type="dxa"/>
            <w:tcBorders>
              <w:top w:val="nil"/>
              <w:left w:val="nil"/>
              <w:bottom w:val="single" w:sz="4" w:space="0" w:color="auto"/>
              <w:right w:val="single" w:sz="4" w:space="0" w:color="auto"/>
            </w:tcBorders>
            <w:shd w:val="clear" w:color="auto" w:fill="auto"/>
            <w:vAlign w:val="bottom"/>
            <w:hideMark/>
          </w:tcPr>
          <w:p w14:paraId="7E14C90B" w14:textId="77777777" w:rsidR="00545BDB" w:rsidRPr="000A7819" w:rsidRDefault="00545BDB"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Take</w:t>
            </w:r>
          </w:p>
        </w:tc>
        <w:tc>
          <w:tcPr>
            <w:tcW w:w="7501" w:type="dxa"/>
            <w:tcBorders>
              <w:top w:val="nil"/>
              <w:left w:val="nil"/>
              <w:bottom w:val="single" w:sz="4" w:space="0" w:color="auto"/>
              <w:right w:val="single" w:sz="4" w:space="0" w:color="auto"/>
            </w:tcBorders>
            <w:shd w:val="clear" w:color="auto" w:fill="auto"/>
            <w:vAlign w:val="bottom"/>
            <w:hideMark/>
          </w:tcPr>
          <w:p w14:paraId="7E71AAF8" w14:textId="77777777" w:rsidR="00545BDB" w:rsidRPr="000A7819" w:rsidRDefault="00545BDB"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Module 1 Quiz</w:t>
            </w:r>
          </w:p>
        </w:tc>
      </w:tr>
      <w:tr w:rsidR="00545BDB" w:rsidRPr="000A7819" w14:paraId="601A2E71" w14:textId="77777777" w:rsidTr="0026466E">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7B26151" w14:textId="77777777" w:rsidR="00545BDB" w:rsidRPr="000A7819" w:rsidRDefault="0026466E"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1163" w:type="dxa"/>
            <w:tcBorders>
              <w:top w:val="nil"/>
              <w:left w:val="nil"/>
              <w:bottom w:val="single" w:sz="4" w:space="0" w:color="auto"/>
              <w:right w:val="single" w:sz="4" w:space="0" w:color="auto"/>
            </w:tcBorders>
            <w:shd w:val="clear" w:color="auto" w:fill="auto"/>
            <w:vAlign w:val="bottom"/>
            <w:hideMark/>
          </w:tcPr>
          <w:p w14:paraId="114C5ADD" w14:textId="77777777" w:rsidR="00545BDB" w:rsidRPr="000A7819" w:rsidRDefault="00545BDB"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39467C45" w14:textId="77777777" w:rsidR="00545BDB"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Assignment: </w:t>
            </w:r>
            <w:r w:rsidR="001643F4">
              <w:rPr>
                <w:rFonts w:ascii="Calibri" w:eastAsia="Times New Roman" w:hAnsi="Calibri"/>
                <w:color w:val="000000"/>
                <w:szCs w:val="24"/>
              </w:rPr>
              <w:t>“</w:t>
            </w:r>
            <w:r>
              <w:rPr>
                <w:rFonts w:ascii="Calibri" w:eastAsia="Times New Roman" w:hAnsi="Calibri"/>
                <w:color w:val="000000"/>
                <w:szCs w:val="24"/>
              </w:rPr>
              <w:t>Campus Treatment Options Paper</w:t>
            </w:r>
            <w:r w:rsidR="001643F4">
              <w:rPr>
                <w:rFonts w:ascii="Calibri" w:eastAsia="Times New Roman" w:hAnsi="Calibri"/>
                <w:color w:val="000000"/>
                <w:szCs w:val="24"/>
              </w:rPr>
              <w:t>”</w:t>
            </w:r>
          </w:p>
        </w:tc>
      </w:tr>
    </w:tbl>
    <w:p w14:paraId="67749AE9" w14:textId="6959BB4D" w:rsidR="007F6D91" w:rsidRDefault="007F6D91" w:rsidP="00DB08F1">
      <w:pPr>
        <w:spacing w:before="100" w:beforeAutospacing="1" w:after="100" w:afterAutospacing="1" w:line="240" w:lineRule="auto"/>
        <w:rPr>
          <w:rFonts w:ascii="Arial" w:hAnsi="Arial" w:cs="Arial"/>
          <w:sz w:val="22"/>
        </w:rPr>
      </w:pPr>
    </w:p>
    <w:p w14:paraId="32735F53" w14:textId="0F1CD1A4" w:rsidR="00CD56AF" w:rsidRDefault="00CD56AF" w:rsidP="00DB08F1">
      <w:pPr>
        <w:spacing w:before="100" w:beforeAutospacing="1" w:after="100" w:afterAutospacing="1" w:line="240" w:lineRule="auto"/>
        <w:rPr>
          <w:rFonts w:ascii="Arial" w:hAnsi="Arial" w:cs="Arial"/>
          <w:sz w:val="22"/>
        </w:rPr>
      </w:pPr>
    </w:p>
    <w:p w14:paraId="5FA335ED" w14:textId="77777777" w:rsidR="00CD56AF" w:rsidRDefault="00CD56AF" w:rsidP="00DB08F1">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73FD7" w:rsidRPr="000A7819" w14:paraId="4CF534FF" w14:textId="77777777" w:rsidTr="00B73FD7">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6C29A2" w14:textId="004DFA40" w:rsidR="00B73FD7" w:rsidRDefault="00B73FD7" w:rsidP="00B73FD7">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lastRenderedPageBreak/>
              <w:t xml:space="preserve">Module 2 </w:t>
            </w:r>
            <w:r w:rsidR="00BD6663">
              <w:rPr>
                <w:rFonts w:ascii="Calibri" w:eastAsia="Times New Roman" w:hAnsi="Calibri"/>
                <w:b/>
                <w:bCs/>
                <w:color w:val="000000"/>
                <w:sz w:val="36"/>
                <w:szCs w:val="36"/>
              </w:rPr>
              <w:t>–</w:t>
            </w:r>
            <w:r w:rsidRPr="00B56ABD">
              <w:rPr>
                <w:rFonts w:ascii="Calibri" w:eastAsia="Times New Roman" w:hAnsi="Calibri"/>
                <w:b/>
                <w:bCs/>
                <w:color w:val="000000"/>
                <w:sz w:val="36"/>
                <w:szCs w:val="36"/>
              </w:rPr>
              <w:t xml:space="preserve"> Joe</w:t>
            </w:r>
          </w:p>
          <w:p w14:paraId="7F67D221" w14:textId="0AD568AA" w:rsidR="00BD6663" w:rsidRPr="000A7819" w:rsidRDefault="00BD6663" w:rsidP="00B73FD7">
            <w:pPr>
              <w:spacing w:after="0" w:line="240" w:lineRule="auto"/>
              <w:jc w:val="center"/>
              <w:rPr>
                <w:rFonts w:ascii="Calibri" w:eastAsia="Times New Roman" w:hAnsi="Calibri"/>
                <w:b/>
                <w:bCs/>
                <w:color w:val="000000"/>
                <w:sz w:val="36"/>
                <w:szCs w:val="36"/>
              </w:rPr>
            </w:pPr>
            <w:r>
              <w:rPr>
                <w:rFonts w:ascii="Calibri" w:eastAsia="Times New Roman" w:hAnsi="Calibri"/>
                <w:b/>
                <w:bCs/>
                <w:color w:val="000000"/>
                <w:sz w:val="36"/>
                <w:szCs w:val="36"/>
              </w:rPr>
              <w:t>Begins January 30th</w:t>
            </w:r>
          </w:p>
        </w:tc>
      </w:tr>
      <w:tr w:rsidR="00B73FD7" w:rsidRPr="000A7819" w14:paraId="52FB26B6" w14:textId="77777777" w:rsidTr="00B73FD7">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75FF01F6"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All tasks must be compl</w:t>
            </w:r>
            <w:r>
              <w:rPr>
                <w:rFonts w:ascii="Calibri" w:eastAsia="Times New Roman" w:hAnsi="Calibri"/>
                <w:b/>
                <w:bCs/>
                <w:color w:val="000000"/>
                <w:szCs w:val="24"/>
              </w:rPr>
              <w:t>e</w:t>
            </w:r>
            <w:r w:rsidRPr="000A7819">
              <w:rPr>
                <w:rFonts w:ascii="Calibri" w:eastAsia="Times New Roman" w:hAnsi="Calibri"/>
                <w:b/>
                <w:bCs/>
                <w:color w:val="000000"/>
                <w:szCs w:val="24"/>
              </w:rPr>
              <w:t xml:space="preserve">ted by </w:t>
            </w:r>
            <w:r w:rsidR="00B56ABD">
              <w:rPr>
                <w:rFonts w:ascii="Calibri" w:eastAsia="Times New Roman" w:hAnsi="Calibri"/>
                <w:b/>
                <w:bCs/>
                <w:color w:val="000000"/>
                <w:szCs w:val="24"/>
              </w:rPr>
              <w:t>Su</w:t>
            </w:r>
            <w:r w:rsidR="00B56ABD" w:rsidRPr="000A7819">
              <w:rPr>
                <w:rFonts w:ascii="Calibri" w:eastAsia="Times New Roman" w:hAnsi="Calibri"/>
                <w:b/>
                <w:bCs/>
                <w:color w:val="000000"/>
                <w:szCs w:val="24"/>
              </w:rPr>
              <w:t>nday</w:t>
            </w:r>
            <w:r>
              <w:rPr>
                <w:rFonts w:ascii="Calibri" w:eastAsia="Times New Roman" w:hAnsi="Calibri"/>
                <w:b/>
                <w:bCs/>
                <w:color w:val="000000"/>
                <w:szCs w:val="24"/>
              </w:rPr>
              <w:t xml:space="preserve"> </w:t>
            </w:r>
            <w:r w:rsidRPr="000A7819">
              <w:rPr>
                <w:rFonts w:ascii="Calibri" w:eastAsia="Times New Roman" w:hAnsi="Calibri"/>
                <w:b/>
                <w:bCs/>
                <w:color w:val="000000"/>
                <w:szCs w:val="24"/>
              </w:rPr>
              <w:t>at 11:59pm</w:t>
            </w:r>
          </w:p>
        </w:tc>
      </w:tr>
      <w:tr w:rsidR="00B73FD7" w:rsidRPr="000A7819" w14:paraId="69598D83" w14:textId="77777777" w:rsidTr="00F47D5A">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08090723"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5D637639"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4BBB3E80"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73FD7" w:rsidRPr="000A7819" w14:paraId="002D43AC" w14:textId="77777777" w:rsidTr="00F47D5A">
        <w:trPr>
          <w:trHeight w:val="68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B96D2B4"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541DFD62"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1D8E8912" w14:textId="77777777" w:rsidR="00B73FD7" w:rsidRPr="00F903F9" w:rsidRDefault="00197417" w:rsidP="00B73FD7">
            <w:pPr>
              <w:spacing w:after="0" w:line="240" w:lineRule="auto"/>
              <w:jc w:val="center"/>
              <w:rPr>
                <w:rFonts w:ascii="Calibri" w:eastAsia="Times New Roman" w:hAnsi="Calibri"/>
                <w:color w:val="000000"/>
                <w:szCs w:val="24"/>
              </w:rPr>
            </w:pPr>
            <w:r w:rsidRPr="00F903F9">
              <w:rPr>
                <w:rFonts w:ascii="Calibri" w:eastAsia="Times New Roman" w:hAnsi="Calibri"/>
                <w:color w:val="000000"/>
                <w:szCs w:val="24"/>
              </w:rPr>
              <w:t>Joe Gets Robbed</w:t>
            </w:r>
          </w:p>
        </w:tc>
      </w:tr>
      <w:tr w:rsidR="00B73FD7" w:rsidRPr="000A7819" w14:paraId="3ADFB888" w14:textId="77777777" w:rsidTr="00F47D5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389BF93"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36875D0C"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020953C7" w14:textId="77777777" w:rsidR="00B73FD7" w:rsidRPr="00F903F9" w:rsidRDefault="0042200D" w:rsidP="00B73FD7">
            <w:pPr>
              <w:spacing w:after="0" w:line="240" w:lineRule="auto"/>
              <w:jc w:val="center"/>
              <w:rPr>
                <w:rFonts w:ascii="Calibri" w:eastAsia="Times New Roman" w:hAnsi="Calibri"/>
                <w:color w:val="000000"/>
                <w:szCs w:val="24"/>
              </w:rPr>
            </w:pPr>
            <w:r w:rsidRPr="00F903F9">
              <w:rPr>
                <w:rFonts w:ascii="Calibri" w:eastAsia="Times New Roman" w:hAnsi="Calibri"/>
                <w:color w:val="000000"/>
                <w:szCs w:val="24"/>
              </w:rPr>
              <w:t>What Makes an Event Traumatic (Part 1)</w:t>
            </w:r>
          </w:p>
        </w:tc>
      </w:tr>
      <w:tr w:rsidR="00B73FD7" w:rsidRPr="000A7819" w14:paraId="71A8AFE5" w14:textId="77777777" w:rsidTr="00F47D5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3B71EF0"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132AAC64"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67242B94" w14:textId="77777777" w:rsidR="00B73FD7" w:rsidRPr="00F903F9" w:rsidRDefault="000C21E3" w:rsidP="00B73FD7">
            <w:pPr>
              <w:spacing w:after="0" w:line="240" w:lineRule="auto"/>
              <w:jc w:val="center"/>
              <w:rPr>
                <w:rFonts w:ascii="Calibri" w:eastAsia="Times New Roman" w:hAnsi="Calibri"/>
                <w:color w:val="000000"/>
                <w:szCs w:val="24"/>
              </w:rPr>
            </w:pPr>
            <w:r w:rsidRPr="00F903F9">
              <w:rPr>
                <w:rFonts w:ascii="Calibri" w:eastAsia="Times New Roman" w:hAnsi="Calibri"/>
                <w:color w:val="000000"/>
                <w:szCs w:val="24"/>
              </w:rPr>
              <w:t>What Makes an Event Traumatic (Part 2)</w:t>
            </w:r>
          </w:p>
        </w:tc>
      </w:tr>
      <w:tr w:rsidR="00B73FD7" w:rsidRPr="000A7819" w14:paraId="0164B5A7" w14:textId="77777777" w:rsidTr="00F47D5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F70C9F1"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1163" w:type="dxa"/>
            <w:tcBorders>
              <w:top w:val="nil"/>
              <w:left w:val="nil"/>
              <w:bottom w:val="single" w:sz="4" w:space="0" w:color="auto"/>
              <w:right w:val="single" w:sz="4" w:space="0" w:color="auto"/>
            </w:tcBorders>
            <w:shd w:val="clear" w:color="auto" w:fill="auto"/>
            <w:vAlign w:val="bottom"/>
            <w:hideMark/>
          </w:tcPr>
          <w:p w14:paraId="5500162A"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7F5F2D95" w14:textId="77777777" w:rsidR="00B73FD7" w:rsidRPr="00F903F9" w:rsidRDefault="00BF14E7" w:rsidP="00B73FD7">
            <w:pPr>
              <w:spacing w:after="0" w:line="240" w:lineRule="auto"/>
              <w:jc w:val="center"/>
              <w:rPr>
                <w:rFonts w:ascii="Calibri" w:eastAsia="Times New Roman" w:hAnsi="Calibri"/>
                <w:color w:val="000000"/>
                <w:szCs w:val="24"/>
              </w:rPr>
            </w:pPr>
            <w:r w:rsidRPr="00F903F9">
              <w:rPr>
                <w:rFonts w:ascii="Calibri" w:eastAsia="Times New Roman" w:hAnsi="Calibri"/>
                <w:color w:val="000000"/>
                <w:szCs w:val="24"/>
              </w:rPr>
              <w:t>Joe – The Aftermath</w:t>
            </w:r>
          </w:p>
        </w:tc>
      </w:tr>
      <w:tr w:rsidR="00B73FD7" w:rsidRPr="000A7819" w14:paraId="7A72429A" w14:textId="77777777" w:rsidTr="00F47D5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F997959"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1163" w:type="dxa"/>
            <w:tcBorders>
              <w:top w:val="nil"/>
              <w:left w:val="nil"/>
              <w:bottom w:val="single" w:sz="4" w:space="0" w:color="auto"/>
              <w:right w:val="single" w:sz="4" w:space="0" w:color="auto"/>
            </w:tcBorders>
            <w:shd w:val="clear" w:color="auto" w:fill="auto"/>
            <w:vAlign w:val="bottom"/>
            <w:hideMark/>
          </w:tcPr>
          <w:p w14:paraId="0DD10F39"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2841AC0D" w14:textId="77777777" w:rsidR="00B73FD7" w:rsidRPr="00F903F9" w:rsidRDefault="00BF14E7" w:rsidP="00B73FD7">
            <w:pPr>
              <w:spacing w:after="0" w:line="240" w:lineRule="auto"/>
              <w:jc w:val="center"/>
              <w:rPr>
                <w:rFonts w:ascii="Calibri" w:eastAsia="Times New Roman" w:hAnsi="Calibri"/>
                <w:color w:val="000000"/>
                <w:szCs w:val="24"/>
              </w:rPr>
            </w:pPr>
            <w:r w:rsidRPr="00F903F9">
              <w:rPr>
                <w:rFonts w:ascii="Calibri" w:eastAsia="Times New Roman" w:hAnsi="Calibri"/>
                <w:color w:val="000000"/>
                <w:szCs w:val="24"/>
              </w:rPr>
              <w:t>Joe – Why He’s Average Joe</w:t>
            </w:r>
          </w:p>
        </w:tc>
      </w:tr>
      <w:tr w:rsidR="00B73FD7" w:rsidRPr="000A7819" w14:paraId="034A3944" w14:textId="77777777" w:rsidTr="00F47D5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C720845" w14:textId="77777777" w:rsidR="00B73FD7" w:rsidRPr="000A7819" w:rsidRDefault="003C28D2"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1163" w:type="dxa"/>
            <w:tcBorders>
              <w:top w:val="nil"/>
              <w:left w:val="nil"/>
              <w:bottom w:val="single" w:sz="4" w:space="0" w:color="auto"/>
              <w:right w:val="single" w:sz="4" w:space="0" w:color="auto"/>
            </w:tcBorders>
            <w:shd w:val="clear" w:color="auto" w:fill="auto"/>
            <w:vAlign w:val="bottom"/>
            <w:hideMark/>
          </w:tcPr>
          <w:p w14:paraId="0DB3F3BF" w14:textId="77777777" w:rsidR="00B73FD7" w:rsidRPr="000A7819" w:rsidRDefault="003C28D2"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Read</w:t>
            </w:r>
          </w:p>
        </w:tc>
        <w:tc>
          <w:tcPr>
            <w:tcW w:w="7501" w:type="dxa"/>
            <w:tcBorders>
              <w:top w:val="nil"/>
              <w:left w:val="nil"/>
              <w:bottom w:val="single" w:sz="4" w:space="0" w:color="auto"/>
              <w:right w:val="single" w:sz="4" w:space="0" w:color="auto"/>
            </w:tcBorders>
            <w:shd w:val="clear" w:color="auto" w:fill="auto"/>
            <w:vAlign w:val="bottom"/>
            <w:hideMark/>
          </w:tcPr>
          <w:p w14:paraId="4B9A8E19" w14:textId="77777777" w:rsidR="00B73FD7" w:rsidRPr="00F903F9" w:rsidRDefault="0080460B" w:rsidP="00B73FD7">
            <w:pPr>
              <w:spacing w:after="0" w:line="240" w:lineRule="auto"/>
              <w:jc w:val="center"/>
              <w:rPr>
                <w:rFonts w:ascii="Calibri" w:eastAsia="Times New Roman" w:hAnsi="Calibri"/>
                <w:color w:val="000000"/>
                <w:szCs w:val="24"/>
              </w:rPr>
            </w:pPr>
            <w:r w:rsidRPr="00F903F9">
              <w:rPr>
                <w:rFonts w:ascii="Calibri" w:eastAsia="Times New Roman" w:hAnsi="Calibri"/>
                <w:color w:val="000000"/>
                <w:szCs w:val="24"/>
              </w:rPr>
              <w:t>“Crime in Virginia – 2019” (pages 27-31)</w:t>
            </w:r>
          </w:p>
        </w:tc>
      </w:tr>
      <w:tr w:rsidR="00B73FD7" w:rsidRPr="000A7819" w14:paraId="326C2297" w14:textId="77777777" w:rsidTr="00F47D5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183938F" w14:textId="77777777" w:rsidR="00B73FD7" w:rsidRPr="000A7819" w:rsidRDefault="003C28D2"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7</w:t>
            </w:r>
          </w:p>
        </w:tc>
        <w:tc>
          <w:tcPr>
            <w:tcW w:w="1163" w:type="dxa"/>
            <w:tcBorders>
              <w:top w:val="nil"/>
              <w:left w:val="nil"/>
              <w:bottom w:val="single" w:sz="4" w:space="0" w:color="auto"/>
              <w:right w:val="single" w:sz="4" w:space="0" w:color="auto"/>
            </w:tcBorders>
            <w:shd w:val="clear" w:color="auto" w:fill="auto"/>
            <w:vAlign w:val="bottom"/>
            <w:hideMark/>
          </w:tcPr>
          <w:p w14:paraId="3FC0B516"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Take</w:t>
            </w:r>
          </w:p>
        </w:tc>
        <w:tc>
          <w:tcPr>
            <w:tcW w:w="7501" w:type="dxa"/>
            <w:tcBorders>
              <w:top w:val="nil"/>
              <w:left w:val="nil"/>
              <w:bottom w:val="single" w:sz="4" w:space="0" w:color="auto"/>
              <w:right w:val="single" w:sz="4" w:space="0" w:color="auto"/>
            </w:tcBorders>
            <w:shd w:val="clear" w:color="auto" w:fill="auto"/>
            <w:vAlign w:val="bottom"/>
            <w:hideMark/>
          </w:tcPr>
          <w:p w14:paraId="5EEFD931" w14:textId="77777777" w:rsidR="00B73FD7" w:rsidRPr="00F903F9" w:rsidRDefault="00B73FD7" w:rsidP="00B73FD7">
            <w:pPr>
              <w:spacing w:after="0" w:line="240" w:lineRule="auto"/>
              <w:jc w:val="center"/>
              <w:rPr>
                <w:rFonts w:ascii="Calibri" w:eastAsia="Times New Roman" w:hAnsi="Calibri"/>
                <w:color w:val="000000"/>
                <w:szCs w:val="24"/>
              </w:rPr>
            </w:pPr>
            <w:r w:rsidRPr="00F903F9">
              <w:rPr>
                <w:rFonts w:ascii="Calibri" w:eastAsia="Times New Roman" w:hAnsi="Calibri"/>
                <w:color w:val="000000"/>
                <w:szCs w:val="24"/>
              </w:rPr>
              <w:t>Module 2 Quiz</w:t>
            </w:r>
          </w:p>
        </w:tc>
      </w:tr>
      <w:tr w:rsidR="00B73FD7" w:rsidRPr="000A7819" w14:paraId="701142F7" w14:textId="77777777" w:rsidTr="00F47D5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977C302" w14:textId="77777777" w:rsidR="00B73FD7" w:rsidRPr="000A7819" w:rsidRDefault="003C28D2"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1163" w:type="dxa"/>
            <w:tcBorders>
              <w:top w:val="nil"/>
              <w:left w:val="nil"/>
              <w:bottom w:val="single" w:sz="4" w:space="0" w:color="auto"/>
              <w:right w:val="single" w:sz="4" w:space="0" w:color="auto"/>
            </w:tcBorders>
            <w:shd w:val="clear" w:color="auto" w:fill="auto"/>
            <w:vAlign w:val="bottom"/>
            <w:hideMark/>
          </w:tcPr>
          <w:p w14:paraId="028120DC"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2ED65896"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Assignment: </w:t>
            </w:r>
            <w:r w:rsidR="00F63A40">
              <w:rPr>
                <w:rFonts w:ascii="Calibri" w:eastAsia="Times New Roman" w:hAnsi="Calibri"/>
                <w:color w:val="000000"/>
                <w:szCs w:val="24"/>
              </w:rPr>
              <w:t>“The Typical Robbery”</w:t>
            </w:r>
          </w:p>
        </w:tc>
      </w:tr>
    </w:tbl>
    <w:p w14:paraId="60400093" w14:textId="1358AB87" w:rsidR="00B56ABD" w:rsidRDefault="00B56ABD">
      <w:pPr>
        <w:spacing w:after="0" w:line="240" w:lineRule="auto"/>
        <w:rPr>
          <w:rFonts w:ascii="Arial" w:hAnsi="Arial" w:cs="Arial"/>
          <w:sz w:val="22"/>
        </w:rPr>
      </w:pPr>
    </w:p>
    <w:p w14:paraId="1262F45A" w14:textId="77777777" w:rsidR="00B73FD7" w:rsidRDefault="00B73FD7" w:rsidP="00DB08F1">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73FD7" w:rsidRPr="000A7819" w14:paraId="6127A6AC" w14:textId="77777777" w:rsidTr="00B73FD7">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6382B4" w14:textId="2DC0B92F" w:rsidR="00B73FD7" w:rsidRDefault="00B73FD7" w:rsidP="00B73FD7">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t xml:space="preserve">Module 3 </w:t>
            </w:r>
            <w:r w:rsidR="00BD6663">
              <w:rPr>
                <w:rFonts w:ascii="Calibri" w:eastAsia="Times New Roman" w:hAnsi="Calibri"/>
                <w:b/>
                <w:bCs/>
                <w:color w:val="000000"/>
                <w:sz w:val="36"/>
                <w:szCs w:val="36"/>
              </w:rPr>
              <w:t>–</w:t>
            </w:r>
            <w:r w:rsidRPr="00B56ABD">
              <w:rPr>
                <w:rFonts w:ascii="Calibri" w:eastAsia="Times New Roman" w:hAnsi="Calibri"/>
                <w:b/>
                <w:bCs/>
                <w:color w:val="000000"/>
                <w:sz w:val="36"/>
                <w:szCs w:val="36"/>
              </w:rPr>
              <w:t xml:space="preserve"> Dana</w:t>
            </w:r>
          </w:p>
          <w:p w14:paraId="7944D837" w14:textId="6BA97AED" w:rsidR="00BD6663" w:rsidRPr="000A7819" w:rsidRDefault="00BD6663" w:rsidP="00B73FD7">
            <w:pPr>
              <w:spacing w:after="0" w:line="240" w:lineRule="auto"/>
              <w:jc w:val="center"/>
              <w:rPr>
                <w:rFonts w:ascii="Calibri" w:eastAsia="Times New Roman" w:hAnsi="Calibri"/>
                <w:b/>
                <w:bCs/>
                <w:color w:val="000000"/>
                <w:sz w:val="36"/>
                <w:szCs w:val="36"/>
              </w:rPr>
            </w:pPr>
            <w:r>
              <w:rPr>
                <w:rFonts w:ascii="Calibri" w:eastAsia="Times New Roman" w:hAnsi="Calibri"/>
                <w:b/>
                <w:bCs/>
                <w:color w:val="000000"/>
                <w:sz w:val="36"/>
                <w:szCs w:val="36"/>
              </w:rPr>
              <w:t>Begins Feb 6th</w:t>
            </w:r>
          </w:p>
        </w:tc>
      </w:tr>
      <w:tr w:rsidR="00B73FD7" w:rsidRPr="000A7819" w14:paraId="1CA4AB69" w14:textId="77777777" w:rsidTr="00B73FD7">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4931F584"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All tasks must be compl</w:t>
            </w:r>
            <w:r>
              <w:rPr>
                <w:rFonts w:ascii="Calibri" w:eastAsia="Times New Roman" w:hAnsi="Calibri"/>
                <w:b/>
                <w:bCs/>
                <w:color w:val="000000"/>
                <w:szCs w:val="24"/>
              </w:rPr>
              <w:t>e</w:t>
            </w:r>
            <w:r w:rsidRPr="000A7819">
              <w:rPr>
                <w:rFonts w:ascii="Calibri" w:eastAsia="Times New Roman" w:hAnsi="Calibri"/>
                <w:b/>
                <w:bCs/>
                <w:color w:val="000000"/>
                <w:szCs w:val="24"/>
              </w:rPr>
              <w:t xml:space="preserve">ted by </w:t>
            </w:r>
            <w:r w:rsidR="00B56ABD">
              <w:rPr>
                <w:rFonts w:ascii="Calibri" w:eastAsia="Times New Roman" w:hAnsi="Calibri"/>
                <w:b/>
                <w:bCs/>
                <w:color w:val="000000"/>
                <w:szCs w:val="24"/>
              </w:rPr>
              <w:t>Su</w:t>
            </w:r>
            <w:r w:rsidR="00B56ABD" w:rsidRPr="000A7819">
              <w:rPr>
                <w:rFonts w:ascii="Calibri" w:eastAsia="Times New Roman" w:hAnsi="Calibri"/>
                <w:b/>
                <w:bCs/>
                <w:color w:val="000000"/>
                <w:szCs w:val="24"/>
              </w:rPr>
              <w:t>nday</w:t>
            </w:r>
            <w:r>
              <w:rPr>
                <w:rFonts w:ascii="Calibri" w:eastAsia="Times New Roman" w:hAnsi="Calibri"/>
                <w:b/>
                <w:bCs/>
                <w:color w:val="000000"/>
                <w:szCs w:val="24"/>
              </w:rPr>
              <w:t xml:space="preserve"> </w:t>
            </w:r>
            <w:r w:rsidRPr="000A7819">
              <w:rPr>
                <w:rFonts w:ascii="Calibri" w:eastAsia="Times New Roman" w:hAnsi="Calibri"/>
                <w:b/>
                <w:bCs/>
                <w:color w:val="000000"/>
                <w:szCs w:val="24"/>
              </w:rPr>
              <w:t>at 11:59pm</w:t>
            </w:r>
          </w:p>
        </w:tc>
      </w:tr>
      <w:tr w:rsidR="00B73FD7" w:rsidRPr="000A7819" w14:paraId="015DA2DE" w14:textId="77777777" w:rsidTr="005B679E">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7450A88B"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555ECEB0"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312C08E2"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73FD7" w:rsidRPr="000A7819" w14:paraId="7BF7D0DF" w14:textId="77777777" w:rsidTr="005B679E">
        <w:trPr>
          <w:trHeight w:val="68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03DCD2F"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5DF52FD5"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2238E6B7" w14:textId="77777777" w:rsidR="00B73FD7" w:rsidRPr="004D7B00" w:rsidRDefault="00D404EE"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Dana and His Wife Get Robbed</w:t>
            </w:r>
          </w:p>
        </w:tc>
      </w:tr>
      <w:tr w:rsidR="00B73FD7" w:rsidRPr="000A7819" w14:paraId="3E71D08A" w14:textId="77777777" w:rsidTr="005B679E">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D14E568"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55B1C449"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1FC407F4" w14:textId="77777777" w:rsidR="00B73FD7" w:rsidRPr="000A7819" w:rsidRDefault="00307D0F"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Dana – Police Interactions</w:t>
            </w:r>
          </w:p>
        </w:tc>
      </w:tr>
      <w:tr w:rsidR="00B73FD7" w:rsidRPr="000A7819" w14:paraId="26437434" w14:textId="77777777" w:rsidTr="005B679E">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F5A211D"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2FB52D5A"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5499AB0A" w14:textId="77777777" w:rsidR="00B73FD7" w:rsidRPr="000A7819" w:rsidRDefault="00E665D1"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Dana – Introduction to PTSD</w:t>
            </w:r>
          </w:p>
        </w:tc>
      </w:tr>
      <w:tr w:rsidR="00B73FD7" w:rsidRPr="000A7819" w14:paraId="2CB26474" w14:textId="77777777" w:rsidTr="005B679E">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4CDB301"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1163" w:type="dxa"/>
            <w:tcBorders>
              <w:top w:val="nil"/>
              <w:left w:val="nil"/>
              <w:bottom w:val="single" w:sz="4" w:space="0" w:color="auto"/>
              <w:right w:val="single" w:sz="4" w:space="0" w:color="auto"/>
            </w:tcBorders>
            <w:shd w:val="clear" w:color="auto" w:fill="auto"/>
            <w:vAlign w:val="bottom"/>
            <w:hideMark/>
          </w:tcPr>
          <w:p w14:paraId="6258E51C"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075A4269" w14:textId="77777777" w:rsidR="00B73FD7" w:rsidRPr="000A7819" w:rsidRDefault="008F716C"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Why Was the Robbery Traumatic for Dana? </w:t>
            </w:r>
          </w:p>
        </w:tc>
      </w:tr>
      <w:tr w:rsidR="00B73FD7" w:rsidRPr="000A7819" w14:paraId="0881760D" w14:textId="77777777" w:rsidTr="005B679E">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2C4735B"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1163" w:type="dxa"/>
            <w:tcBorders>
              <w:top w:val="nil"/>
              <w:left w:val="nil"/>
              <w:bottom w:val="single" w:sz="4" w:space="0" w:color="auto"/>
              <w:right w:val="single" w:sz="4" w:space="0" w:color="auto"/>
            </w:tcBorders>
            <w:shd w:val="clear" w:color="auto" w:fill="auto"/>
            <w:vAlign w:val="bottom"/>
            <w:hideMark/>
          </w:tcPr>
          <w:p w14:paraId="558A5342"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36A8E5B7" w14:textId="77777777" w:rsidR="00B73FD7" w:rsidRPr="000A7819" w:rsidRDefault="00E03CEA"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The Effects of the Robbery on Dana’s Marriage</w:t>
            </w:r>
          </w:p>
        </w:tc>
      </w:tr>
      <w:tr w:rsidR="00B73FD7" w:rsidRPr="000A7819" w14:paraId="7B9A695E" w14:textId="77777777" w:rsidTr="005B679E">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99A78A8"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1163" w:type="dxa"/>
            <w:tcBorders>
              <w:top w:val="nil"/>
              <w:left w:val="nil"/>
              <w:bottom w:val="single" w:sz="4" w:space="0" w:color="auto"/>
              <w:right w:val="single" w:sz="4" w:space="0" w:color="auto"/>
            </w:tcBorders>
            <w:shd w:val="clear" w:color="auto" w:fill="auto"/>
            <w:vAlign w:val="bottom"/>
            <w:hideMark/>
          </w:tcPr>
          <w:p w14:paraId="6613BE1D"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1E714CC2" w14:textId="77777777" w:rsidR="00B73FD7" w:rsidRPr="000A7819" w:rsidRDefault="005B679E"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The Diathesis-Stress Model of PTSD</w:t>
            </w:r>
          </w:p>
        </w:tc>
      </w:tr>
      <w:tr w:rsidR="00B73FD7" w:rsidRPr="000A7819" w14:paraId="3DC40631" w14:textId="77777777" w:rsidTr="005B679E">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DC93282"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1163" w:type="dxa"/>
            <w:tcBorders>
              <w:top w:val="nil"/>
              <w:left w:val="nil"/>
              <w:bottom w:val="single" w:sz="4" w:space="0" w:color="auto"/>
              <w:right w:val="single" w:sz="4" w:space="0" w:color="auto"/>
            </w:tcBorders>
            <w:shd w:val="clear" w:color="auto" w:fill="auto"/>
            <w:vAlign w:val="bottom"/>
            <w:hideMark/>
          </w:tcPr>
          <w:p w14:paraId="5AA38CB4"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Take</w:t>
            </w:r>
          </w:p>
        </w:tc>
        <w:tc>
          <w:tcPr>
            <w:tcW w:w="7501" w:type="dxa"/>
            <w:tcBorders>
              <w:top w:val="nil"/>
              <w:left w:val="nil"/>
              <w:bottom w:val="single" w:sz="4" w:space="0" w:color="auto"/>
              <w:right w:val="single" w:sz="4" w:space="0" w:color="auto"/>
            </w:tcBorders>
            <w:shd w:val="clear" w:color="auto" w:fill="auto"/>
            <w:vAlign w:val="bottom"/>
            <w:hideMark/>
          </w:tcPr>
          <w:p w14:paraId="4F59A962"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3</w:t>
            </w:r>
            <w:r w:rsidRPr="000A7819">
              <w:rPr>
                <w:rFonts w:ascii="Calibri" w:eastAsia="Times New Roman" w:hAnsi="Calibri"/>
                <w:color w:val="000000"/>
                <w:szCs w:val="24"/>
              </w:rPr>
              <w:t xml:space="preserve"> Quiz</w:t>
            </w:r>
          </w:p>
        </w:tc>
      </w:tr>
      <w:tr w:rsidR="00B73FD7" w:rsidRPr="000A7819" w14:paraId="36041FED" w14:textId="77777777" w:rsidTr="005B679E">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42E6DBA"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9</w:t>
            </w:r>
          </w:p>
        </w:tc>
        <w:tc>
          <w:tcPr>
            <w:tcW w:w="1163" w:type="dxa"/>
            <w:tcBorders>
              <w:top w:val="nil"/>
              <w:left w:val="nil"/>
              <w:bottom w:val="single" w:sz="4" w:space="0" w:color="auto"/>
              <w:right w:val="single" w:sz="4" w:space="0" w:color="auto"/>
            </w:tcBorders>
            <w:shd w:val="clear" w:color="auto" w:fill="auto"/>
            <w:vAlign w:val="bottom"/>
            <w:hideMark/>
          </w:tcPr>
          <w:p w14:paraId="24344FF0"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05EB7C17"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Assignment: </w:t>
            </w:r>
            <w:r w:rsidR="00F26E9D">
              <w:rPr>
                <w:rFonts w:ascii="Calibri" w:eastAsia="Times New Roman" w:hAnsi="Calibri"/>
                <w:color w:val="000000"/>
                <w:szCs w:val="24"/>
              </w:rPr>
              <w:t>“Brain Structures and Functions”</w:t>
            </w:r>
          </w:p>
        </w:tc>
      </w:tr>
    </w:tbl>
    <w:p w14:paraId="574988F5" w14:textId="77777777" w:rsidR="00B73FD7" w:rsidRDefault="00B73FD7" w:rsidP="00DB08F1">
      <w:pPr>
        <w:spacing w:before="100" w:beforeAutospacing="1" w:after="100" w:afterAutospacing="1" w:line="240" w:lineRule="auto"/>
        <w:rPr>
          <w:rFonts w:ascii="Arial" w:hAnsi="Arial" w:cs="Arial"/>
          <w:sz w:val="22"/>
        </w:rPr>
      </w:pPr>
    </w:p>
    <w:p w14:paraId="3B18123F" w14:textId="4BB91922" w:rsidR="00B73FD7" w:rsidRDefault="00B73FD7" w:rsidP="00B73FD7">
      <w:pPr>
        <w:spacing w:before="100" w:beforeAutospacing="1" w:after="100" w:afterAutospacing="1" w:line="240" w:lineRule="auto"/>
        <w:rPr>
          <w:rFonts w:ascii="Arial" w:hAnsi="Arial" w:cs="Arial"/>
          <w:sz w:val="22"/>
        </w:rPr>
      </w:pPr>
    </w:p>
    <w:p w14:paraId="170604F2" w14:textId="5CF8785A" w:rsidR="00CD56AF" w:rsidRDefault="00CD56AF" w:rsidP="00B73FD7">
      <w:pPr>
        <w:spacing w:before="100" w:beforeAutospacing="1" w:after="100" w:afterAutospacing="1" w:line="240" w:lineRule="auto"/>
        <w:rPr>
          <w:rFonts w:ascii="Arial" w:hAnsi="Arial" w:cs="Arial"/>
          <w:sz w:val="22"/>
        </w:rPr>
      </w:pPr>
    </w:p>
    <w:p w14:paraId="432DF6A0" w14:textId="77777777" w:rsidR="00CD56AF" w:rsidRDefault="00CD56AF" w:rsidP="00B73FD7">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73FD7" w:rsidRPr="000A7819" w14:paraId="56C49F67" w14:textId="77777777" w:rsidTr="00B73FD7">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956DD9E" w14:textId="0D5F9EB9" w:rsidR="00B73FD7" w:rsidRDefault="00B73FD7" w:rsidP="00B73FD7">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lastRenderedPageBreak/>
              <w:t xml:space="preserve">Module 4 </w:t>
            </w:r>
            <w:r w:rsidR="00BD6663">
              <w:rPr>
                <w:rFonts w:ascii="Calibri" w:eastAsia="Times New Roman" w:hAnsi="Calibri"/>
                <w:b/>
                <w:bCs/>
                <w:color w:val="000000"/>
                <w:sz w:val="36"/>
                <w:szCs w:val="36"/>
              </w:rPr>
              <w:t>–</w:t>
            </w:r>
            <w:r w:rsidRPr="00B56ABD">
              <w:rPr>
                <w:rFonts w:ascii="Calibri" w:eastAsia="Times New Roman" w:hAnsi="Calibri"/>
                <w:b/>
                <w:bCs/>
                <w:color w:val="000000"/>
                <w:sz w:val="36"/>
                <w:szCs w:val="36"/>
              </w:rPr>
              <w:t xml:space="preserve"> Beth</w:t>
            </w:r>
          </w:p>
          <w:p w14:paraId="2580BC4D" w14:textId="5C9421ED" w:rsidR="00BD6663" w:rsidRPr="000A7819" w:rsidRDefault="00BD6663" w:rsidP="00B73FD7">
            <w:pPr>
              <w:spacing w:after="0" w:line="240" w:lineRule="auto"/>
              <w:jc w:val="center"/>
              <w:rPr>
                <w:rFonts w:ascii="Calibri" w:eastAsia="Times New Roman" w:hAnsi="Calibri"/>
                <w:b/>
                <w:bCs/>
                <w:color w:val="000000"/>
                <w:sz w:val="36"/>
                <w:szCs w:val="36"/>
              </w:rPr>
            </w:pPr>
            <w:r>
              <w:rPr>
                <w:rFonts w:ascii="Calibri" w:eastAsia="Times New Roman" w:hAnsi="Calibri"/>
                <w:b/>
                <w:bCs/>
                <w:color w:val="000000"/>
                <w:sz w:val="36"/>
                <w:szCs w:val="36"/>
              </w:rPr>
              <w:t>Begins Feb 13th</w:t>
            </w:r>
          </w:p>
        </w:tc>
      </w:tr>
      <w:tr w:rsidR="00B73FD7" w:rsidRPr="000A7819" w14:paraId="12029122" w14:textId="77777777" w:rsidTr="00B73FD7">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50240C8E"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All tasks must be compl</w:t>
            </w:r>
            <w:r>
              <w:rPr>
                <w:rFonts w:ascii="Calibri" w:eastAsia="Times New Roman" w:hAnsi="Calibri"/>
                <w:b/>
                <w:bCs/>
                <w:color w:val="000000"/>
                <w:szCs w:val="24"/>
              </w:rPr>
              <w:t>e</w:t>
            </w:r>
            <w:r w:rsidRPr="000A7819">
              <w:rPr>
                <w:rFonts w:ascii="Calibri" w:eastAsia="Times New Roman" w:hAnsi="Calibri"/>
                <w:b/>
                <w:bCs/>
                <w:color w:val="000000"/>
                <w:szCs w:val="24"/>
              </w:rPr>
              <w:t xml:space="preserve">ted by </w:t>
            </w:r>
            <w:r w:rsidR="00B56ABD">
              <w:rPr>
                <w:rFonts w:ascii="Calibri" w:eastAsia="Times New Roman" w:hAnsi="Calibri"/>
                <w:b/>
                <w:bCs/>
                <w:color w:val="000000"/>
                <w:szCs w:val="24"/>
              </w:rPr>
              <w:t>Su</w:t>
            </w:r>
            <w:r w:rsidR="00B56ABD" w:rsidRPr="000A7819">
              <w:rPr>
                <w:rFonts w:ascii="Calibri" w:eastAsia="Times New Roman" w:hAnsi="Calibri"/>
                <w:b/>
                <w:bCs/>
                <w:color w:val="000000"/>
                <w:szCs w:val="24"/>
              </w:rPr>
              <w:t>nday</w:t>
            </w:r>
            <w:r>
              <w:rPr>
                <w:rFonts w:ascii="Calibri" w:eastAsia="Times New Roman" w:hAnsi="Calibri"/>
                <w:b/>
                <w:bCs/>
                <w:color w:val="000000"/>
                <w:szCs w:val="24"/>
              </w:rPr>
              <w:t xml:space="preserve"> </w:t>
            </w:r>
            <w:r w:rsidRPr="000A7819">
              <w:rPr>
                <w:rFonts w:ascii="Calibri" w:eastAsia="Times New Roman" w:hAnsi="Calibri"/>
                <w:b/>
                <w:bCs/>
                <w:color w:val="000000"/>
                <w:szCs w:val="24"/>
              </w:rPr>
              <w:t>at 11:59pm</w:t>
            </w:r>
          </w:p>
        </w:tc>
      </w:tr>
      <w:tr w:rsidR="00B73FD7" w:rsidRPr="000A7819" w14:paraId="4030D1BB" w14:textId="77777777" w:rsidTr="00B73FD7">
        <w:trPr>
          <w:trHeight w:val="340"/>
        </w:trPr>
        <w:tc>
          <w:tcPr>
            <w:tcW w:w="1299" w:type="dxa"/>
            <w:tcBorders>
              <w:top w:val="nil"/>
              <w:left w:val="single" w:sz="4" w:space="0" w:color="auto"/>
              <w:bottom w:val="single" w:sz="4" w:space="0" w:color="auto"/>
              <w:right w:val="single" w:sz="4" w:space="0" w:color="auto"/>
            </w:tcBorders>
            <w:shd w:val="clear" w:color="000000" w:fill="F2F2F2"/>
            <w:vAlign w:val="bottom"/>
            <w:hideMark/>
          </w:tcPr>
          <w:p w14:paraId="07868E43"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853" w:type="dxa"/>
            <w:tcBorders>
              <w:top w:val="nil"/>
              <w:left w:val="nil"/>
              <w:bottom w:val="single" w:sz="4" w:space="0" w:color="auto"/>
              <w:right w:val="single" w:sz="4" w:space="0" w:color="auto"/>
            </w:tcBorders>
            <w:shd w:val="clear" w:color="000000" w:fill="F2F2F2"/>
            <w:vAlign w:val="bottom"/>
            <w:hideMark/>
          </w:tcPr>
          <w:p w14:paraId="500C49B3"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788" w:type="dxa"/>
            <w:tcBorders>
              <w:top w:val="nil"/>
              <w:left w:val="nil"/>
              <w:bottom w:val="single" w:sz="4" w:space="0" w:color="auto"/>
              <w:right w:val="single" w:sz="4" w:space="0" w:color="auto"/>
            </w:tcBorders>
            <w:shd w:val="clear" w:color="000000" w:fill="F2F2F2"/>
            <w:vAlign w:val="bottom"/>
            <w:hideMark/>
          </w:tcPr>
          <w:p w14:paraId="02743C10"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73FD7" w:rsidRPr="000A7819" w14:paraId="6F35AF63" w14:textId="77777777" w:rsidTr="00B73FD7">
        <w:trPr>
          <w:trHeight w:val="68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2BEADB50"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853" w:type="dxa"/>
            <w:tcBorders>
              <w:top w:val="nil"/>
              <w:left w:val="nil"/>
              <w:bottom w:val="single" w:sz="4" w:space="0" w:color="auto"/>
              <w:right w:val="single" w:sz="4" w:space="0" w:color="auto"/>
            </w:tcBorders>
            <w:shd w:val="clear" w:color="auto" w:fill="auto"/>
            <w:vAlign w:val="bottom"/>
            <w:hideMark/>
          </w:tcPr>
          <w:p w14:paraId="6BEC5783"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64E6396B" w14:textId="77777777" w:rsidR="00B73FD7" w:rsidRPr="004D7B00" w:rsidRDefault="00E90760"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Models for PTSD Development (Part 2)</w:t>
            </w:r>
          </w:p>
        </w:tc>
      </w:tr>
      <w:tr w:rsidR="00B73FD7" w:rsidRPr="000A7819" w14:paraId="67F8F089"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799649EB"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853" w:type="dxa"/>
            <w:tcBorders>
              <w:top w:val="nil"/>
              <w:left w:val="nil"/>
              <w:bottom w:val="single" w:sz="4" w:space="0" w:color="auto"/>
              <w:right w:val="single" w:sz="4" w:space="0" w:color="auto"/>
            </w:tcBorders>
            <w:shd w:val="clear" w:color="auto" w:fill="auto"/>
            <w:vAlign w:val="bottom"/>
            <w:hideMark/>
          </w:tcPr>
          <w:p w14:paraId="159EBE60"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05FA220D" w14:textId="77777777" w:rsidR="00B73FD7" w:rsidRPr="000A7819" w:rsidRDefault="00BC4520"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Beth Gets Robbed</w:t>
            </w:r>
          </w:p>
        </w:tc>
      </w:tr>
      <w:tr w:rsidR="00B73FD7" w:rsidRPr="000A7819" w14:paraId="3042294A"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5430B13A"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853" w:type="dxa"/>
            <w:tcBorders>
              <w:top w:val="nil"/>
              <w:left w:val="nil"/>
              <w:bottom w:val="single" w:sz="4" w:space="0" w:color="auto"/>
              <w:right w:val="single" w:sz="4" w:space="0" w:color="auto"/>
            </w:tcBorders>
            <w:shd w:val="clear" w:color="auto" w:fill="auto"/>
            <w:vAlign w:val="bottom"/>
            <w:hideMark/>
          </w:tcPr>
          <w:p w14:paraId="6B0BE8C4"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42ED9A38" w14:textId="77777777" w:rsidR="00B73FD7" w:rsidRPr="000A7819" w:rsidRDefault="00C776F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Beth – A Different Experience</w:t>
            </w:r>
          </w:p>
        </w:tc>
      </w:tr>
      <w:tr w:rsidR="00B73FD7" w:rsidRPr="000A7819" w14:paraId="4B5607FE"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7536D8A4"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853" w:type="dxa"/>
            <w:tcBorders>
              <w:top w:val="nil"/>
              <w:left w:val="nil"/>
              <w:bottom w:val="single" w:sz="4" w:space="0" w:color="auto"/>
              <w:right w:val="single" w:sz="4" w:space="0" w:color="auto"/>
            </w:tcBorders>
            <w:shd w:val="clear" w:color="auto" w:fill="auto"/>
            <w:vAlign w:val="bottom"/>
            <w:hideMark/>
          </w:tcPr>
          <w:p w14:paraId="542206D6"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386D11F0" w14:textId="77777777" w:rsidR="00B73FD7" w:rsidRPr="000A7819" w:rsidRDefault="004D4A0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Beth – The Immediate Aftermath</w:t>
            </w:r>
          </w:p>
        </w:tc>
      </w:tr>
      <w:tr w:rsidR="00B73FD7" w:rsidRPr="000A7819" w14:paraId="18AD6791"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3E7D7304"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853" w:type="dxa"/>
            <w:tcBorders>
              <w:top w:val="nil"/>
              <w:left w:val="nil"/>
              <w:bottom w:val="single" w:sz="4" w:space="0" w:color="auto"/>
              <w:right w:val="single" w:sz="4" w:space="0" w:color="auto"/>
            </w:tcBorders>
            <w:shd w:val="clear" w:color="auto" w:fill="auto"/>
            <w:vAlign w:val="bottom"/>
            <w:hideMark/>
          </w:tcPr>
          <w:p w14:paraId="6DB22ED3"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67BB54B4" w14:textId="77777777" w:rsidR="00B73FD7" w:rsidRPr="000A7819" w:rsidRDefault="00457692"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“I Can’t Remember” (Part 1)</w:t>
            </w:r>
          </w:p>
        </w:tc>
      </w:tr>
      <w:tr w:rsidR="00B73FD7" w:rsidRPr="000A7819" w14:paraId="35C8A94F"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4F6AE7E9"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853" w:type="dxa"/>
            <w:tcBorders>
              <w:top w:val="nil"/>
              <w:left w:val="nil"/>
              <w:bottom w:val="single" w:sz="4" w:space="0" w:color="auto"/>
              <w:right w:val="single" w:sz="4" w:space="0" w:color="auto"/>
            </w:tcBorders>
            <w:shd w:val="clear" w:color="auto" w:fill="auto"/>
            <w:vAlign w:val="bottom"/>
            <w:hideMark/>
          </w:tcPr>
          <w:p w14:paraId="534FC55D"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365353F5" w14:textId="77777777" w:rsidR="00B73FD7" w:rsidRPr="000A7819" w:rsidRDefault="00457692"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“I Can’t Remember” (Part 2)</w:t>
            </w:r>
          </w:p>
        </w:tc>
      </w:tr>
      <w:tr w:rsidR="00B73FD7" w:rsidRPr="000A7819" w14:paraId="6C49F853"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6E14043A"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7</w:t>
            </w:r>
          </w:p>
        </w:tc>
        <w:tc>
          <w:tcPr>
            <w:tcW w:w="853" w:type="dxa"/>
            <w:tcBorders>
              <w:top w:val="nil"/>
              <w:left w:val="nil"/>
              <w:bottom w:val="single" w:sz="4" w:space="0" w:color="auto"/>
              <w:right w:val="single" w:sz="4" w:space="0" w:color="auto"/>
            </w:tcBorders>
            <w:shd w:val="clear" w:color="auto" w:fill="auto"/>
            <w:vAlign w:val="bottom"/>
            <w:hideMark/>
          </w:tcPr>
          <w:p w14:paraId="10F31EAF"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59ECCB8E" w14:textId="77777777" w:rsidR="00B73FD7" w:rsidRPr="000A7819" w:rsidRDefault="00127C9C"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Unhelpful Comments and Distorted Viewpoints</w:t>
            </w:r>
          </w:p>
        </w:tc>
      </w:tr>
      <w:tr w:rsidR="00B73FD7" w:rsidRPr="000A7819" w14:paraId="6EC60B28"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6CC87E03"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853" w:type="dxa"/>
            <w:tcBorders>
              <w:top w:val="nil"/>
              <w:left w:val="nil"/>
              <w:bottom w:val="single" w:sz="4" w:space="0" w:color="auto"/>
              <w:right w:val="single" w:sz="4" w:space="0" w:color="auto"/>
            </w:tcBorders>
            <w:shd w:val="clear" w:color="auto" w:fill="auto"/>
            <w:vAlign w:val="bottom"/>
            <w:hideMark/>
          </w:tcPr>
          <w:p w14:paraId="62972EA7"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Take</w:t>
            </w:r>
          </w:p>
        </w:tc>
        <w:tc>
          <w:tcPr>
            <w:tcW w:w="7788" w:type="dxa"/>
            <w:tcBorders>
              <w:top w:val="nil"/>
              <w:left w:val="nil"/>
              <w:bottom w:val="single" w:sz="4" w:space="0" w:color="auto"/>
              <w:right w:val="single" w:sz="4" w:space="0" w:color="auto"/>
            </w:tcBorders>
            <w:shd w:val="clear" w:color="auto" w:fill="auto"/>
            <w:vAlign w:val="bottom"/>
            <w:hideMark/>
          </w:tcPr>
          <w:p w14:paraId="5CE5965B"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4</w:t>
            </w:r>
            <w:r w:rsidRPr="000A7819">
              <w:rPr>
                <w:rFonts w:ascii="Calibri" w:eastAsia="Times New Roman" w:hAnsi="Calibri"/>
                <w:color w:val="000000"/>
                <w:szCs w:val="24"/>
              </w:rPr>
              <w:t xml:space="preserve"> Quiz</w:t>
            </w:r>
          </w:p>
        </w:tc>
      </w:tr>
      <w:tr w:rsidR="00B73FD7" w:rsidRPr="000A7819" w14:paraId="2445A770"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3EA6DF2A"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9</w:t>
            </w:r>
          </w:p>
        </w:tc>
        <w:tc>
          <w:tcPr>
            <w:tcW w:w="853" w:type="dxa"/>
            <w:tcBorders>
              <w:top w:val="nil"/>
              <w:left w:val="nil"/>
              <w:bottom w:val="single" w:sz="4" w:space="0" w:color="auto"/>
              <w:right w:val="single" w:sz="4" w:space="0" w:color="auto"/>
            </w:tcBorders>
            <w:shd w:val="clear" w:color="auto" w:fill="auto"/>
            <w:vAlign w:val="bottom"/>
            <w:hideMark/>
          </w:tcPr>
          <w:p w14:paraId="22CC1BD0"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788" w:type="dxa"/>
            <w:tcBorders>
              <w:top w:val="nil"/>
              <w:left w:val="nil"/>
              <w:bottom w:val="single" w:sz="4" w:space="0" w:color="auto"/>
              <w:right w:val="single" w:sz="4" w:space="0" w:color="auto"/>
            </w:tcBorders>
            <w:shd w:val="clear" w:color="auto" w:fill="auto"/>
            <w:vAlign w:val="bottom"/>
            <w:hideMark/>
          </w:tcPr>
          <w:p w14:paraId="0B53ADF8"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Assignment: </w:t>
            </w:r>
            <w:r w:rsidR="0074269F">
              <w:rPr>
                <w:rFonts w:ascii="Calibri" w:eastAsia="Times New Roman" w:hAnsi="Calibri"/>
                <w:color w:val="000000"/>
                <w:szCs w:val="24"/>
              </w:rPr>
              <w:t>“Chronic Stress, Your HPA Axis, and Covid-19”</w:t>
            </w:r>
          </w:p>
        </w:tc>
      </w:tr>
    </w:tbl>
    <w:p w14:paraId="1F352AD6" w14:textId="77777777" w:rsidR="00B73FD7" w:rsidRDefault="00B73FD7" w:rsidP="00B73FD7">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73FD7" w:rsidRPr="000A7819" w14:paraId="5A09295B" w14:textId="77777777" w:rsidTr="00B73FD7">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B6E9CA" w14:textId="55E1DD0D" w:rsidR="00B73FD7" w:rsidRDefault="00B73FD7" w:rsidP="00B73FD7">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t xml:space="preserve">Module 5 </w:t>
            </w:r>
            <w:r w:rsidR="00BD6663">
              <w:rPr>
                <w:rFonts w:ascii="Calibri" w:eastAsia="Times New Roman" w:hAnsi="Calibri"/>
                <w:b/>
                <w:bCs/>
                <w:color w:val="000000"/>
                <w:sz w:val="36"/>
                <w:szCs w:val="36"/>
              </w:rPr>
              <w:t>–</w:t>
            </w:r>
            <w:r w:rsidRPr="00B56ABD">
              <w:rPr>
                <w:rFonts w:ascii="Calibri" w:eastAsia="Times New Roman" w:hAnsi="Calibri"/>
                <w:b/>
                <w:bCs/>
                <w:color w:val="000000"/>
                <w:sz w:val="36"/>
                <w:szCs w:val="36"/>
              </w:rPr>
              <w:t xml:space="preserve"> Kiera</w:t>
            </w:r>
          </w:p>
          <w:p w14:paraId="3A4A937E" w14:textId="2F6733B4" w:rsidR="00BD6663" w:rsidRPr="000A7819" w:rsidRDefault="00BD6663" w:rsidP="00B73FD7">
            <w:pPr>
              <w:spacing w:after="0" w:line="240" w:lineRule="auto"/>
              <w:jc w:val="center"/>
              <w:rPr>
                <w:rFonts w:ascii="Calibri" w:eastAsia="Times New Roman" w:hAnsi="Calibri"/>
                <w:b/>
                <w:bCs/>
                <w:color w:val="000000"/>
                <w:sz w:val="36"/>
                <w:szCs w:val="36"/>
              </w:rPr>
            </w:pPr>
            <w:r>
              <w:rPr>
                <w:rFonts w:ascii="Calibri" w:eastAsia="Times New Roman" w:hAnsi="Calibri"/>
                <w:b/>
                <w:bCs/>
                <w:color w:val="000000"/>
                <w:sz w:val="36"/>
                <w:szCs w:val="36"/>
              </w:rPr>
              <w:t>Begins Feb 20th</w:t>
            </w:r>
          </w:p>
        </w:tc>
      </w:tr>
      <w:tr w:rsidR="00B73FD7" w:rsidRPr="000A7819" w14:paraId="6E72DD4D" w14:textId="77777777" w:rsidTr="00B73FD7">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2C846712"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All tasks must be compl</w:t>
            </w:r>
            <w:r>
              <w:rPr>
                <w:rFonts w:ascii="Calibri" w:eastAsia="Times New Roman" w:hAnsi="Calibri"/>
                <w:b/>
                <w:bCs/>
                <w:color w:val="000000"/>
                <w:szCs w:val="24"/>
              </w:rPr>
              <w:t>e</w:t>
            </w:r>
            <w:r w:rsidRPr="000A7819">
              <w:rPr>
                <w:rFonts w:ascii="Calibri" w:eastAsia="Times New Roman" w:hAnsi="Calibri"/>
                <w:b/>
                <w:bCs/>
                <w:color w:val="000000"/>
                <w:szCs w:val="24"/>
              </w:rPr>
              <w:t xml:space="preserve">ted by </w:t>
            </w:r>
            <w:r w:rsidR="00B56ABD">
              <w:rPr>
                <w:rFonts w:ascii="Calibri" w:eastAsia="Times New Roman" w:hAnsi="Calibri"/>
                <w:b/>
                <w:bCs/>
                <w:color w:val="000000"/>
                <w:szCs w:val="24"/>
              </w:rPr>
              <w:t>Su</w:t>
            </w:r>
            <w:r w:rsidR="00B56ABD" w:rsidRPr="000A7819">
              <w:rPr>
                <w:rFonts w:ascii="Calibri" w:eastAsia="Times New Roman" w:hAnsi="Calibri"/>
                <w:b/>
                <w:bCs/>
                <w:color w:val="000000"/>
                <w:szCs w:val="24"/>
              </w:rPr>
              <w:t>nday</w:t>
            </w:r>
            <w:r>
              <w:rPr>
                <w:rFonts w:ascii="Calibri" w:eastAsia="Times New Roman" w:hAnsi="Calibri"/>
                <w:b/>
                <w:bCs/>
                <w:color w:val="000000"/>
                <w:szCs w:val="24"/>
              </w:rPr>
              <w:t xml:space="preserve"> </w:t>
            </w:r>
            <w:r w:rsidRPr="000A7819">
              <w:rPr>
                <w:rFonts w:ascii="Calibri" w:eastAsia="Times New Roman" w:hAnsi="Calibri"/>
                <w:b/>
                <w:bCs/>
                <w:color w:val="000000"/>
                <w:szCs w:val="24"/>
              </w:rPr>
              <w:t>at 11:59pm</w:t>
            </w:r>
          </w:p>
        </w:tc>
      </w:tr>
      <w:tr w:rsidR="00B73FD7" w:rsidRPr="000A7819" w14:paraId="1C405B6A" w14:textId="77777777" w:rsidTr="00CD56AF">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47A0C2EA"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7D62733B"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44EB91AC"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73FD7" w:rsidRPr="000A7819" w14:paraId="09F0DDB4" w14:textId="77777777" w:rsidTr="00CD56AF">
        <w:trPr>
          <w:trHeight w:val="68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BFFA282"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490A4D7C"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2B4B7C6B" w14:textId="77777777" w:rsidR="00B73FD7" w:rsidRPr="004D7B00" w:rsidRDefault="00A62761"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Necessary Definitions</w:t>
            </w:r>
          </w:p>
        </w:tc>
      </w:tr>
      <w:tr w:rsidR="00B73FD7" w:rsidRPr="000A7819" w14:paraId="0F393244"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8760B25"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63967297"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1DB6F747" w14:textId="77777777" w:rsidR="00B73FD7" w:rsidRPr="000A7819" w:rsidRDefault="00C613DB"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Kiera’s Home Life</w:t>
            </w:r>
          </w:p>
        </w:tc>
      </w:tr>
      <w:tr w:rsidR="00B73FD7" w:rsidRPr="000A7819" w14:paraId="75AD3697"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04A1B85"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560E755D"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03B94588" w14:textId="77777777" w:rsidR="00B73FD7" w:rsidRPr="000A7819" w:rsidRDefault="00F93A4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Kiera Meets Her Abuser</w:t>
            </w:r>
          </w:p>
        </w:tc>
      </w:tr>
      <w:tr w:rsidR="00B73FD7" w:rsidRPr="000A7819" w14:paraId="6E902F61"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11423F0"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1163" w:type="dxa"/>
            <w:tcBorders>
              <w:top w:val="nil"/>
              <w:left w:val="nil"/>
              <w:bottom w:val="single" w:sz="4" w:space="0" w:color="auto"/>
              <w:right w:val="single" w:sz="4" w:space="0" w:color="auto"/>
            </w:tcBorders>
            <w:shd w:val="clear" w:color="auto" w:fill="auto"/>
            <w:vAlign w:val="bottom"/>
            <w:hideMark/>
          </w:tcPr>
          <w:p w14:paraId="4CB36303"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18EA461B" w14:textId="77777777" w:rsidR="00B73FD7" w:rsidRPr="000A7819" w:rsidRDefault="00F41538"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Kiera – Looking for Connection</w:t>
            </w:r>
          </w:p>
        </w:tc>
      </w:tr>
      <w:tr w:rsidR="00B73FD7" w:rsidRPr="000A7819" w14:paraId="22060869"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C769792"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1163" w:type="dxa"/>
            <w:tcBorders>
              <w:top w:val="nil"/>
              <w:left w:val="nil"/>
              <w:bottom w:val="single" w:sz="4" w:space="0" w:color="auto"/>
              <w:right w:val="single" w:sz="4" w:space="0" w:color="auto"/>
            </w:tcBorders>
            <w:shd w:val="clear" w:color="auto" w:fill="auto"/>
            <w:vAlign w:val="bottom"/>
            <w:hideMark/>
          </w:tcPr>
          <w:p w14:paraId="5CA19547"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3DE8AB72" w14:textId="77777777" w:rsidR="00B73FD7" w:rsidRPr="000A7819" w:rsidRDefault="004344DA"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Kiera Changes Homes</w:t>
            </w:r>
          </w:p>
        </w:tc>
      </w:tr>
      <w:tr w:rsidR="00B73FD7" w:rsidRPr="000A7819" w14:paraId="52A079FB"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C7D6F5F"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1163" w:type="dxa"/>
            <w:tcBorders>
              <w:top w:val="nil"/>
              <w:left w:val="nil"/>
              <w:bottom w:val="single" w:sz="4" w:space="0" w:color="auto"/>
              <w:right w:val="single" w:sz="4" w:space="0" w:color="auto"/>
            </w:tcBorders>
            <w:shd w:val="clear" w:color="auto" w:fill="auto"/>
            <w:vAlign w:val="bottom"/>
            <w:hideMark/>
          </w:tcPr>
          <w:p w14:paraId="53267770"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05C0DB0F" w14:textId="77777777" w:rsidR="00B73FD7" w:rsidRPr="000A7819" w:rsidRDefault="00161381"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Kiera and Depression (Part 1)</w:t>
            </w:r>
          </w:p>
        </w:tc>
      </w:tr>
      <w:tr w:rsidR="00B73FD7" w:rsidRPr="000A7819" w14:paraId="572E6EF1"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174807A"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7</w:t>
            </w:r>
          </w:p>
        </w:tc>
        <w:tc>
          <w:tcPr>
            <w:tcW w:w="1163" w:type="dxa"/>
            <w:tcBorders>
              <w:top w:val="nil"/>
              <w:left w:val="nil"/>
              <w:bottom w:val="single" w:sz="4" w:space="0" w:color="auto"/>
              <w:right w:val="single" w:sz="4" w:space="0" w:color="auto"/>
            </w:tcBorders>
            <w:shd w:val="clear" w:color="auto" w:fill="auto"/>
            <w:vAlign w:val="bottom"/>
            <w:hideMark/>
          </w:tcPr>
          <w:p w14:paraId="1D71B08C"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2D8EB7D0" w14:textId="77777777" w:rsidR="00B73FD7" w:rsidRPr="000A7819" w:rsidRDefault="00161381"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Kiera and Depression (Part 2)</w:t>
            </w:r>
          </w:p>
        </w:tc>
      </w:tr>
      <w:tr w:rsidR="00161381" w:rsidRPr="000A7819" w14:paraId="62F08ECF"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tcPr>
          <w:p w14:paraId="2B62FF39" w14:textId="77777777" w:rsidR="00161381" w:rsidRDefault="00A533F8"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1163" w:type="dxa"/>
            <w:tcBorders>
              <w:top w:val="nil"/>
              <w:left w:val="nil"/>
              <w:bottom w:val="single" w:sz="4" w:space="0" w:color="auto"/>
              <w:right w:val="single" w:sz="4" w:space="0" w:color="auto"/>
            </w:tcBorders>
            <w:shd w:val="clear" w:color="auto" w:fill="auto"/>
            <w:vAlign w:val="bottom"/>
          </w:tcPr>
          <w:p w14:paraId="0FE60839" w14:textId="77777777" w:rsidR="00161381" w:rsidRPr="000A7819" w:rsidRDefault="00A533F8"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tcPr>
          <w:p w14:paraId="06D6365F" w14:textId="77777777" w:rsidR="00161381" w:rsidRDefault="00A533F8"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Kiera – No One Says a Word</w:t>
            </w:r>
          </w:p>
        </w:tc>
      </w:tr>
      <w:tr w:rsidR="00161381" w:rsidRPr="000A7819" w14:paraId="6EE2464E"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tcPr>
          <w:p w14:paraId="41A39329" w14:textId="77777777" w:rsidR="00161381" w:rsidRDefault="00A533F8"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9</w:t>
            </w:r>
          </w:p>
        </w:tc>
        <w:tc>
          <w:tcPr>
            <w:tcW w:w="1163" w:type="dxa"/>
            <w:tcBorders>
              <w:top w:val="nil"/>
              <w:left w:val="nil"/>
              <w:bottom w:val="single" w:sz="4" w:space="0" w:color="auto"/>
              <w:right w:val="single" w:sz="4" w:space="0" w:color="auto"/>
            </w:tcBorders>
            <w:shd w:val="clear" w:color="auto" w:fill="auto"/>
            <w:vAlign w:val="bottom"/>
          </w:tcPr>
          <w:p w14:paraId="3B515E51" w14:textId="77777777" w:rsidR="00161381" w:rsidRPr="000A7819" w:rsidRDefault="00A533F8"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tcPr>
          <w:p w14:paraId="3B9C1BC6" w14:textId="77777777" w:rsidR="00161381" w:rsidRDefault="00A533F8"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Kiera – The Offender’s Wife/Finally Leaving</w:t>
            </w:r>
          </w:p>
        </w:tc>
      </w:tr>
      <w:tr w:rsidR="00A533F8" w:rsidRPr="000A7819" w14:paraId="195DB227"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tcPr>
          <w:p w14:paraId="79B01432" w14:textId="77777777" w:rsidR="00A533F8" w:rsidRPr="000A7819" w:rsidRDefault="00A533F8"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10</w:t>
            </w:r>
          </w:p>
        </w:tc>
        <w:tc>
          <w:tcPr>
            <w:tcW w:w="1163" w:type="dxa"/>
            <w:tcBorders>
              <w:top w:val="nil"/>
              <w:left w:val="nil"/>
              <w:bottom w:val="single" w:sz="4" w:space="0" w:color="auto"/>
              <w:right w:val="single" w:sz="4" w:space="0" w:color="auto"/>
            </w:tcBorders>
            <w:shd w:val="clear" w:color="auto" w:fill="auto"/>
            <w:vAlign w:val="bottom"/>
          </w:tcPr>
          <w:p w14:paraId="7303B7B9" w14:textId="77777777" w:rsidR="00A533F8" w:rsidRPr="000A7819" w:rsidRDefault="00A533F8"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tcPr>
          <w:p w14:paraId="70AC3442" w14:textId="77777777" w:rsidR="00A533F8" w:rsidRPr="000A7819" w:rsidRDefault="00A533F8"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Kiera – One More Thing…</w:t>
            </w:r>
          </w:p>
        </w:tc>
      </w:tr>
      <w:tr w:rsidR="00B73FD7" w:rsidRPr="000A7819" w14:paraId="64C437F8"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A88447B" w14:textId="77777777" w:rsidR="00B73FD7" w:rsidRPr="000A7819" w:rsidRDefault="008E20C1"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11</w:t>
            </w:r>
          </w:p>
        </w:tc>
        <w:tc>
          <w:tcPr>
            <w:tcW w:w="1163" w:type="dxa"/>
            <w:tcBorders>
              <w:top w:val="nil"/>
              <w:left w:val="nil"/>
              <w:bottom w:val="single" w:sz="4" w:space="0" w:color="auto"/>
              <w:right w:val="single" w:sz="4" w:space="0" w:color="auto"/>
            </w:tcBorders>
            <w:shd w:val="clear" w:color="auto" w:fill="auto"/>
            <w:vAlign w:val="bottom"/>
            <w:hideMark/>
          </w:tcPr>
          <w:p w14:paraId="18B7F302"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Take</w:t>
            </w:r>
          </w:p>
        </w:tc>
        <w:tc>
          <w:tcPr>
            <w:tcW w:w="7501" w:type="dxa"/>
            <w:tcBorders>
              <w:top w:val="nil"/>
              <w:left w:val="nil"/>
              <w:bottom w:val="single" w:sz="4" w:space="0" w:color="auto"/>
              <w:right w:val="single" w:sz="4" w:space="0" w:color="auto"/>
            </w:tcBorders>
            <w:shd w:val="clear" w:color="auto" w:fill="auto"/>
            <w:vAlign w:val="bottom"/>
            <w:hideMark/>
          </w:tcPr>
          <w:p w14:paraId="63F262C6"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5</w:t>
            </w:r>
            <w:r w:rsidRPr="000A7819">
              <w:rPr>
                <w:rFonts w:ascii="Calibri" w:eastAsia="Times New Roman" w:hAnsi="Calibri"/>
                <w:color w:val="000000"/>
                <w:szCs w:val="24"/>
              </w:rPr>
              <w:t xml:space="preserve"> Quiz</w:t>
            </w:r>
          </w:p>
        </w:tc>
      </w:tr>
      <w:tr w:rsidR="00B73FD7" w:rsidRPr="000A7819" w14:paraId="7D4A3DC9"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6A41077" w14:textId="77777777" w:rsidR="00B73FD7" w:rsidRPr="000A7819" w:rsidRDefault="008E20C1"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12</w:t>
            </w:r>
          </w:p>
        </w:tc>
        <w:tc>
          <w:tcPr>
            <w:tcW w:w="1163" w:type="dxa"/>
            <w:tcBorders>
              <w:top w:val="nil"/>
              <w:left w:val="nil"/>
              <w:bottom w:val="single" w:sz="4" w:space="0" w:color="auto"/>
              <w:right w:val="single" w:sz="4" w:space="0" w:color="auto"/>
            </w:tcBorders>
            <w:shd w:val="clear" w:color="auto" w:fill="auto"/>
            <w:vAlign w:val="bottom"/>
            <w:hideMark/>
          </w:tcPr>
          <w:p w14:paraId="6F188A3B"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1B7BF3F2"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Assignment: </w:t>
            </w:r>
            <w:r w:rsidR="0061278A">
              <w:rPr>
                <w:rFonts w:ascii="Calibri" w:eastAsia="Times New Roman" w:hAnsi="Calibri"/>
                <w:color w:val="000000"/>
                <w:szCs w:val="24"/>
              </w:rPr>
              <w:t>“Kiera: Outside Looking In”</w:t>
            </w:r>
          </w:p>
        </w:tc>
      </w:tr>
    </w:tbl>
    <w:p w14:paraId="24315509" w14:textId="77777777" w:rsidR="00B73FD7" w:rsidRDefault="00B73FD7" w:rsidP="00DB08F1">
      <w:pPr>
        <w:spacing w:before="100" w:beforeAutospacing="1" w:after="100" w:afterAutospacing="1" w:line="240" w:lineRule="auto"/>
        <w:rPr>
          <w:rFonts w:ascii="Arial" w:hAnsi="Arial" w:cs="Arial"/>
          <w:sz w:val="22"/>
        </w:rPr>
      </w:pPr>
    </w:p>
    <w:p w14:paraId="13980E6B" w14:textId="77777777" w:rsidR="00B73FD7" w:rsidRDefault="00B73FD7" w:rsidP="00B73FD7">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73FD7" w:rsidRPr="000A7819" w14:paraId="4F11932B" w14:textId="77777777" w:rsidTr="00B73FD7">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FE241A" w14:textId="5BE1C679" w:rsidR="00B73FD7" w:rsidRDefault="00B73FD7" w:rsidP="00B73FD7">
            <w:pPr>
              <w:spacing w:after="0" w:line="240" w:lineRule="auto"/>
              <w:jc w:val="center"/>
              <w:rPr>
                <w:rFonts w:ascii="Calibri" w:eastAsia="Times New Roman" w:hAnsi="Calibri"/>
                <w:b/>
                <w:bCs/>
                <w:color w:val="000000"/>
                <w:sz w:val="36"/>
                <w:szCs w:val="36"/>
              </w:rPr>
            </w:pPr>
            <w:r w:rsidRPr="000A7819">
              <w:rPr>
                <w:rFonts w:ascii="Calibri" w:eastAsia="Times New Roman" w:hAnsi="Calibri"/>
                <w:b/>
                <w:bCs/>
                <w:color w:val="000000"/>
                <w:sz w:val="36"/>
                <w:szCs w:val="36"/>
              </w:rPr>
              <w:t xml:space="preserve">Module </w:t>
            </w:r>
            <w:r>
              <w:rPr>
                <w:rFonts w:ascii="Calibri" w:eastAsia="Times New Roman" w:hAnsi="Calibri"/>
                <w:b/>
                <w:bCs/>
                <w:color w:val="000000"/>
                <w:sz w:val="36"/>
                <w:szCs w:val="36"/>
              </w:rPr>
              <w:t xml:space="preserve">6 </w:t>
            </w:r>
            <w:r w:rsidR="00BD6663">
              <w:rPr>
                <w:rFonts w:ascii="Calibri" w:eastAsia="Times New Roman" w:hAnsi="Calibri"/>
                <w:b/>
                <w:bCs/>
                <w:color w:val="000000"/>
                <w:sz w:val="36"/>
                <w:szCs w:val="36"/>
              </w:rPr>
              <w:t>–</w:t>
            </w:r>
            <w:r>
              <w:rPr>
                <w:rFonts w:ascii="Calibri" w:eastAsia="Times New Roman" w:hAnsi="Calibri"/>
                <w:b/>
                <w:bCs/>
                <w:color w:val="000000"/>
                <w:sz w:val="36"/>
                <w:szCs w:val="36"/>
              </w:rPr>
              <w:t xml:space="preserve"> Richard</w:t>
            </w:r>
          </w:p>
          <w:p w14:paraId="4B6DD1AC" w14:textId="66ECB049" w:rsidR="00BD6663" w:rsidRPr="000A7819" w:rsidRDefault="00BD6663" w:rsidP="00B73FD7">
            <w:pPr>
              <w:spacing w:after="0" w:line="240" w:lineRule="auto"/>
              <w:jc w:val="center"/>
              <w:rPr>
                <w:rFonts w:ascii="Calibri" w:eastAsia="Times New Roman" w:hAnsi="Calibri"/>
                <w:b/>
                <w:bCs/>
                <w:color w:val="000000"/>
                <w:sz w:val="36"/>
                <w:szCs w:val="36"/>
              </w:rPr>
            </w:pPr>
            <w:r>
              <w:rPr>
                <w:rFonts w:ascii="Calibri" w:eastAsia="Times New Roman" w:hAnsi="Calibri"/>
                <w:b/>
                <w:bCs/>
                <w:color w:val="000000"/>
                <w:sz w:val="36"/>
                <w:szCs w:val="36"/>
              </w:rPr>
              <w:t>Begins Feb 27th</w:t>
            </w:r>
          </w:p>
        </w:tc>
      </w:tr>
      <w:tr w:rsidR="00B73FD7" w:rsidRPr="000A7819" w14:paraId="09540D84" w14:textId="77777777" w:rsidTr="00B73FD7">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7047B0BC"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All tasks must be compl</w:t>
            </w:r>
            <w:r>
              <w:rPr>
                <w:rFonts w:ascii="Calibri" w:eastAsia="Times New Roman" w:hAnsi="Calibri"/>
                <w:b/>
                <w:bCs/>
                <w:color w:val="000000"/>
                <w:szCs w:val="24"/>
              </w:rPr>
              <w:t>e</w:t>
            </w:r>
            <w:r w:rsidRPr="000A7819">
              <w:rPr>
                <w:rFonts w:ascii="Calibri" w:eastAsia="Times New Roman" w:hAnsi="Calibri"/>
                <w:b/>
                <w:bCs/>
                <w:color w:val="000000"/>
                <w:szCs w:val="24"/>
              </w:rPr>
              <w:t xml:space="preserve">ted by </w:t>
            </w:r>
            <w:r w:rsidR="00B56ABD">
              <w:rPr>
                <w:rFonts w:ascii="Calibri" w:eastAsia="Times New Roman" w:hAnsi="Calibri"/>
                <w:b/>
                <w:bCs/>
                <w:color w:val="000000"/>
                <w:szCs w:val="24"/>
              </w:rPr>
              <w:t>Su</w:t>
            </w:r>
            <w:r w:rsidR="00B56ABD" w:rsidRPr="000A7819">
              <w:rPr>
                <w:rFonts w:ascii="Calibri" w:eastAsia="Times New Roman" w:hAnsi="Calibri"/>
                <w:b/>
                <w:bCs/>
                <w:color w:val="000000"/>
                <w:szCs w:val="24"/>
              </w:rPr>
              <w:t>nday</w:t>
            </w:r>
            <w:r>
              <w:rPr>
                <w:rFonts w:ascii="Calibri" w:eastAsia="Times New Roman" w:hAnsi="Calibri"/>
                <w:b/>
                <w:bCs/>
                <w:color w:val="000000"/>
                <w:szCs w:val="24"/>
              </w:rPr>
              <w:t xml:space="preserve"> </w:t>
            </w:r>
            <w:r w:rsidRPr="000A7819">
              <w:rPr>
                <w:rFonts w:ascii="Calibri" w:eastAsia="Times New Roman" w:hAnsi="Calibri"/>
                <w:b/>
                <w:bCs/>
                <w:color w:val="000000"/>
                <w:szCs w:val="24"/>
              </w:rPr>
              <w:t>at 11:59pm</w:t>
            </w:r>
          </w:p>
        </w:tc>
      </w:tr>
      <w:tr w:rsidR="00B73FD7" w:rsidRPr="000A7819" w14:paraId="3B20E158" w14:textId="77777777" w:rsidTr="000B119D">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7897461C"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5E69931C"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133D8B97"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0B119D" w:rsidRPr="000A7819" w14:paraId="7FC55C17" w14:textId="77777777" w:rsidTr="000B119D">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771BD5D" w14:textId="77777777" w:rsidR="000B119D" w:rsidRPr="004D7B00" w:rsidRDefault="000B119D" w:rsidP="000B119D">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617A952A" w14:textId="77777777" w:rsidR="000B119D" w:rsidRPr="004D7B00" w:rsidRDefault="000B119D" w:rsidP="000B119D">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36B95A2E" w14:textId="77777777" w:rsidR="000B119D" w:rsidRPr="004D7B00" w:rsidRDefault="000B119D" w:rsidP="000B119D">
            <w:pPr>
              <w:spacing w:after="0" w:line="240" w:lineRule="auto"/>
              <w:jc w:val="center"/>
              <w:rPr>
                <w:rFonts w:ascii="Calibri" w:eastAsia="Times New Roman" w:hAnsi="Calibri"/>
                <w:color w:val="000000"/>
                <w:szCs w:val="24"/>
              </w:rPr>
            </w:pPr>
            <w:r>
              <w:rPr>
                <w:rFonts w:ascii="Calibri" w:eastAsia="Times New Roman" w:hAnsi="Calibri"/>
                <w:color w:val="000000"/>
                <w:szCs w:val="24"/>
              </w:rPr>
              <w:t>See online module for list of videos to watch</w:t>
            </w:r>
          </w:p>
        </w:tc>
      </w:tr>
      <w:tr w:rsidR="000B119D" w:rsidRPr="000A7819" w14:paraId="4DAEAAF7" w14:textId="77777777" w:rsidTr="000B119D">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16AE633" w14:textId="77777777" w:rsidR="000B119D" w:rsidRPr="000A7819" w:rsidRDefault="000B119D" w:rsidP="000B119D">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0D0E1882" w14:textId="77777777" w:rsidR="000B119D" w:rsidRPr="000A7819" w:rsidRDefault="000B119D" w:rsidP="000B119D">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Take</w:t>
            </w:r>
          </w:p>
        </w:tc>
        <w:tc>
          <w:tcPr>
            <w:tcW w:w="7501" w:type="dxa"/>
            <w:tcBorders>
              <w:top w:val="nil"/>
              <w:left w:val="nil"/>
              <w:bottom w:val="single" w:sz="4" w:space="0" w:color="auto"/>
              <w:right w:val="single" w:sz="4" w:space="0" w:color="auto"/>
            </w:tcBorders>
            <w:shd w:val="clear" w:color="auto" w:fill="auto"/>
            <w:vAlign w:val="bottom"/>
            <w:hideMark/>
          </w:tcPr>
          <w:p w14:paraId="70CEEEDE" w14:textId="77777777" w:rsidR="000B119D" w:rsidRPr="000A7819" w:rsidRDefault="000B119D" w:rsidP="000B119D">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6</w:t>
            </w:r>
            <w:r w:rsidRPr="000A7819">
              <w:rPr>
                <w:rFonts w:ascii="Calibri" w:eastAsia="Times New Roman" w:hAnsi="Calibri"/>
                <w:color w:val="000000"/>
                <w:szCs w:val="24"/>
              </w:rPr>
              <w:t xml:space="preserve"> Quiz</w:t>
            </w:r>
          </w:p>
        </w:tc>
      </w:tr>
      <w:tr w:rsidR="000B119D" w:rsidRPr="000A7819" w14:paraId="178286A7" w14:textId="77777777" w:rsidTr="000B119D">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0E1AA5C" w14:textId="77777777" w:rsidR="000B119D" w:rsidRPr="000A7819" w:rsidRDefault="000B119D" w:rsidP="000B119D">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2C516317" w14:textId="77777777" w:rsidR="000B119D" w:rsidRPr="000A7819" w:rsidRDefault="000B119D" w:rsidP="000B119D">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495330C3" w14:textId="77777777" w:rsidR="000B119D" w:rsidRPr="000A7819" w:rsidRDefault="000B119D" w:rsidP="000B119D">
            <w:pPr>
              <w:spacing w:after="0" w:line="240" w:lineRule="auto"/>
              <w:jc w:val="center"/>
              <w:rPr>
                <w:rFonts w:ascii="Calibri" w:eastAsia="Times New Roman" w:hAnsi="Calibri"/>
                <w:color w:val="000000"/>
                <w:szCs w:val="24"/>
              </w:rPr>
            </w:pPr>
            <w:r>
              <w:rPr>
                <w:rFonts w:ascii="Calibri" w:eastAsia="Times New Roman" w:hAnsi="Calibri"/>
                <w:color w:val="000000"/>
                <w:szCs w:val="24"/>
              </w:rPr>
              <w:t>Assignment: See online module for assignment instructions</w:t>
            </w:r>
          </w:p>
        </w:tc>
      </w:tr>
    </w:tbl>
    <w:p w14:paraId="602D89B2" w14:textId="555B4179" w:rsidR="00B73FD7" w:rsidRDefault="00B73FD7" w:rsidP="00B56ABD">
      <w:pPr>
        <w:spacing w:after="0"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73FD7" w:rsidRPr="000A7819" w14:paraId="3081974F" w14:textId="77777777" w:rsidTr="00B73FD7">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4C95DF" w14:textId="4FE585FA" w:rsidR="00B73FD7" w:rsidRDefault="00B73FD7" w:rsidP="00B73FD7">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t xml:space="preserve">Module 7 </w:t>
            </w:r>
            <w:r w:rsidR="00BD6663">
              <w:rPr>
                <w:rFonts w:ascii="Calibri" w:eastAsia="Times New Roman" w:hAnsi="Calibri"/>
                <w:b/>
                <w:bCs/>
                <w:color w:val="000000"/>
                <w:sz w:val="36"/>
                <w:szCs w:val="36"/>
              </w:rPr>
              <w:t>–</w:t>
            </w:r>
            <w:r w:rsidRPr="00B56ABD">
              <w:rPr>
                <w:rFonts w:ascii="Calibri" w:eastAsia="Times New Roman" w:hAnsi="Calibri"/>
                <w:b/>
                <w:bCs/>
                <w:color w:val="000000"/>
                <w:sz w:val="36"/>
                <w:szCs w:val="36"/>
              </w:rPr>
              <w:t xml:space="preserve"> </w:t>
            </w:r>
            <w:proofErr w:type="spellStart"/>
            <w:r w:rsidRPr="00B56ABD">
              <w:rPr>
                <w:rFonts w:ascii="Calibri" w:eastAsia="Times New Roman" w:hAnsi="Calibri"/>
                <w:b/>
                <w:bCs/>
                <w:color w:val="000000"/>
                <w:sz w:val="36"/>
                <w:szCs w:val="36"/>
              </w:rPr>
              <w:t>Ayoola</w:t>
            </w:r>
            <w:proofErr w:type="spellEnd"/>
          </w:p>
          <w:p w14:paraId="4E0853BF" w14:textId="76E7EF33" w:rsidR="00BD6663" w:rsidRPr="000A7819" w:rsidRDefault="00BD6663" w:rsidP="00B73FD7">
            <w:pPr>
              <w:spacing w:after="0" w:line="240" w:lineRule="auto"/>
              <w:jc w:val="center"/>
              <w:rPr>
                <w:rFonts w:ascii="Calibri" w:eastAsia="Times New Roman" w:hAnsi="Calibri"/>
                <w:b/>
                <w:bCs/>
                <w:color w:val="000000"/>
                <w:sz w:val="36"/>
                <w:szCs w:val="36"/>
              </w:rPr>
            </w:pPr>
            <w:r>
              <w:rPr>
                <w:rFonts w:ascii="Calibri" w:eastAsia="Times New Roman" w:hAnsi="Calibri"/>
                <w:b/>
                <w:bCs/>
                <w:color w:val="000000"/>
                <w:sz w:val="36"/>
                <w:szCs w:val="36"/>
              </w:rPr>
              <w:t>Begins March 6th</w:t>
            </w:r>
          </w:p>
        </w:tc>
      </w:tr>
      <w:tr w:rsidR="00B73FD7" w:rsidRPr="000A7819" w14:paraId="0970F36D" w14:textId="77777777" w:rsidTr="00B73FD7">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76969221"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All tasks must be compl</w:t>
            </w:r>
            <w:r>
              <w:rPr>
                <w:rFonts w:ascii="Calibri" w:eastAsia="Times New Roman" w:hAnsi="Calibri"/>
                <w:b/>
                <w:bCs/>
                <w:color w:val="000000"/>
                <w:szCs w:val="24"/>
              </w:rPr>
              <w:t>e</w:t>
            </w:r>
            <w:r w:rsidRPr="000A7819">
              <w:rPr>
                <w:rFonts w:ascii="Calibri" w:eastAsia="Times New Roman" w:hAnsi="Calibri"/>
                <w:b/>
                <w:bCs/>
                <w:color w:val="000000"/>
                <w:szCs w:val="24"/>
              </w:rPr>
              <w:t xml:space="preserve">ted by </w:t>
            </w:r>
            <w:r w:rsidR="00B56ABD">
              <w:rPr>
                <w:rFonts w:ascii="Calibri" w:eastAsia="Times New Roman" w:hAnsi="Calibri"/>
                <w:b/>
                <w:bCs/>
                <w:color w:val="000000"/>
                <w:szCs w:val="24"/>
              </w:rPr>
              <w:t>Su</w:t>
            </w:r>
            <w:r w:rsidR="00B56ABD" w:rsidRPr="000A7819">
              <w:rPr>
                <w:rFonts w:ascii="Calibri" w:eastAsia="Times New Roman" w:hAnsi="Calibri"/>
                <w:b/>
                <w:bCs/>
                <w:color w:val="000000"/>
                <w:szCs w:val="24"/>
              </w:rPr>
              <w:t>nday</w:t>
            </w:r>
            <w:r>
              <w:rPr>
                <w:rFonts w:ascii="Calibri" w:eastAsia="Times New Roman" w:hAnsi="Calibri"/>
                <w:b/>
                <w:bCs/>
                <w:color w:val="000000"/>
                <w:szCs w:val="24"/>
              </w:rPr>
              <w:t xml:space="preserve"> </w:t>
            </w:r>
            <w:r w:rsidRPr="000A7819">
              <w:rPr>
                <w:rFonts w:ascii="Calibri" w:eastAsia="Times New Roman" w:hAnsi="Calibri"/>
                <w:b/>
                <w:bCs/>
                <w:color w:val="000000"/>
                <w:szCs w:val="24"/>
              </w:rPr>
              <w:t>at 11:59pm</w:t>
            </w:r>
          </w:p>
        </w:tc>
      </w:tr>
      <w:tr w:rsidR="00B73FD7" w:rsidRPr="000A7819" w14:paraId="00C01BF0" w14:textId="77777777" w:rsidTr="00BD6663">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4D3764C1"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612116E1"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4D779C9D"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73FD7" w:rsidRPr="000A7819" w14:paraId="444DD6F4" w14:textId="77777777" w:rsidTr="00BD6663">
        <w:trPr>
          <w:trHeight w:val="68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4FC850D"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46892CC6"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17878033" w14:textId="77777777" w:rsidR="00B73FD7" w:rsidRPr="004D7B00" w:rsidRDefault="00E71EEA"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Ayoola – Little Vincent is Shot</w:t>
            </w:r>
          </w:p>
        </w:tc>
      </w:tr>
      <w:tr w:rsidR="00B73FD7" w:rsidRPr="000A7819" w14:paraId="71A12737" w14:textId="77777777" w:rsidTr="00BD6663">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93C31D8"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15511831"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6319D8DB" w14:textId="77777777" w:rsidR="00B73FD7" w:rsidRPr="000A7819" w:rsidRDefault="002007E9"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Ayoola – Policing </w:t>
            </w:r>
            <w:proofErr w:type="gramStart"/>
            <w:r>
              <w:rPr>
                <w:rFonts w:ascii="Calibri" w:eastAsia="Times New Roman" w:hAnsi="Calibri"/>
                <w:color w:val="000000"/>
                <w:szCs w:val="24"/>
              </w:rPr>
              <w:t>African-American</w:t>
            </w:r>
            <w:proofErr w:type="gramEnd"/>
            <w:r>
              <w:rPr>
                <w:rFonts w:ascii="Calibri" w:eastAsia="Times New Roman" w:hAnsi="Calibri"/>
                <w:color w:val="000000"/>
                <w:szCs w:val="24"/>
              </w:rPr>
              <w:t xml:space="preserve"> Victims of Crime</w:t>
            </w:r>
          </w:p>
        </w:tc>
      </w:tr>
      <w:tr w:rsidR="00B73FD7" w:rsidRPr="000A7819" w14:paraId="2A3190AF" w14:textId="77777777" w:rsidTr="00BD6663">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E6A6B21"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639CBE75"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0F4376CF" w14:textId="77777777" w:rsidR="00B73FD7" w:rsidRPr="000A7819" w:rsidRDefault="00690FD9"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Ayoola – Secondary Victimization</w:t>
            </w:r>
          </w:p>
        </w:tc>
      </w:tr>
      <w:tr w:rsidR="00B73FD7" w:rsidRPr="000A7819" w14:paraId="584C9F6A" w14:textId="77777777" w:rsidTr="00BD6663">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A8846DE"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1163" w:type="dxa"/>
            <w:tcBorders>
              <w:top w:val="nil"/>
              <w:left w:val="nil"/>
              <w:bottom w:val="single" w:sz="4" w:space="0" w:color="auto"/>
              <w:right w:val="single" w:sz="4" w:space="0" w:color="auto"/>
            </w:tcBorders>
            <w:shd w:val="clear" w:color="auto" w:fill="auto"/>
            <w:vAlign w:val="bottom"/>
            <w:hideMark/>
          </w:tcPr>
          <w:p w14:paraId="69137C73"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2B9A44C2" w14:textId="77777777" w:rsidR="00B73FD7" w:rsidRPr="000A7819" w:rsidRDefault="000B245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Ayoola – The Role of Religion in Healing</w:t>
            </w:r>
          </w:p>
        </w:tc>
      </w:tr>
      <w:tr w:rsidR="00B73FD7" w:rsidRPr="000A7819" w14:paraId="0679AF67" w14:textId="77777777" w:rsidTr="00BD6663">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E8C96A7"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1163" w:type="dxa"/>
            <w:tcBorders>
              <w:top w:val="nil"/>
              <w:left w:val="nil"/>
              <w:bottom w:val="single" w:sz="4" w:space="0" w:color="auto"/>
              <w:right w:val="single" w:sz="4" w:space="0" w:color="auto"/>
            </w:tcBorders>
            <w:shd w:val="clear" w:color="auto" w:fill="auto"/>
            <w:vAlign w:val="bottom"/>
            <w:hideMark/>
          </w:tcPr>
          <w:p w14:paraId="427C42C9"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341AE2C0" w14:textId="77777777" w:rsidR="00B73FD7" w:rsidRPr="000A7819" w:rsidRDefault="00C32B3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Ayoola –</w:t>
            </w:r>
            <w:r w:rsidR="00DE14CB">
              <w:rPr>
                <w:rFonts w:ascii="Calibri" w:eastAsia="Times New Roman" w:hAnsi="Calibri"/>
                <w:color w:val="000000"/>
                <w:szCs w:val="24"/>
              </w:rPr>
              <w:t xml:space="preserve"> Denial and Anger</w:t>
            </w:r>
          </w:p>
        </w:tc>
      </w:tr>
      <w:tr w:rsidR="00B73FD7" w:rsidRPr="000A7819" w14:paraId="044E29CC" w14:textId="77777777" w:rsidTr="00BD6663">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54AB91F"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1163" w:type="dxa"/>
            <w:tcBorders>
              <w:top w:val="nil"/>
              <w:left w:val="nil"/>
              <w:bottom w:val="single" w:sz="4" w:space="0" w:color="auto"/>
              <w:right w:val="single" w:sz="4" w:space="0" w:color="auto"/>
            </w:tcBorders>
            <w:shd w:val="clear" w:color="auto" w:fill="auto"/>
            <w:vAlign w:val="bottom"/>
            <w:hideMark/>
          </w:tcPr>
          <w:p w14:paraId="1EAC7E4E"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5A7637F9" w14:textId="77777777" w:rsidR="00B73FD7" w:rsidRPr="000A7819" w:rsidRDefault="00DE14CB"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Ayoola – Bargaining and Depression</w:t>
            </w:r>
          </w:p>
        </w:tc>
      </w:tr>
      <w:tr w:rsidR="00B73FD7" w:rsidRPr="000A7819" w14:paraId="1254CFE3" w14:textId="77777777" w:rsidTr="00BD6663">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5A61E86"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7</w:t>
            </w:r>
          </w:p>
        </w:tc>
        <w:tc>
          <w:tcPr>
            <w:tcW w:w="1163" w:type="dxa"/>
            <w:tcBorders>
              <w:top w:val="nil"/>
              <w:left w:val="nil"/>
              <w:bottom w:val="single" w:sz="4" w:space="0" w:color="auto"/>
              <w:right w:val="single" w:sz="4" w:space="0" w:color="auto"/>
            </w:tcBorders>
            <w:shd w:val="clear" w:color="auto" w:fill="auto"/>
            <w:vAlign w:val="bottom"/>
            <w:hideMark/>
          </w:tcPr>
          <w:p w14:paraId="10EDC2FD"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0C5E2241" w14:textId="77777777" w:rsidR="00B73FD7" w:rsidRPr="000A7819" w:rsidRDefault="00DE14CB"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Ayoola - Acceptance</w:t>
            </w:r>
          </w:p>
        </w:tc>
      </w:tr>
      <w:tr w:rsidR="00951AE4" w:rsidRPr="000A7819" w14:paraId="73DA3517" w14:textId="77777777" w:rsidTr="00BD6663">
        <w:trPr>
          <w:trHeight w:val="340"/>
        </w:trPr>
        <w:tc>
          <w:tcPr>
            <w:tcW w:w="1276" w:type="dxa"/>
            <w:tcBorders>
              <w:top w:val="nil"/>
              <w:left w:val="single" w:sz="4" w:space="0" w:color="auto"/>
              <w:bottom w:val="single" w:sz="4" w:space="0" w:color="auto"/>
              <w:right w:val="single" w:sz="4" w:space="0" w:color="auto"/>
            </w:tcBorders>
            <w:shd w:val="clear" w:color="auto" w:fill="auto"/>
            <w:vAlign w:val="bottom"/>
          </w:tcPr>
          <w:p w14:paraId="5AB7FAC0" w14:textId="77777777" w:rsidR="00951AE4" w:rsidRDefault="00951AE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1163" w:type="dxa"/>
            <w:tcBorders>
              <w:top w:val="nil"/>
              <w:left w:val="nil"/>
              <w:bottom w:val="single" w:sz="4" w:space="0" w:color="auto"/>
              <w:right w:val="single" w:sz="4" w:space="0" w:color="auto"/>
            </w:tcBorders>
            <w:shd w:val="clear" w:color="auto" w:fill="auto"/>
            <w:vAlign w:val="bottom"/>
          </w:tcPr>
          <w:p w14:paraId="5F1B75EF" w14:textId="77777777" w:rsidR="00951AE4" w:rsidRPr="000A7819" w:rsidRDefault="00951AE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tcPr>
          <w:p w14:paraId="3B883807" w14:textId="77777777" w:rsidR="00951AE4" w:rsidRDefault="000B119D"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Ayoola - Forgiveness</w:t>
            </w:r>
          </w:p>
        </w:tc>
      </w:tr>
      <w:tr w:rsidR="00B73FD7" w:rsidRPr="000A7819" w14:paraId="587F2CE1" w14:textId="77777777" w:rsidTr="00BD6663">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5339750" w14:textId="77777777" w:rsidR="00B73FD7" w:rsidRPr="000A7819" w:rsidRDefault="00951AE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9</w:t>
            </w:r>
          </w:p>
        </w:tc>
        <w:tc>
          <w:tcPr>
            <w:tcW w:w="1163" w:type="dxa"/>
            <w:tcBorders>
              <w:top w:val="nil"/>
              <w:left w:val="nil"/>
              <w:bottom w:val="single" w:sz="4" w:space="0" w:color="auto"/>
              <w:right w:val="single" w:sz="4" w:space="0" w:color="auto"/>
            </w:tcBorders>
            <w:shd w:val="clear" w:color="auto" w:fill="auto"/>
            <w:vAlign w:val="bottom"/>
            <w:hideMark/>
          </w:tcPr>
          <w:p w14:paraId="77409786"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Take</w:t>
            </w:r>
          </w:p>
        </w:tc>
        <w:tc>
          <w:tcPr>
            <w:tcW w:w="7501" w:type="dxa"/>
            <w:tcBorders>
              <w:top w:val="nil"/>
              <w:left w:val="nil"/>
              <w:bottom w:val="single" w:sz="4" w:space="0" w:color="auto"/>
              <w:right w:val="single" w:sz="4" w:space="0" w:color="auto"/>
            </w:tcBorders>
            <w:shd w:val="clear" w:color="auto" w:fill="auto"/>
            <w:vAlign w:val="bottom"/>
            <w:hideMark/>
          </w:tcPr>
          <w:p w14:paraId="0401EA1E"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7</w:t>
            </w:r>
            <w:r w:rsidRPr="000A7819">
              <w:rPr>
                <w:rFonts w:ascii="Calibri" w:eastAsia="Times New Roman" w:hAnsi="Calibri"/>
                <w:color w:val="000000"/>
                <w:szCs w:val="24"/>
              </w:rPr>
              <w:t xml:space="preserve"> Quiz</w:t>
            </w:r>
          </w:p>
        </w:tc>
      </w:tr>
      <w:tr w:rsidR="00B73FD7" w:rsidRPr="000A7819" w14:paraId="336C902D" w14:textId="77777777" w:rsidTr="00BD6663">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1E9A57B" w14:textId="77777777" w:rsidR="00B73FD7" w:rsidRPr="000A7819" w:rsidRDefault="00951AE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10</w:t>
            </w:r>
          </w:p>
        </w:tc>
        <w:tc>
          <w:tcPr>
            <w:tcW w:w="1163" w:type="dxa"/>
            <w:tcBorders>
              <w:top w:val="nil"/>
              <w:left w:val="nil"/>
              <w:bottom w:val="single" w:sz="4" w:space="0" w:color="auto"/>
              <w:right w:val="single" w:sz="4" w:space="0" w:color="auto"/>
            </w:tcBorders>
            <w:shd w:val="clear" w:color="auto" w:fill="auto"/>
            <w:vAlign w:val="bottom"/>
            <w:hideMark/>
          </w:tcPr>
          <w:p w14:paraId="1B7E2F2F"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52E4ED33"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Assignment: </w:t>
            </w:r>
            <w:r w:rsidR="000B119D">
              <w:rPr>
                <w:rFonts w:ascii="Calibri" w:eastAsia="Times New Roman" w:hAnsi="Calibri"/>
                <w:color w:val="000000"/>
                <w:szCs w:val="24"/>
              </w:rPr>
              <w:t>“Internet Scavenger Hunt”</w:t>
            </w:r>
          </w:p>
        </w:tc>
      </w:tr>
    </w:tbl>
    <w:p w14:paraId="13107F7B" w14:textId="50369FE2" w:rsidR="00CD56AF" w:rsidRDefault="00CD56AF" w:rsidP="00B73FD7">
      <w:pPr>
        <w:spacing w:before="100" w:beforeAutospacing="1" w:after="100" w:afterAutospacing="1" w:line="240" w:lineRule="auto"/>
        <w:rPr>
          <w:rFonts w:ascii="Arial" w:hAnsi="Arial" w:cs="Arial"/>
          <w:sz w:val="22"/>
        </w:rPr>
      </w:pPr>
    </w:p>
    <w:p w14:paraId="568A1DCB" w14:textId="77777777" w:rsidR="00BD6663" w:rsidRDefault="00BD6663" w:rsidP="00B73FD7">
      <w:pPr>
        <w:spacing w:before="100" w:beforeAutospacing="1" w:after="100" w:afterAutospacing="1" w:line="240" w:lineRule="auto"/>
        <w:rPr>
          <w:rFonts w:ascii="Arial" w:hAnsi="Arial" w:cs="Arial"/>
          <w:color w:val="FF0000"/>
          <w:sz w:val="48"/>
          <w:szCs w:val="48"/>
        </w:rPr>
      </w:pPr>
      <w:r>
        <w:rPr>
          <w:rFonts w:ascii="Arial" w:hAnsi="Arial" w:cs="Arial"/>
          <w:sz w:val="22"/>
        </w:rPr>
        <w:tab/>
      </w:r>
      <w:r w:rsidRPr="00BD6663">
        <w:rPr>
          <w:rFonts w:ascii="Arial" w:hAnsi="Arial" w:cs="Arial"/>
          <w:color w:val="FF0000"/>
          <w:sz w:val="48"/>
          <w:szCs w:val="48"/>
        </w:rPr>
        <w:t>WEEK OF MARCH 13</w:t>
      </w:r>
      <w:r w:rsidRPr="00BD6663">
        <w:rPr>
          <w:rFonts w:ascii="Arial" w:hAnsi="Arial" w:cs="Arial"/>
          <w:color w:val="FF0000"/>
          <w:sz w:val="48"/>
          <w:szCs w:val="48"/>
          <w:vertAlign w:val="superscript"/>
        </w:rPr>
        <w:t>TH</w:t>
      </w:r>
      <w:r w:rsidRPr="00BD6663">
        <w:rPr>
          <w:rFonts w:ascii="Arial" w:hAnsi="Arial" w:cs="Arial"/>
          <w:color w:val="FF0000"/>
          <w:sz w:val="48"/>
          <w:szCs w:val="48"/>
        </w:rPr>
        <w:t xml:space="preserve"> SPRING </w:t>
      </w:r>
    </w:p>
    <w:p w14:paraId="5AA07DDD" w14:textId="47242285" w:rsidR="00BD6663" w:rsidRPr="00BD6663" w:rsidRDefault="00BD6663" w:rsidP="00B73FD7">
      <w:pPr>
        <w:spacing w:before="100" w:beforeAutospacing="1" w:after="100" w:afterAutospacing="1" w:line="240" w:lineRule="auto"/>
        <w:rPr>
          <w:rFonts w:ascii="Arial" w:hAnsi="Arial" w:cs="Arial"/>
          <w:sz w:val="48"/>
          <w:szCs w:val="48"/>
        </w:rPr>
      </w:pPr>
      <w:r>
        <w:rPr>
          <w:rFonts w:ascii="Arial" w:hAnsi="Arial" w:cs="Arial"/>
          <w:color w:val="FF0000"/>
          <w:sz w:val="48"/>
          <w:szCs w:val="48"/>
        </w:rPr>
        <w:t xml:space="preserve">            </w:t>
      </w:r>
      <w:r w:rsidRPr="00BD6663">
        <w:rPr>
          <w:rFonts w:ascii="Arial" w:hAnsi="Arial" w:cs="Arial"/>
          <w:color w:val="FF0000"/>
          <w:sz w:val="48"/>
          <w:szCs w:val="48"/>
        </w:rPr>
        <w:t>BREAK</w:t>
      </w:r>
      <w:proofErr w:type="gramStart"/>
      <w:r w:rsidRPr="00BD6663">
        <w:rPr>
          <w:rFonts w:ascii="Arial" w:hAnsi="Arial" w:cs="Arial"/>
          <w:color w:val="FF0000"/>
          <w:sz w:val="48"/>
          <w:szCs w:val="48"/>
        </w:rPr>
        <w:t xml:space="preserve">. </w:t>
      </w:r>
      <w:proofErr w:type="gramEnd"/>
      <w:r w:rsidRPr="00BD6663">
        <w:rPr>
          <w:rFonts w:ascii="Arial" w:hAnsi="Arial" w:cs="Arial"/>
          <w:color w:val="FF0000"/>
          <w:sz w:val="48"/>
          <w:szCs w:val="48"/>
        </w:rPr>
        <w:t>NO WORK IS DUE!</w:t>
      </w:r>
    </w:p>
    <w:p w14:paraId="4E5F41F8" w14:textId="377294B8" w:rsidR="00BD6663" w:rsidRDefault="00BD6663" w:rsidP="00B73FD7">
      <w:pPr>
        <w:spacing w:before="100" w:beforeAutospacing="1" w:after="100" w:afterAutospacing="1" w:line="240" w:lineRule="auto"/>
        <w:rPr>
          <w:rFonts w:ascii="Arial" w:hAnsi="Arial" w:cs="Arial"/>
          <w:sz w:val="22"/>
        </w:rPr>
      </w:pPr>
    </w:p>
    <w:p w14:paraId="41C03794" w14:textId="0620EF5A" w:rsidR="00BD6663" w:rsidRDefault="00BD6663" w:rsidP="00B73FD7">
      <w:pPr>
        <w:spacing w:before="100" w:beforeAutospacing="1" w:after="100" w:afterAutospacing="1" w:line="240" w:lineRule="auto"/>
        <w:rPr>
          <w:rFonts w:ascii="Arial" w:hAnsi="Arial" w:cs="Arial"/>
          <w:sz w:val="22"/>
        </w:rPr>
      </w:pPr>
    </w:p>
    <w:p w14:paraId="388B0738" w14:textId="48A0B9AC" w:rsidR="00BD6663" w:rsidRDefault="00BD6663" w:rsidP="00B73FD7">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95"/>
        <w:gridCol w:w="906"/>
        <w:gridCol w:w="7739"/>
      </w:tblGrid>
      <w:tr w:rsidR="00B73FD7" w:rsidRPr="000A7819" w14:paraId="1B698CF9" w14:textId="77777777" w:rsidTr="00B73FD7">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872AD9" w14:textId="77777777" w:rsidR="00B73FD7" w:rsidRDefault="00B73FD7" w:rsidP="00B73FD7">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lastRenderedPageBreak/>
              <w:t>Module 8 – Cindy, Manuela, Carl, and Sarah</w:t>
            </w:r>
          </w:p>
          <w:p w14:paraId="4C92162D" w14:textId="4EF10D48" w:rsidR="005B65F2" w:rsidRPr="00B56ABD" w:rsidRDefault="005B65F2" w:rsidP="00B73FD7">
            <w:pPr>
              <w:spacing w:after="0" w:line="240" w:lineRule="auto"/>
              <w:jc w:val="center"/>
              <w:rPr>
                <w:rFonts w:ascii="Calibri" w:eastAsia="Times New Roman" w:hAnsi="Calibri"/>
                <w:b/>
                <w:bCs/>
                <w:color w:val="000000"/>
                <w:sz w:val="36"/>
                <w:szCs w:val="36"/>
              </w:rPr>
            </w:pPr>
            <w:r>
              <w:rPr>
                <w:rFonts w:ascii="Calibri" w:eastAsia="Times New Roman" w:hAnsi="Calibri"/>
                <w:b/>
                <w:bCs/>
                <w:color w:val="000000"/>
                <w:sz w:val="36"/>
                <w:szCs w:val="36"/>
              </w:rPr>
              <w:t>Begins March 20th</w:t>
            </w:r>
          </w:p>
        </w:tc>
      </w:tr>
      <w:tr w:rsidR="00B73FD7" w:rsidRPr="000A7819" w14:paraId="51980802" w14:textId="77777777" w:rsidTr="00B73FD7">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3B51F104"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All tasks must be compl</w:t>
            </w:r>
            <w:r>
              <w:rPr>
                <w:rFonts w:ascii="Calibri" w:eastAsia="Times New Roman" w:hAnsi="Calibri"/>
                <w:b/>
                <w:bCs/>
                <w:color w:val="000000"/>
                <w:szCs w:val="24"/>
              </w:rPr>
              <w:t>e</w:t>
            </w:r>
            <w:r w:rsidRPr="000A7819">
              <w:rPr>
                <w:rFonts w:ascii="Calibri" w:eastAsia="Times New Roman" w:hAnsi="Calibri"/>
                <w:b/>
                <w:bCs/>
                <w:color w:val="000000"/>
                <w:szCs w:val="24"/>
              </w:rPr>
              <w:t xml:space="preserve">ted by </w:t>
            </w:r>
            <w:r w:rsidR="00B56ABD">
              <w:rPr>
                <w:rFonts w:ascii="Calibri" w:eastAsia="Times New Roman" w:hAnsi="Calibri"/>
                <w:b/>
                <w:bCs/>
                <w:color w:val="000000"/>
                <w:szCs w:val="24"/>
              </w:rPr>
              <w:t>Su</w:t>
            </w:r>
            <w:r w:rsidR="00B56ABD" w:rsidRPr="000A7819">
              <w:rPr>
                <w:rFonts w:ascii="Calibri" w:eastAsia="Times New Roman" w:hAnsi="Calibri"/>
                <w:b/>
                <w:bCs/>
                <w:color w:val="000000"/>
                <w:szCs w:val="24"/>
              </w:rPr>
              <w:t>nday</w:t>
            </w:r>
            <w:r>
              <w:rPr>
                <w:rFonts w:ascii="Calibri" w:eastAsia="Times New Roman" w:hAnsi="Calibri"/>
                <w:b/>
                <w:bCs/>
                <w:color w:val="000000"/>
                <w:szCs w:val="24"/>
              </w:rPr>
              <w:t xml:space="preserve"> </w:t>
            </w:r>
            <w:r w:rsidRPr="000A7819">
              <w:rPr>
                <w:rFonts w:ascii="Calibri" w:eastAsia="Times New Roman" w:hAnsi="Calibri"/>
                <w:b/>
                <w:bCs/>
                <w:color w:val="000000"/>
                <w:szCs w:val="24"/>
              </w:rPr>
              <w:t>at 11:59pm</w:t>
            </w:r>
          </w:p>
        </w:tc>
      </w:tr>
      <w:tr w:rsidR="00B73FD7" w:rsidRPr="000A7819" w14:paraId="47215FEF" w14:textId="77777777" w:rsidTr="00BD6663">
        <w:trPr>
          <w:trHeight w:val="340"/>
        </w:trPr>
        <w:tc>
          <w:tcPr>
            <w:tcW w:w="1295" w:type="dxa"/>
            <w:tcBorders>
              <w:top w:val="nil"/>
              <w:left w:val="single" w:sz="4" w:space="0" w:color="auto"/>
              <w:bottom w:val="single" w:sz="4" w:space="0" w:color="auto"/>
              <w:right w:val="single" w:sz="4" w:space="0" w:color="auto"/>
            </w:tcBorders>
            <w:shd w:val="clear" w:color="000000" w:fill="F2F2F2"/>
            <w:vAlign w:val="bottom"/>
            <w:hideMark/>
          </w:tcPr>
          <w:p w14:paraId="50782199"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906" w:type="dxa"/>
            <w:tcBorders>
              <w:top w:val="nil"/>
              <w:left w:val="nil"/>
              <w:bottom w:val="single" w:sz="4" w:space="0" w:color="auto"/>
              <w:right w:val="single" w:sz="4" w:space="0" w:color="auto"/>
            </w:tcBorders>
            <w:shd w:val="clear" w:color="000000" w:fill="F2F2F2"/>
            <w:vAlign w:val="bottom"/>
            <w:hideMark/>
          </w:tcPr>
          <w:p w14:paraId="2BADC180"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739" w:type="dxa"/>
            <w:tcBorders>
              <w:top w:val="nil"/>
              <w:left w:val="nil"/>
              <w:bottom w:val="single" w:sz="4" w:space="0" w:color="auto"/>
              <w:right w:val="single" w:sz="4" w:space="0" w:color="auto"/>
            </w:tcBorders>
            <w:shd w:val="clear" w:color="000000" w:fill="F2F2F2"/>
            <w:vAlign w:val="bottom"/>
            <w:hideMark/>
          </w:tcPr>
          <w:p w14:paraId="43E519F3"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EA4F26" w:rsidRPr="000A7819" w14:paraId="7B55B0C4" w14:textId="77777777" w:rsidTr="00BD6663">
        <w:trPr>
          <w:trHeight w:val="680"/>
        </w:trPr>
        <w:tc>
          <w:tcPr>
            <w:tcW w:w="1295" w:type="dxa"/>
            <w:tcBorders>
              <w:top w:val="nil"/>
              <w:left w:val="single" w:sz="4" w:space="0" w:color="auto"/>
              <w:bottom w:val="single" w:sz="4" w:space="0" w:color="auto"/>
              <w:right w:val="single" w:sz="4" w:space="0" w:color="auto"/>
            </w:tcBorders>
            <w:shd w:val="clear" w:color="auto" w:fill="auto"/>
            <w:vAlign w:val="bottom"/>
          </w:tcPr>
          <w:p w14:paraId="666A39CD" w14:textId="77777777" w:rsidR="00EA4F26" w:rsidRDefault="00EA4F2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906" w:type="dxa"/>
            <w:tcBorders>
              <w:top w:val="nil"/>
              <w:left w:val="nil"/>
              <w:bottom w:val="single" w:sz="4" w:space="0" w:color="auto"/>
              <w:right w:val="single" w:sz="4" w:space="0" w:color="auto"/>
            </w:tcBorders>
            <w:shd w:val="clear" w:color="auto" w:fill="auto"/>
            <w:vAlign w:val="bottom"/>
          </w:tcPr>
          <w:p w14:paraId="14384F7B" w14:textId="77777777" w:rsidR="00EA4F26" w:rsidRDefault="00EA4F2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Read</w:t>
            </w:r>
          </w:p>
        </w:tc>
        <w:tc>
          <w:tcPr>
            <w:tcW w:w="7739" w:type="dxa"/>
            <w:tcBorders>
              <w:top w:val="nil"/>
              <w:left w:val="nil"/>
              <w:bottom w:val="single" w:sz="4" w:space="0" w:color="auto"/>
              <w:right w:val="single" w:sz="4" w:space="0" w:color="auto"/>
            </w:tcBorders>
            <w:shd w:val="clear" w:color="auto" w:fill="auto"/>
            <w:vAlign w:val="bottom"/>
          </w:tcPr>
          <w:p w14:paraId="4F4DEBA3" w14:textId="77777777" w:rsidR="00EA4F26" w:rsidRDefault="00EA4F2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Instructions for the “Completing the Stalking Evidence Log” Assignment as you will need two days to complete the assignment this week.</w:t>
            </w:r>
          </w:p>
        </w:tc>
      </w:tr>
      <w:tr w:rsidR="00B73FD7" w:rsidRPr="000A7819" w14:paraId="01EF39CA" w14:textId="77777777" w:rsidTr="00BD6663">
        <w:trPr>
          <w:trHeight w:val="680"/>
        </w:trPr>
        <w:tc>
          <w:tcPr>
            <w:tcW w:w="1295" w:type="dxa"/>
            <w:tcBorders>
              <w:top w:val="nil"/>
              <w:left w:val="single" w:sz="4" w:space="0" w:color="auto"/>
              <w:bottom w:val="single" w:sz="4" w:space="0" w:color="auto"/>
              <w:right w:val="single" w:sz="4" w:space="0" w:color="auto"/>
            </w:tcBorders>
            <w:shd w:val="clear" w:color="auto" w:fill="auto"/>
            <w:vAlign w:val="bottom"/>
            <w:hideMark/>
          </w:tcPr>
          <w:p w14:paraId="216B4644" w14:textId="77777777" w:rsidR="00B73FD7" w:rsidRPr="004D7B00" w:rsidRDefault="00EA4F2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906" w:type="dxa"/>
            <w:tcBorders>
              <w:top w:val="nil"/>
              <w:left w:val="nil"/>
              <w:bottom w:val="single" w:sz="4" w:space="0" w:color="auto"/>
              <w:right w:val="single" w:sz="4" w:space="0" w:color="auto"/>
            </w:tcBorders>
            <w:shd w:val="clear" w:color="auto" w:fill="auto"/>
            <w:vAlign w:val="bottom"/>
            <w:hideMark/>
          </w:tcPr>
          <w:p w14:paraId="2B736A4F"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739" w:type="dxa"/>
            <w:tcBorders>
              <w:top w:val="nil"/>
              <w:left w:val="nil"/>
              <w:bottom w:val="single" w:sz="4" w:space="0" w:color="auto"/>
              <w:right w:val="single" w:sz="4" w:space="0" w:color="auto"/>
            </w:tcBorders>
            <w:shd w:val="clear" w:color="auto" w:fill="auto"/>
            <w:vAlign w:val="bottom"/>
            <w:hideMark/>
          </w:tcPr>
          <w:p w14:paraId="05C216BE" w14:textId="77777777" w:rsidR="00B73FD7" w:rsidRPr="004D7B00" w:rsidRDefault="00C22B9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Stalking – Relevant Laws</w:t>
            </w:r>
          </w:p>
        </w:tc>
      </w:tr>
      <w:tr w:rsidR="00B73FD7" w:rsidRPr="000A7819" w14:paraId="4A4D98C6" w14:textId="77777777" w:rsidTr="00BD6663">
        <w:trPr>
          <w:trHeight w:val="340"/>
        </w:trPr>
        <w:tc>
          <w:tcPr>
            <w:tcW w:w="1295" w:type="dxa"/>
            <w:tcBorders>
              <w:top w:val="nil"/>
              <w:left w:val="single" w:sz="4" w:space="0" w:color="auto"/>
              <w:bottom w:val="single" w:sz="4" w:space="0" w:color="auto"/>
              <w:right w:val="single" w:sz="4" w:space="0" w:color="auto"/>
            </w:tcBorders>
            <w:shd w:val="clear" w:color="auto" w:fill="auto"/>
            <w:vAlign w:val="bottom"/>
            <w:hideMark/>
          </w:tcPr>
          <w:p w14:paraId="5188A7CA" w14:textId="77777777" w:rsidR="00B73FD7" w:rsidRPr="000A7819" w:rsidRDefault="00EA4F2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906" w:type="dxa"/>
            <w:tcBorders>
              <w:top w:val="nil"/>
              <w:left w:val="nil"/>
              <w:bottom w:val="single" w:sz="4" w:space="0" w:color="auto"/>
              <w:right w:val="single" w:sz="4" w:space="0" w:color="auto"/>
            </w:tcBorders>
            <w:shd w:val="clear" w:color="auto" w:fill="auto"/>
            <w:vAlign w:val="bottom"/>
            <w:hideMark/>
          </w:tcPr>
          <w:p w14:paraId="0299CD13"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739" w:type="dxa"/>
            <w:tcBorders>
              <w:top w:val="nil"/>
              <w:left w:val="nil"/>
              <w:bottom w:val="single" w:sz="4" w:space="0" w:color="auto"/>
              <w:right w:val="single" w:sz="4" w:space="0" w:color="auto"/>
            </w:tcBorders>
            <w:shd w:val="clear" w:color="auto" w:fill="auto"/>
            <w:vAlign w:val="bottom"/>
            <w:hideMark/>
          </w:tcPr>
          <w:p w14:paraId="615D1077" w14:textId="77777777" w:rsidR="00B73FD7" w:rsidRPr="000A7819" w:rsidRDefault="00C22B9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Stalking – The Beginning</w:t>
            </w:r>
          </w:p>
        </w:tc>
      </w:tr>
      <w:tr w:rsidR="00B73FD7" w:rsidRPr="000A7819" w14:paraId="68FE0835" w14:textId="77777777" w:rsidTr="00BD6663">
        <w:trPr>
          <w:trHeight w:val="340"/>
        </w:trPr>
        <w:tc>
          <w:tcPr>
            <w:tcW w:w="1295" w:type="dxa"/>
            <w:tcBorders>
              <w:top w:val="nil"/>
              <w:left w:val="single" w:sz="4" w:space="0" w:color="auto"/>
              <w:bottom w:val="single" w:sz="4" w:space="0" w:color="auto"/>
              <w:right w:val="single" w:sz="4" w:space="0" w:color="auto"/>
            </w:tcBorders>
            <w:shd w:val="clear" w:color="auto" w:fill="auto"/>
            <w:vAlign w:val="bottom"/>
            <w:hideMark/>
          </w:tcPr>
          <w:p w14:paraId="1DEAB1DC" w14:textId="77777777" w:rsidR="00B73FD7" w:rsidRPr="000A7819" w:rsidRDefault="00EA4F2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906" w:type="dxa"/>
            <w:tcBorders>
              <w:top w:val="nil"/>
              <w:left w:val="nil"/>
              <w:bottom w:val="single" w:sz="4" w:space="0" w:color="auto"/>
              <w:right w:val="single" w:sz="4" w:space="0" w:color="auto"/>
            </w:tcBorders>
            <w:shd w:val="clear" w:color="auto" w:fill="auto"/>
            <w:vAlign w:val="bottom"/>
            <w:hideMark/>
          </w:tcPr>
          <w:p w14:paraId="4FB5F4CD"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739" w:type="dxa"/>
            <w:tcBorders>
              <w:top w:val="nil"/>
              <w:left w:val="nil"/>
              <w:bottom w:val="single" w:sz="4" w:space="0" w:color="auto"/>
              <w:right w:val="single" w:sz="4" w:space="0" w:color="auto"/>
            </w:tcBorders>
            <w:shd w:val="clear" w:color="auto" w:fill="auto"/>
            <w:vAlign w:val="bottom"/>
            <w:hideMark/>
          </w:tcPr>
          <w:p w14:paraId="127D38F0" w14:textId="77777777" w:rsidR="00B73FD7" w:rsidRPr="000A7819" w:rsidRDefault="00C22B9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Stalking – Offender Behaviors</w:t>
            </w:r>
          </w:p>
        </w:tc>
      </w:tr>
      <w:tr w:rsidR="00B73FD7" w:rsidRPr="000A7819" w14:paraId="0F8802BE" w14:textId="77777777" w:rsidTr="00BD6663">
        <w:trPr>
          <w:trHeight w:val="340"/>
        </w:trPr>
        <w:tc>
          <w:tcPr>
            <w:tcW w:w="1295" w:type="dxa"/>
            <w:tcBorders>
              <w:top w:val="nil"/>
              <w:left w:val="single" w:sz="4" w:space="0" w:color="auto"/>
              <w:bottom w:val="single" w:sz="4" w:space="0" w:color="auto"/>
              <w:right w:val="single" w:sz="4" w:space="0" w:color="auto"/>
            </w:tcBorders>
            <w:shd w:val="clear" w:color="auto" w:fill="auto"/>
            <w:vAlign w:val="bottom"/>
            <w:hideMark/>
          </w:tcPr>
          <w:p w14:paraId="748DBBDB" w14:textId="77777777" w:rsidR="00B73FD7" w:rsidRPr="000A7819" w:rsidRDefault="00EA4F2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906" w:type="dxa"/>
            <w:tcBorders>
              <w:top w:val="nil"/>
              <w:left w:val="nil"/>
              <w:bottom w:val="single" w:sz="4" w:space="0" w:color="auto"/>
              <w:right w:val="single" w:sz="4" w:space="0" w:color="auto"/>
            </w:tcBorders>
            <w:shd w:val="clear" w:color="auto" w:fill="auto"/>
            <w:vAlign w:val="bottom"/>
            <w:hideMark/>
          </w:tcPr>
          <w:p w14:paraId="7C6CC242"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739" w:type="dxa"/>
            <w:tcBorders>
              <w:top w:val="nil"/>
              <w:left w:val="nil"/>
              <w:bottom w:val="single" w:sz="4" w:space="0" w:color="auto"/>
              <w:right w:val="single" w:sz="4" w:space="0" w:color="auto"/>
            </w:tcBorders>
            <w:shd w:val="clear" w:color="auto" w:fill="auto"/>
            <w:vAlign w:val="bottom"/>
            <w:hideMark/>
          </w:tcPr>
          <w:p w14:paraId="736547FF" w14:textId="77777777" w:rsidR="00B73FD7" w:rsidRPr="000A7819" w:rsidRDefault="00C22B9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TED Talk – Eva Galperin: “</w:t>
            </w:r>
            <w:r w:rsidR="001C28B4">
              <w:rPr>
                <w:rFonts w:ascii="Calibri" w:eastAsia="Times New Roman" w:hAnsi="Calibri"/>
                <w:color w:val="000000"/>
                <w:szCs w:val="24"/>
              </w:rPr>
              <w:t xml:space="preserve">What You Need to Know About </w:t>
            </w:r>
            <w:proofErr w:type="spellStart"/>
            <w:r w:rsidR="001C28B4">
              <w:rPr>
                <w:rFonts w:ascii="Calibri" w:eastAsia="Times New Roman" w:hAnsi="Calibri"/>
                <w:color w:val="000000"/>
                <w:szCs w:val="24"/>
              </w:rPr>
              <w:t>Stalkerware</w:t>
            </w:r>
            <w:proofErr w:type="spellEnd"/>
            <w:r w:rsidR="001C28B4">
              <w:rPr>
                <w:rFonts w:ascii="Calibri" w:eastAsia="Times New Roman" w:hAnsi="Calibri"/>
                <w:color w:val="000000"/>
                <w:szCs w:val="24"/>
              </w:rPr>
              <w:t>”</w:t>
            </w:r>
          </w:p>
        </w:tc>
      </w:tr>
      <w:tr w:rsidR="00B73FD7" w:rsidRPr="000A7819" w14:paraId="28577899" w14:textId="77777777" w:rsidTr="00BD6663">
        <w:trPr>
          <w:trHeight w:val="340"/>
        </w:trPr>
        <w:tc>
          <w:tcPr>
            <w:tcW w:w="1295" w:type="dxa"/>
            <w:tcBorders>
              <w:top w:val="nil"/>
              <w:left w:val="single" w:sz="4" w:space="0" w:color="auto"/>
              <w:bottom w:val="single" w:sz="4" w:space="0" w:color="auto"/>
              <w:right w:val="single" w:sz="4" w:space="0" w:color="auto"/>
            </w:tcBorders>
            <w:shd w:val="clear" w:color="auto" w:fill="auto"/>
            <w:vAlign w:val="bottom"/>
            <w:hideMark/>
          </w:tcPr>
          <w:p w14:paraId="6FDDE54C" w14:textId="77777777" w:rsidR="00B73FD7" w:rsidRPr="000A7819" w:rsidRDefault="00EA4F2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906" w:type="dxa"/>
            <w:tcBorders>
              <w:top w:val="nil"/>
              <w:left w:val="nil"/>
              <w:bottom w:val="single" w:sz="4" w:space="0" w:color="auto"/>
              <w:right w:val="single" w:sz="4" w:space="0" w:color="auto"/>
            </w:tcBorders>
            <w:shd w:val="clear" w:color="auto" w:fill="auto"/>
            <w:vAlign w:val="bottom"/>
            <w:hideMark/>
          </w:tcPr>
          <w:p w14:paraId="2EB2903E"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739" w:type="dxa"/>
            <w:tcBorders>
              <w:top w:val="nil"/>
              <w:left w:val="nil"/>
              <w:bottom w:val="single" w:sz="4" w:space="0" w:color="auto"/>
              <w:right w:val="single" w:sz="4" w:space="0" w:color="auto"/>
            </w:tcBorders>
            <w:shd w:val="clear" w:color="auto" w:fill="auto"/>
            <w:vAlign w:val="bottom"/>
            <w:hideMark/>
          </w:tcPr>
          <w:p w14:paraId="13546947" w14:textId="77777777" w:rsidR="00B73FD7" w:rsidRPr="000A7819" w:rsidRDefault="001C28B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Stalking – This is Not Normal</w:t>
            </w:r>
          </w:p>
        </w:tc>
      </w:tr>
      <w:tr w:rsidR="00B73FD7" w:rsidRPr="000A7819" w14:paraId="21174CF4" w14:textId="77777777" w:rsidTr="00BD6663">
        <w:trPr>
          <w:trHeight w:val="340"/>
        </w:trPr>
        <w:tc>
          <w:tcPr>
            <w:tcW w:w="1295" w:type="dxa"/>
            <w:tcBorders>
              <w:top w:val="nil"/>
              <w:left w:val="single" w:sz="4" w:space="0" w:color="auto"/>
              <w:bottom w:val="single" w:sz="4" w:space="0" w:color="auto"/>
              <w:right w:val="single" w:sz="4" w:space="0" w:color="auto"/>
            </w:tcBorders>
            <w:shd w:val="clear" w:color="auto" w:fill="auto"/>
            <w:vAlign w:val="bottom"/>
            <w:hideMark/>
          </w:tcPr>
          <w:p w14:paraId="3EBA5B13" w14:textId="77777777" w:rsidR="00B73FD7" w:rsidRPr="000A7819" w:rsidRDefault="00EA4F2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7</w:t>
            </w:r>
          </w:p>
        </w:tc>
        <w:tc>
          <w:tcPr>
            <w:tcW w:w="906" w:type="dxa"/>
            <w:tcBorders>
              <w:top w:val="nil"/>
              <w:left w:val="nil"/>
              <w:bottom w:val="single" w:sz="4" w:space="0" w:color="auto"/>
              <w:right w:val="single" w:sz="4" w:space="0" w:color="auto"/>
            </w:tcBorders>
            <w:shd w:val="clear" w:color="auto" w:fill="auto"/>
            <w:vAlign w:val="bottom"/>
            <w:hideMark/>
          </w:tcPr>
          <w:p w14:paraId="0E44CB69"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739" w:type="dxa"/>
            <w:tcBorders>
              <w:top w:val="nil"/>
              <w:left w:val="nil"/>
              <w:bottom w:val="single" w:sz="4" w:space="0" w:color="auto"/>
              <w:right w:val="single" w:sz="4" w:space="0" w:color="auto"/>
            </w:tcBorders>
            <w:shd w:val="clear" w:color="auto" w:fill="auto"/>
            <w:vAlign w:val="bottom"/>
            <w:hideMark/>
          </w:tcPr>
          <w:p w14:paraId="003C3704" w14:textId="77777777" w:rsidR="00B73FD7" w:rsidRPr="000A7819" w:rsidRDefault="001C28B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Stalking – Offender Subtypes</w:t>
            </w:r>
          </w:p>
        </w:tc>
      </w:tr>
      <w:tr w:rsidR="00B73FD7" w:rsidRPr="000A7819" w14:paraId="37EE92BC" w14:textId="77777777" w:rsidTr="00BD6663">
        <w:trPr>
          <w:trHeight w:val="340"/>
        </w:trPr>
        <w:tc>
          <w:tcPr>
            <w:tcW w:w="1295" w:type="dxa"/>
            <w:tcBorders>
              <w:top w:val="nil"/>
              <w:left w:val="single" w:sz="4" w:space="0" w:color="auto"/>
              <w:bottom w:val="single" w:sz="4" w:space="0" w:color="auto"/>
              <w:right w:val="single" w:sz="4" w:space="0" w:color="auto"/>
            </w:tcBorders>
            <w:shd w:val="clear" w:color="auto" w:fill="auto"/>
            <w:vAlign w:val="bottom"/>
            <w:hideMark/>
          </w:tcPr>
          <w:p w14:paraId="15EFDE79" w14:textId="77777777" w:rsidR="00B73FD7" w:rsidRPr="000A7819" w:rsidRDefault="00EA4F2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906" w:type="dxa"/>
            <w:tcBorders>
              <w:top w:val="nil"/>
              <w:left w:val="nil"/>
              <w:bottom w:val="single" w:sz="4" w:space="0" w:color="auto"/>
              <w:right w:val="single" w:sz="4" w:space="0" w:color="auto"/>
            </w:tcBorders>
            <w:shd w:val="clear" w:color="auto" w:fill="auto"/>
            <w:vAlign w:val="bottom"/>
            <w:hideMark/>
          </w:tcPr>
          <w:p w14:paraId="2E3681CE"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739" w:type="dxa"/>
            <w:tcBorders>
              <w:top w:val="nil"/>
              <w:left w:val="nil"/>
              <w:bottom w:val="single" w:sz="4" w:space="0" w:color="auto"/>
              <w:right w:val="single" w:sz="4" w:space="0" w:color="auto"/>
            </w:tcBorders>
            <w:shd w:val="clear" w:color="auto" w:fill="auto"/>
            <w:vAlign w:val="bottom"/>
            <w:hideMark/>
          </w:tcPr>
          <w:p w14:paraId="7C1E7800" w14:textId="77777777" w:rsidR="00B73FD7" w:rsidRPr="000A7819" w:rsidRDefault="001C28B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Stalking – The Police are Involved</w:t>
            </w:r>
          </w:p>
        </w:tc>
      </w:tr>
      <w:tr w:rsidR="001C28B4" w:rsidRPr="000A7819" w14:paraId="6C96B39E" w14:textId="77777777" w:rsidTr="00BD6663">
        <w:trPr>
          <w:trHeight w:val="340"/>
        </w:trPr>
        <w:tc>
          <w:tcPr>
            <w:tcW w:w="1295" w:type="dxa"/>
            <w:tcBorders>
              <w:top w:val="nil"/>
              <w:left w:val="single" w:sz="4" w:space="0" w:color="auto"/>
              <w:bottom w:val="single" w:sz="4" w:space="0" w:color="auto"/>
              <w:right w:val="single" w:sz="4" w:space="0" w:color="auto"/>
            </w:tcBorders>
            <w:shd w:val="clear" w:color="auto" w:fill="auto"/>
            <w:vAlign w:val="bottom"/>
          </w:tcPr>
          <w:p w14:paraId="567FFE27" w14:textId="77777777" w:rsidR="001C28B4" w:rsidRDefault="00EA4F2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9</w:t>
            </w:r>
          </w:p>
        </w:tc>
        <w:tc>
          <w:tcPr>
            <w:tcW w:w="906" w:type="dxa"/>
            <w:tcBorders>
              <w:top w:val="nil"/>
              <w:left w:val="nil"/>
              <w:bottom w:val="single" w:sz="4" w:space="0" w:color="auto"/>
              <w:right w:val="single" w:sz="4" w:space="0" w:color="auto"/>
            </w:tcBorders>
            <w:shd w:val="clear" w:color="auto" w:fill="auto"/>
            <w:vAlign w:val="bottom"/>
          </w:tcPr>
          <w:p w14:paraId="0745FF6E" w14:textId="77777777" w:rsidR="001C28B4" w:rsidRPr="000A7819" w:rsidRDefault="001C28B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739" w:type="dxa"/>
            <w:tcBorders>
              <w:top w:val="nil"/>
              <w:left w:val="nil"/>
              <w:bottom w:val="single" w:sz="4" w:space="0" w:color="auto"/>
              <w:right w:val="single" w:sz="4" w:space="0" w:color="auto"/>
            </w:tcBorders>
            <w:shd w:val="clear" w:color="auto" w:fill="auto"/>
            <w:vAlign w:val="bottom"/>
          </w:tcPr>
          <w:p w14:paraId="2364C999" w14:textId="77777777" w:rsidR="001C28B4" w:rsidRDefault="001C28B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Stalking – Stalking Victim Response and Police Response</w:t>
            </w:r>
          </w:p>
        </w:tc>
      </w:tr>
      <w:tr w:rsidR="001C28B4" w:rsidRPr="000A7819" w14:paraId="33837992" w14:textId="77777777" w:rsidTr="00BD6663">
        <w:trPr>
          <w:trHeight w:val="340"/>
        </w:trPr>
        <w:tc>
          <w:tcPr>
            <w:tcW w:w="1295" w:type="dxa"/>
            <w:tcBorders>
              <w:top w:val="nil"/>
              <w:left w:val="single" w:sz="4" w:space="0" w:color="auto"/>
              <w:bottom w:val="single" w:sz="4" w:space="0" w:color="auto"/>
              <w:right w:val="single" w:sz="4" w:space="0" w:color="auto"/>
            </w:tcBorders>
            <w:shd w:val="clear" w:color="auto" w:fill="auto"/>
            <w:vAlign w:val="bottom"/>
          </w:tcPr>
          <w:p w14:paraId="6C75A7B6" w14:textId="77777777" w:rsidR="001C28B4" w:rsidRDefault="00EA4F2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10</w:t>
            </w:r>
          </w:p>
        </w:tc>
        <w:tc>
          <w:tcPr>
            <w:tcW w:w="906" w:type="dxa"/>
            <w:tcBorders>
              <w:top w:val="nil"/>
              <w:left w:val="nil"/>
              <w:bottom w:val="single" w:sz="4" w:space="0" w:color="auto"/>
              <w:right w:val="single" w:sz="4" w:space="0" w:color="auto"/>
            </w:tcBorders>
            <w:shd w:val="clear" w:color="auto" w:fill="auto"/>
            <w:vAlign w:val="bottom"/>
          </w:tcPr>
          <w:p w14:paraId="78AFDFEF" w14:textId="77777777" w:rsidR="001C28B4" w:rsidRPr="000A7819" w:rsidRDefault="001C28B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739" w:type="dxa"/>
            <w:tcBorders>
              <w:top w:val="nil"/>
              <w:left w:val="nil"/>
              <w:bottom w:val="single" w:sz="4" w:space="0" w:color="auto"/>
              <w:right w:val="single" w:sz="4" w:space="0" w:color="auto"/>
            </w:tcBorders>
            <w:shd w:val="clear" w:color="auto" w:fill="auto"/>
            <w:vAlign w:val="bottom"/>
          </w:tcPr>
          <w:p w14:paraId="0E2EC68B" w14:textId="77777777" w:rsidR="001C28B4" w:rsidRDefault="001C28B4" w:rsidP="001C28B4">
            <w:pPr>
              <w:spacing w:after="0" w:line="240" w:lineRule="auto"/>
              <w:jc w:val="center"/>
              <w:rPr>
                <w:rFonts w:ascii="Calibri" w:eastAsia="Times New Roman" w:hAnsi="Calibri"/>
                <w:color w:val="000000"/>
                <w:szCs w:val="24"/>
              </w:rPr>
            </w:pPr>
            <w:r>
              <w:rPr>
                <w:rFonts w:ascii="Calibri" w:eastAsia="Times New Roman" w:hAnsi="Calibri"/>
                <w:color w:val="000000"/>
                <w:szCs w:val="24"/>
              </w:rPr>
              <w:t>Stalking – Resolution</w:t>
            </w:r>
          </w:p>
        </w:tc>
      </w:tr>
      <w:tr w:rsidR="001C28B4" w:rsidRPr="000A7819" w14:paraId="64E72FB1" w14:textId="77777777" w:rsidTr="00BD6663">
        <w:trPr>
          <w:trHeight w:val="340"/>
        </w:trPr>
        <w:tc>
          <w:tcPr>
            <w:tcW w:w="1295" w:type="dxa"/>
            <w:tcBorders>
              <w:top w:val="nil"/>
              <w:left w:val="single" w:sz="4" w:space="0" w:color="auto"/>
              <w:bottom w:val="single" w:sz="4" w:space="0" w:color="auto"/>
              <w:right w:val="single" w:sz="4" w:space="0" w:color="auto"/>
            </w:tcBorders>
            <w:shd w:val="clear" w:color="auto" w:fill="auto"/>
            <w:vAlign w:val="bottom"/>
          </w:tcPr>
          <w:p w14:paraId="55DB9CEC" w14:textId="77777777" w:rsidR="001C28B4" w:rsidRDefault="001C28B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r w:rsidR="00EA4F26">
              <w:rPr>
                <w:rFonts w:ascii="Calibri" w:eastAsia="Times New Roman" w:hAnsi="Calibri"/>
                <w:color w:val="000000"/>
                <w:szCs w:val="24"/>
              </w:rPr>
              <w:t>1</w:t>
            </w:r>
          </w:p>
        </w:tc>
        <w:tc>
          <w:tcPr>
            <w:tcW w:w="906" w:type="dxa"/>
            <w:tcBorders>
              <w:top w:val="nil"/>
              <w:left w:val="nil"/>
              <w:bottom w:val="single" w:sz="4" w:space="0" w:color="auto"/>
              <w:right w:val="single" w:sz="4" w:space="0" w:color="auto"/>
            </w:tcBorders>
            <w:shd w:val="clear" w:color="auto" w:fill="auto"/>
            <w:vAlign w:val="bottom"/>
          </w:tcPr>
          <w:p w14:paraId="651FDD21" w14:textId="77777777" w:rsidR="001C28B4" w:rsidRPr="000A7819" w:rsidRDefault="001C28B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739" w:type="dxa"/>
            <w:tcBorders>
              <w:top w:val="nil"/>
              <w:left w:val="nil"/>
              <w:bottom w:val="single" w:sz="4" w:space="0" w:color="auto"/>
              <w:right w:val="single" w:sz="4" w:space="0" w:color="auto"/>
            </w:tcBorders>
            <w:shd w:val="clear" w:color="auto" w:fill="auto"/>
            <w:vAlign w:val="bottom"/>
          </w:tcPr>
          <w:p w14:paraId="12731B33" w14:textId="77777777" w:rsidR="001C28B4" w:rsidRDefault="001C28B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Stalking - Conclusion</w:t>
            </w:r>
          </w:p>
        </w:tc>
      </w:tr>
      <w:tr w:rsidR="00B73FD7" w:rsidRPr="000A7819" w14:paraId="7B3E2450" w14:textId="77777777" w:rsidTr="00BD6663">
        <w:trPr>
          <w:trHeight w:val="340"/>
        </w:trPr>
        <w:tc>
          <w:tcPr>
            <w:tcW w:w="1295" w:type="dxa"/>
            <w:tcBorders>
              <w:top w:val="nil"/>
              <w:left w:val="single" w:sz="4" w:space="0" w:color="auto"/>
              <w:bottom w:val="single" w:sz="4" w:space="0" w:color="auto"/>
              <w:right w:val="single" w:sz="4" w:space="0" w:color="auto"/>
            </w:tcBorders>
            <w:shd w:val="clear" w:color="auto" w:fill="auto"/>
            <w:vAlign w:val="bottom"/>
            <w:hideMark/>
          </w:tcPr>
          <w:p w14:paraId="141D9409" w14:textId="77777777" w:rsidR="00B73FD7" w:rsidRPr="000A7819" w:rsidRDefault="00EA4F2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12</w:t>
            </w:r>
          </w:p>
        </w:tc>
        <w:tc>
          <w:tcPr>
            <w:tcW w:w="906" w:type="dxa"/>
            <w:tcBorders>
              <w:top w:val="nil"/>
              <w:left w:val="nil"/>
              <w:bottom w:val="single" w:sz="4" w:space="0" w:color="auto"/>
              <w:right w:val="single" w:sz="4" w:space="0" w:color="auto"/>
            </w:tcBorders>
            <w:shd w:val="clear" w:color="auto" w:fill="auto"/>
            <w:vAlign w:val="bottom"/>
            <w:hideMark/>
          </w:tcPr>
          <w:p w14:paraId="4DC4E4FA"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Take</w:t>
            </w:r>
          </w:p>
        </w:tc>
        <w:tc>
          <w:tcPr>
            <w:tcW w:w="7739" w:type="dxa"/>
            <w:tcBorders>
              <w:top w:val="nil"/>
              <w:left w:val="nil"/>
              <w:bottom w:val="single" w:sz="4" w:space="0" w:color="auto"/>
              <w:right w:val="single" w:sz="4" w:space="0" w:color="auto"/>
            </w:tcBorders>
            <w:shd w:val="clear" w:color="auto" w:fill="auto"/>
            <w:vAlign w:val="bottom"/>
            <w:hideMark/>
          </w:tcPr>
          <w:p w14:paraId="15911E25"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8</w:t>
            </w:r>
            <w:r w:rsidRPr="000A7819">
              <w:rPr>
                <w:rFonts w:ascii="Calibri" w:eastAsia="Times New Roman" w:hAnsi="Calibri"/>
                <w:color w:val="000000"/>
                <w:szCs w:val="24"/>
              </w:rPr>
              <w:t xml:space="preserve"> Quiz</w:t>
            </w:r>
          </w:p>
        </w:tc>
      </w:tr>
      <w:tr w:rsidR="00B73FD7" w:rsidRPr="000A7819" w14:paraId="01511863" w14:textId="77777777" w:rsidTr="00BD6663">
        <w:trPr>
          <w:trHeight w:val="340"/>
        </w:trPr>
        <w:tc>
          <w:tcPr>
            <w:tcW w:w="1295" w:type="dxa"/>
            <w:tcBorders>
              <w:top w:val="nil"/>
              <w:left w:val="single" w:sz="4" w:space="0" w:color="auto"/>
              <w:bottom w:val="single" w:sz="4" w:space="0" w:color="auto"/>
              <w:right w:val="single" w:sz="4" w:space="0" w:color="auto"/>
            </w:tcBorders>
            <w:shd w:val="clear" w:color="auto" w:fill="auto"/>
            <w:vAlign w:val="bottom"/>
            <w:hideMark/>
          </w:tcPr>
          <w:p w14:paraId="1A041E15" w14:textId="77777777" w:rsidR="00B73FD7" w:rsidRPr="000A7819" w:rsidRDefault="00EA4F2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13</w:t>
            </w:r>
          </w:p>
        </w:tc>
        <w:tc>
          <w:tcPr>
            <w:tcW w:w="906" w:type="dxa"/>
            <w:tcBorders>
              <w:top w:val="nil"/>
              <w:left w:val="nil"/>
              <w:bottom w:val="single" w:sz="4" w:space="0" w:color="auto"/>
              <w:right w:val="single" w:sz="4" w:space="0" w:color="auto"/>
            </w:tcBorders>
            <w:shd w:val="clear" w:color="auto" w:fill="auto"/>
            <w:vAlign w:val="bottom"/>
            <w:hideMark/>
          </w:tcPr>
          <w:p w14:paraId="2B02B969" w14:textId="77777777" w:rsidR="00B73FD7" w:rsidRPr="000A7819" w:rsidRDefault="00EA4F2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Submit</w:t>
            </w:r>
          </w:p>
        </w:tc>
        <w:tc>
          <w:tcPr>
            <w:tcW w:w="7739" w:type="dxa"/>
            <w:tcBorders>
              <w:top w:val="nil"/>
              <w:left w:val="nil"/>
              <w:bottom w:val="single" w:sz="4" w:space="0" w:color="auto"/>
              <w:right w:val="single" w:sz="4" w:space="0" w:color="auto"/>
            </w:tcBorders>
            <w:shd w:val="clear" w:color="auto" w:fill="auto"/>
            <w:vAlign w:val="bottom"/>
            <w:hideMark/>
          </w:tcPr>
          <w:p w14:paraId="228FCA50"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Assignment: </w:t>
            </w:r>
            <w:r w:rsidR="00EA4F26">
              <w:rPr>
                <w:rFonts w:ascii="Calibri" w:eastAsia="Times New Roman" w:hAnsi="Calibri"/>
                <w:color w:val="000000"/>
                <w:szCs w:val="24"/>
              </w:rPr>
              <w:t>“Completing the Stalking Evidence Log”</w:t>
            </w:r>
          </w:p>
        </w:tc>
      </w:tr>
    </w:tbl>
    <w:p w14:paraId="1F213FB8" w14:textId="77777777" w:rsidR="00B73FD7" w:rsidRDefault="00B73FD7" w:rsidP="00B73FD7">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73FD7" w:rsidRPr="000A7819" w14:paraId="743CE39C" w14:textId="77777777" w:rsidTr="00B73FD7">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2287F8" w14:textId="0EA6A5C3" w:rsidR="00B73FD7" w:rsidRDefault="00B73FD7" w:rsidP="00B73FD7">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t xml:space="preserve">Module 9 </w:t>
            </w:r>
            <w:r w:rsidR="005B65F2">
              <w:rPr>
                <w:rFonts w:ascii="Calibri" w:eastAsia="Times New Roman" w:hAnsi="Calibri"/>
                <w:b/>
                <w:bCs/>
                <w:color w:val="000000"/>
                <w:sz w:val="36"/>
                <w:szCs w:val="36"/>
              </w:rPr>
              <w:t>–</w:t>
            </w:r>
            <w:r w:rsidRPr="00B56ABD">
              <w:rPr>
                <w:rFonts w:ascii="Calibri" w:eastAsia="Times New Roman" w:hAnsi="Calibri"/>
                <w:b/>
                <w:bCs/>
                <w:color w:val="000000"/>
                <w:sz w:val="36"/>
                <w:szCs w:val="36"/>
              </w:rPr>
              <w:t xml:space="preserve"> Patrick</w:t>
            </w:r>
          </w:p>
          <w:p w14:paraId="599640B2" w14:textId="03B5948C" w:rsidR="005B65F2" w:rsidRPr="000A7819" w:rsidRDefault="005B65F2" w:rsidP="00B73FD7">
            <w:pPr>
              <w:spacing w:after="0" w:line="240" w:lineRule="auto"/>
              <w:jc w:val="center"/>
              <w:rPr>
                <w:rFonts w:ascii="Calibri" w:eastAsia="Times New Roman" w:hAnsi="Calibri"/>
                <w:b/>
                <w:bCs/>
                <w:color w:val="000000"/>
                <w:sz w:val="36"/>
                <w:szCs w:val="36"/>
              </w:rPr>
            </w:pPr>
            <w:r>
              <w:rPr>
                <w:rFonts w:ascii="Calibri" w:eastAsia="Times New Roman" w:hAnsi="Calibri"/>
                <w:b/>
                <w:bCs/>
                <w:color w:val="000000"/>
                <w:sz w:val="36"/>
                <w:szCs w:val="36"/>
              </w:rPr>
              <w:t>Begins March 27th</w:t>
            </w:r>
          </w:p>
        </w:tc>
      </w:tr>
      <w:tr w:rsidR="00B73FD7" w:rsidRPr="000A7819" w14:paraId="7132E7BE" w14:textId="77777777" w:rsidTr="00B73FD7">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5EF4D241"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All tasks must be compl</w:t>
            </w:r>
            <w:r>
              <w:rPr>
                <w:rFonts w:ascii="Calibri" w:eastAsia="Times New Roman" w:hAnsi="Calibri"/>
                <w:b/>
                <w:bCs/>
                <w:color w:val="000000"/>
                <w:szCs w:val="24"/>
              </w:rPr>
              <w:t>e</w:t>
            </w:r>
            <w:r w:rsidRPr="000A7819">
              <w:rPr>
                <w:rFonts w:ascii="Calibri" w:eastAsia="Times New Roman" w:hAnsi="Calibri"/>
                <w:b/>
                <w:bCs/>
                <w:color w:val="000000"/>
                <w:szCs w:val="24"/>
              </w:rPr>
              <w:t xml:space="preserve">ted by </w:t>
            </w:r>
            <w:r w:rsidR="00B56ABD">
              <w:rPr>
                <w:rFonts w:ascii="Calibri" w:eastAsia="Times New Roman" w:hAnsi="Calibri"/>
                <w:b/>
                <w:bCs/>
                <w:color w:val="000000"/>
                <w:szCs w:val="24"/>
              </w:rPr>
              <w:t>Su</w:t>
            </w:r>
            <w:r w:rsidR="00B56ABD" w:rsidRPr="000A7819">
              <w:rPr>
                <w:rFonts w:ascii="Calibri" w:eastAsia="Times New Roman" w:hAnsi="Calibri"/>
                <w:b/>
                <w:bCs/>
                <w:color w:val="000000"/>
                <w:szCs w:val="24"/>
              </w:rPr>
              <w:t>nday</w:t>
            </w:r>
            <w:r>
              <w:rPr>
                <w:rFonts w:ascii="Calibri" w:eastAsia="Times New Roman" w:hAnsi="Calibri"/>
                <w:b/>
                <w:bCs/>
                <w:color w:val="000000"/>
                <w:szCs w:val="24"/>
              </w:rPr>
              <w:t xml:space="preserve"> </w:t>
            </w:r>
            <w:r w:rsidRPr="000A7819">
              <w:rPr>
                <w:rFonts w:ascii="Calibri" w:eastAsia="Times New Roman" w:hAnsi="Calibri"/>
                <w:b/>
                <w:bCs/>
                <w:color w:val="000000"/>
                <w:szCs w:val="24"/>
              </w:rPr>
              <w:t>at 11:59pm</w:t>
            </w:r>
          </w:p>
        </w:tc>
      </w:tr>
      <w:tr w:rsidR="00B73FD7" w:rsidRPr="000A7819" w14:paraId="55678954" w14:textId="77777777" w:rsidTr="00CD56AF">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48F165F3"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6FE0F3EA"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23FA53A4"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73FD7" w:rsidRPr="000A7819" w14:paraId="7C7F123A" w14:textId="77777777" w:rsidTr="00CD56AF">
        <w:trPr>
          <w:trHeight w:val="68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00C31B0"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6EDADC11"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5D395BAE" w14:textId="77777777" w:rsidR="00B73FD7" w:rsidRPr="004D7B00" w:rsidRDefault="0003672F"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Patrick - Background</w:t>
            </w:r>
          </w:p>
        </w:tc>
      </w:tr>
      <w:tr w:rsidR="00B73FD7" w:rsidRPr="000A7819" w14:paraId="220F2951"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1EB2A1E"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25BB7BDE"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248BCB9E" w14:textId="77777777" w:rsidR="00B73FD7" w:rsidRPr="000A7819" w:rsidRDefault="0003672F"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Patrick – The First Hate Crime</w:t>
            </w:r>
          </w:p>
        </w:tc>
      </w:tr>
      <w:tr w:rsidR="00B73FD7" w:rsidRPr="000A7819" w14:paraId="33AA7511"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AB0D5C1"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2D0511F9"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368F5486" w14:textId="77777777" w:rsidR="00B73FD7" w:rsidRPr="000A7819" w:rsidRDefault="0003672F"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Patrick – The First Aftermath</w:t>
            </w:r>
          </w:p>
        </w:tc>
      </w:tr>
      <w:tr w:rsidR="00B73FD7" w:rsidRPr="000A7819" w14:paraId="4F0BEAFA"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D59E598"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1163" w:type="dxa"/>
            <w:tcBorders>
              <w:top w:val="nil"/>
              <w:left w:val="nil"/>
              <w:bottom w:val="single" w:sz="4" w:space="0" w:color="auto"/>
              <w:right w:val="single" w:sz="4" w:space="0" w:color="auto"/>
            </w:tcBorders>
            <w:shd w:val="clear" w:color="auto" w:fill="auto"/>
            <w:vAlign w:val="bottom"/>
            <w:hideMark/>
          </w:tcPr>
          <w:p w14:paraId="6CC9B894"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11BB0718" w14:textId="77777777" w:rsidR="00B73FD7" w:rsidRPr="000A7819" w:rsidRDefault="0003672F"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Patrick – The Second Hate Crime</w:t>
            </w:r>
          </w:p>
        </w:tc>
      </w:tr>
      <w:tr w:rsidR="00B73FD7" w:rsidRPr="000A7819" w14:paraId="71B235EE"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74248B2"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1163" w:type="dxa"/>
            <w:tcBorders>
              <w:top w:val="nil"/>
              <w:left w:val="nil"/>
              <w:bottom w:val="single" w:sz="4" w:space="0" w:color="auto"/>
              <w:right w:val="single" w:sz="4" w:space="0" w:color="auto"/>
            </w:tcBorders>
            <w:shd w:val="clear" w:color="auto" w:fill="auto"/>
            <w:vAlign w:val="bottom"/>
            <w:hideMark/>
          </w:tcPr>
          <w:p w14:paraId="64EBA044"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3E70351C" w14:textId="77777777" w:rsidR="00B73FD7" w:rsidRPr="000A7819" w:rsidRDefault="0003672F"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Patrick – The Hierarchy 1-4</w:t>
            </w:r>
          </w:p>
        </w:tc>
      </w:tr>
      <w:tr w:rsidR="00B73FD7" w:rsidRPr="000A7819" w14:paraId="7CCB1946"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CCBE598"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1163" w:type="dxa"/>
            <w:tcBorders>
              <w:top w:val="nil"/>
              <w:left w:val="nil"/>
              <w:bottom w:val="single" w:sz="4" w:space="0" w:color="auto"/>
              <w:right w:val="single" w:sz="4" w:space="0" w:color="auto"/>
            </w:tcBorders>
            <w:shd w:val="clear" w:color="auto" w:fill="auto"/>
            <w:vAlign w:val="bottom"/>
            <w:hideMark/>
          </w:tcPr>
          <w:p w14:paraId="1533D50F"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008155F4" w14:textId="77777777" w:rsidR="00B73FD7" w:rsidRPr="000A7819" w:rsidRDefault="0003672F"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Patrick – The Hierarchy 5-7</w:t>
            </w:r>
          </w:p>
        </w:tc>
      </w:tr>
      <w:tr w:rsidR="00B73FD7" w:rsidRPr="000A7819" w14:paraId="7FF3750C"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6959602"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7</w:t>
            </w:r>
          </w:p>
        </w:tc>
        <w:tc>
          <w:tcPr>
            <w:tcW w:w="1163" w:type="dxa"/>
            <w:tcBorders>
              <w:top w:val="nil"/>
              <w:left w:val="nil"/>
              <w:bottom w:val="single" w:sz="4" w:space="0" w:color="auto"/>
              <w:right w:val="single" w:sz="4" w:space="0" w:color="auto"/>
            </w:tcBorders>
            <w:shd w:val="clear" w:color="auto" w:fill="auto"/>
            <w:vAlign w:val="bottom"/>
            <w:hideMark/>
          </w:tcPr>
          <w:p w14:paraId="03A8883F"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737F913B" w14:textId="77777777" w:rsidR="00B73FD7" w:rsidRPr="000A7819" w:rsidRDefault="0003672F"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Patrick – Final Thoughts</w:t>
            </w:r>
          </w:p>
        </w:tc>
      </w:tr>
      <w:tr w:rsidR="00B73FD7" w:rsidRPr="000A7819" w14:paraId="4D44EA1D"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9DE4DDD"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1163" w:type="dxa"/>
            <w:tcBorders>
              <w:top w:val="nil"/>
              <w:left w:val="nil"/>
              <w:bottom w:val="single" w:sz="4" w:space="0" w:color="auto"/>
              <w:right w:val="single" w:sz="4" w:space="0" w:color="auto"/>
            </w:tcBorders>
            <w:shd w:val="clear" w:color="auto" w:fill="auto"/>
            <w:vAlign w:val="bottom"/>
            <w:hideMark/>
          </w:tcPr>
          <w:p w14:paraId="205DDE8B"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Take</w:t>
            </w:r>
          </w:p>
        </w:tc>
        <w:tc>
          <w:tcPr>
            <w:tcW w:w="7501" w:type="dxa"/>
            <w:tcBorders>
              <w:top w:val="nil"/>
              <w:left w:val="nil"/>
              <w:bottom w:val="single" w:sz="4" w:space="0" w:color="auto"/>
              <w:right w:val="single" w:sz="4" w:space="0" w:color="auto"/>
            </w:tcBorders>
            <w:shd w:val="clear" w:color="auto" w:fill="auto"/>
            <w:vAlign w:val="bottom"/>
            <w:hideMark/>
          </w:tcPr>
          <w:p w14:paraId="4C2F4A5F"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9</w:t>
            </w:r>
            <w:r w:rsidRPr="000A7819">
              <w:rPr>
                <w:rFonts w:ascii="Calibri" w:eastAsia="Times New Roman" w:hAnsi="Calibri"/>
                <w:color w:val="000000"/>
                <w:szCs w:val="24"/>
              </w:rPr>
              <w:t xml:space="preserve"> Quiz</w:t>
            </w:r>
          </w:p>
        </w:tc>
      </w:tr>
      <w:tr w:rsidR="00B73FD7" w:rsidRPr="000A7819" w14:paraId="326F6E11"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7D63EF0"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9</w:t>
            </w:r>
          </w:p>
        </w:tc>
        <w:tc>
          <w:tcPr>
            <w:tcW w:w="1163" w:type="dxa"/>
            <w:tcBorders>
              <w:top w:val="nil"/>
              <w:left w:val="nil"/>
              <w:bottom w:val="single" w:sz="4" w:space="0" w:color="auto"/>
              <w:right w:val="single" w:sz="4" w:space="0" w:color="auto"/>
            </w:tcBorders>
            <w:shd w:val="clear" w:color="auto" w:fill="auto"/>
            <w:vAlign w:val="bottom"/>
            <w:hideMark/>
          </w:tcPr>
          <w:p w14:paraId="21396650"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3216DED5" w14:textId="77777777" w:rsidR="00B73FD7" w:rsidRPr="0003672F" w:rsidRDefault="00B73FD7" w:rsidP="00B73FD7">
            <w:pPr>
              <w:spacing w:after="0" w:line="240" w:lineRule="auto"/>
              <w:jc w:val="center"/>
              <w:rPr>
                <w:rFonts w:ascii="Calibri" w:eastAsia="Times New Roman" w:hAnsi="Calibri"/>
                <w:color w:val="000000"/>
                <w:szCs w:val="24"/>
                <w:highlight w:val="red"/>
              </w:rPr>
            </w:pPr>
            <w:r w:rsidRPr="00347C16">
              <w:rPr>
                <w:rFonts w:ascii="Calibri" w:eastAsia="Times New Roman" w:hAnsi="Calibri"/>
                <w:color w:val="000000"/>
                <w:szCs w:val="24"/>
              </w:rPr>
              <w:t xml:space="preserve">Assignment: </w:t>
            </w:r>
            <w:r w:rsidR="00347C16" w:rsidRPr="00347C16">
              <w:rPr>
                <w:rFonts w:ascii="Calibri" w:eastAsia="Times New Roman" w:hAnsi="Calibri"/>
                <w:color w:val="000000"/>
                <w:szCs w:val="24"/>
              </w:rPr>
              <w:t>“Class Survey”</w:t>
            </w:r>
          </w:p>
        </w:tc>
      </w:tr>
      <w:tr w:rsidR="00B73FD7" w:rsidRPr="000A7819" w14:paraId="6051374F" w14:textId="77777777" w:rsidTr="00B73FD7">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9F67F4D" w14:textId="72CFB6AB" w:rsidR="00B73FD7" w:rsidRDefault="00B73FD7" w:rsidP="00B73FD7">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lastRenderedPageBreak/>
              <w:t xml:space="preserve">Module 10 </w:t>
            </w:r>
            <w:r w:rsidR="005B65F2">
              <w:rPr>
                <w:rFonts w:ascii="Calibri" w:eastAsia="Times New Roman" w:hAnsi="Calibri"/>
                <w:b/>
                <w:bCs/>
                <w:color w:val="000000"/>
                <w:sz w:val="36"/>
                <w:szCs w:val="36"/>
              </w:rPr>
              <w:t>–</w:t>
            </w:r>
            <w:r w:rsidRPr="00B56ABD">
              <w:rPr>
                <w:rFonts w:ascii="Calibri" w:eastAsia="Times New Roman" w:hAnsi="Calibri"/>
                <w:b/>
                <w:bCs/>
                <w:color w:val="000000"/>
                <w:sz w:val="36"/>
                <w:szCs w:val="36"/>
              </w:rPr>
              <w:t xml:space="preserve"> Brooke</w:t>
            </w:r>
          </w:p>
          <w:p w14:paraId="5A99FB79" w14:textId="31A934D8" w:rsidR="005B65F2" w:rsidRPr="000A7819" w:rsidRDefault="005B65F2" w:rsidP="00B73FD7">
            <w:pPr>
              <w:spacing w:after="0" w:line="240" w:lineRule="auto"/>
              <w:jc w:val="center"/>
              <w:rPr>
                <w:rFonts w:ascii="Calibri" w:eastAsia="Times New Roman" w:hAnsi="Calibri"/>
                <w:b/>
                <w:bCs/>
                <w:color w:val="000000"/>
                <w:sz w:val="36"/>
                <w:szCs w:val="36"/>
              </w:rPr>
            </w:pPr>
            <w:r>
              <w:rPr>
                <w:rFonts w:ascii="Calibri" w:eastAsia="Times New Roman" w:hAnsi="Calibri"/>
                <w:b/>
                <w:bCs/>
                <w:color w:val="000000"/>
                <w:sz w:val="36"/>
                <w:szCs w:val="36"/>
              </w:rPr>
              <w:t>Begins April 3rd</w:t>
            </w:r>
          </w:p>
        </w:tc>
      </w:tr>
      <w:tr w:rsidR="00B73FD7" w:rsidRPr="000A7819" w14:paraId="3C4AD6C9" w14:textId="77777777" w:rsidTr="00B73FD7">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26C3B030"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All tasks must be compl</w:t>
            </w:r>
            <w:r>
              <w:rPr>
                <w:rFonts w:ascii="Calibri" w:eastAsia="Times New Roman" w:hAnsi="Calibri"/>
                <w:b/>
                <w:bCs/>
                <w:color w:val="000000"/>
                <w:szCs w:val="24"/>
              </w:rPr>
              <w:t>e</w:t>
            </w:r>
            <w:r w:rsidRPr="000A7819">
              <w:rPr>
                <w:rFonts w:ascii="Calibri" w:eastAsia="Times New Roman" w:hAnsi="Calibri"/>
                <w:b/>
                <w:bCs/>
                <w:color w:val="000000"/>
                <w:szCs w:val="24"/>
              </w:rPr>
              <w:t>ted by</w:t>
            </w:r>
            <w:r w:rsidR="00B56ABD">
              <w:rPr>
                <w:rFonts w:ascii="Calibri" w:eastAsia="Times New Roman" w:hAnsi="Calibri"/>
                <w:b/>
                <w:bCs/>
                <w:color w:val="000000"/>
                <w:szCs w:val="24"/>
              </w:rPr>
              <w:t xml:space="preserve"> Su</w:t>
            </w:r>
            <w:r w:rsidR="00B56ABD" w:rsidRPr="000A7819">
              <w:rPr>
                <w:rFonts w:ascii="Calibri" w:eastAsia="Times New Roman" w:hAnsi="Calibri"/>
                <w:b/>
                <w:bCs/>
                <w:color w:val="000000"/>
                <w:szCs w:val="24"/>
              </w:rPr>
              <w:t xml:space="preserve">nday </w:t>
            </w:r>
            <w:r w:rsidRPr="000A7819">
              <w:rPr>
                <w:rFonts w:ascii="Calibri" w:eastAsia="Times New Roman" w:hAnsi="Calibri"/>
                <w:b/>
                <w:bCs/>
                <w:color w:val="000000"/>
                <w:szCs w:val="24"/>
              </w:rPr>
              <w:t>at 11:59pm</w:t>
            </w:r>
          </w:p>
        </w:tc>
      </w:tr>
      <w:tr w:rsidR="00B73FD7" w:rsidRPr="000A7819" w14:paraId="1D0B4FF7" w14:textId="77777777" w:rsidTr="00CD56AF">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1E1EC373"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1D3CD1DF"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414C093D"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73FD7" w:rsidRPr="000A7819" w14:paraId="392C8C9C" w14:textId="77777777" w:rsidTr="00CD56AF">
        <w:trPr>
          <w:trHeight w:val="68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607724C"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76B8B6F5"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274FBDAE" w14:textId="77777777" w:rsidR="00B73FD7" w:rsidRPr="004D7B00" w:rsidRDefault="008212E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Brooke Part 1 – The Astor Family Introduction</w:t>
            </w:r>
          </w:p>
        </w:tc>
      </w:tr>
      <w:tr w:rsidR="00B73FD7" w:rsidRPr="000A7819" w14:paraId="7B12E9AF"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D1B12B0"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12A8D7DC"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726DD861" w14:textId="77777777" w:rsidR="00B73FD7" w:rsidRPr="000A7819" w:rsidRDefault="008212E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Brooke Part 2 – Anthony</w:t>
            </w:r>
          </w:p>
        </w:tc>
      </w:tr>
      <w:tr w:rsidR="00B73FD7" w:rsidRPr="000A7819" w14:paraId="7EC14D46"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F9BE6DF"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3AF4BC13"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59DFEE2E" w14:textId="77777777" w:rsidR="00B73FD7" w:rsidRPr="000A7819" w:rsidRDefault="008212E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Brooke Part 3 – The Seeds of Abuse</w:t>
            </w:r>
          </w:p>
        </w:tc>
      </w:tr>
      <w:tr w:rsidR="00B73FD7" w:rsidRPr="000A7819" w14:paraId="73AA9094"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8BE6C37"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1163" w:type="dxa"/>
            <w:tcBorders>
              <w:top w:val="nil"/>
              <w:left w:val="nil"/>
              <w:bottom w:val="single" w:sz="4" w:space="0" w:color="auto"/>
              <w:right w:val="single" w:sz="4" w:space="0" w:color="auto"/>
            </w:tcBorders>
            <w:shd w:val="clear" w:color="auto" w:fill="auto"/>
            <w:vAlign w:val="bottom"/>
            <w:hideMark/>
          </w:tcPr>
          <w:p w14:paraId="1C4A6881"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6D97CD44" w14:textId="77777777" w:rsidR="00B73FD7" w:rsidRPr="000A7819" w:rsidRDefault="008212E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Brooke Part 4 – The Abuse Starts</w:t>
            </w:r>
          </w:p>
        </w:tc>
      </w:tr>
      <w:tr w:rsidR="00B73FD7" w:rsidRPr="000A7819" w14:paraId="5B3E9C59"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17966BD"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1163" w:type="dxa"/>
            <w:tcBorders>
              <w:top w:val="nil"/>
              <w:left w:val="nil"/>
              <w:bottom w:val="single" w:sz="4" w:space="0" w:color="auto"/>
              <w:right w:val="single" w:sz="4" w:space="0" w:color="auto"/>
            </w:tcBorders>
            <w:shd w:val="clear" w:color="auto" w:fill="auto"/>
            <w:vAlign w:val="bottom"/>
            <w:hideMark/>
          </w:tcPr>
          <w:p w14:paraId="59674CEE"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6AFF326E" w14:textId="77777777" w:rsidR="00B73FD7" w:rsidRPr="000A7819" w:rsidRDefault="008212E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Brooke Part 5 – Philip Tries to Help</w:t>
            </w:r>
          </w:p>
        </w:tc>
      </w:tr>
      <w:tr w:rsidR="00B73FD7" w:rsidRPr="000A7819" w14:paraId="3946A7A6"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C00DBE0"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1163" w:type="dxa"/>
            <w:tcBorders>
              <w:top w:val="nil"/>
              <w:left w:val="nil"/>
              <w:bottom w:val="single" w:sz="4" w:space="0" w:color="auto"/>
              <w:right w:val="single" w:sz="4" w:space="0" w:color="auto"/>
            </w:tcBorders>
            <w:shd w:val="clear" w:color="auto" w:fill="auto"/>
            <w:vAlign w:val="bottom"/>
            <w:hideMark/>
          </w:tcPr>
          <w:p w14:paraId="17FFD62D"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4CC83FDC" w14:textId="77777777" w:rsidR="00B73FD7" w:rsidRPr="000A7819" w:rsidRDefault="008212E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Brooke Part 6 – The Bubble Begins to Pop</w:t>
            </w:r>
          </w:p>
        </w:tc>
      </w:tr>
      <w:tr w:rsidR="00B73FD7" w:rsidRPr="000A7819" w14:paraId="0FB51D53"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69A6524"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7</w:t>
            </w:r>
          </w:p>
        </w:tc>
        <w:tc>
          <w:tcPr>
            <w:tcW w:w="1163" w:type="dxa"/>
            <w:tcBorders>
              <w:top w:val="nil"/>
              <w:left w:val="nil"/>
              <w:bottom w:val="single" w:sz="4" w:space="0" w:color="auto"/>
              <w:right w:val="single" w:sz="4" w:space="0" w:color="auto"/>
            </w:tcBorders>
            <w:shd w:val="clear" w:color="auto" w:fill="auto"/>
            <w:vAlign w:val="bottom"/>
            <w:hideMark/>
          </w:tcPr>
          <w:p w14:paraId="4C270E1D"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115547EE" w14:textId="77777777" w:rsidR="00B73FD7" w:rsidRPr="000A7819" w:rsidRDefault="008212E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Brooke Part 7 – The Resolution</w:t>
            </w:r>
          </w:p>
        </w:tc>
      </w:tr>
      <w:tr w:rsidR="00B73FD7" w:rsidRPr="000A7819" w14:paraId="6950E470"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232C4E8"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1163" w:type="dxa"/>
            <w:tcBorders>
              <w:top w:val="nil"/>
              <w:left w:val="nil"/>
              <w:bottom w:val="single" w:sz="4" w:space="0" w:color="auto"/>
              <w:right w:val="single" w:sz="4" w:space="0" w:color="auto"/>
            </w:tcBorders>
            <w:shd w:val="clear" w:color="auto" w:fill="auto"/>
            <w:vAlign w:val="bottom"/>
            <w:hideMark/>
          </w:tcPr>
          <w:p w14:paraId="60B8C442"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Take</w:t>
            </w:r>
          </w:p>
        </w:tc>
        <w:tc>
          <w:tcPr>
            <w:tcW w:w="7501" w:type="dxa"/>
            <w:tcBorders>
              <w:top w:val="nil"/>
              <w:left w:val="nil"/>
              <w:bottom w:val="single" w:sz="4" w:space="0" w:color="auto"/>
              <w:right w:val="single" w:sz="4" w:space="0" w:color="auto"/>
            </w:tcBorders>
            <w:shd w:val="clear" w:color="auto" w:fill="auto"/>
            <w:vAlign w:val="bottom"/>
            <w:hideMark/>
          </w:tcPr>
          <w:p w14:paraId="2B4DF8DC"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10</w:t>
            </w:r>
            <w:r w:rsidRPr="000A7819">
              <w:rPr>
                <w:rFonts w:ascii="Calibri" w:eastAsia="Times New Roman" w:hAnsi="Calibri"/>
                <w:color w:val="000000"/>
                <w:szCs w:val="24"/>
              </w:rPr>
              <w:t xml:space="preserve"> Quiz</w:t>
            </w:r>
          </w:p>
        </w:tc>
      </w:tr>
      <w:tr w:rsidR="00B73FD7" w:rsidRPr="000A7819" w14:paraId="34B4E0B3"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F5898B1"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9</w:t>
            </w:r>
          </w:p>
        </w:tc>
        <w:tc>
          <w:tcPr>
            <w:tcW w:w="1163" w:type="dxa"/>
            <w:tcBorders>
              <w:top w:val="nil"/>
              <w:left w:val="nil"/>
              <w:bottom w:val="single" w:sz="4" w:space="0" w:color="auto"/>
              <w:right w:val="single" w:sz="4" w:space="0" w:color="auto"/>
            </w:tcBorders>
            <w:shd w:val="clear" w:color="auto" w:fill="auto"/>
            <w:vAlign w:val="bottom"/>
            <w:hideMark/>
          </w:tcPr>
          <w:p w14:paraId="64E6AFBE"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00F0E604"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Assignment: </w:t>
            </w:r>
            <w:r w:rsidR="008212E5">
              <w:rPr>
                <w:rFonts w:ascii="Calibri" w:eastAsia="Times New Roman" w:hAnsi="Calibri"/>
                <w:color w:val="000000"/>
                <w:szCs w:val="24"/>
              </w:rPr>
              <w:t>“Similarities in Abusive Situations”</w:t>
            </w:r>
          </w:p>
        </w:tc>
      </w:tr>
    </w:tbl>
    <w:p w14:paraId="66360CD2" w14:textId="77777777" w:rsidR="00B73FD7" w:rsidRDefault="00B73FD7" w:rsidP="00B73FD7">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73FD7" w:rsidRPr="000A7819" w14:paraId="2E6A12AC" w14:textId="77777777" w:rsidTr="00B73FD7">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C38380" w14:textId="77777777" w:rsidR="00B73FD7" w:rsidRDefault="00B73FD7" w:rsidP="00B73FD7">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t>Module 11 – Mass Shootings</w:t>
            </w:r>
          </w:p>
          <w:p w14:paraId="4296CE03" w14:textId="29382C36" w:rsidR="005B65F2" w:rsidRPr="00B56ABD" w:rsidRDefault="005B65F2" w:rsidP="00B73FD7">
            <w:pPr>
              <w:spacing w:after="0" w:line="240" w:lineRule="auto"/>
              <w:jc w:val="center"/>
              <w:rPr>
                <w:rFonts w:ascii="Calibri" w:eastAsia="Times New Roman" w:hAnsi="Calibri"/>
                <w:b/>
                <w:bCs/>
                <w:color w:val="000000"/>
                <w:sz w:val="36"/>
                <w:szCs w:val="36"/>
              </w:rPr>
            </w:pPr>
            <w:r>
              <w:rPr>
                <w:rFonts w:ascii="Calibri" w:eastAsia="Times New Roman" w:hAnsi="Calibri"/>
                <w:b/>
                <w:bCs/>
                <w:color w:val="000000"/>
                <w:sz w:val="36"/>
                <w:szCs w:val="36"/>
              </w:rPr>
              <w:t>Begins April 10th</w:t>
            </w:r>
          </w:p>
        </w:tc>
      </w:tr>
      <w:tr w:rsidR="00B73FD7" w:rsidRPr="000A7819" w14:paraId="5ED5ED77" w14:textId="77777777" w:rsidTr="00B73FD7">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365B1233"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All tasks must be compl</w:t>
            </w:r>
            <w:r>
              <w:rPr>
                <w:rFonts w:ascii="Calibri" w:eastAsia="Times New Roman" w:hAnsi="Calibri"/>
                <w:b/>
                <w:bCs/>
                <w:color w:val="000000"/>
                <w:szCs w:val="24"/>
              </w:rPr>
              <w:t>e</w:t>
            </w:r>
            <w:r w:rsidRPr="000A7819">
              <w:rPr>
                <w:rFonts w:ascii="Calibri" w:eastAsia="Times New Roman" w:hAnsi="Calibri"/>
                <w:b/>
                <w:bCs/>
                <w:color w:val="000000"/>
                <w:szCs w:val="24"/>
              </w:rPr>
              <w:t>ted by</w:t>
            </w:r>
            <w:r w:rsidR="00B56ABD">
              <w:rPr>
                <w:rFonts w:ascii="Calibri" w:eastAsia="Times New Roman" w:hAnsi="Calibri"/>
                <w:b/>
                <w:bCs/>
                <w:color w:val="000000"/>
                <w:szCs w:val="24"/>
              </w:rPr>
              <w:t xml:space="preserve"> Su</w:t>
            </w:r>
            <w:r w:rsidR="00B56ABD" w:rsidRPr="000A7819">
              <w:rPr>
                <w:rFonts w:ascii="Calibri" w:eastAsia="Times New Roman" w:hAnsi="Calibri"/>
                <w:b/>
                <w:bCs/>
                <w:color w:val="000000"/>
                <w:szCs w:val="24"/>
              </w:rPr>
              <w:t xml:space="preserve">nday </w:t>
            </w:r>
            <w:r w:rsidRPr="000A7819">
              <w:rPr>
                <w:rFonts w:ascii="Calibri" w:eastAsia="Times New Roman" w:hAnsi="Calibri"/>
                <w:b/>
                <w:bCs/>
                <w:color w:val="000000"/>
                <w:szCs w:val="24"/>
              </w:rPr>
              <w:t>at 11:59pm</w:t>
            </w:r>
          </w:p>
        </w:tc>
      </w:tr>
      <w:tr w:rsidR="00B73FD7" w:rsidRPr="000A7819" w14:paraId="69A0EFF8" w14:textId="77777777" w:rsidTr="00085C72">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5003DE3F"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3F7205EE"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145A5CA5"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73FD7" w:rsidRPr="000A7819" w14:paraId="4A1D1632" w14:textId="77777777" w:rsidTr="00085C72">
        <w:trPr>
          <w:trHeight w:val="68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E22E89D"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7C42C1F9" w14:textId="77777777" w:rsidR="00B73FD7" w:rsidRPr="004D7B00" w:rsidRDefault="00085C72"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Listen</w:t>
            </w:r>
          </w:p>
        </w:tc>
        <w:tc>
          <w:tcPr>
            <w:tcW w:w="7501" w:type="dxa"/>
            <w:tcBorders>
              <w:top w:val="nil"/>
              <w:left w:val="nil"/>
              <w:bottom w:val="single" w:sz="4" w:space="0" w:color="auto"/>
              <w:right w:val="single" w:sz="4" w:space="0" w:color="auto"/>
            </w:tcBorders>
            <w:shd w:val="clear" w:color="auto" w:fill="auto"/>
            <w:vAlign w:val="bottom"/>
            <w:hideMark/>
          </w:tcPr>
          <w:p w14:paraId="28185FB9" w14:textId="77777777" w:rsidR="00B73FD7" w:rsidRPr="004D7B00" w:rsidRDefault="00085C72"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“Beautiful Anonymous: I Survived a Mass Shooting”</w:t>
            </w:r>
          </w:p>
        </w:tc>
      </w:tr>
      <w:tr w:rsidR="00B73FD7" w:rsidRPr="000A7819" w14:paraId="4AB3D13B" w14:textId="77777777" w:rsidTr="00085C72">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8E95BC5"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0B728C15"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4474AA3D" w14:textId="77777777" w:rsidR="00B73FD7" w:rsidRPr="000A7819" w:rsidRDefault="00085C72"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Mass Shootings – Part 1</w:t>
            </w:r>
          </w:p>
        </w:tc>
      </w:tr>
      <w:tr w:rsidR="00B73FD7" w:rsidRPr="000A7819" w14:paraId="63D86D70" w14:textId="77777777" w:rsidTr="00085C72">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F6EB3ED"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04F96FBB"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70400A4F" w14:textId="77777777" w:rsidR="00B73FD7" w:rsidRPr="000A7819" w:rsidRDefault="00085C72"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Mass Shootings – Part 2</w:t>
            </w:r>
          </w:p>
        </w:tc>
      </w:tr>
      <w:tr w:rsidR="00B73FD7" w:rsidRPr="000A7819" w14:paraId="058BE8B4" w14:textId="77777777" w:rsidTr="00085C72">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0EB3B88" w14:textId="77777777" w:rsidR="00B73FD7" w:rsidRPr="000A7819" w:rsidRDefault="00085C72"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1163" w:type="dxa"/>
            <w:tcBorders>
              <w:top w:val="nil"/>
              <w:left w:val="nil"/>
              <w:bottom w:val="single" w:sz="4" w:space="0" w:color="auto"/>
              <w:right w:val="single" w:sz="4" w:space="0" w:color="auto"/>
            </w:tcBorders>
            <w:shd w:val="clear" w:color="auto" w:fill="auto"/>
            <w:vAlign w:val="bottom"/>
            <w:hideMark/>
          </w:tcPr>
          <w:p w14:paraId="5B577BB7"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Take</w:t>
            </w:r>
          </w:p>
        </w:tc>
        <w:tc>
          <w:tcPr>
            <w:tcW w:w="7501" w:type="dxa"/>
            <w:tcBorders>
              <w:top w:val="nil"/>
              <w:left w:val="nil"/>
              <w:bottom w:val="single" w:sz="4" w:space="0" w:color="auto"/>
              <w:right w:val="single" w:sz="4" w:space="0" w:color="auto"/>
            </w:tcBorders>
            <w:shd w:val="clear" w:color="auto" w:fill="auto"/>
            <w:vAlign w:val="bottom"/>
            <w:hideMark/>
          </w:tcPr>
          <w:p w14:paraId="4631F4DF"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11</w:t>
            </w:r>
            <w:r w:rsidRPr="000A7819">
              <w:rPr>
                <w:rFonts w:ascii="Calibri" w:eastAsia="Times New Roman" w:hAnsi="Calibri"/>
                <w:color w:val="000000"/>
                <w:szCs w:val="24"/>
              </w:rPr>
              <w:t xml:space="preserve"> Quiz</w:t>
            </w:r>
          </w:p>
        </w:tc>
      </w:tr>
      <w:tr w:rsidR="00B73FD7" w:rsidRPr="000A7819" w14:paraId="5D3B6FEF" w14:textId="77777777" w:rsidTr="00085C72">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36B0520" w14:textId="77777777" w:rsidR="00B73FD7" w:rsidRPr="000A7819" w:rsidRDefault="00085C72"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1163" w:type="dxa"/>
            <w:tcBorders>
              <w:top w:val="nil"/>
              <w:left w:val="nil"/>
              <w:bottom w:val="single" w:sz="4" w:space="0" w:color="auto"/>
              <w:right w:val="single" w:sz="4" w:space="0" w:color="auto"/>
            </w:tcBorders>
            <w:shd w:val="clear" w:color="auto" w:fill="auto"/>
            <w:vAlign w:val="bottom"/>
            <w:hideMark/>
          </w:tcPr>
          <w:p w14:paraId="1BB07E42"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5CE87773"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Assignment: </w:t>
            </w:r>
            <w:r w:rsidR="00085C72">
              <w:rPr>
                <w:rFonts w:ascii="Calibri" w:eastAsia="Times New Roman" w:hAnsi="Calibri"/>
                <w:color w:val="000000"/>
                <w:szCs w:val="24"/>
              </w:rPr>
              <w:t>“Gun Rights Statement”</w:t>
            </w:r>
          </w:p>
        </w:tc>
      </w:tr>
    </w:tbl>
    <w:p w14:paraId="4C421903" w14:textId="7AF756B0" w:rsidR="00B73FD7" w:rsidRDefault="00B73FD7" w:rsidP="00B73FD7">
      <w:pPr>
        <w:spacing w:before="100" w:beforeAutospacing="1" w:after="100" w:afterAutospacing="1" w:line="240" w:lineRule="auto"/>
        <w:rPr>
          <w:rFonts w:ascii="Arial" w:hAnsi="Arial" w:cs="Arial"/>
          <w:sz w:val="22"/>
        </w:rPr>
      </w:pPr>
    </w:p>
    <w:p w14:paraId="7DC5A94D" w14:textId="22FCE97C" w:rsidR="00CD56AF" w:rsidRDefault="00CD56AF" w:rsidP="00B73FD7">
      <w:pPr>
        <w:spacing w:before="100" w:beforeAutospacing="1" w:after="100" w:afterAutospacing="1" w:line="240" w:lineRule="auto"/>
        <w:rPr>
          <w:rFonts w:ascii="Arial" w:hAnsi="Arial" w:cs="Arial"/>
          <w:sz w:val="22"/>
        </w:rPr>
      </w:pPr>
    </w:p>
    <w:p w14:paraId="5B95ECEC" w14:textId="21AF0063" w:rsidR="00CD56AF" w:rsidRDefault="00CD56AF" w:rsidP="00B73FD7">
      <w:pPr>
        <w:spacing w:before="100" w:beforeAutospacing="1" w:after="100" w:afterAutospacing="1" w:line="240" w:lineRule="auto"/>
        <w:rPr>
          <w:rFonts w:ascii="Arial" w:hAnsi="Arial" w:cs="Arial"/>
          <w:sz w:val="22"/>
        </w:rPr>
      </w:pPr>
    </w:p>
    <w:p w14:paraId="51AEA9F5" w14:textId="34BB0D99" w:rsidR="00CD56AF" w:rsidRDefault="00CD56AF" w:rsidP="00B73FD7">
      <w:pPr>
        <w:spacing w:before="100" w:beforeAutospacing="1" w:after="100" w:afterAutospacing="1" w:line="240" w:lineRule="auto"/>
        <w:rPr>
          <w:rFonts w:ascii="Arial" w:hAnsi="Arial" w:cs="Arial"/>
          <w:sz w:val="22"/>
        </w:rPr>
      </w:pPr>
    </w:p>
    <w:p w14:paraId="07056826" w14:textId="77777777" w:rsidR="00CD56AF" w:rsidRDefault="00CD56AF" w:rsidP="00B73FD7">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73FD7" w:rsidRPr="000A7819" w14:paraId="3C263371" w14:textId="77777777" w:rsidTr="00B73FD7">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BE30BC" w14:textId="5858E61C" w:rsidR="00B73FD7" w:rsidRDefault="00B73FD7" w:rsidP="00B73FD7">
            <w:pPr>
              <w:spacing w:after="0" w:line="240" w:lineRule="auto"/>
              <w:jc w:val="center"/>
              <w:rPr>
                <w:rFonts w:ascii="Calibri" w:eastAsia="Times New Roman" w:hAnsi="Calibri"/>
                <w:b/>
                <w:bCs/>
                <w:color w:val="000000"/>
                <w:sz w:val="36"/>
                <w:szCs w:val="36"/>
              </w:rPr>
            </w:pPr>
            <w:r w:rsidRPr="000A7819">
              <w:rPr>
                <w:rFonts w:ascii="Calibri" w:eastAsia="Times New Roman" w:hAnsi="Calibri"/>
                <w:b/>
                <w:bCs/>
                <w:color w:val="000000"/>
                <w:sz w:val="36"/>
                <w:szCs w:val="36"/>
              </w:rPr>
              <w:lastRenderedPageBreak/>
              <w:t xml:space="preserve">Module </w:t>
            </w:r>
            <w:r>
              <w:rPr>
                <w:rFonts w:ascii="Calibri" w:eastAsia="Times New Roman" w:hAnsi="Calibri"/>
                <w:b/>
                <w:bCs/>
                <w:color w:val="000000"/>
                <w:sz w:val="36"/>
                <w:szCs w:val="36"/>
              </w:rPr>
              <w:t xml:space="preserve">12 </w:t>
            </w:r>
            <w:r w:rsidR="005B65F2">
              <w:rPr>
                <w:rFonts w:ascii="Calibri" w:eastAsia="Times New Roman" w:hAnsi="Calibri"/>
                <w:b/>
                <w:bCs/>
                <w:color w:val="000000"/>
                <w:sz w:val="36"/>
                <w:szCs w:val="36"/>
              </w:rPr>
              <w:t>–</w:t>
            </w:r>
            <w:r>
              <w:rPr>
                <w:rFonts w:ascii="Calibri" w:eastAsia="Times New Roman" w:hAnsi="Calibri"/>
                <w:b/>
                <w:bCs/>
                <w:color w:val="000000"/>
                <w:sz w:val="36"/>
                <w:szCs w:val="36"/>
              </w:rPr>
              <w:t xml:space="preserve"> Lisa</w:t>
            </w:r>
          </w:p>
          <w:p w14:paraId="1EC6653A" w14:textId="127662F1" w:rsidR="005B65F2" w:rsidRPr="000A7819" w:rsidRDefault="005B65F2" w:rsidP="00B73FD7">
            <w:pPr>
              <w:spacing w:after="0" w:line="240" w:lineRule="auto"/>
              <w:jc w:val="center"/>
              <w:rPr>
                <w:rFonts w:ascii="Calibri" w:eastAsia="Times New Roman" w:hAnsi="Calibri"/>
                <w:b/>
                <w:bCs/>
                <w:color w:val="000000"/>
                <w:sz w:val="36"/>
                <w:szCs w:val="36"/>
              </w:rPr>
            </w:pPr>
            <w:r>
              <w:rPr>
                <w:rFonts w:ascii="Calibri" w:eastAsia="Times New Roman" w:hAnsi="Calibri"/>
                <w:b/>
                <w:bCs/>
                <w:color w:val="000000"/>
                <w:sz w:val="36"/>
                <w:szCs w:val="36"/>
              </w:rPr>
              <w:t>Begins April 17th</w:t>
            </w:r>
          </w:p>
        </w:tc>
      </w:tr>
      <w:tr w:rsidR="00B73FD7" w:rsidRPr="000A7819" w14:paraId="5CD6DE2B" w14:textId="77777777" w:rsidTr="00B73FD7">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209059EF"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All tasks must be compl</w:t>
            </w:r>
            <w:r>
              <w:rPr>
                <w:rFonts w:ascii="Calibri" w:eastAsia="Times New Roman" w:hAnsi="Calibri"/>
                <w:b/>
                <w:bCs/>
                <w:color w:val="000000"/>
                <w:szCs w:val="24"/>
              </w:rPr>
              <w:t>e</w:t>
            </w:r>
            <w:r w:rsidRPr="000A7819">
              <w:rPr>
                <w:rFonts w:ascii="Calibri" w:eastAsia="Times New Roman" w:hAnsi="Calibri"/>
                <w:b/>
                <w:bCs/>
                <w:color w:val="000000"/>
                <w:szCs w:val="24"/>
              </w:rPr>
              <w:t xml:space="preserve">ted by </w:t>
            </w:r>
            <w:r w:rsidR="00B56ABD">
              <w:rPr>
                <w:rFonts w:ascii="Calibri" w:eastAsia="Times New Roman" w:hAnsi="Calibri"/>
                <w:b/>
                <w:bCs/>
                <w:color w:val="000000"/>
                <w:szCs w:val="24"/>
              </w:rPr>
              <w:t>Su</w:t>
            </w:r>
            <w:r w:rsidR="00B56ABD" w:rsidRPr="000A7819">
              <w:rPr>
                <w:rFonts w:ascii="Calibri" w:eastAsia="Times New Roman" w:hAnsi="Calibri"/>
                <w:b/>
                <w:bCs/>
                <w:color w:val="000000"/>
                <w:szCs w:val="24"/>
              </w:rPr>
              <w:t>nday</w:t>
            </w:r>
            <w:r>
              <w:rPr>
                <w:rFonts w:ascii="Calibri" w:eastAsia="Times New Roman" w:hAnsi="Calibri"/>
                <w:b/>
                <w:bCs/>
                <w:color w:val="000000"/>
                <w:szCs w:val="24"/>
              </w:rPr>
              <w:t xml:space="preserve"> </w:t>
            </w:r>
            <w:r w:rsidRPr="000A7819">
              <w:rPr>
                <w:rFonts w:ascii="Calibri" w:eastAsia="Times New Roman" w:hAnsi="Calibri"/>
                <w:b/>
                <w:bCs/>
                <w:color w:val="000000"/>
                <w:szCs w:val="24"/>
              </w:rPr>
              <w:t>at 11:59pm</w:t>
            </w:r>
          </w:p>
        </w:tc>
      </w:tr>
      <w:tr w:rsidR="00B73FD7" w:rsidRPr="000A7819" w14:paraId="142060A0" w14:textId="77777777" w:rsidTr="000B119D">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3A16083D"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7A46E639"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0CFAFF4A"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73FD7" w:rsidRPr="000A7819" w14:paraId="2D7E9614" w14:textId="77777777" w:rsidTr="000B119D">
        <w:trPr>
          <w:trHeight w:val="68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9278A14"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3CE904B2" w14:textId="77777777" w:rsidR="00B73FD7" w:rsidRPr="004D7B00" w:rsidRDefault="000B119D"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5265FBED" w14:textId="77777777" w:rsidR="00B73FD7" w:rsidRPr="004D7B00" w:rsidRDefault="000B119D"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See online module for list of videos to watch</w:t>
            </w:r>
          </w:p>
        </w:tc>
      </w:tr>
      <w:tr w:rsidR="00B73FD7" w:rsidRPr="000A7819" w14:paraId="6E037185" w14:textId="77777777" w:rsidTr="000B119D">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C505514" w14:textId="77777777" w:rsidR="00B73FD7" w:rsidRPr="000A7819" w:rsidRDefault="000B119D"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60DCDBF8"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Take</w:t>
            </w:r>
          </w:p>
        </w:tc>
        <w:tc>
          <w:tcPr>
            <w:tcW w:w="7501" w:type="dxa"/>
            <w:tcBorders>
              <w:top w:val="nil"/>
              <w:left w:val="nil"/>
              <w:bottom w:val="single" w:sz="4" w:space="0" w:color="auto"/>
              <w:right w:val="single" w:sz="4" w:space="0" w:color="auto"/>
            </w:tcBorders>
            <w:shd w:val="clear" w:color="auto" w:fill="auto"/>
            <w:vAlign w:val="bottom"/>
            <w:hideMark/>
          </w:tcPr>
          <w:p w14:paraId="13EFB51A"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12</w:t>
            </w:r>
            <w:r w:rsidRPr="000A7819">
              <w:rPr>
                <w:rFonts w:ascii="Calibri" w:eastAsia="Times New Roman" w:hAnsi="Calibri"/>
                <w:color w:val="000000"/>
                <w:szCs w:val="24"/>
              </w:rPr>
              <w:t xml:space="preserve"> Quiz</w:t>
            </w:r>
          </w:p>
        </w:tc>
      </w:tr>
      <w:tr w:rsidR="00B73FD7" w:rsidRPr="000A7819" w14:paraId="33EE177F" w14:textId="77777777" w:rsidTr="000B119D">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526FBAC" w14:textId="77777777" w:rsidR="00B73FD7" w:rsidRPr="000A7819" w:rsidRDefault="000B119D"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1391AECF"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56EBECF3"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Assignment: </w:t>
            </w:r>
            <w:r w:rsidR="000B119D">
              <w:rPr>
                <w:rFonts w:ascii="Calibri" w:eastAsia="Times New Roman" w:hAnsi="Calibri"/>
                <w:color w:val="000000"/>
                <w:szCs w:val="24"/>
              </w:rPr>
              <w:t>See online module for assignment instructions</w:t>
            </w:r>
          </w:p>
        </w:tc>
      </w:tr>
    </w:tbl>
    <w:p w14:paraId="50082838" w14:textId="77777777" w:rsidR="00B73FD7" w:rsidRDefault="00B73FD7" w:rsidP="00B73FD7">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73FD7" w:rsidRPr="000A7819" w14:paraId="4FA66B73" w14:textId="77777777" w:rsidTr="00B73FD7">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0B527B" w14:textId="2405CB92" w:rsidR="00B73FD7" w:rsidRDefault="00B73FD7" w:rsidP="00B73FD7">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t xml:space="preserve">Module 13 </w:t>
            </w:r>
            <w:r w:rsidR="005B65F2">
              <w:rPr>
                <w:rFonts w:ascii="Calibri" w:eastAsia="Times New Roman" w:hAnsi="Calibri"/>
                <w:b/>
                <w:bCs/>
                <w:color w:val="000000"/>
                <w:sz w:val="36"/>
                <w:szCs w:val="36"/>
              </w:rPr>
              <w:t>–</w:t>
            </w:r>
            <w:r w:rsidRPr="00B56ABD">
              <w:rPr>
                <w:rFonts w:ascii="Calibri" w:eastAsia="Times New Roman" w:hAnsi="Calibri"/>
                <w:b/>
                <w:bCs/>
                <w:color w:val="000000"/>
                <w:sz w:val="36"/>
                <w:szCs w:val="36"/>
              </w:rPr>
              <w:t xml:space="preserve"> Nancy</w:t>
            </w:r>
          </w:p>
          <w:p w14:paraId="63FBD850" w14:textId="1F2E43E5" w:rsidR="005B65F2" w:rsidRPr="000A7819" w:rsidRDefault="005B65F2" w:rsidP="00B73FD7">
            <w:pPr>
              <w:spacing w:after="0" w:line="240" w:lineRule="auto"/>
              <w:jc w:val="center"/>
              <w:rPr>
                <w:rFonts w:ascii="Calibri" w:eastAsia="Times New Roman" w:hAnsi="Calibri"/>
                <w:b/>
                <w:bCs/>
                <w:color w:val="000000"/>
                <w:sz w:val="36"/>
                <w:szCs w:val="36"/>
              </w:rPr>
            </w:pPr>
            <w:r>
              <w:rPr>
                <w:rFonts w:ascii="Calibri" w:eastAsia="Times New Roman" w:hAnsi="Calibri"/>
                <w:b/>
                <w:bCs/>
                <w:color w:val="000000"/>
                <w:sz w:val="36"/>
                <w:szCs w:val="36"/>
              </w:rPr>
              <w:t>Begins April 24th</w:t>
            </w:r>
          </w:p>
        </w:tc>
      </w:tr>
      <w:tr w:rsidR="00B73FD7" w:rsidRPr="000A7819" w14:paraId="27CDA397" w14:textId="77777777" w:rsidTr="00B73FD7">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3E74F451"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All tasks must be compl</w:t>
            </w:r>
            <w:r>
              <w:rPr>
                <w:rFonts w:ascii="Calibri" w:eastAsia="Times New Roman" w:hAnsi="Calibri"/>
                <w:b/>
                <w:bCs/>
                <w:color w:val="000000"/>
                <w:szCs w:val="24"/>
              </w:rPr>
              <w:t>e</w:t>
            </w:r>
            <w:r w:rsidRPr="000A7819">
              <w:rPr>
                <w:rFonts w:ascii="Calibri" w:eastAsia="Times New Roman" w:hAnsi="Calibri"/>
                <w:b/>
                <w:bCs/>
                <w:color w:val="000000"/>
                <w:szCs w:val="24"/>
              </w:rPr>
              <w:t>ted by</w:t>
            </w:r>
            <w:r w:rsidR="00B56ABD">
              <w:rPr>
                <w:rFonts w:ascii="Calibri" w:eastAsia="Times New Roman" w:hAnsi="Calibri"/>
                <w:b/>
                <w:bCs/>
                <w:color w:val="000000"/>
                <w:szCs w:val="24"/>
              </w:rPr>
              <w:t xml:space="preserve"> Su</w:t>
            </w:r>
            <w:r w:rsidR="00B56ABD" w:rsidRPr="000A7819">
              <w:rPr>
                <w:rFonts w:ascii="Calibri" w:eastAsia="Times New Roman" w:hAnsi="Calibri"/>
                <w:b/>
                <w:bCs/>
                <w:color w:val="000000"/>
                <w:szCs w:val="24"/>
              </w:rPr>
              <w:t xml:space="preserve">nday </w:t>
            </w:r>
            <w:r w:rsidRPr="000A7819">
              <w:rPr>
                <w:rFonts w:ascii="Calibri" w:eastAsia="Times New Roman" w:hAnsi="Calibri"/>
                <w:b/>
                <w:bCs/>
                <w:color w:val="000000"/>
                <w:szCs w:val="24"/>
              </w:rPr>
              <w:t>at 11:59pm</w:t>
            </w:r>
          </w:p>
        </w:tc>
      </w:tr>
      <w:tr w:rsidR="00B73FD7" w:rsidRPr="000A7819" w14:paraId="531167A7" w14:textId="77777777" w:rsidTr="00755BA5">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17099B5E"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669A31DF"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44783837"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73FD7" w:rsidRPr="000A7819" w14:paraId="365263ED" w14:textId="77777777" w:rsidTr="00755BA5">
        <w:trPr>
          <w:trHeight w:val="68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DC24B0E"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01C64CAE"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2F78549A" w14:textId="77777777" w:rsidR="00B73FD7" w:rsidRPr="004D7B00" w:rsidRDefault="00755BA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Nancy – Introduction</w:t>
            </w:r>
          </w:p>
        </w:tc>
      </w:tr>
      <w:tr w:rsidR="00B73FD7" w:rsidRPr="000A7819" w14:paraId="45539DEE" w14:textId="77777777" w:rsidTr="00755BA5">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1D04C9F"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7F183B36"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5FA48372" w14:textId="77777777" w:rsidR="00B73FD7" w:rsidRPr="000A7819" w:rsidRDefault="00755BA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Nancy – Support and Assistance</w:t>
            </w:r>
          </w:p>
        </w:tc>
      </w:tr>
      <w:tr w:rsidR="00B73FD7" w:rsidRPr="000A7819" w14:paraId="03B2E95F" w14:textId="77777777" w:rsidTr="00755BA5">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3DE946B"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7CF0A85B"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3777A2F2" w14:textId="77777777" w:rsidR="00B73FD7" w:rsidRPr="000A7819" w:rsidRDefault="00755BA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Nancy – Services and Resources</w:t>
            </w:r>
          </w:p>
        </w:tc>
      </w:tr>
      <w:tr w:rsidR="00B73FD7" w:rsidRPr="000A7819" w14:paraId="1F1DCA6C" w14:textId="77777777" w:rsidTr="00755BA5">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1AF919F"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1163" w:type="dxa"/>
            <w:tcBorders>
              <w:top w:val="nil"/>
              <w:left w:val="nil"/>
              <w:bottom w:val="single" w:sz="4" w:space="0" w:color="auto"/>
              <w:right w:val="single" w:sz="4" w:space="0" w:color="auto"/>
            </w:tcBorders>
            <w:shd w:val="clear" w:color="auto" w:fill="auto"/>
            <w:vAlign w:val="bottom"/>
            <w:hideMark/>
          </w:tcPr>
          <w:p w14:paraId="47722567"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0111B372" w14:textId="77777777" w:rsidR="00B73FD7" w:rsidRPr="000A7819" w:rsidRDefault="00755BA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Nancy – Victim Rights (Part 1)</w:t>
            </w:r>
          </w:p>
        </w:tc>
      </w:tr>
      <w:tr w:rsidR="00B73FD7" w:rsidRPr="000A7819" w14:paraId="10296830" w14:textId="77777777" w:rsidTr="00755BA5">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4EB58F1"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1163" w:type="dxa"/>
            <w:tcBorders>
              <w:top w:val="nil"/>
              <w:left w:val="nil"/>
              <w:bottom w:val="single" w:sz="4" w:space="0" w:color="auto"/>
              <w:right w:val="single" w:sz="4" w:space="0" w:color="auto"/>
            </w:tcBorders>
            <w:shd w:val="clear" w:color="auto" w:fill="auto"/>
            <w:vAlign w:val="bottom"/>
            <w:hideMark/>
          </w:tcPr>
          <w:p w14:paraId="63BFF45F"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560EC85C" w14:textId="77777777" w:rsidR="00B73FD7" w:rsidRPr="000A7819" w:rsidRDefault="00755BA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Nancy – Victim Rights (Part 2)</w:t>
            </w:r>
          </w:p>
        </w:tc>
      </w:tr>
      <w:tr w:rsidR="00B73FD7" w:rsidRPr="000A7819" w14:paraId="3FB771D4" w14:textId="77777777" w:rsidTr="00755BA5">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F8EA918"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1163" w:type="dxa"/>
            <w:tcBorders>
              <w:top w:val="nil"/>
              <w:left w:val="nil"/>
              <w:bottom w:val="single" w:sz="4" w:space="0" w:color="auto"/>
              <w:right w:val="single" w:sz="4" w:space="0" w:color="auto"/>
            </w:tcBorders>
            <w:shd w:val="clear" w:color="auto" w:fill="auto"/>
            <w:vAlign w:val="bottom"/>
            <w:hideMark/>
          </w:tcPr>
          <w:p w14:paraId="3EF9C547"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0F11FA2E" w14:textId="77777777" w:rsidR="00B73FD7" w:rsidRPr="000A7819" w:rsidRDefault="00755BA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Nancy – The Person and the Job</w:t>
            </w:r>
          </w:p>
        </w:tc>
      </w:tr>
      <w:tr w:rsidR="00B73FD7" w:rsidRPr="000A7819" w14:paraId="72E3FF64" w14:textId="77777777" w:rsidTr="00755BA5">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B96B7EA"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1163" w:type="dxa"/>
            <w:tcBorders>
              <w:top w:val="nil"/>
              <w:left w:val="nil"/>
              <w:bottom w:val="single" w:sz="4" w:space="0" w:color="auto"/>
              <w:right w:val="single" w:sz="4" w:space="0" w:color="auto"/>
            </w:tcBorders>
            <w:shd w:val="clear" w:color="auto" w:fill="auto"/>
            <w:vAlign w:val="bottom"/>
            <w:hideMark/>
          </w:tcPr>
          <w:p w14:paraId="601A8D68"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Take</w:t>
            </w:r>
          </w:p>
        </w:tc>
        <w:tc>
          <w:tcPr>
            <w:tcW w:w="7501" w:type="dxa"/>
            <w:tcBorders>
              <w:top w:val="nil"/>
              <w:left w:val="nil"/>
              <w:bottom w:val="single" w:sz="4" w:space="0" w:color="auto"/>
              <w:right w:val="single" w:sz="4" w:space="0" w:color="auto"/>
            </w:tcBorders>
            <w:shd w:val="clear" w:color="auto" w:fill="auto"/>
            <w:vAlign w:val="bottom"/>
            <w:hideMark/>
          </w:tcPr>
          <w:p w14:paraId="75AFC34B"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13</w:t>
            </w:r>
            <w:r w:rsidRPr="000A7819">
              <w:rPr>
                <w:rFonts w:ascii="Calibri" w:eastAsia="Times New Roman" w:hAnsi="Calibri"/>
                <w:color w:val="000000"/>
                <w:szCs w:val="24"/>
              </w:rPr>
              <w:t xml:space="preserve"> Quiz</w:t>
            </w:r>
          </w:p>
        </w:tc>
      </w:tr>
      <w:tr w:rsidR="00B73FD7" w:rsidRPr="000A7819" w14:paraId="6EF5E931" w14:textId="77777777" w:rsidTr="00755BA5">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FC995F1"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9</w:t>
            </w:r>
          </w:p>
        </w:tc>
        <w:tc>
          <w:tcPr>
            <w:tcW w:w="1163" w:type="dxa"/>
            <w:tcBorders>
              <w:top w:val="nil"/>
              <w:left w:val="nil"/>
              <w:bottom w:val="single" w:sz="4" w:space="0" w:color="auto"/>
              <w:right w:val="single" w:sz="4" w:space="0" w:color="auto"/>
            </w:tcBorders>
            <w:shd w:val="clear" w:color="auto" w:fill="auto"/>
            <w:vAlign w:val="bottom"/>
            <w:hideMark/>
          </w:tcPr>
          <w:p w14:paraId="638A06B4"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41302485"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Assignment: </w:t>
            </w:r>
            <w:r w:rsidR="00755BA5">
              <w:rPr>
                <w:rFonts w:ascii="Calibri" w:eastAsia="Times New Roman" w:hAnsi="Calibri"/>
                <w:color w:val="000000"/>
                <w:szCs w:val="24"/>
              </w:rPr>
              <w:t>“I Don’t Know What to Say…”</w:t>
            </w:r>
          </w:p>
        </w:tc>
      </w:tr>
    </w:tbl>
    <w:p w14:paraId="6AFFE5B3" w14:textId="75792ACE" w:rsidR="00B73FD7" w:rsidRDefault="00B73FD7" w:rsidP="00B73FD7">
      <w:pPr>
        <w:spacing w:before="100" w:beforeAutospacing="1" w:after="100" w:afterAutospacing="1" w:line="240" w:lineRule="auto"/>
        <w:rPr>
          <w:rFonts w:ascii="Arial" w:hAnsi="Arial" w:cs="Arial"/>
          <w:sz w:val="22"/>
        </w:rPr>
      </w:pPr>
    </w:p>
    <w:p w14:paraId="446C1919" w14:textId="020B9C18" w:rsidR="00CD56AF" w:rsidRDefault="00CD56AF" w:rsidP="00B73FD7">
      <w:pPr>
        <w:spacing w:before="100" w:beforeAutospacing="1" w:after="100" w:afterAutospacing="1" w:line="240" w:lineRule="auto"/>
        <w:rPr>
          <w:rFonts w:ascii="Arial" w:hAnsi="Arial" w:cs="Arial"/>
          <w:sz w:val="22"/>
        </w:rPr>
      </w:pPr>
    </w:p>
    <w:p w14:paraId="126FE730" w14:textId="6A04E531" w:rsidR="00CD56AF" w:rsidRDefault="00CD56AF" w:rsidP="00B73FD7">
      <w:pPr>
        <w:spacing w:before="100" w:beforeAutospacing="1" w:after="100" w:afterAutospacing="1" w:line="240" w:lineRule="auto"/>
        <w:rPr>
          <w:rFonts w:ascii="Arial" w:hAnsi="Arial" w:cs="Arial"/>
          <w:sz w:val="22"/>
        </w:rPr>
      </w:pPr>
    </w:p>
    <w:p w14:paraId="58D987F4" w14:textId="2C417ED9" w:rsidR="00CD56AF" w:rsidRDefault="00CD56AF" w:rsidP="00B73FD7">
      <w:pPr>
        <w:spacing w:before="100" w:beforeAutospacing="1" w:after="100" w:afterAutospacing="1" w:line="240" w:lineRule="auto"/>
        <w:rPr>
          <w:rFonts w:ascii="Arial" w:hAnsi="Arial" w:cs="Arial"/>
          <w:sz w:val="22"/>
        </w:rPr>
      </w:pPr>
    </w:p>
    <w:p w14:paraId="67AC1130" w14:textId="4F1C4DC8" w:rsidR="00CD56AF" w:rsidRDefault="00CD56AF" w:rsidP="00B73FD7">
      <w:pPr>
        <w:spacing w:before="100" w:beforeAutospacing="1" w:after="100" w:afterAutospacing="1" w:line="240" w:lineRule="auto"/>
        <w:rPr>
          <w:rFonts w:ascii="Arial" w:hAnsi="Arial" w:cs="Arial"/>
          <w:sz w:val="22"/>
        </w:rPr>
      </w:pPr>
    </w:p>
    <w:p w14:paraId="0BE0C85A" w14:textId="4972DE3D" w:rsidR="00CD56AF" w:rsidRDefault="00CD56AF" w:rsidP="00B73FD7">
      <w:pPr>
        <w:spacing w:before="100" w:beforeAutospacing="1" w:after="100" w:afterAutospacing="1" w:line="240" w:lineRule="auto"/>
        <w:rPr>
          <w:rFonts w:ascii="Arial" w:hAnsi="Arial" w:cs="Arial"/>
          <w:sz w:val="22"/>
        </w:rPr>
      </w:pPr>
    </w:p>
    <w:p w14:paraId="56C4B72E" w14:textId="77777777" w:rsidR="00CD56AF" w:rsidRDefault="00CD56AF" w:rsidP="00B73FD7">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73FD7" w:rsidRPr="000A7819" w14:paraId="27D04BBD" w14:textId="77777777" w:rsidTr="00B73FD7">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20BAD9" w14:textId="001F0745" w:rsidR="00B73FD7" w:rsidRDefault="00B73FD7" w:rsidP="00B73FD7">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lastRenderedPageBreak/>
              <w:t xml:space="preserve">Module 14 </w:t>
            </w:r>
            <w:r w:rsidR="005B65F2">
              <w:rPr>
                <w:rFonts w:ascii="Calibri" w:eastAsia="Times New Roman" w:hAnsi="Calibri"/>
                <w:b/>
                <w:bCs/>
                <w:color w:val="000000"/>
                <w:sz w:val="36"/>
                <w:szCs w:val="36"/>
              </w:rPr>
              <w:t>–</w:t>
            </w:r>
            <w:r w:rsidRPr="00B56ABD">
              <w:rPr>
                <w:rFonts w:ascii="Calibri" w:eastAsia="Times New Roman" w:hAnsi="Calibri"/>
                <w:b/>
                <w:bCs/>
                <w:color w:val="000000"/>
                <w:sz w:val="36"/>
                <w:szCs w:val="36"/>
              </w:rPr>
              <w:t xml:space="preserve"> Irving</w:t>
            </w:r>
          </w:p>
          <w:p w14:paraId="761BE941" w14:textId="2E244A73" w:rsidR="005B65F2" w:rsidRPr="000A7819" w:rsidRDefault="005B65F2" w:rsidP="00B73FD7">
            <w:pPr>
              <w:spacing w:after="0" w:line="240" w:lineRule="auto"/>
              <w:jc w:val="center"/>
              <w:rPr>
                <w:rFonts w:ascii="Calibri" w:eastAsia="Times New Roman" w:hAnsi="Calibri"/>
                <w:b/>
                <w:bCs/>
                <w:color w:val="000000"/>
                <w:sz w:val="36"/>
                <w:szCs w:val="36"/>
              </w:rPr>
            </w:pPr>
            <w:r>
              <w:rPr>
                <w:rFonts w:ascii="Calibri" w:eastAsia="Times New Roman" w:hAnsi="Calibri"/>
                <w:b/>
                <w:bCs/>
                <w:color w:val="000000"/>
                <w:sz w:val="36"/>
                <w:szCs w:val="36"/>
              </w:rPr>
              <w:t>Begins May 1st</w:t>
            </w:r>
          </w:p>
        </w:tc>
      </w:tr>
      <w:tr w:rsidR="00B73FD7" w:rsidRPr="000A7819" w14:paraId="13A0E985" w14:textId="77777777" w:rsidTr="00B73FD7">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7CF66580"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All tasks must be compl</w:t>
            </w:r>
            <w:r>
              <w:rPr>
                <w:rFonts w:ascii="Calibri" w:eastAsia="Times New Roman" w:hAnsi="Calibri"/>
                <w:b/>
                <w:bCs/>
                <w:color w:val="000000"/>
                <w:szCs w:val="24"/>
              </w:rPr>
              <w:t>e</w:t>
            </w:r>
            <w:r w:rsidRPr="000A7819">
              <w:rPr>
                <w:rFonts w:ascii="Calibri" w:eastAsia="Times New Roman" w:hAnsi="Calibri"/>
                <w:b/>
                <w:bCs/>
                <w:color w:val="000000"/>
                <w:szCs w:val="24"/>
              </w:rPr>
              <w:t xml:space="preserve">ted by </w:t>
            </w:r>
            <w:r w:rsidR="00B56ABD">
              <w:rPr>
                <w:rFonts w:ascii="Calibri" w:eastAsia="Times New Roman" w:hAnsi="Calibri"/>
                <w:b/>
                <w:bCs/>
                <w:color w:val="000000"/>
                <w:szCs w:val="24"/>
              </w:rPr>
              <w:t>Su</w:t>
            </w:r>
            <w:r w:rsidR="00B56ABD" w:rsidRPr="000A7819">
              <w:rPr>
                <w:rFonts w:ascii="Calibri" w:eastAsia="Times New Roman" w:hAnsi="Calibri"/>
                <w:b/>
                <w:bCs/>
                <w:color w:val="000000"/>
                <w:szCs w:val="24"/>
              </w:rPr>
              <w:t>nday</w:t>
            </w:r>
            <w:r>
              <w:rPr>
                <w:rFonts w:ascii="Calibri" w:eastAsia="Times New Roman" w:hAnsi="Calibri"/>
                <w:b/>
                <w:bCs/>
                <w:color w:val="000000"/>
                <w:szCs w:val="24"/>
              </w:rPr>
              <w:t xml:space="preserve"> </w:t>
            </w:r>
            <w:r w:rsidRPr="000A7819">
              <w:rPr>
                <w:rFonts w:ascii="Calibri" w:eastAsia="Times New Roman" w:hAnsi="Calibri"/>
                <w:b/>
                <w:bCs/>
                <w:color w:val="000000"/>
                <w:szCs w:val="24"/>
              </w:rPr>
              <w:t>at 11:59pm</w:t>
            </w:r>
          </w:p>
        </w:tc>
      </w:tr>
      <w:tr w:rsidR="00B73FD7" w:rsidRPr="000A7819" w14:paraId="7C133264" w14:textId="77777777" w:rsidTr="00B73FD7">
        <w:trPr>
          <w:trHeight w:val="340"/>
        </w:trPr>
        <w:tc>
          <w:tcPr>
            <w:tcW w:w="1299" w:type="dxa"/>
            <w:tcBorders>
              <w:top w:val="nil"/>
              <w:left w:val="single" w:sz="4" w:space="0" w:color="auto"/>
              <w:bottom w:val="single" w:sz="4" w:space="0" w:color="auto"/>
              <w:right w:val="single" w:sz="4" w:space="0" w:color="auto"/>
            </w:tcBorders>
            <w:shd w:val="clear" w:color="000000" w:fill="F2F2F2"/>
            <w:vAlign w:val="bottom"/>
            <w:hideMark/>
          </w:tcPr>
          <w:p w14:paraId="1F2B5D46"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853" w:type="dxa"/>
            <w:tcBorders>
              <w:top w:val="nil"/>
              <w:left w:val="nil"/>
              <w:bottom w:val="single" w:sz="4" w:space="0" w:color="auto"/>
              <w:right w:val="single" w:sz="4" w:space="0" w:color="auto"/>
            </w:tcBorders>
            <w:shd w:val="clear" w:color="000000" w:fill="F2F2F2"/>
            <w:vAlign w:val="bottom"/>
            <w:hideMark/>
          </w:tcPr>
          <w:p w14:paraId="5DA6049E"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788" w:type="dxa"/>
            <w:tcBorders>
              <w:top w:val="nil"/>
              <w:left w:val="nil"/>
              <w:bottom w:val="single" w:sz="4" w:space="0" w:color="auto"/>
              <w:right w:val="single" w:sz="4" w:space="0" w:color="auto"/>
            </w:tcBorders>
            <w:shd w:val="clear" w:color="000000" w:fill="F2F2F2"/>
            <w:vAlign w:val="bottom"/>
            <w:hideMark/>
          </w:tcPr>
          <w:p w14:paraId="450C1876"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73FD7" w:rsidRPr="000A7819" w14:paraId="107AAFE2" w14:textId="77777777" w:rsidTr="00B73FD7">
        <w:trPr>
          <w:trHeight w:val="68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07812A21"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853" w:type="dxa"/>
            <w:tcBorders>
              <w:top w:val="nil"/>
              <w:left w:val="nil"/>
              <w:bottom w:val="single" w:sz="4" w:space="0" w:color="auto"/>
              <w:right w:val="single" w:sz="4" w:space="0" w:color="auto"/>
            </w:tcBorders>
            <w:shd w:val="clear" w:color="auto" w:fill="auto"/>
            <w:vAlign w:val="bottom"/>
            <w:hideMark/>
          </w:tcPr>
          <w:p w14:paraId="0139FAF3"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285CF048" w14:textId="77777777" w:rsidR="00B73FD7" w:rsidRPr="004D7B00"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Irving – The Cycle of Abuse</w:t>
            </w:r>
          </w:p>
        </w:tc>
      </w:tr>
      <w:tr w:rsidR="00B73FD7" w:rsidRPr="000A7819" w14:paraId="26B50216"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4DBA3925"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853" w:type="dxa"/>
            <w:tcBorders>
              <w:top w:val="nil"/>
              <w:left w:val="nil"/>
              <w:bottom w:val="single" w:sz="4" w:space="0" w:color="auto"/>
              <w:right w:val="single" w:sz="4" w:space="0" w:color="auto"/>
            </w:tcBorders>
            <w:shd w:val="clear" w:color="auto" w:fill="auto"/>
            <w:vAlign w:val="bottom"/>
            <w:hideMark/>
          </w:tcPr>
          <w:p w14:paraId="7C2F1FEF" w14:textId="77777777" w:rsidR="00B73FD7" w:rsidRPr="000A7819"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Read</w:t>
            </w:r>
          </w:p>
        </w:tc>
        <w:tc>
          <w:tcPr>
            <w:tcW w:w="7788" w:type="dxa"/>
            <w:tcBorders>
              <w:top w:val="nil"/>
              <w:left w:val="nil"/>
              <w:bottom w:val="single" w:sz="4" w:space="0" w:color="auto"/>
              <w:right w:val="single" w:sz="4" w:space="0" w:color="auto"/>
            </w:tcBorders>
            <w:shd w:val="clear" w:color="auto" w:fill="auto"/>
            <w:vAlign w:val="bottom"/>
            <w:hideMark/>
          </w:tcPr>
          <w:p w14:paraId="36E9141A" w14:textId="77777777" w:rsidR="00B73FD7" w:rsidRPr="000A7819"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Irving – Interview Transcript #1</w:t>
            </w:r>
          </w:p>
        </w:tc>
      </w:tr>
      <w:tr w:rsidR="00B73FD7" w:rsidRPr="000A7819" w14:paraId="0A00E665"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091DDB44"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853" w:type="dxa"/>
            <w:tcBorders>
              <w:top w:val="nil"/>
              <w:left w:val="nil"/>
              <w:bottom w:val="single" w:sz="4" w:space="0" w:color="auto"/>
              <w:right w:val="single" w:sz="4" w:space="0" w:color="auto"/>
            </w:tcBorders>
            <w:shd w:val="clear" w:color="auto" w:fill="auto"/>
            <w:vAlign w:val="bottom"/>
            <w:hideMark/>
          </w:tcPr>
          <w:p w14:paraId="597167F0"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6EAD50C7" w14:textId="77777777" w:rsidR="00B73FD7" w:rsidRPr="000A7819"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Irving – Setting Things Up</w:t>
            </w:r>
          </w:p>
        </w:tc>
      </w:tr>
      <w:tr w:rsidR="00B73FD7" w:rsidRPr="000A7819" w14:paraId="798660C5"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5F936D28"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853" w:type="dxa"/>
            <w:tcBorders>
              <w:top w:val="nil"/>
              <w:left w:val="nil"/>
              <w:bottom w:val="single" w:sz="4" w:space="0" w:color="auto"/>
              <w:right w:val="single" w:sz="4" w:space="0" w:color="auto"/>
            </w:tcBorders>
            <w:shd w:val="clear" w:color="auto" w:fill="auto"/>
            <w:vAlign w:val="bottom"/>
            <w:hideMark/>
          </w:tcPr>
          <w:p w14:paraId="35CF87C6" w14:textId="77777777" w:rsidR="00B73FD7" w:rsidRPr="000A7819"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Read</w:t>
            </w:r>
          </w:p>
        </w:tc>
        <w:tc>
          <w:tcPr>
            <w:tcW w:w="7788" w:type="dxa"/>
            <w:tcBorders>
              <w:top w:val="nil"/>
              <w:left w:val="nil"/>
              <w:bottom w:val="single" w:sz="4" w:space="0" w:color="auto"/>
              <w:right w:val="single" w:sz="4" w:space="0" w:color="auto"/>
            </w:tcBorders>
            <w:shd w:val="clear" w:color="auto" w:fill="auto"/>
            <w:vAlign w:val="bottom"/>
            <w:hideMark/>
          </w:tcPr>
          <w:p w14:paraId="75989483" w14:textId="77777777" w:rsidR="00B73FD7" w:rsidRPr="000A7819"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Irving – Interview Transcript #2</w:t>
            </w:r>
          </w:p>
        </w:tc>
      </w:tr>
      <w:tr w:rsidR="00B73FD7" w:rsidRPr="000A7819" w14:paraId="43102299"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333B5715"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853" w:type="dxa"/>
            <w:tcBorders>
              <w:top w:val="nil"/>
              <w:left w:val="nil"/>
              <w:bottom w:val="single" w:sz="4" w:space="0" w:color="auto"/>
              <w:right w:val="single" w:sz="4" w:space="0" w:color="auto"/>
            </w:tcBorders>
            <w:shd w:val="clear" w:color="auto" w:fill="auto"/>
            <w:vAlign w:val="bottom"/>
            <w:hideMark/>
          </w:tcPr>
          <w:p w14:paraId="0688A1AA"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42AEB2DA" w14:textId="77777777" w:rsidR="00B73FD7" w:rsidRPr="000A7819"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Irving – Aversive Childhood Experiences</w:t>
            </w:r>
          </w:p>
        </w:tc>
      </w:tr>
      <w:tr w:rsidR="00B73FD7" w:rsidRPr="000A7819" w14:paraId="54CBACCB"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5D0C1368"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853" w:type="dxa"/>
            <w:tcBorders>
              <w:top w:val="nil"/>
              <w:left w:val="nil"/>
              <w:bottom w:val="single" w:sz="4" w:space="0" w:color="auto"/>
              <w:right w:val="single" w:sz="4" w:space="0" w:color="auto"/>
            </w:tcBorders>
            <w:shd w:val="clear" w:color="auto" w:fill="auto"/>
            <w:vAlign w:val="bottom"/>
            <w:hideMark/>
          </w:tcPr>
          <w:p w14:paraId="33517617" w14:textId="77777777" w:rsidR="00B73FD7" w:rsidRPr="000A7819"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Read</w:t>
            </w:r>
          </w:p>
        </w:tc>
        <w:tc>
          <w:tcPr>
            <w:tcW w:w="7788" w:type="dxa"/>
            <w:tcBorders>
              <w:top w:val="nil"/>
              <w:left w:val="nil"/>
              <w:bottom w:val="single" w:sz="4" w:space="0" w:color="auto"/>
              <w:right w:val="single" w:sz="4" w:space="0" w:color="auto"/>
            </w:tcBorders>
            <w:shd w:val="clear" w:color="auto" w:fill="auto"/>
            <w:vAlign w:val="bottom"/>
            <w:hideMark/>
          </w:tcPr>
          <w:p w14:paraId="572C2D1E" w14:textId="77777777" w:rsidR="00B73FD7" w:rsidRPr="000A7819"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Irving – Interview Transcript #3</w:t>
            </w:r>
          </w:p>
        </w:tc>
      </w:tr>
      <w:tr w:rsidR="00B73FD7" w:rsidRPr="000A7819" w14:paraId="67CBEEA5"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24B0B9DF"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7</w:t>
            </w:r>
          </w:p>
        </w:tc>
        <w:tc>
          <w:tcPr>
            <w:tcW w:w="853" w:type="dxa"/>
            <w:tcBorders>
              <w:top w:val="nil"/>
              <w:left w:val="nil"/>
              <w:bottom w:val="single" w:sz="4" w:space="0" w:color="auto"/>
              <w:right w:val="single" w:sz="4" w:space="0" w:color="auto"/>
            </w:tcBorders>
            <w:shd w:val="clear" w:color="auto" w:fill="auto"/>
            <w:vAlign w:val="bottom"/>
            <w:hideMark/>
          </w:tcPr>
          <w:p w14:paraId="2AD7567C"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221DAEE9" w14:textId="77777777" w:rsidR="00B73FD7" w:rsidRPr="000A7819"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Irving – Putting Things Together</w:t>
            </w:r>
          </w:p>
        </w:tc>
      </w:tr>
      <w:tr w:rsidR="00611FC4" w:rsidRPr="000A7819" w14:paraId="05DEC5A2"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tcPr>
          <w:p w14:paraId="158F0D28" w14:textId="77777777" w:rsidR="00611FC4"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853" w:type="dxa"/>
            <w:tcBorders>
              <w:top w:val="nil"/>
              <w:left w:val="nil"/>
              <w:bottom w:val="single" w:sz="4" w:space="0" w:color="auto"/>
              <w:right w:val="single" w:sz="4" w:space="0" w:color="auto"/>
            </w:tcBorders>
            <w:shd w:val="clear" w:color="auto" w:fill="auto"/>
            <w:vAlign w:val="bottom"/>
          </w:tcPr>
          <w:p w14:paraId="2BF86983" w14:textId="77777777" w:rsidR="00611FC4" w:rsidRPr="000A7819"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tcPr>
          <w:p w14:paraId="73F47FFB" w14:textId="77777777" w:rsidR="00611FC4"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Irving – Adult Victimization</w:t>
            </w:r>
          </w:p>
        </w:tc>
      </w:tr>
      <w:tr w:rsidR="00611FC4" w:rsidRPr="000A7819" w14:paraId="63BE688D"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tcPr>
          <w:p w14:paraId="4E509EA9" w14:textId="77777777" w:rsidR="00611FC4"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9</w:t>
            </w:r>
          </w:p>
        </w:tc>
        <w:tc>
          <w:tcPr>
            <w:tcW w:w="853" w:type="dxa"/>
            <w:tcBorders>
              <w:top w:val="nil"/>
              <w:left w:val="nil"/>
              <w:bottom w:val="single" w:sz="4" w:space="0" w:color="auto"/>
              <w:right w:val="single" w:sz="4" w:space="0" w:color="auto"/>
            </w:tcBorders>
            <w:shd w:val="clear" w:color="auto" w:fill="auto"/>
            <w:vAlign w:val="bottom"/>
          </w:tcPr>
          <w:p w14:paraId="05E385D3" w14:textId="77777777" w:rsidR="00611FC4" w:rsidRPr="000A7819"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tcPr>
          <w:p w14:paraId="0491AD9F" w14:textId="77777777" w:rsidR="00611FC4"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Irving - Conclusion</w:t>
            </w:r>
          </w:p>
        </w:tc>
      </w:tr>
      <w:tr w:rsidR="00B73FD7" w:rsidRPr="000A7819" w14:paraId="6556CD75"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1ABDE77B" w14:textId="77777777" w:rsidR="00B73FD7" w:rsidRPr="000A7819"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10</w:t>
            </w:r>
          </w:p>
        </w:tc>
        <w:tc>
          <w:tcPr>
            <w:tcW w:w="853" w:type="dxa"/>
            <w:tcBorders>
              <w:top w:val="nil"/>
              <w:left w:val="nil"/>
              <w:bottom w:val="single" w:sz="4" w:space="0" w:color="auto"/>
              <w:right w:val="single" w:sz="4" w:space="0" w:color="auto"/>
            </w:tcBorders>
            <w:shd w:val="clear" w:color="auto" w:fill="auto"/>
            <w:vAlign w:val="bottom"/>
            <w:hideMark/>
          </w:tcPr>
          <w:p w14:paraId="02660FA3"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Take</w:t>
            </w:r>
          </w:p>
        </w:tc>
        <w:tc>
          <w:tcPr>
            <w:tcW w:w="7788" w:type="dxa"/>
            <w:tcBorders>
              <w:top w:val="nil"/>
              <w:left w:val="nil"/>
              <w:bottom w:val="single" w:sz="4" w:space="0" w:color="auto"/>
              <w:right w:val="single" w:sz="4" w:space="0" w:color="auto"/>
            </w:tcBorders>
            <w:shd w:val="clear" w:color="auto" w:fill="auto"/>
            <w:vAlign w:val="bottom"/>
            <w:hideMark/>
          </w:tcPr>
          <w:p w14:paraId="20728B4D"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14</w:t>
            </w:r>
            <w:r w:rsidRPr="000A7819">
              <w:rPr>
                <w:rFonts w:ascii="Calibri" w:eastAsia="Times New Roman" w:hAnsi="Calibri"/>
                <w:color w:val="000000"/>
                <w:szCs w:val="24"/>
              </w:rPr>
              <w:t xml:space="preserve"> Quiz</w:t>
            </w:r>
          </w:p>
        </w:tc>
      </w:tr>
      <w:tr w:rsidR="00B73FD7" w:rsidRPr="000A7819" w14:paraId="26F99499"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4E14F318" w14:textId="77777777" w:rsidR="00B73FD7" w:rsidRPr="000A7819"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11</w:t>
            </w:r>
          </w:p>
        </w:tc>
        <w:tc>
          <w:tcPr>
            <w:tcW w:w="853" w:type="dxa"/>
            <w:tcBorders>
              <w:top w:val="nil"/>
              <w:left w:val="nil"/>
              <w:bottom w:val="single" w:sz="4" w:space="0" w:color="auto"/>
              <w:right w:val="single" w:sz="4" w:space="0" w:color="auto"/>
            </w:tcBorders>
            <w:shd w:val="clear" w:color="auto" w:fill="auto"/>
            <w:vAlign w:val="bottom"/>
            <w:hideMark/>
          </w:tcPr>
          <w:p w14:paraId="14BEC7A6"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788" w:type="dxa"/>
            <w:tcBorders>
              <w:top w:val="nil"/>
              <w:left w:val="nil"/>
              <w:bottom w:val="single" w:sz="4" w:space="0" w:color="auto"/>
              <w:right w:val="single" w:sz="4" w:space="0" w:color="auto"/>
            </w:tcBorders>
            <w:shd w:val="clear" w:color="auto" w:fill="auto"/>
            <w:vAlign w:val="bottom"/>
            <w:hideMark/>
          </w:tcPr>
          <w:p w14:paraId="75FDDC4E"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Assignment: </w:t>
            </w:r>
          </w:p>
        </w:tc>
      </w:tr>
    </w:tbl>
    <w:p w14:paraId="4FC67996" w14:textId="77777777" w:rsidR="00B73FD7" w:rsidRDefault="00B73FD7" w:rsidP="00B73FD7">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73FD7" w:rsidRPr="000A7819" w14:paraId="29C44EB2" w14:textId="77777777" w:rsidTr="00B73FD7">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D26DCD" w14:textId="760A3094" w:rsidR="00B73FD7" w:rsidRDefault="00B73FD7" w:rsidP="00B73FD7">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t xml:space="preserve">Module 15 </w:t>
            </w:r>
            <w:r w:rsidR="005B65F2">
              <w:rPr>
                <w:rFonts w:ascii="Calibri" w:eastAsia="Times New Roman" w:hAnsi="Calibri"/>
                <w:b/>
                <w:bCs/>
                <w:color w:val="000000"/>
                <w:sz w:val="36"/>
                <w:szCs w:val="36"/>
              </w:rPr>
              <w:t>–</w:t>
            </w:r>
            <w:r w:rsidRPr="00B56ABD">
              <w:rPr>
                <w:rFonts w:ascii="Calibri" w:eastAsia="Times New Roman" w:hAnsi="Calibri"/>
                <w:b/>
                <w:bCs/>
                <w:color w:val="000000"/>
                <w:sz w:val="36"/>
                <w:szCs w:val="36"/>
              </w:rPr>
              <w:t xml:space="preserve"> Dionne</w:t>
            </w:r>
          </w:p>
          <w:p w14:paraId="0C335EB0" w14:textId="3CB08948" w:rsidR="005B65F2" w:rsidRPr="000A7819" w:rsidRDefault="005B65F2" w:rsidP="00B73FD7">
            <w:pPr>
              <w:spacing w:after="0" w:line="240" w:lineRule="auto"/>
              <w:jc w:val="center"/>
              <w:rPr>
                <w:rFonts w:ascii="Calibri" w:eastAsia="Times New Roman" w:hAnsi="Calibri"/>
                <w:b/>
                <w:bCs/>
                <w:color w:val="000000"/>
                <w:sz w:val="36"/>
                <w:szCs w:val="36"/>
              </w:rPr>
            </w:pPr>
            <w:r>
              <w:rPr>
                <w:rFonts w:ascii="Calibri" w:eastAsia="Times New Roman" w:hAnsi="Calibri"/>
                <w:b/>
                <w:bCs/>
                <w:color w:val="000000"/>
                <w:sz w:val="36"/>
                <w:szCs w:val="36"/>
              </w:rPr>
              <w:t>Begins May 8th</w:t>
            </w:r>
          </w:p>
        </w:tc>
      </w:tr>
      <w:tr w:rsidR="00B73FD7" w:rsidRPr="000A7819" w14:paraId="3D7C5C0D" w14:textId="77777777" w:rsidTr="00B73FD7">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6B0BC473"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All tasks must be compl</w:t>
            </w:r>
            <w:r>
              <w:rPr>
                <w:rFonts w:ascii="Calibri" w:eastAsia="Times New Roman" w:hAnsi="Calibri"/>
                <w:b/>
                <w:bCs/>
                <w:color w:val="000000"/>
                <w:szCs w:val="24"/>
              </w:rPr>
              <w:t>e</w:t>
            </w:r>
            <w:r w:rsidRPr="000A7819">
              <w:rPr>
                <w:rFonts w:ascii="Calibri" w:eastAsia="Times New Roman" w:hAnsi="Calibri"/>
                <w:b/>
                <w:bCs/>
                <w:color w:val="000000"/>
                <w:szCs w:val="24"/>
              </w:rPr>
              <w:t xml:space="preserve">ted by </w:t>
            </w:r>
            <w:r w:rsidR="00B56ABD">
              <w:rPr>
                <w:rFonts w:ascii="Calibri" w:eastAsia="Times New Roman" w:hAnsi="Calibri"/>
                <w:b/>
                <w:bCs/>
                <w:color w:val="000000"/>
                <w:szCs w:val="24"/>
              </w:rPr>
              <w:t>Su</w:t>
            </w:r>
            <w:r w:rsidR="00B56ABD" w:rsidRPr="000A7819">
              <w:rPr>
                <w:rFonts w:ascii="Calibri" w:eastAsia="Times New Roman" w:hAnsi="Calibri"/>
                <w:b/>
                <w:bCs/>
                <w:color w:val="000000"/>
                <w:szCs w:val="24"/>
              </w:rPr>
              <w:t>nday</w:t>
            </w:r>
            <w:r>
              <w:rPr>
                <w:rFonts w:ascii="Calibri" w:eastAsia="Times New Roman" w:hAnsi="Calibri"/>
                <w:b/>
                <w:bCs/>
                <w:color w:val="000000"/>
                <w:szCs w:val="24"/>
              </w:rPr>
              <w:t xml:space="preserve"> </w:t>
            </w:r>
            <w:r w:rsidRPr="000A7819">
              <w:rPr>
                <w:rFonts w:ascii="Calibri" w:eastAsia="Times New Roman" w:hAnsi="Calibri"/>
                <w:b/>
                <w:bCs/>
                <w:color w:val="000000"/>
                <w:szCs w:val="24"/>
              </w:rPr>
              <w:t>at 11:59pm</w:t>
            </w:r>
          </w:p>
        </w:tc>
      </w:tr>
      <w:tr w:rsidR="00B73FD7" w:rsidRPr="000A7819" w14:paraId="09063FAB" w14:textId="77777777" w:rsidTr="00411EBA">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66E42454"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5952A0E7"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51F39775"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73FD7" w:rsidRPr="000A7819" w14:paraId="6594DFFA" w14:textId="77777777" w:rsidTr="00411EBA">
        <w:trPr>
          <w:trHeight w:val="68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FC546A1"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5E338194"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78FEE49A" w14:textId="77777777" w:rsidR="00B73FD7" w:rsidRPr="004D7B00" w:rsidRDefault="00A0300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Dionne – Background</w:t>
            </w:r>
          </w:p>
        </w:tc>
      </w:tr>
      <w:tr w:rsidR="00B73FD7" w:rsidRPr="000A7819" w14:paraId="542A0CE8" w14:textId="77777777" w:rsidTr="00411EB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B6179BA"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05878A5F"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3BD42206" w14:textId="77777777" w:rsidR="00B73FD7" w:rsidRPr="000A7819" w:rsidRDefault="00A0300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Dionne – The Night She Found Out</w:t>
            </w:r>
          </w:p>
        </w:tc>
      </w:tr>
      <w:tr w:rsidR="00B73FD7" w:rsidRPr="000A7819" w14:paraId="7A5E15F2" w14:textId="77777777" w:rsidTr="00411EB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C3DFA1E"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20B148F0"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4C47D25D" w14:textId="77777777" w:rsidR="00B73FD7" w:rsidRPr="000A7819" w:rsidRDefault="00A0300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Dionne – Telling the Kids</w:t>
            </w:r>
          </w:p>
        </w:tc>
      </w:tr>
      <w:tr w:rsidR="00B73FD7" w:rsidRPr="000A7819" w14:paraId="60C832A7" w14:textId="77777777" w:rsidTr="00411EB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67CCECB"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1163" w:type="dxa"/>
            <w:tcBorders>
              <w:top w:val="nil"/>
              <w:left w:val="nil"/>
              <w:bottom w:val="single" w:sz="4" w:space="0" w:color="auto"/>
              <w:right w:val="single" w:sz="4" w:space="0" w:color="auto"/>
            </w:tcBorders>
            <w:shd w:val="clear" w:color="auto" w:fill="auto"/>
            <w:vAlign w:val="bottom"/>
            <w:hideMark/>
          </w:tcPr>
          <w:p w14:paraId="7D15E82E"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4C7933E2" w14:textId="77777777" w:rsidR="00B73FD7" w:rsidRPr="000A7819" w:rsidRDefault="00A0300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Dionne – Cop’s Widow</w:t>
            </w:r>
          </w:p>
        </w:tc>
      </w:tr>
      <w:tr w:rsidR="00B73FD7" w:rsidRPr="000A7819" w14:paraId="64BB8FCE" w14:textId="77777777" w:rsidTr="00411EB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B4C0A6E"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1163" w:type="dxa"/>
            <w:tcBorders>
              <w:top w:val="nil"/>
              <w:left w:val="nil"/>
              <w:bottom w:val="single" w:sz="4" w:space="0" w:color="auto"/>
              <w:right w:val="single" w:sz="4" w:space="0" w:color="auto"/>
            </w:tcBorders>
            <w:shd w:val="clear" w:color="auto" w:fill="auto"/>
            <w:vAlign w:val="bottom"/>
            <w:hideMark/>
          </w:tcPr>
          <w:p w14:paraId="2F390F07"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3B025D21" w14:textId="77777777" w:rsidR="00B73FD7" w:rsidRPr="000A7819" w:rsidRDefault="00A0300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Dionne </w:t>
            </w:r>
            <w:r w:rsidR="00EF2CB8">
              <w:rPr>
                <w:rFonts w:ascii="Calibri" w:eastAsia="Times New Roman" w:hAnsi="Calibri"/>
                <w:color w:val="000000"/>
                <w:szCs w:val="24"/>
              </w:rPr>
              <w:t>–</w:t>
            </w:r>
            <w:r>
              <w:rPr>
                <w:rFonts w:ascii="Calibri" w:eastAsia="Times New Roman" w:hAnsi="Calibri"/>
                <w:color w:val="000000"/>
                <w:szCs w:val="24"/>
              </w:rPr>
              <w:t xml:space="preserve"> </w:t>
            </w:r>
            <w:r w:rsidR="00EF2CB8">
              <w:rPr>
                <w:rFonts w:ascii="Calibri" w:eastAsia="Times New Roman" w:hAnsi="Calibri"/>
                <w:color w:val="000000"/>
                <w:szCs w:val="24"/>
              </w:rPr>
              <w:t>The Trial</w:t>
            </w:r>
          </w:p>
        </w:tc>
      </w:tr>
      <w:tr w:rsidR="00B73FD7" w:rsidRPr="000A7819" w14:paraId="7EC1BE0D" w14:textId="77777777" w:rsidTr="00411EB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A88C35B"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1163" w:type="dxa"/>
            <w:tcBorders>
              <w:top w:val="nil"/>
              <w:left w:val="nil"/>
              <w:bottom w:val="single" w:sz="4" w:space="0" w:color="auto"/>
              <w:right w:val="single" w:sz="4" w:space="0" w:color="auto"/>
            </w:tcBorders>
            <w:shd w:val="clear" w:color="auto" w:fill="auto"/>
            <w:vAlign w:val="bottom"/>
            <w:hideMark/>
          </w:tcPr>
          <w:p w14:paraId="3BBB34A7"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17DFC628" w14:textId="77777777" w:rsidR="00B73FD7" w:rsidRPr="000A7819" w:rsidRDefault="00EF2CB8"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Dionne – The Wheels Fly Off</w:t>
            </w:r>
          </w:p>
        </w:tc>
      </w:tr>
      <w:tr w:rsidR="00B73FD7" w:rsidRPr="000A7819" w14:paraId="05408358" w14:textId="77777777" w:rsidTr="00411EB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9A4EA89"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7</w:t>
            </w:r>
          </w:p>
        </w:tc>
        <w:tc>
          <w:tcPr>
            <w:tcW w:w="1163" w:type="dxa"/>
            <w:tcBorders>
              <w:top w:val="nil"/>
              <w:left w:val="nil"/>
              <w:bottom w:val="single" w:sz="4" w:space="0" w:color="auto"/>
              <w:right w:val="single" w:sz="4" w:space="0" w:color="auto"/>
            </w:tcBorders>
            <w:shd w:val="clear" w:color="auto" w:fill="auto"/>
            <w:vAlign w:val="bottom"/>
            <w:hideMark/>
          </w:tcPr>
          <w:p w14:paraId="76C686AC"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39296CD2" w14:textId="77777777" w:rsidR="00B73FD7" w:rsidRPr="000A7819" w:rsidRDefault="00EF2CB8"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Dionne – Finding Forgiveness</w:t>
            </w:r>
          </w:p>
        </w:tc>
      </w:tr>
      <w:tr w:rsidR="00EF2CB8" w:rsidRPr="000A7819" w14:paraId="155E7982" w14:textId="77777777" w:rsidTr="00411EB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tcPr>
          <w:p w14:paraId="16FB6C49" w14:textId="77777777" w:rsidR="00EF2CB8" w:rsidRDefault="00EF2CB8"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1163" w:type="dxa"/>
            <w:tcBorders>
              <w:top w:val="nil"/>
              <w:left w:val="nil"/>
              <w:bottom w:val="single" w:sz="4" w:space="0" w:color="auto"/>
              <w:right w:val="single" w:sz="4" w:space="0" w:color="auto"/>
            </w:tcBorders>
            <w:shd w:val="clear" w:color="auto" w:fill="auto"/>
            <w:vAlign w:val="bottom"/>
          </w:tcPr>
          <w:p w14:paraId="4675F187" w14:textId="77777777" w:rsidR="00EF2CB8" w:rsidRPr="000A7819" w:rsidRDefault="00EF2CB8"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tcPr>
          <w:p w14:paraId="35BFAD0C" w14:textId="77777777" w:rsidR="00EF2CB8" w:rsidRDefault="00EF2CB8"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Dionne – Final Thoughts</w:t>
            </w:r>
          </w:p>
        </w:tc>
      </w:tr>
      <w:tr w:rsidR="00B73FD7" w:rsidRPr="000A7819" w14:paraId="67C7BC4A" w14:textId="77777777" w:rsidTr="00411EB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4682307" w14:textId="77777777" w:rsidR="00B73FD7" w:rsidRPr="000A7819" w:rsidRDefault="00EF2CB8"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9</w:t>
            </w:r>
          </w:p>
        </w:tc>
        <w:tc>
          <w:tcPr>
            <w:tcW w:w="1163" w:type="dxa"/>
            <w:tcBorders>
              <w:top w:val="nil"/>
              <w:left w:val="nil"/>
              <w:bottom w:val="single" w:sz="4" w:space="0" w:color="auto"/>
              <w:right w:val="single" w:sz="4" w:space="0" w:color="auto"/>
            </w:tcBorders>
            <w:shd w:val="clear" w:color="auto" w:fill="auto"/>
            <w:vAlign w:val="bottom"/>
            <w:hideMark/>
          </w:tcPr>
          <w:p w14:paraId="0A14A33B"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Take</w:t>
            </w:r>
          </w:p>
        </w:tc>
        <w:tc>
          <w:tcPr>
            <w:tcW w:w="7501" w:type="dxa"/>
            <w:tcBorders>
              <w:top w:val="nil"/>
              <w:left w:val="nil"/>
              <w:bottom w:val="single" w:sz="4" w:space="0" w:color="auto"/>
              <w:right w:val="single" w:sz="4" w:space="0" w:color="auto"/>
            </w:tcBorders>
            <w:shd w:val="clear" w:color="auto" w:fill="auto"/>
            <w:vAlign w:val="bottom"/>
            <w:hideMark/>
          </w:tcPr>
          <w:p w14:paraId="54C6C02F"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15</w:t>
            </w:r>
            <w:r w:rsidRPr="000A7819">
              <w:rPr>
                <w:rFonts w:ascii="Calibri" w:eastAsia="Times New Roman" w:hAnsi="Calibri"/>
                <w:color w:val="000000"/>
                <w:szCs w:val="24"/>
              </w:rPr>
              <w:t xml:space="preserve"> Quiz</w:t>
            </w:r>
          </w:p>
        </w:tc>
      </w:tr>
      <w:tr w:rsidR="00B73FD7" w:rsidRPr="000A7819" w14:paraId="43F572BC" w14:textId="77777777" w:rsidTr="00411EB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48F4E54" w14:textId="77777777" w:rsidR="00B73FD7" w:rsidRPr="000A7819" w:rsidRDefault="00EF2CB8"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10</w:t>
            </w:r>
          </w:p>
        </w:tc>
        <w:tc>
          <w:tcPr>
            <w:tcW w:w="1163" w:type="dxa"/>
            <w:tcBorders>
              <w:top w:val="nil"/>
              <w:left w:val="nil"/>
              <w:bottom w:val="single" w:sz="4" w:space="0" w:color="auto"/>
              <w:right w:val="single" w:sz="4" w:space="0" w:color="auto"/>
            </w:tcBorders>
            <w:shd w:val="clear" w:color="auto" w:fill="auto"/>
            <w:vAlign w:val="bottom"/>
            <w:hideMark/>
          </w:tcPr>
          <w:p w14:paraId="38BCD87D"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3FCA0382"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Assignment: </w:t>
            </w:r>
            <w:r w:rsidR="00A357C4">
              <w:rPr>
                <w:rFonts w:ascii="Calibri" w:eastAsia="Times New Roman" w:hAnsi="Calibri"/>
                <w:color w:val="000000"/>
                <w:szCs w:val="24"/>
              </w:rPr>
              <w:t>“Thank You Note”</w:t>
            </w:r>
          </w:p>
        </w:tc>
      </w:tr>
    </w:tbl>
    <w:p w14:paraId="3A3F6E57" w14:textId="53B44490" w:rsidR="00411EBA" w:rsidRDefault="00411EBA" w:rsidP="00411EBA">
      <w:pPr>
        <w:rPr>
          <w:rFonts w:ascii="Arial" w:hAnsi="Arial" w:cs="Arial"/>
          <w:b/>
          <w:sz w:val="22"/>
        </w:rPr>
      </w:pPr>
    </w:p>
    <w:p w14:paraId="45B734E2" w14:textId="77777777" w:rsidR="00CD56AF" w:rsidRDefault="00CD56AF" w:rsidP="00411EBA">
      <w:pPr>
        <w:rPr>
          <w:rFonts w:ascii="Arial" w:hAnsi="Arial" w:cs="Arial"/>
          <w:b/>
          <w:sz w:val="22"/>
        </w:rPr>
      </w:pPr>
    </w:p>
    <w:p w14:paraId="2E78C37E" w14:textId="77777777" w:rsidR="00411EBA" w:rsidRPr="00BA1BA2" w:rsidRDefault="00411EBA" w:rsidP="00411EBA">
      <w:pPr>
        <w:rPr>
          <w:rFonts w:ascii="Arial" w:hAnsi="Arial" w:cs="Arial"/>
          <w:b/>
          <w:strike/>
          <w:sz w:val="22"/>
        </w:rPr>
      </w:pPr>
      <w:r>
        <w:rPr>
          <w:rFonts w:ascii="Arial" w:hAnsi="Arial" w:cs="Arial"/>
          <w:b/>
          <w:sz w:val="22"/>
        </w:rPr>
        <w:lastRenderedPageBreak/>
        <w:t>Weekly Quizzes</w:t>
      </w:r>
      <w:r w:rsidR="00B56ABD">
        <w:rPr>
          <w:rFonts w:ascii="Arial" w:hAnsi="Arial" w:cs="Arial"/>
          <w:b/>
          <w:sz w:val="22"/>
        </w:rPr>
        <w:t xml:space="preserve">: </w:t>
      </w:r>
      <w:r>
        <w:rPr>
          <w:rFonts w:ascii="Arial" w:hAnsi="Arial" w:cs="Arial"/>
          <w:sz w:val="22"/>
        </w:rPr>
        <w:t>There are 1</w:t>
      </w:r>
      <w:r w:rsidR="00B56ABD">
        <w:rPr>
          <w:rFonts w:ascii="Arial" w:hAnsi="Arial" w:cs="Arial"/>
          <w:sz w:val="22"/>
        </w:rPr>
        <w:t>5</w:t>
      </w:r>
      <w:r>
        <w:rPr>
          <w:rFonts w:ascii="Arial" w:hAnsi="Arial" w:cs="Arial"/>
          <w:sz w:val="22"/>
        </w:rPr>
        <w:t xml:space="preserve"> weekly quizzes during the course of the semester. </w:t>
      </w:r>
    </w:p>
    <w:p w14:paraId="69F081FA" w14:textId="77777777" w:rsidR="00411EBA" w:rsidRPr="00BA1BA2" w:rsidRDefault="00411EBA" w:rsidP="00411EBA">
      <w:pPr>
        <w:pStyle w:val="ListParagraph"/>
        <w:numPr>
          <w:ilvl w:val="1"/>
          <w:numId w:val="5"/>
        </w:numPr>
        <w:rPr>
          <w:rFonts w:ascii="Arial" w:hAnsi="Arial" w:cs="Arial"/>
          <w:b/>
          <w:strike/>
          <w:sz w:val="22"/>
        </w:rPr>
      </w:pPr>
      <w:r w:rsidRPr="00BA1BA2">
        <w:rPr>
          <w:rFonts w:ascii="Arial" w:hAnsi="Arial" w:cs="Arial"/>
          <w:sz w:val="22"/>
        </w:rPr>
        <w:t xml:space="preserve">Online quizzes must be completed by </w:t>
      </w:r>
      <w:r>
        <w:rPr>
          <w:rFonts w:ascii="Arial" w:hAnsi="Arial" w:cs="Arial"/>
          <w:sz w:val="22"/>
        </w:rPr>
        <w:t>Monday</w:t>
      </w:r>
      <w:r w:rsidRPr="00BA1BA2">
        <w:rPr>
          <w:rFonts w:ascii="Arial" w:hAnsi="Arial" w:cs="Arial"/>
          <w:sz w:val="22"/>
        </w:rPr>
        <w:t xml:space="preserve"> at 11:59pm each week… after that, the quiz closes. Missed quizzes cannot be made up. </w:t>
      </w:r>
    </w:p>
    <w:p w14:paraId="4AB73F6B" w14:textId="77777777" w:rsidR="00411EBA" w:rsidRPr="00BA1BA2" w:rsidRDefault="00411EBA" w:rsidP="00411EBA">
      <w:pPr>
        <w:pStyle w:val="ListParagraph"/>
        <w:numPr>
          <w:ilvl w:val="1"/>
          <w:numId w:val="5"/>
        </w:numPr>
        <w:rPr>
          <w:rFonts w:ascii="Arial" w:hAnsi="Arial" w:cs="Arial"/>
          <w:b/>
          <w:strike/>
          <w:sz w:val="22"/>
        </w:rPr>
      </w:pPr>
      <w:r w:rsidRPr="00BA1BA2">
        <w:rPr>
          <w:rFonts w:ascii="Arial" w:hAnsi="Arial" w:cs="Arial"/>
          <w:sz w:val="22"/>
        </w:rPr>
        <w:t xml:space="preserve">These quizzes are untimed, and you may use whatever resources you wish to answer the questions, including online content from the Blackboard site and the posted PowerPoint presentations. </w:t>
      </w:r>
    </w:p>
    <w:p w14:paraId="7308BF6A" w14:textId="77777777" w:rsidR="007F6D91" w:rsidRPr="00411EBA" w:rsidRDefault="00411EBA" w:rsidP="00411EBA">
      <w:pPr>
        <w:pStyle w:val="ListParagraph"/>
        <w:numPr>
          <w:ilvl w:val="1"/>
          <w:numId w:val="5"/>
        </w:numPr>
        <w:rPr>
          <w:rFonts w:ascii="Arial" w:hAnsi="Arial" w:cs="Arial"/>
          <w:b/>
          <w:strike/>
          <w:sz w:val="22"/>
        </w:rPr>
      </w:pPr>
      <w:r w:rsidRPr="00BA1BA2">
        <w:rPr>
          <w:rFonts w:ascii="Arial" w:hAnsi="Arial" w:cs="Arial"/>
          <w:sz w:val="22"/>
        </w:rPr>
        <w:t xml:space="preserve">Each quiz is worth </w:t>
      </w:r>
      <w:r>
        <w:rPr>
          <w:rFonts w:ascii="Arial" w:hAnsi="Arial" w:cs="Arial"/>
          <w:sz w:val="22"/>
        </w:rPr>
        <w:t>3</w:t>
      </w:r>
      <w:r w:rsidRPr="00BA1BA2">
        <w:rPr>
          <w:rFonts w:ascii="Arial" w:hAnsi="Arial" w:cs="Arial"/>
          <w:sz w:val="22"/>
        </w:rPr>
        <w:t xml:space="preserve">% of your overall grade in the course. </w:t>
      </w:r>
    </w:p>
    <w:p w14:paraId="31A433A7" w14:textId="77777777" w:rsidR="00AD64B7" w:rsidRDefault="00484FD7" w:rsidP="00AD64B7">
      <w:pPr>
        <w:pStyle w:val="Heading1"/>
        <w:spacing w:line="360" w:lineRule="auto"/>
      </w:pPr>
      <w:bookmarkStart w:id="11" w:name="_Assignments_Description"/>
      <w:bookmarkStart w:id="12" w:name="_Toc367362924"/>
      <w:bookmarkEnd w:id="10"/>
      <w:bookmarkEnd w:id="11"/>
      <w:r w:rsidRPr="00DB08F1">
        <w:t>Assignments</w:t>
      </w:r>
      <w:bookmarkEnd w:id="12"/>
    </w:p>
    <w:p w14:paraId="035E681C" w14:textId="77777777" w:rsidR="00AF4662" w:rsidRPr="00810C1F" w:rsidRDefault="00AF4662" w:rsidP="00411EBA">
      <w:pPr>
        <w:numPr>
          <w:ilvl w:val="0"/>
          <w:numId w:val="15"/>
        </w:numPr>
        <w:rPr>
          <w:rFonts w:ascii="Arial" w:hAnsi="Arial" w:cs="Arial"/>
          <w:b/>
          <w:sz w:val="22"/>
        </w:rPr>
      </w:pPr>
      <w:r>
        <w:rPr>
          <w:rFonts w:ascii="Arial" w:hAnsi="Arial" w:cs="Arial"/>
          <w:b/>
          <w:sz w:val="22"/>
        </w:rPr>
        <w:t xml:space="preserve">Campus Treatment Options Paper: </w:t>
      </w:r>
    </w:p>
    <w:p w14:paraId="57CCB6DD" w14:textId="77777777" w:rsidR="00AF4662" w:rsidRPr="00810C1F" w:rsidRDefault="00AF4662" w:rsidP="00411EBA">
      <w:pPr>
        <w:pStyle w:val="ListParagraph"/>
        <w:numPr>
          <w:ilvl w:val="1"/>
          <w:numId w:val="15"/>
        </w:numPr>
        <w:spacing w:after="0" w:line="240" w:lineRule="auto"/>
        <w:rPr>
          <w:rFonts w:ascii="Arial" w:hAnsi="Arial" w:cs="Arial"/>
          <w:b/>
          <w:sz w:val="22"/>
        </w:rPr>
      </w:pPr>
      <w:r w:rsidRPr="00810C1F">
        <w:rPr>
          <w:rFonts w:ascii="Arial" w:hAnsi="Arial" w:cs="Arial"/>
          <w:color w:val="000000"/>
          <w:sz w:val="22"/>
        </w:rPr>
        <w:t xml:space="preserve">We will be discussing some difficult topics in this class and listening to some truly tragic stories as told by the people who have lived them. Due to this, you may find that you need to speak to a mental health professional as some point in the semester. Your first assignment is to make a list of the mental health treatment (and support) options available to you as a student. </w:t>
      </w:r>
    </w:p>
    <w:p w14:paraId="63901B11" w14:textId="77777777" w:rsidR="00AF4662" w:rsidRPr="00810C1F" w:rsidRDefault="00AF4662" w:rsidP="00411EBA">
      <w:pPr>
        <w:pStyle w:val="ListParagraph"/>
        <w:numPr>
          <w:ilvl w:val="1"/>
          <w:numId w:val="15"/>
        </w:numPr>
        <w:spacing w:after="0" w:line="240" w:lineRule="auto"/>
        <w:rPr>
          <w:rFonts w:ascii="Arial" w:hAnsi="Arial" w:cs="Arial"/>
          <w:sz w:val="22"/>
        </w:rPr>
      </w:pPr>
      <w:r w:rsidRPr="00810C1F">
        <w:rPr>
          <w:rFonts w:ascii="Arial" w:hAnsi="Arial" w:cs="Arial"/>
          <w:color w:val="000000"/>
          <w:sz w:val="22"/>
        </w:rPr>
        <w:t>Please provide a list of all campus resources for mental health treatment and immediate intervention/support. This list should include the following:</w:t>
      </w:r>
    </w:p>
    <w:p w14:paraId="2A6B52C3" w14:textId="77777777" w:rsidR="00AF4662" w:rsidRPr="00810C1F" w:rsidRDefault="00AF4662" w:rsidP="00411EBA">
      <w:pPr>
        <w:pStyle w:val="ListParagraph"/>
        <w:numPr>
          <w:ilvl w:val="2"/>
          <w:numId w:val="15"/>
        </w:numPr>
        <w:spacing w:after="0" w:line="240" w:lineRule="auto"/>
        <w:rPr>
          <w:rFonts w:ascii="Arial" w:hAnsi="Arial" w:cs="Arial"/>
          <w:sz w:val="22"/>
        </w:rPr>
      </w:pPr>
      <w:r w:rsidRPr="00810C1F">
        <w:rPr>
          <w:rFonts w:ascii="Arial" w:hAnsi="Arial" w:cs="Arial"/>
          <w:color w:val="000000"/>
          <w:sz w:val="22"/>
        </w:rPr>
        <w:t>GMU Student Health Services</w:t>
      </w:r>
    </w:p>
    <w:p w14:paraId="7252D8C8" w14:textId="77777777" w:rsidR="00AF4662" w:rsidRPr="00810C1F" w:rsidRDefault="00AF4662" w:rsidP="00411EBA">
      <w:pPr>
        <w:pStyle w:val="ListParagraph"/>
        <w:numPr>
          <w:ilvl w:val="2"/>
          <w:numId w:val="15"/>
        </w:numPr>
        <w:spacing w:after="0" w:line="240" w:lineRule="auto"/>
        <w:rPr>
          <w:rFonts w:ascii="Arial" w:hAnsi="Arial" w:cs="Arial"/>
          <w:sz w:val="22"/>
        </w:rPr>
      </w:pPr>
      <w:r w:rsidRPr="00810C1F">
        <w:rPr>
          <w:rFonts w:ascii="Arial" w:hAnsi="Arial" w:cs="Arial"/>
          <w:color w:val="000000"/>
          <w:sz w:val="22"/>
        </w:rPr>
        <w:t>GMU Counseling and Psychological Services (CAPS)</w:t>
      </w:r>
    </w:p>
    <w:p w14:paraId="6F53579B" w14:textId="77777777" w:rsidR="00AF4662" w:rsidRPr="00810C1F" w:rsidRDefault="00AF4662" w:rsidP="00411EBA">
      <w:pPr>
        <w:pStyle w:val="ListParagraph"/>
        <w:numPr>
          <w:ilvl w:val="2"/>
          <w:numId w:val="15"/>
        </w:numPr>
        <w:spacing w:after="0" w:line="240" w:lineRule="auto"/>
        <w:rPr>
          <w:rFonts w:ascii="Arial" w:hAnsi="Arial" w:cs="Arial"/>
          <w:sz w:val="22"/>
        </w:rPr>
      </w:pPr>
      <w:r w:rsidRPr="00810C1F">
        <w:rPr>
          <w:rFonts w:ascii="Arial" w:hAnsi="Arial" w:cs="Arial"/>
          <w:color w:val="000000"/>
          <w:sz w:val="22"/>
        </w:rPr>
        <w:t>GMU Student Support and Advocacy Center (SSAC)</w:t>
      </w:r>
    </w:p>
    <w:p w14:paraId="6B54C553" w14:textId="77777777" w:rsidR="00AF4662" w:rsidRPr="00810C1F" w:rsidRDefault="00AF4662" w:rsidP="00411EBA">
      <w:pPr>
        <w:pStyle w:val="ListParagraph"/>
        <w:numPr>
          <w:ilvl w:val="2"/>
          <w:numId w:val="15"/>
        </w:numPr>
        <w:spacing w:after="0" w:line="240" w:lineRule="auto"/>
        <w:rPr>
          <w:rFonts w:ascii="Arial" w:hAnsi="Arial" w:cs="Arial"/>
          <w:sz w:val="22"/>
        </w:rPr>
      </w:pPr>
      <w:r w:rsidRPr="00810C1F">
        <w:rPr>
          <w:rFonts w:ascii="Arial" w:hAnsi="Arial" w:cs="Arial"/>
          <w:color w:val="000000"/>
          <w:sz w:val="22"/>
        </w:rPr>
        <w:t>GMU Sexual and Intimate Partner Violence Crisis Line</w:t>
      </w:r>
    </w:p>
    <w:p w14:paraId="2E22F046" w14:textId="77777777" w:rsidR="00AF4662" w:rsidRPr="00810C1F" w:rsidRDefault="00AF4662" w:rsidP="00411EBA">
      <w:pPr>
        <w:pStyle w:val="ListParagraph"/>
        <w:numPr>
          <w:ilvl w:val="2"/>
          <w:numId w:val="15"/>
        </w:numPr>
        <w:spacing w:after="0" w:line="240" w:lineRule="auto"/>
        <w:rPr>
          <w:rFonts w:ascii="Arial" w:hAnsi="Arial" w:cs="Arial"/>
          <w:sz w:val="22"/>
        </w:rPr>
      </w:pPr>
      <w:r w:rsidRPr="00810C1F">
        <w:rPr>
          <w:rFonts w:ascii="Arial" w:hAnsi="Arial" w:cs="Arial"/>
          <w:color w:val="000000"/>
          <w:sz w:val="22"/>
        </w:rPr>
        <w:t>GMU Police</w:t>
      </w:r>
    </w:p>
    <w:p w14:paraId="0D686F4C" w14:textId="77777777" w:rsidR="00AF4662" w:rsidRPr="00810C1F" w:rsidRDefault="00AF4662" w:rsidP="00411EBA">
      <w:pPr>
        <w:pStyle w:val="ListParagraph"/>
        <w:numPr>
          <w:ilvl w:val="2"/>
          <w:numId w:val="15"/>
        </w:numPr>
        <w:spacing w:after="0" w:line="240" w:lineRule="auto"/>
        <w:rPr>
          <w:rFonts w:ascii="Arial" w:hAnsi="Arial" w:cs="Arial"/>
          <w:sz w:val="22"/>
        </w:rPr>
      </w:pPr>
      <w:r w:rsidRPr="00810C1F">
        <w:rPr>
          <w:rFonts w:ascii="Arial" w:hAnsi="Arial" w:cs="Arial"/>
          <w:color w:val="000000"/>
          <w:sz w:val="22"/>
        </w:rPr>
        <w:t>The National Suicide Prevention Hotline</w:t>
      </w:r>
    </w:p>
    <w:p w14:paraId="7A825D1F" w14:textId="77777777" w:rsidR="00AF4662" w:rsidRPr="00810C1F" w:rsidRDefault="00AF4662" w:rsidP="00411EBA">
      <w:pPr>
        <w:pStyle w:val="ListParagraph"/>
        <w:numPr>
          <w:ilvl w:val="2"/>
          <w:numId w:val="15"/>
        </w:numPr>
        <w:spacing w:after="0" w:line="240" w:lineRule="auto"/>
        <w:rPr>
          <w:rFonts w:ascii="Arial" w:hAnsi="Arial" w:cs="Arial"/>
          <w:sz w:val="22"/>
        </w:rPr>
      </w:pPr>
      <w:r w:rsidRPr="00810C1F">
        <w:rPr>
          <w:rFonts w:ascii="Arial" w:hAnsi="Arial" w:cs="Arial"/>
          <w:color w:val="000000"/>
          <w:sz w:val="22"/>
        </w:rPr>
        <w:t>Crisis Text Line</w:t>
      </w:r>
    </w:p>
    <w:p w14:paraId="763B5609" w14:textId="77777777" w:rsidR="00AF4662" w:rsidRPr="00810C1F" w:rsidRDefault="00AF4662" w:rsidP="00411EBA">
      <w:pPr>
        <w:pStyle w:val="ListParagraph"/>
        <w:numPr>
          <w:ilvl w:val="1"/>
          <w:numId w:val="15"/>
        </w:numPr>
        <w:spacing w:after="0" w:line="240" w:lineRule="auto"/>
        <w:rPr>
          <w:rFonts w:ascii="Arial" w:hAnsi="Arial" w:cs="Arial"/>
          <w:sz w:val="22"/>
        </w:rPr>
      </w:pPr>
      <w:r>
        <w:rPr>
          <w:rFonts w:ascii="Arial" w:hAnsi="Arial" w:cs="Arial"/>
          <w:color w:val="000000"/>
          <w:sz w:val="22"/>
        </w:rPr>
        <w:t xml:space="preserve">For </w:t>
      </w:r>
      <w:r w:rsidRPr="00810C1F">
        <w:rPr>
          <w:rFonts w:ascii="Arial" w:hAnsi="Arial" w:cs="Arial"/>
          <w:color w:val="000000"/>
          <w:sz w:val="22"/>
        </w:rPr>
        <w:t xml:space="preserve">each organization listed above, please provide the </w:t>
      </w:r>
    </w:p>
    <w:p w14:paraId="5D608723" w14:textId="77777777" w:rsidR="00AF4662" w:rsidRPr="00810C1F" w:rsidRDefault="00AF4662" w:rsidP="00411EBA">
      <w:pPr>
        <w:pStyle w:val="ListParagraph"/>
        <w:numPr>
          <w:ilvl w:val="2"/>
          <w:numId w:val="15"/>
        </w:numPr>
        <w:spacing w:after="0" w:line="240" w:lineRule="auto"/>
        <w:rPr>
          <w:rFonts w:ascii="Arial" w:hAnsi="Arial" w:cs="Arial"/>
          <w:sz w:val="22"/>
        </w:rPr>
      </w:pPr>
      <w:r w:rsidRPr="00810C1F">
        <w:rPr>
          <w:rFonts w:ascii="Arial" w:hAnsi="Arial" w:cs="Arial"/>
          <w:color w:val="000000"/>
          <w:sz w:val="22"/>
        </w:rPr>
        <w:t xml:space="preserve">Name </w:t>
      </w:r>
    </w:p>
    <w:p w14:paraId="5B2D2AE5" w14:textId="77777777" w:rsidR="00AF4662" w:rsidRPr="00810C1F" w:rsidRDefault="00AF4662" w:rsidP="00411EBA">
      <w:pPr>
        <w:pStyle w:val="ListParagraph"/>
        <w:numPr>
          <w:ilvl w:val="2"/>
          <w:numId w:val="15"/>
        </w:numPr>
        <w:spacing w:after="0" w:line="240" w:lineRule="auto"/>
        <w:rPr>
          <w:rFonts w:ascii="Arial" w:hAnsi="Arial" w:cs="Arial"/>
          <w:sz w:val="22"/>
        </w:rPr>
      </w:pPr>
      <w:r w:rsidRPr="00810C1F">
        <w:rPr>
          <w:rFonts w:ascii="Arial" w:hAnsi="Arial" w:cs="Arial"/>
          <w:color w:val="000000"/>
          <w:sz w:val="22"/>
        </w:rPr>
        <w:t>A brief description of the services provided</w:t>
      </w:r>
    </w:p>
    <w:p w14:paraId="6ED38395" w14:textId="77777777" w:rsidR="00AF4662" w:rsidRPr="00810C1F" w:rsidRDefault="00AF4662" w:rsidP="00411EBA">
      <w:pPr>
        <w:pStyle w:val="ListParagraph"/>
        <w:numPr>
          <w:ilvl w:val="2"/>
          <w:numId w:val="15"/>
        </w:numPr>
        <w:spacing w:after="0" w:line="240" w:lineRule="auto"/>
        <w:rPr>
          <w:rFonts w:ascii="Arial" w:hAnsi="Arial" w:cs="Arial"/>
          <w:sz w:val="22"/>
        </w:rPr>
      </w:pPr>
      <w:r w:rsidRPr="00810C1F">
        <w:rPr>
          <w:rFonts w:ascii="Arial" w:hAnsi="Arial" w:cs="Arial"/>
          <w:color w:val="000000"/>
          <w:sz w:val="22"/>
        </w:rPr>
        <w:t>Contact information (website, phone number, etc.)</w:t>
      </w:r>
    </w:p>
    <w:p w14:paraId="436BD6A7" w14:textId="77777777" w:rsidR="00AF4662" w:rsidRPr="00810C1F" w:rsidRDefault="00AF4662" w:rsidP="00411EBA">
      <w:pPr>
        <w:pStyle w:val="ListParagraph"/>
        <w:numPr>
          <w:ilvl w:val="2"/>
          <w:numId w:val="15"/>
        </w:numPr>
        <w:spacing w:after="0" w:line="240" w:lineRule="auto"/>
        <w:rPr>
          <w:rFonts w:ascii="Arial" w:hAnsi="Arial" w:cs="Arial"/>
          <w:sz w:val="22"/>
        </w:rPr>
      </w:pPr>
      <w:r w:rsidRPr="00810C1F">
        <w:rPr>
          <w:rFonts w:ascii="Arial" w:hAnsi="Arial" w:cs="Arial"/>
          <w:color w:val="000000"/>
          <w:sz w:val="22"/>
        </w:rPr>
        <w:t xml:space="preserve">Hours of operation </w:t>
      </w:r>
    </w:p>
    <w:p w14:paraId="1B169152" w14:textId="77777777" w:rsidR="00AF4662" w:rsidRPr="00810C1F" w:rsidRDefault="00AF4662" w:rsidP="00411EBA">
      <w:pPr>
        <w:pStyle w:val="ListParagraph"/>
        <w:numPr>
          <w:ilvl w:val="2"/>
          <w:numId w:val="15"/>
        </w:numPr>
        <w:spacing w:after="0" w:line="240" w:lineRule="auto"/>
        <w:rPr>
          <w:rFonts w:ascii="Arial" w:hAnsi="Arial" w:cs="Arial"/>
          <w:sz w:val="22"/>
        </w:rPr>
      </w:pPr>
      <w:r w:rsidRPr="00810C1F">
        <w:rPr>
          <w:rFonts w:ascii="Arial" w:hAnsi="Arial" w:cs="Arial"/>
          <w:color w:val="000000"/>
          <w:sz w:val="22"/>
        </w:rPr>
        <w:t xml:space="preserve">How you can make an appointment </w:t>
      </w:r>
    </w:p>
    <w:p w14:paraId="4BD1C9A9" w14:textId="77777777" w:rsidR="00AF4662" w:rsidRPr="00810C1F" w:rsidRDefault="00AF4662" w:rsidP="00411EBA">
      <w:pPr>
        <w:pStyle w:val="ListParagraph"/>
        <w:numPr>
          <w:ilvl w:val="1"/>
          <w:numId w:val="15"/>
        </w:numPr>
        <w:spacing w:after="0" w:line="240" w:lineRule="auto"/>
        <w:rPr>
          <w:rFonts w:ascii="Arial" w:hAnsi="Arial" w:cs="Arial"/>
          <w:sz w:val="22"/>
        </w:rPr>
      </w:pPr>
      <w:r w:rsidRPr="00810C1F">
        <w:rPr>
          <w:rFonts w:ascii="Arial" w:hAnsi="Arial" w:cs="Arial"/>
          <w:sz w:val="22"/>
        </w:rPr>
        <w:t xml:space="preserve">This list does not need to be in a narrative format. A bulleted list will suffice. </w:t>
      </w:r>
      <w:r w:rsidR="00EB26FE">
        <w:rPr>
          <w:rFonts w:ascii="Arial" w:hAnsi="Arial" w:cs="Arial"/>
          <w:sz w:val="22"/>
        </w:rPr>
        <w:t xml:space="preserve">I just need to know that you know where to get help if you find that you need it. </w:t>
      </w:r>
    </w:p>
    <w:p w14:paraId="4A322E30" w14:textId="77777777" w:rsidR="00AF4662" w:rsidRPr="00810C1F" w:rsidRDefault="00AF4662" w:rsidP="00AF4662">
      <w:pPr>
        <w:spacing w:after="0" w:line="240" w:lineRule="auto"/>
        <w:rPr>
          <w:rFonts w:ascii="Arial" w:hAnsi="Arial" w:cs="Arial"/>
          <w:sz w:val="22"/>
        </w:rPr>
      </w:pPr>
    </w:p>
    <w:p w14:paraId="0222C075" w14:textId="77777777" w:rsidR="00D74FDA" w:rsidRDefault="00D74FDA" w:rsidP="00411EBA">
      <w:pPr>
        <w:pStyle w:val="ListParagraph"/>
        <w:numPr>
          <w:ilvl w:val="0"/>
          <w:numId w:val="15"/>
        </w:numPr>
        <w:spacing w:after="0" w:line="240" w:lineRule="auto"/>
        <w:rPr>
          <w:rFonts w:ascii="Arial" w:hAnsi="Arial" w:cs="Arial"/>
          <w:b/>
          <w:bCs/>
          <w:sz w:val="22"/>
        </w:rPr>
      </w:pPr>
      <w:r>
        <w:rPr>
          <w:rFonts w:ascii="Arial" w:hAnsi="Arial" w:cs="Arial"/>
          <w:b/>
          <w:bCs/>
          <w:sz w:val="22"/>
        </w:rPr>
        <w:t>The Typical Robbery</w:t>
      </w:r>
    </w:p>
    <w:p w14:paraId="0A3DF3E4" w14:textId="77777777" w:rsidR="00D74FDA" w:rsidRPr="00D74FDA" w:rsidRDefault="00D74FDA" w:rsidP="00D74FDA">
      <w:pPr>
        <w:pStyle w:val="ListParagraph"/>
        <w:numPr>
          <w:ilvl w:val="1"/>
          <w:numId w:val="15"/>
        </w:numPr>
        <w:spacing w:after="0" w:line="240" w:lineRule="auto"/>
        <w:rPr>
          <w:rFonts w:ascii="Arial" w:hAnsi="Arial" w:cs="Arial"/>
          <w:b/>
          <w:bCs/>
          <w:sz w:val="22"/>
        </w:rPr>
      </w:pPr>
      <w:r>
        <w:rPr>
          <w:rFonts w:ascii="Arial" w:hAnsi="Arial" w:cs="Arial"/>
          <w:sz w:val="22"/>
        </w:rPr>
        <w:t xml:space="preserve">The first part of this assignment involves looking at the information in the “Crime in Virginia – 2019” document compiled by the Virginia State Police. </w:t>
      </w:r>
    </w:p>
    <w:p w14:paraId="05C22BD4" w14:textId="77777777" w:rsidR="00D74FDA" w:rsidRPr="00D74FDA" w:rsidRDefault="00D74FDA" w:rsidP="00D74FDA">
      <w:pPr>
        <w:pStyle w:val="ListParagraph"/>
        <w:numPr>
          <w:ilvl w:val="2"/>
          <w:numId w:val="15"/>
        </w:numPr>
        <w:spacing w:after="0" w:line="240" w:lineRule="auto"/>
        <w:rPr>
          <w:rFonts w:ascii="Arial" w:hAnsi="Arial" w:cs="Arial"/>
          <w:b/>
          <w:bCs/>
          <w:sz w:val="22"/>
        </w:rPr>
      </w:pPr>
      <w:r>
        <w:rPr>
          <w:rFonts w:ascii="Arial" w:hAnsi="Arial" w:cs="Arial"/>
          <w:sz w:val="22"/>
        </w:rPr>
        <w:t xml:space="preserve">Don’t read the whole thing, it’s over 500 pages, the information you need about robbery starts on page 27 of the report. </w:t>
      </w:r>
    </w:p>
    <w:p w14:paraId="05181EC1" w14:textId="77777777" w:rsidR="00D74FDA" w:rsidRPr="00D74FDA" w:rsidRDefault="00D74FDA" w:rsidP="00D74FDA">
      <w:pPr>
        <w:pStyle w:val="ListParagraph"/>
        <w:numPr>
          <w:ilvl w:val="1"/>
          <w:numId w:val="15"/>
        </w:numPr>
        <w:spacing w:after="0" w:line="240" w:lineRule="auto"/>
        <w:rPr>
          <w:rFonts w:ascii="Arial" w:hAnsi="Arial" w:cs="Arial"/>
          <w:b/>
          <w:bCs/>
          <w:sz w:val="22"/>
        </w:rPr>
      </w:pPr>
      <w:r>
        <w:rPr>
          <w:rFonts w:ascii="Arial" w:hAnsi="Arial" w:cs="Arial"/>
          <w:sz w:val="22"/>
        </w:rPr>
        <w:t>The second step is to use the information to answer the following questions:</w:t>
      </w:r>
    </w:p>
    <w:p w14:paraId="096085EC" w14:textId="77777777" w:rsidR="00D74FDA" w:rsidRPr="00D74FDA" w:rsidRDefault="00D74FDA" w:rsidP="00D74FDA">
      <w:pPr>
        <w:pStyle w:val="ListParagraph"/>
        <w:numPr>
          <w:ilvl w:val="2"/>
          <w:numId w:val="15"/>
        </w:numPr>
        <w:spacing w:after="0" w:line="240" w:lineRule="auto"/>
        <w:rPr>
          <w:rFonts w:ascii="Arial" w:hAnsi="Arial" w:cs="Arial"/>
          <w:b/>
          <w:bCs/>
          <w:sz w:val="22"/>
        </w:rPr>
      </w:pPr>
      <w:r>
        <w:rPr>
          <w:rFonts w:ascii="Arial" w:hAnsi="Arial" w:cs="Arial"/>
          <w:sz w:val="22"/>
        </w:rPr>
        <w:t>What is the most typical robbery scenario in the Commonwealth of Virginia? Be sure to include:</w:t>
      </w:r>
    </w:p>
    <w:p w14:paraId="56FE56F6" w14:textId="77777777" w:rsidR="0080460B" w:rsidRPr="0080460B" w:rsidRDefault="00D74FDA" w:rsidP="00D74FDA">
      <w:pPr>
        <w:pStyle w:val="ListParagraph"/>
        <w:numPr>
          <w:ilvl w:val="3"/>
          <w:numId w:val="15"/>
        </w:numPr>
        <w:spacing w:after="0" w:line="240" w:lineRule="auto"/>
        <w:rPr>
          <w:rFonts w:ascii="Arial" w:hAnsi="Arial" w:cs="Arial"/>
          <w:b/>
          <w:bCs/>
          <w:sz w:val="22"/>
        </w:rPr>
      </w:pPr>
      <w:r>
        <w:rPr>
          <w:rFonts w:ascii="Arial" w:hAnsi="Arial" w:cs="Arial"/>
          <w:sz w:val="22"/>
        </w:rPr>
        <w:t>Location type</w:t>
      </w:r>
    </w:p>
    <w:p w14:paraId="765AFAB3" w14:textId="77777777" w:rsidR="0080460B" w:rsidRPr="0080460B" w:rsidRDefault="0080460B" w:rsidP="00D74FDA">
      <w:pPr>
        <w:pStyle w:val="ListParagraph"/>
        <w:numPr>
          <w:ilvl w:val="3"/>
          <w:numId w:val="15"/>
        </w:numPr>
        <w:spacing w:after="0" w:line="240" w:lineRule="auto"/>
        <w:rPr>
          <w:rFonts w:ascii="Arial" w:hAnsi="Arial" w:cs="Arial"/>
          <w:b/>
          <w:bCs/>
          <w:sz w:val="22"/>
        </w:rPr>
      </w:pPr>
      <w:r>
        <w:rPr>
          <w:rFonts w:ascii="Arial" w:hAnsi="Arial" w:cs="Arial"/>
          <w:sz w:val="22"/>
        </w:rPr>
        <w:t>D</w:t>
      </w:r>
      <w:r w:rsidR="00D74FDA">
        <w:rPr>
          <w:rFonts w:ascii="Arial" w:hAnsi="Arial" w:cs="Arial"/>
          <w:sz w:val="22"/>
        </w:rPr>
        <w:t>ay o</w:t>
      </w:r>
      <w:r w:rsidR="000B3AE2">
        <w:rPr>
          <w:rFonts w:ascii="Arial" w:hAnsi="Arial" w:cs="Arial"/>
          <w:sz w:val="22"/>
        </w:rPr>
        <w:t>f</w:t>
      </w:r>
      <w:r w:rsidR="00D74FDA">
        <w:rPr>
          <w:rFonts w:ascii="Arial" w:hAnsi="Arial" w:cs="Arial"/>
          <w:sz w:val="22"/>
        </w:rPr>
        <w:t xml:space="preserve"> the week</w:t>
      </w:r>
    </w:p>
    <w:p w14:paraId="1B50AE73" w14:textId="77777777" w:rsidR="0080460B" w:rsidRPr="0080460B" w:rsidRDefault="0080460B" w:rsidP="00D74FDA">
      <w:pPr>
        <w:pStyle w:val="ListParagraph"/>
        <w:numPr>
          <w:ilvl w:val="3"/>
          <w:numId w:val="15"/>
        </w:numPr>
        <w:spacing w:after="0" w:line="240" w:lineRule="auto"/>
        <w:rPr>
          <w:rFonts w:ascii="Arial" w:hAnsi="Arial" w:cs="Arial"/>
          <w:b/>
          <w:bCs/>
          <w:sz w:val="22"/>
        </w:rPr>
      </w:pPr>
      <w:r>
        <w:rPr>
          <w:rFonts w:ascii="Arial" w:hAnsi="Arial" w:cs="Arial"/>
          <w:sz w:val="22"/>
        </w:rPr>
        <w:t>W</w:t>
      </w:r>
      <w:r w:rsidR="00D74FDA">
        <w:rPr>
          <w:rFonts w:ascii="Arial" w:hAnsi="Arial" w:cs="Arial"/>
          <w:sz w:val="22"/>
        </w:rPr>
        <w:t>hether it occurred during the day or at night</w:t>
      </w:r>
    </w:p>
    <w:p w14:paraId="01412A5A" w14:textId="77777777" w:rsidR="0080460B" w:rsidRPr="0080460B" w:rsidRDefault="0080460B" w:rsidP="00D74FDA">
      <w:pPr>
        <w:pStyle w:val="ListParagraph"/>
        <w:numPr>
          <w:ilvl w:val="3"/>
          <w:numId w:val="15"/>
        </w:numPr>
        <w:spacing w:after="0" w:line="240" w:lineRule="auto"/>
        <w:rPr>
          <w:rFonts w:ascii="Arial" w:hAnsi="Arial" w:cs="Arial"/>
          <w:b/>
          <w:bCs/>
          <w:sz w:val="22"/>
        </w:rPr>
      </w:pPr>
      <w:r>
        <w:rPr>
          <w:rFonts w:ascii="Arial" w:hAnsi="Arial" w:cs="Arial"/>
          <w:sz w:val="22"/>
        </w:rPr>
        <w:t>W</w:t>
      </w:r>
      <w:r w:rsidR="00D74FDA">
        <w:rPr>
          <w:rFonts w:ascii="Arial" w:hAnsi="Arial" w:cs="Arial"/>
          <w:sz w:val="22"/>
        </w:rPr>
        <w:t>hether or not there was a weapon used (and what type of weapon)</w:t>
      </w:r>
    </w:p>
    <w:p w14:paraId="3C02777E" w14:textId="77777777" w:rsidR="0080460B" w:rsidRPr="0080460B" w:rsidRDefault="0080460B" w:rsidP="00D74FDA">
      <w:pPr>
        <w:pStyle w:val="ListParagraph"/>
        <w:numPr>
          <w:ilvl w:val="3"/>
          <w:numId w:val="15"/>
        </w:numPr>
        <w:spacing w:after="0" w:line="240" w:lineRule="auto"/>
        <w:rPr>
          <w:rFonts w:ascii="Arial" w:hAnsi="Arial" w:cs="Arial"/>
          <w:b/>
          <w:bCs/>
          <w:sz w:val="22"/>
        </w:rPr>
      </w:pPr>
      <w:r>
        <w:rPr>
          <w:rFonts w:ascii="Arial" w:hAnsi="Arial" w:cs="Arial"/>
          <w:sz w:val="22"/>
        </w:rPr>
        <w:lastRenderedPageBreak/>
        <w:t>V</w:t>
      </w:r>
      <w:r w:rsidR="00D74FDA">
        <w:rPr>
          <w:rFonts w:ascii="Arial" w:hAnsi="Arial" w:cs="Arial"/>
          <w:sz w:val="22"/>
        </w:rPr>
        <w:t>ictim information including, gender, race, age range, whether or not the victim was injured</w:t>
      </w:r>
    </w:p>
    <w:p w14:paraId="45AEEA7A" w14:textId="77777777" w:rsidR="0080460B" w:rsidRPr="000B3AE2" w:rsidRDefault="0080460B" w:rsidP="00D74FDA">
      <w:pPr>
        <w:pStyle w:val="ListParagraph"/>
        <w:numPr>
          <w:ilvl w:val="3"/>
          <w:numId w:val="15"/>
        </w:numPr>
        <w:spacing w:after="0" w:line="240" w:lineRule="auto"/>
        <w:rPr>
          <w:rFonts w:ascii="Arial" w:hAnsi="Arial" w:cs="Arial"/>
          <w:b/>
          <w:bCs/>
          <w:sz w:val="22"/>
        </w:rPr>
      </w:pPr>
      <w:r>
        <w:rPr>
          <w:rFonts w:ascii="Arial" w:hAnsi="Arial" w:cs="Arial"/>
          <w:sz w:val="22"/>
        </w:rPr>
        <w:t>O</w:t>
      </w:r>
      <w:r w:rsidR="00D74FDA">
        <w:rPr>
          <w:rFonts w:ascii="Arial" w:hAnsi="Arial" w:cs="Arial"/>
          <w:sz w:val="22"/>
        </w:rPr>
        <w:t>ffender information (including age range, gender, and race)</w:t>
      </w:r>
    </w:p>
    <w:p w14:paraId="6266171F" w14:textId="77777777" w:rsidR="000B3AE2" w:rsidRPr="000B3AE2" w:rsidRDefault="000B3AE2" w:rsidP="00D74FDA">
      <w:pPr>
        <w:pStyle w:val="ListParagraph"/>
        <w:numPr>
          <w:ilvl w:val="3"/>
          <w:numId w:val="15"/>
        </w:numPr>
        <w:spacing w:after="0" w:line="240" w:lineRule="auto"/>
        <w:rPr>
          <w:rFonts w:ascii="Arial" w:hAnsi="Arial" w:cs="Arial"/>
          <w:b/>
          <w:bCs/>
          <w:sz w:val="22"/>
        </w:rPr>
      </w:pPr>
      <w:r>
        <w:rPr>
          <w:rFonts w:ascii="Arial" w:hAnsi="Arial" w:cs="Arial"/>
          <w:sz w:val="22"/>
        </w:rPr>
        <w:t>What is typically stolen?</w:t>
      </w:r>
    </w:p>
    <w:p w14:paraId="0191E113" w14:textId="77777777" w:rsidR="000B3AE2" w:rsidRPr="0080460B" w:rsidRDefault="000B3AE2" w:rsidP="00D74FDA">
      <w:pPr>
        <w:pStyle w:val="ListParagraph"/>
        <w:numPr>
          <w:ilvl w:val="3"/>
          <w:numId w:val="15"/>
        </w:numPr>
        <w:spacing w:after="0" w:line="240" w:lineRule="auto"/>
        <w:rPr>
          <w:rFonts w:ascii="Arial" w:hAnsi="Arial" w:cs="Arial"/>
          <w:b/>
          <w:bCs/>
          <w:sz w:val="22"/>
        </w:rPr>
      </w:pPr>
      <w:r>
        <w:rPr>
          <w:rFonts w:ascii="Arial" w:hAnsi="Arial" w:cs="Arial"/>
          <w:sz w:val="22"/>
        </w:rPr>
        <w:t>Is the victim likely to get his or her property back?</w:t>
      </w:r>
    </w:p>
    <w:p w14:paraId="54743D17" w14:textId="77777777" w:rsidR="0080460B" w:rsidRPr="0080460B" w:rsidRDefault="0080460B" w:rsidP="003462C0">
      <w:pPr>
        <w:pStyle w:val="ListParagraph"/>
        <w:numPr>
          <w:ilvl w:val="2"/>
          <w:numId w:val="15"/>
        </w:numPr>
        <w:spacing w:after="0" w:line="240" w:lineRule="auto"/>
        <w:rPr>
          <w:rFonts w:ascii="Arial" w:hAnsi="Arial" w:cs="Arial"/>
          <w:b/>
          <w:bCs/>
          <w:sz w:val="22"/>
        </w:rPr>
      </w:pPr>
      <w:r>
        <w:rPr>
          <w:rFonts w:ascii="Arial" w:hAnsi="Arial" w:cs="Arial"/>
          <w:sz w:val="22"/>
        </w:rPr>
        <w:t xml:space="preserve">For each of the above categories, please state why you think the traits you listed are the most common. For example: if a handgun is the most common weapon used in a robbery you may explain that by stating that handguns are more portable than larger firearms like shotguns and rifles and easier to conceal. They also work well against larger victims (like in cases in which a knife, or one’s fists, would not work well since the offender could potentially be overpowered). </w:t>
      </w:r>
    </w:p>
    <w:p w14:paraId="0A587520" w14:textId="77777777" w:rsidR="0080460B" w:rsidRPr="0080460B" w:rsidRDefault="0080460B" w:rsidP="0080460B">
      <w:pPr>
        <w:pStyle w:val="ListParagraph"/>
        <w:numPr>
          <w:ilvl w:val="2"/>
          <w:numId w:val="15"/>
        </w:numPr>
        <w:spacing w:after="0" w:line="240" w:lineRule="auto"/>
        <w:rPr>
          <w:rFonts w:ascii="Arial" w:hAnsi="Arial" w:cs="Arial"/>
          <w:b/>
          <w:bCs/>
          <w:sz w:val="22"/>
        </w:rPr>
      </w:pPr>
      <w:r>
        <w:rPr>
          <w:rFonts w:ascii="Arial" w:hAnsi="Arial" w:cs="Arial"/>
          <w:sz w:val="22"/>
        </w:rPr>
        <w:t>What is the least common robbery scenario based on the statistics? Be sure to include:</w:t>
      </w:r>
    </w:p>
    <w:p w14:paraId="7E91FC6D" w14:textId="77777777" w:rsidR="00D74FDA" w:rsidRPr="0080460B" w:rsidRDefault="00D74FDA" w:rsidP="0080460B">
      <w:pPr>
        <w:pStyle w:val="ListParagraph"/>
        <w:numPr>
          <w:ilvl w:val="3"/>
          <w:numId w:val="15"/>
        </w:numPr>
        <w:spacing w:after="0" w:line="240" w:lineRule="auto"/>
        <w:rPr>
          <w:rFonts w:ascii="Arial" w:hAnsi="Arial" w:cs="Arial"/>
          <w:b/>
          <w:bCs/>
          <w:sz w:val="22"/>
        </w:rPr>
      </w:pPr>
      <w:r>
        <w:rPr>
          <w:rFonts w:ascii="Arial" w:hAnsi="Arial" w:cs="Arial"/>
          <w:sz w:val="22"/>
        </w:rPr>
        <w:t xml:space="preserve"> </w:t>
      </w:r>
      <w:r w:rsidR="0080460B">
        <w:rPr>
          <w:rFonts w:ascii="Arial" w:hAnsi="Arial" w:cs="Arial"/>
          <w:sz w:val="22"/>
        </w:rPr>
        <w:t>Location type, day or the week, whether it occurred during the day or at night, whether or not there was a weapon used (and what type of weapon), victim information (including, gender, race, age range, whether or not the victim was injured, and what was likely stolen), and offender information (including age range, gender, and race).</w:t>
      </w:r>
    </w:p>
    <w:p w14:paraId="418DDD74" w14:textId="77777777" w:rsidR="0080460B" w:rsidRPr="0080460B" w:rsidRDefault="0080460B" w:rsidP="003462C0">
      <w:pPr>
        <w:pStyle w:val="ListParagraph"/>
        <w:numPr>
          <w:ilvl w:val="3"/>
          <w:numId w:val="15"/>
        </w:numPr>
        <w:spacing w:after="0" w:line="240" w:lineRule="auto"/>
        <w:rPr>
          <w:rFonts w:ascii="Arial" w:hAnsi="Arial" w:cs="Arial"/>
          <w:b/>
          <w:bCs/>
          <w:sz w:val="22"/>
        </w:rPr>
      </w:pPr>
      <w:r>
        <w:rPr>
          <w:rFonts w:ascii="Arial" w:hAnsi="Arial" w:cs="Arial"/>
          <w:sz w:val="22"/>
        </w:rPr>
        <w:t xml:space="preserve">No need to state why these are the least common… the second scenario is mostly just for fun. </w:t>
      </w:r>
    </w:p>
    <w:p w14:paraId="7A758EB8" w14:textId="77777777" w:rsidR="0080460B" w:rsidRPr="0080460B" w:rsidRDefault="0080460B" w:rsidP="0080460B">
      <w:pPr>
        <w:spacing w:after="0" w:line="240" w:lineRule="auto"/>
        <w:rPr>
          <w:rFonts w:ascii="Arial" w:hAnsi="Arial" w:cs="Arial"/>
          <w:b/>
          <w:bCs/>
          <w:sz w:val="22"/>
        </w:rPr>
      </w:pPr>
    </w:p>
    <w:p w14:paraId="0AF1120C" w14:textId="77777777" w:rsidR="00F13D8E" w:rsidRDefault="00F13D8E" w:rsidP="00411EBA">
      <w:pPr>
        <w:pStyle w:val="ListParagraph"/>
        <w:numPr>
          <w:ilvl w:val="0"/>
          <w:numId w:val="15"/>
        </w:numPr>
        <w:spacing w:after="0" w:line="240" w:lineRule="auto"/>
        <w:rPr>
          <w:rFonts w:ascii="Arial" w:hAnsi="Arial" w:cs="Arial"/>
          <w:b/>
          <w:bCs/>
          <w:sz w:val="22"/>
        </w:rPr>
      </w:pPr>
      <w:r>
        <w:rPr>
          <w:rFonts w:ascii="Arial" w:hAnsi="Arial" w:cs="Arial"/>
          <w:b/>
          <w:bCs/>
          <w:sz w:val="22"/>
        </w:rPr>
        <w:t xml:space="preserve">Brain Structures and Functions </w:t>
      </w:r>
    </w:p>
    <w:p w14:paraId="5D4E0ABC" w14:textId="77777777" w:rsidR="00BA6C56" w:rsidRPr="004877B8" w:rsidRDefault="00BA6C56" w:rsidP="00411EBA">
      <w:pPr>
        <w:pStyle w:val="ListParagraph"/>
        <w:numPr>
          <w:ilvl w:val="1"/>
          <w:numId w:val="15"/>
        </w:numPr>
        <w:spacing w:after="0" w:line="240" w:lineRule="auto"/>
        <w:rPr>
          <w:rFonts w:ascii="Arial" w:hAnsi="Arial" w:cs="Arial"/>
          <w:sz w:val="22"/>
        </w:rPr>
      </w:pPr>
      <w:r w:rsidRPr="004877B8">
        <w:rPr>
          <w:rFonts w:ascii="Arial" w:hAnsi="Arial" w:cs="Arial"/>
          <w:sz w:val="22"/>
        </w:rPr>
        <w:t>This assignment has two steps:</w:t>
      </w:r>
    </w:p>
    <w:p w14:paraId="15FEA6DD" w14:textId="77777777" w:rsidR="00BA6C56" w:rsidRPr="004877B8" w:rsidRDefault="00BA6C56" w:rsidP="00411EBA">
      <w:pPr>
        <w:pStyle w:val="ListParagraph"/>
        <w:numPr>
          <w:ilvl w:val="1"/>
          <w:numId w:val="15"/>
        </w:numPr>
        <w:spacing w:after="0" w:line="240" w:lineRule="auto"/>
        <w:rPr>
          <w:rFonts w:ascii="Arial" w:hAnsi="Arial" w:cs="Arial"/>
          <w:sz w:val="22"/>
        </w:rPr>
      </w:pPr>
      <w:r w:rsidRPr="004877B8">
        <w:rPr>
          <w:rFonts w:ascii="Arial" w:hAnsi="Arial" w:cs="Arial"/>
          <w:sz w:val="22"/>
        </w:rPr>
        <w:t>Step one:</w:t>
      </w:r>
    </w:p>
    <w:p w14:paraId="65543A95" w14:textId="77777777" w:rsidR="00BA6C56" w:rsidRPr="004877B8" w:rsidRDefault="00BA6C56" w:rsidP="00411EBA">
      <w:pPr>
        <w:pStyle w:val="ListParagraph"/>
        <w:numPr>
          <w:ilvl w:val="2"/>
          <w:numId w:val="15"/>
        </w:numPr>
        <w:spacing w:after="0" w:line="240" w:lineRule="auto"/>
        <w:rPr>
          <w:rFonts w:ascii="Arial" w:hAnsi="Arial" w:cs="Arial"/>
          <w:sz w:val="22"/>
        </w:rPr>
      </w:pPr>
      <w:r w:rsidRPr="004877B8">
        <w:rPr>
          <w:rFonts w:ascii="Arial" w:hAnsi="Arial" w:cs="Arial"/>
          <w:sz w:val="22"/>
        </w:rPr>
        <w:t>Watch the video on Youtube.com titled “</w:t>
      </w:r>
      <w:r w:rsidR="00F26E9D">
        <w:rPr>
          <w:rFonts w:ascii="Arial" w:hAnsi="Arial" w:cs="Arial"/>
          <w:sz w:val="22"/>
        </w:rPr>
        <w:t>M</w:t>
      </w:r>
      <w:r w:rsidRPr="004877B8">
        <w:rPr>
          <w:rFonts w:ascii="Arial" w:hAnsi="Arial" w:cs="Arial"/>
          <w:sz w:val="22"/>
        </w:rPr>
        <w:t>eet your Master – Getting to Know Your Brain”</w:t>
      </w:r>
    </w:p>
    <w:p w14:paraId="6B585F36" w14:textId="77777777" w:rsidR="00BA6C56" w:rsidRPr="004877B8" w:rsidRDefault="00BA6C56" w:rsidP="00411EBA">
      <w:pPr>
        <w:pStyle w:val="ListParagraph"/>
        <w:numPr>
          <w:ilvl w:val="2"/>
          <w:numId w:val="15"/>
        </w:numPr>
        <w:spacing w:after="0" w:line="240" w:lineRule="auto"/>
        <w:rPr>
          <w:rFonts w:ascii="Arial" w:hAnsi="Arial" w:cs="Arial"/>
          <w:sz w:val="22"/>
        </w:rPr>
      </w:pPr>
      <w:r w:rsidRPr="004877B8">
        <w:rPr>
          <w:rFonts w:ascii="Arial" w:hAnsi="Arial" w:cs="Arial"/>
          <w:sz w:val="22"/>
        </w:rPr>
        <w:t xml:space="preserve">The video can be found </w:t>
      </w:r>
      <w:hyperlink r:id="rId25" w:history="1">
        <w:r w:rsidRPr="004877B8">
          <w:rPr>
            <w:rStyle w:val="Hyperlink"/>
            <w:rFonts w:ascii="Arial" w:hAnsi="Arial" w:cs="Arial"/>
            <w:sz w:val="22"/>
          </w:rPr>
          <w:t>HERE</w:t>
        </w:r>
      </w:hyperlink>
      <w:r w:rsidRPr="004877B8">
        <w:rPr>
          <w:rFonts w:ascii="Arial" w:hAnsi="Arial" w:cs="Arial"/>
          <w:sz w:val="22"/>
        </w:rPr>
        <w:t xml:space="preserve"> or by cutting and pasting the following link in your web browser: </w:t>
      </w:r>
      <w:hyperlink r:id="rId26" w:history="1">
        <w:r w:rsidRPr="004877B8">
          <w:rPr>
            <w:rStyle w:val="Hyperlink"/>
            <w:rFonts w:ascii="inherit" w:hAnsi="inherit" w:cs="Open Sans"/>
            <w:sz w:val="20"/>
            <w:szCs w:val="20"/>
            <w:bdr w:val="none" w:sz="0" w:space="0" w:color="auto" w:frame="1"/>
          </w:rPr>
          <w:t>https</w:t>
        </w:r>
        <w:r w:rsidRPr="004877B8">
          <w:rPr>
            <w:rStyle w:val="Hyperlink"/>
            <w:rFonts w:ascii="inherit" w:hAnsi="inherit" w:cs="Open Sans"/>
            <w:sz w:val="20"/>
            <w:szCs w:val="20"/>
          </w:rPr>
          <w:t>://</w:t>
        </w:r>
        <w:r w:rsidRPr="004877B8">
          <w:rPr>
            <w:rStyle w:val="Hyperlink"/>
            <w:rFonts w:ascii="inherit" w:hAnsi="inherit" w:cs="Open Sans"/>
            <w:sz w:val="20"/>
            <w:szCs w:val="20"/>
            <w:bdr w:val="none" w:sz="0" w:space="0" w:color="auto" w:frame="1"/>
          </w:rPr>
          <w:t>www</w:t>
        </w:r>
        <w:r w:rsidRPr="004877B8">
          <w:rPr>
            <w:rStyle w:val="Hyperlink"/>
            <w:rFonts w:ascii="inherit" w:hAnsi="inherit" w:cs="Open Sans"/>
            <w:sz w:val="20"/>
            <w:szCs w:val="20"/>
          </w:rPr>
          <w:t>.</w:t>
        </w:r>
        <w:r w:rsidRPr="004877B8">
          <w:rPr>
            <w:rStyle w:val="Hyperlink"/>
            <w:rFonts w:ascii="inherit" w:hAnsi="inherit" w:cs="Open Sans"/>
            <w:sz w:val="20"/>
            <w:szCs w:val="20"/>
            <w:bdr w:val="none" w:sz="0" w:space="0" w:color="auto" w:frame="1"/>
          </w:rPr>
          <w:t>youtube</w:t>
        </w:r>
        <w:r w:rsidRPr="004877B8">
          <w:rPr>
            <w:rStyle w:val="Hyperlink"/>
            <w:rFonts w:ascii="inherit" w:hAnsi="inherit" w:cs="Open Sans"/>
            <w:sz w:val="20"/>
            <w:szCs w:val="20"/>
          </w:rPr>
          <w:t>.com/watch?v=</w:t>
        </w:r>
        <w:r w:rsidRPr="004877B8">
          <w:rPr>
            <w:rStyle w:val="Hyperlink"/>
            <w:rFonts w:ascii="inherit" w:hAnsi="inherit" w:cs="Open Sans"/>
            <w:sz w:val="20"/>
            <w:szCs w:val="20"/>
            <w:bdr w:val="none" w:sz="0" w:space="0" w:color="auto" w:frame="1"/>
          </w:rPr>
          <w:t>vHrmiy</w:t>
        </w:r>
        <w:r w:rsidRPr="004877B8">
          <w:rPr>
            <w:rStyle w:val="Hyperlink"/>
            <w:rFonts w:ascii="inherit" w:hAnsi="inherit" w:cs="Open Sans"/>
            <w:sz w:val="20"/>
            <w:szCs w:val="20"/>
          </w:rPr>
          <w:t>4W9C0</w:t>
        </w:r>
      </w:hyperlink>
    </w:p>
    <w:p w14:paraId="384988D6" w14:textId="77777777" w:rsidR="00BA6C56" w:rsidRPr="004877B8" w:rsidRDefault="00BA6C56" w:rsidP="00411EBA">
      <w:pPr>
        <w:pStyle w:val="ListParagraph"/>
        <w:numPr>
          <w:ilvl w:val="1"/>
          <w:numId w:val="15"/>
        </w:numPr>
        <w:spacing w:after="0" w:line="240" w:lineRule="auto"/>
        <w:rPr>
          <w:rFonts w:ascii="Arial" w:hAnsi="Arial" w:cs="Arial"/>
          <w:sz w:val="22"/>
        </w:rPr>
      </w:pPr>
      <w:r w:rsidRPr="004877B8">
        <w:rPr>
          <w:rFonts w:ascii="Arial" w:hAnsi="Arial" w:cs="Arial"/>
          <w:sz w:val="22"/>
        </w:rPr>
        <w:t>Step two</w:t>
      </w:r>
    </w:p>
    <w:p w14:paraId="78135B12" w14:textId="77777777" w:rsidR="00BA6C56" w:rsidRPr="004877B8" w:rsidRDefault="00BA6C56" w:rsidP="00411EBA">
      <w:pPr>
        <w:pStyle w:val="ListParagraph"/>
        <w:numPr>
          <w:ilvl w:val="2"/>
          <w:numId w:val="15"/>
        </w:numPr>
        <w:spacing w:after="0" w:line="240" w:lineRule="auto"/>
        <w:rPr>
          <w:rFonts w:ascii="Arial" w:hAnsi="Arial" w:cs="Arial"/>
          <w:sz w:val="22"/>
        </w:rPr>
      </w:pPr>
      <w:r w:rsidRPr="004877B8">
        <w:rPr>
          <w:rFonts w:ascii="Arial" w:hAnsi="Arial" w:cs="Arial"/>
          <w:sz w:val="22"/>
        </w:rPr>
        <w:t xml:space="preserve">Complete the online quiz which consists of matching different parts of the brain to their functions. </w:t>
      </w:r>
    </w:p>
    <w:p w14:paraId="1999BFDF" w14:textId="77777777" w:rsidR="00F13D8E" w:rsidRPr="004877B8" w:rsidRDefault="00BA6C56" w:rsidP="00411EBA">
      <w:pPr>
        <w:pStyle w:val="ListParagraph"/>
        <w:numPr>
          <w:ilvl w:val="2"/>
          <w:numId w:val="15"/>
        </w:numPr>
        <w:spacing w:after="0" w:line="240" w:lineRule="auto"/>
        <w:rPr>
          <w:rFonts w:ascii="Arial" w:hAnsi="Arial" w:cs="Arial"/>
          <w:sz w:val="22"/>
        </w:rPr>
      </w:pPr>
      <w:r w:rsidRPr="004877B8">
        <w:rPr>
          <w:rFonts w:ascii="Arial" w:hAnsi="Arial" w:cs="Arial"/>
          <w:sz w:val="22"/>
        </w:rPr>
        <w:t>This quiz is graded</w:t>
      </w:r>
      <w:r w:rsidR="004877B8" w:rsidRPr="004877B8">
        <w:rPr>
          <w:rFonts w:ascii="Arial" w:hAnsi="Arial" w:cs="Arial"/>
          <w:sz w:val="22"/>
        </w:rPr>
        <w:t xml:space="preserve">, but you can take the quiz as many times as necessary in order for you to get a 100%. The system will only log your highest grade… so feel free to try as many attempts as you need. </w:t>
      </w:r>
    </w:p>
    <w:p w14:paraId="3A628B14" w14:textId="77777777" w:rsidR="00F13D8E" w:rsidRPr="00F13D8E" w:rsidRDefault="00F13D8E" w:rsidP="00F13D8E">
      <w:pPr>
        <w:spacing w:after="0" w:line="240" w:lineRule="auto"/>
        <w:ind w:left="360"/>
        <w:rPr>
          <w:rFonts w:ascii="Arial" w:hAnsi="Arial" w:cs="Arial"/>
          <w:b/>
          <w:bCs/>
          <w:sz w:val="22"/>
        </w:rPr>
      </w:pPr>
    </w:p>
    <w:p w14:paraId="717E5987" w14:textId="77777777" w:rsidR="00F63CAF" w:rsidRPr="00E42BD7" w:rsidRDefault="0074269F" w:rsidP="00411EBA">
      <w:pPr>
        <w:pStyle w:val="ListParagraph"/>
        <w:numPr>
          <w:ilvl w:val="0"/>
          <w:numId w:val="15"/>
        </w:numPr>
        <w:spacing w:after="0" w:line="240" w:lineRule="auto"/>
        <w:rPr>
          <w:rFonts w:ascii="Arial" w:hAnsi="Arial" w:cs="Arial"/>
          <w:b/>
          <w:bCs/>
          <w:sz w:val="22"/>
        </w:rPr>
      </w:pPr>
      <w:r>
        <w:rPr>
          <w:rFonts w:ascii="Arial" w:hAnsi="Arial" w:cs="Arial"/>
          <w:b/>
          <w:bCs/>
          <w:color w:val="000000"/>
          <w:sz w:val="22"/>
        </w:rPr>
        <w:t xml:space="preserve">Chronic </w:t>
      </w:r>
      <w:r w:rsidR="00CF647F">
        <w:rPr>
          <w:rFonts w:ascii="Arial" w:hAnsi="Arial" w:cs="Arial"/>
          <w:b/>
          <w:bCs/>
          <w:color w:val="000000"/>
          <w:sz w:val="22"/>
        </w:rPr>
        <w:t>Stress</w:t>
      </w:r>
      <w:r>
        <w:rPr>
          <w:rFonts w:ascii="Arial" w:hAnsi="Arial" w:cs="Arial"/>
          <w:b/>
          <w:bCs/>
          <w:color w:val="000000"/>
          <w:sz w:val="22"/>
        </w:rPr>
        <w:t>, Your HPA Axis, and Covid-19</w:t>
      </w:r>
    </w:p>
    <w:p w14:paraId="173D7307" w14:textId="77777777" w:rsidR="00E42BD7" w:rsidRPr="00F63CAF" w:rsidRDefault="00E42BD7" w:rsidP="00E42BD7">
      <w:pPr>
        <w:pStyle w:val="ListParagraph"/>
        <w:spacing w:after="0" w:line="240" w:lineRule="auto"/>
        <w:rPr>
          <w:rFonts w:ascii="Arial" w:hAnsi="Arial" w:cs="Arial"/>
          <w:b/>
          <w:bCs/>
          <w:sz w:val="22"/>
        </w:rPr>
      </w:pPr>
    </w:p>
    <w:p w14:paraId="2B728512" w14:textId="77777777" w:rsidR="00E42BD7" w:rsidRPr="0074269F" w:rsidRDefault="0074269F" w:rsidP="00CF647F">
      <w:pPr>
        <w:pStyle w:val="ListParagraph"/>
        <w:numPr>
          <w:ilvl w:val="1"/>
          <w:numId w:val="15"/>
        </w:numPr>
        <w:spacing w:after="0" w:line="240" w:lineRule="auto"/>
        <w:rPr>
          <w:rFonts w:ascii="Arial" w:hAnsi="Arial" w:cs="Arial"/>
          <w:sz w:val="22"/>
        </w:rPr>
      </w:pPr>
      <w:r>
        <w:rPr>
          <w:rFonts w:ascii="Arial" w:hAnsi="Arial" w:cs="Arial"/>
          <w:color w:val="000000"/>
          <w:sz w:val="22"/>
        </w:rPr>
        <w:t>Covid-19 has upended our daily lives, our social interactions, and the way the world functions. It’s stressful… and long… and there is no clear date as to when it will end. This combination of factors has an effect on everyone. I want you to explore the relationship between chronic stress, your HPA axis, and the Covid-19 pandemic in an assignment that has two parts:</w:t>
      </w:r>
    </w:p>
    <w:p w14:paraId="6367DFD9" w14:textId="77777777" w:rsidR="0074269F" w:rsidRPr="0074269F" w:rsidRDefault="0074269F" w:rsidP="0074269F">
      <w:pPr>
        <w:pStyle w:val="ListParagraph"/>
        <w:numPr>
          <w:ilvl w:val="2"/>
          <w:numId w:val="15"/>
        </w:numPr>
        <w:spacing w:after="0" w:line="240" w:lineRule="auto"/>
        <w:rPr>
          <w:rFonts w:ascii="Arial" w:hAnsi="Arial" w:cs="Arial"/>
          <w:sz w:val="22"/>
        </w:rPr>
      </w:pPr>
      <w:r w:rsidRPr="0074269F">
        <w:rPr>
          <w:rFonts w:ascii="Arial" w:hAnsi="Arial" w:cs="Arial"/>
          <w:color w:val="000000"/>
          <w:sz w:val="22"/>
          <w:u w:val="single"/>
        </w:rPr>
        <w:t>Part 1</w:t>
      </w:r>
      <w:r>
        <w:rPr>
          <w:rFonts w:ascii="Arial" w:hAnsi="Arial" w:cs="Arial"/>
          <w:color w:val="000000"/>
          <w:sz w:val="22"/>
        </w:rPr>
        <w:t xml:space="preserve">: Watch “How Stress Affects Your Brain” by </w:t>
      </w:r>
      <w:proofErr w:type="spellStart"/>
      <w:r>
        <w:rPr>
          <w:rFonts w:ascii="Arial" w:hAnsi="Arial" w:cs="Arial"/>
          <w:color w:val="000000"/>
          <w:sz w:val="22"/>
        </w:rPr>
        <w:t>Madhumita</w:t>
      </w:r>
      <w:proofErr w:type="spellEnd"/>
      <w:r>
        <w:rPr>
          <w:rFonts w:ascii="Arial" w:hAnsi="Arial" w:cs="Arial"/>
          <w:color w:val="000000"/>
          <w:sz w:val="22"/>
        </w:rPr>
        <w:t xml:space="preserve"> </w:t>
      </w:r>
      <w:proofErr w:type="spellStart"/>
      <w:r>
        <w:rPr>
          <w:rFonts w:ascii="Arial" w:hAnsi="Arial" w:cs="Arial"/>
          <w:color w:val="000000"/>
          <w:sz w:val="22"/>
        </w:rPr>
        <w:t>Murgia</w:t>
      </w:r>
      <w:proofErr w:type="spellEnd"/>
      <w:r>
        <w:rPr>
          <w:rFonts w:ascii="Arial" w:hAnsi="Arial" w:cs="Arial"/>
          <w:color w:val="000000"/>
          <w:sz w:val="22"/>
        </w:rPr>
        <w:t xml:space="preserve"> (it is short… only about 4 minutes long). The link can be found here: </w:t>
      </w:r>
      <w:hyperlink r:id="rId27" w:history="1">
        <w:r w:rsidRPr="00311329">
          <w:rPr>
            <w:rStyle w:val="Hyperlink"/>
            <w:rFonts w:ascii="Arial" w:hAnsi="Arial" w:cs="Arial"/>
            <w:sz w:val="22"/>
          </w:rPr>
          <w:t>https://www.youtube.com/watch?v=WuyPuH9ojCE</w:t>
        </w:r>
      </w:hyperlink>
    </w:p>
    <w:p w14:paraId="23037FA5" w14:textId="77777777" w:rsidR="0074269F" w:rsidRDefault="0074269F" w:rsidP="0074269F">
      <w:pPr>
        <w:pStyle w:val="ListParagraph"/>
        <w:numPr>
          <w:ilvl w:val="2"/>
          <w:numId w:val="15"/>
        </w:numPr>
        <w:spacing w:after="0" w:line="240" w:lineRule="auto"/>
        <w:rPr>
          <w:rFonts w:ascii="Arial" w:hAnsi="Arial" w:cs="Arial"/>
          <w:sz w:val="22"/>
        </w:rPr>
      </w:pPr>
      <w:r w:rsidRPr="0074269F">
        <w:rPr>
          <w:rFonts w:ascii="Arial" w:hAnsi="Arial" w:cs="Arial"/>
          <w:sz w:val="22"/>
          <w:u w:val="single"/>
        </w:rPr>
        <w:t>Part 2</w:t>
      </w:r>
      <w:r>
        <w:rPr>
          <w:rFonts w:ascii="Arial" w:hAnsi="Arial" w:cs="Arial"/>
          <w:sz w:val="22"/>
        </w:rPr>
        <w:t xml:space="preserve">: Answer the following questions in a one page, single spaced, paper: </w:t>
      </w:r>
    </w:p>
    <w:p w14:paraId="5844A16D" w14:textId="77777777" w:rsidR="0074269F" w:rsidRDefault="0074269F" w:rsidP="0074269F">
      <w:pPr>
        <w:pStyle w:val="ListParagraph"/>
        <w:numPr>
          <w:ilvl w:val="3"/>
          <w:numId w:val="15"/>
        </w:numPr>
        <w:spacing w:after="0" w:line="240" w:lineRule="auto"/>
        <w:rPr>
          <w:rFonts w:ascii="Arial" w:hAnsi="Arial" w:cs="Arial"/>
          <w:sz w:val="22"/>
        </w:rPr>
      </w:pPr>
      <w:r>
        <w:rPr>
          <w:rFonts w:ascii="Arial" w:hAnsi="Arial" w:cs="Arial"/>
          <w:sz w:val="22"/>
        </w:rPr>
        <w:t xml:space="preserve">What are the ways that Covid-19 has caused chronic stress? </w:t>
      </w:r>
      <w:r w:rsidRPr="0074269F">
        <w:rPr>
          <w:rFonts w:ascii="Arial" w:hAnsi="Arial" w:cs="Arial"/>
          <w:sz w:val="22"/>
        </w:rPr>
        <w:t>Be sure to include information about</w:t>
      </w:r>
      <w:r>
        <w:rPr>
          <w:rFonts w:ascii="Arial" w:hAnsi="Arial" w:cs="Arial"/>
          <w:sz w:val="22"/>
        </w:rPr>
        <w:t>:</w:t>
      </w:r>
    </w:p>
    <w:p w14:paraId="5BF1AD2F" w14:textId="77777777" w:rsidR="0074269F" w:rsidRDefault="0074269F" w:rsidP="0074269F">
      <w:pPr>
        <w:pStyle w:val="ListParagraph"/>
        <w:numPr>
          <w:ilvl w:val="4"/>
          <w:numId w:val="15"/>
        </w:numPr>
        <w:spacing w:after="0" w:line="240" w:lineRule="auto"/>
        <w:rPr>
          <w:rFonts w:ascii="Arial" w:hAnsi="Arial" w:cs="Arial"/>
          <w:sz w:val="22"/>
        </w:rPr>
      </w:pPr>
      <w:r>
        <w:rPr>
          <w:rFonts w:ascii="Arial" w:hAnsi="Arial" w:cs="Arial"/>
          <w:sz w:val="22"/>
        </w:rPr>
        <w:lastRenderedPageBreak/>
        <w:t>Social interactions</w:t>
      </w:r>
      <w:r w:rsidR="00342921">
        <w:rPr>
          <w:rFonts w:ascii="Arial" w:hAnsi="Arial" w:cs="Arial"/>
          <w:sz w:val="22"/>
        </w:rPr>
        <w:t xml:space="preserve"> and isolation</w:t>
      </w:r>
    </w:p>
    <w:p w14:paraId="618DD510" w14:textId="77777777" w:rsidR="0074269F" w:rsidRDefault="00342921" w:rsidP="0074269F">
      <w:pPr>
        <w:pStyle w:val="ListParagraph"/>
        <w:numPr>
          <w:ilvl w:val="4"/>
          <w:numId w:val="15"/>
        </w:numPr>
        <w:spacing w:after="0" w:line="240" w:lineRule="auto"/>
        <w:rPr>
          <w:rFonts w:ascii="Arial" w:hAnsi="Arial" w:cs="Arial"/>
          <w:sz w:val="22"/>
        </w:rPr>
      </w:pPr>
      <w:r>
        <w:rPr>
          <w:rFonts w:ascii="Arial" w:hAnsi="Arial" w:cs="Arial"/>
          <w:sz w:val="22"/>
        </w:rPr>
        <w:t>Fear</w:t>
      </w:r>
    </w:p>
    <w:p w14:paraId="1933C3B8" w14:textId="77777777" w:rsidR="00342921" w:rsidRDefault="00342921" w:rsidP="0074269F">
      <w:pPr>
        <w:pStyle w:val="ListParagraph"/>
        <w:numPr>
          <w:ilvl w:val="4"/>
          <w:numId w:val="15"/>
        </w:numPr>
        <w:spacing w:after="0" w:line="240" w:lineRule="auto"/>
        <w:rPr>
          <w:rFonts w:ascii="Arial" w:hAnsi="Arial" w:cs="Arial"/>
          <w:sz w:val="22"/>
        </w:rPr>
      </w:pPr>
      <w:r>
        <w:rPr>
          <w:rFonts w:ascii="Arial" w:hAnsi="Arial" w:cs="Arial"/>
          <w:sz w:val="22"/>
        </w:rPr>
        <w:t>Lack of structure</w:t>
      </w:r>
    </w:p>
    <w:p w14:paraId="71E83BD0" w14:textId="77777777" w:rsidR="00342921" w:rsidRDefault="00342921" w:rsidP="0074269F">
      <w:pPr>
        <w:pStyle w:val="ListParagraph"/>
        <w:numPr>
          <w:ilvl w:val="4"/>
          <w:numId w:val="15"/>
        </w:numPr>
        <w:spacing w:after="0" w:line="240" w:lineRule="auto"/>
        <w:rPr>
          <w:rFonts w:ascii="Arial" w:hAnsi="Arial" w:cs="Arial"/>
          <w:sz w:val="22"/>
        </w:rPr>
      </w:pPr>
      <w:r>
        <w:rPr>
          <w:rFonts w:ascii="Arial" w:hAnsi="Arial" w:cs="Arial"/>
          <w:sz w:val="22"/>
        </w:rPr>
        <w:t>Predictability of life events</w:t>
      </w:r>
    </w:p>
    <w:p w14:paraId="754B8FD3" w14:textId="77777777" w:rsidR="00342921" w:rsidRDefault="00342921" w:rsidP="0074269F">
      <w:pPr>
        <w:pStyle w:val="ListParagraph"/>
        <w:numPr>
          <w:ilvl w:val="4"/>
          <w:numId w:val="15"/>
        </w:numPr>
        <w:spacing w:after="0" w:line="240" w:lineRule="auto"/>
        <w:rPr>
          <w:rFonts w:ascii="Arial" w:hAnsi="Arial" w:cs="Arial"/>
          <w:sz w:val="22"/>
        </w:rPr>
      </w:pPr>
      <w:r>
        <w:rPr>
          <w:rFonts w:ascii="Arial" w:hAnsi="Arial" w:cs="Arial"/>
          <w:sz w:val="22"/>
        </w:rPr>
        <w:t>Missed milestones or culturally important events and holidays</w:t>
      </w:r>
    </w:p>
    <w:p w14:paraId="6ED975D4" w14:textId="77777777" w:rsidR="00342921" w:rsidRDefault="00342921" w:rsidP="0074269F">
      <w:pPr>
        <w:pStyle w:val="ListParagraph"/>
        <w:numPr>
          <w:ilvl w:val="4"/>
          <w:numId w:val="15"/>
        </w:numPr>
        <w:spacing w:after="0" w:line="240" w:lineRule="auto"/>
        <w:rPr>
          <w:rFonts w:ascii="Arial" w:hAnsi="Arial" w:cs="Arial"/>
          <w:sz w:val="22"/>
        </w:rPr>
      </w:pPr>
      <w:r>
        <w:rPr>
          <w:rFonts w:ascii="Arial" w:hAnsi="Arial" w:cs="Arial"/>
          <w:sz w:val="22"/>
        </w:rPr>
        <w:t>Physical illness</w:t>
      </w:r>
    </w:p>
    <w:p w14:paraId="278A40AD" w14:textId="77777777" w:rsidR="00342921" w:rsidRDefault="00342921" w:rsidP="0074269F">
      <w:pPr>
        <w:pStyle w:val="ListParagraph"/>
        <w:numPr>
          <w:ilvl w:val="4"/>
          <w:numId w:val="15"/>
        </w:numPr>
        <w:spacing w:after="0" w:line="240" w:lineRule="auto"/>
        <w:rPr>
          <w:rFonts w:ascii="Arial" w:hAnsi="Arial" w:cs="Arial"/>
          <w:sz w:val="22"/>
        </w:rPr>
      </w:pPr>
      <w:r>
        <w:rPr>
          <w:rFonts w:ascii="Arial" w:hAnsi="Arial" w:cs="Arial"/>
          <w:sz w:val="22"/>
        </w:rPr>
        <w:t xml:space="preserve">Uncertainty </w:t>
      </w:r>
    </w:p>
    <w:p w14:paraId="7DDFEDA8" w14:textId="77777777" w:rsidR="00342921" w:rsidRDefault="00342921" w:rsidP="0074269F">
      <w:pPr>
        <w:pStyle w:val="ListParagraph"/>
        <w:numPr>
          <w:ilvl w:val="4"/>
          <w:numId w:val="15"/>
        </w:numPr>
        <w:spacing w:after="0" w:line="240" w:lineRule="auto"/>
        <w:rPr>
          <w:rFonts w:ascii="Arial" w:hAnsi="Arial" w:cs="Arial"/>
          <w:sz w:val="22"/>
        </w:rPr>
      </w:pPr>
      <w:r>
        <w:rPr>
          <w:rFonts w:ascii="Arial" w:hAnsi="Arial" w:cs="Arial"/>
          <w:sz w:val="22"/>
        </w:rPr>
        <w:t>Duration</w:t>
      </w:r>
    </w:p>
    <w:p w14:paraId="12AD4ACF" w14:textId="77777777" w:rsidR="00342921" w:rsidRDefault="00342921" w:rsidP="00342921">
      <w:pPr>
        <w:pStyle w:val="ListParagraph"/>
        <w:numPr>
          <w:ilvl w:val="3"/>
          <w:numId w:val="15"/>
        </w:numPr>
        <w:spacing w:after="0" w:line="240" w:lineRule="auto"/>
        <w:rPr>
          <w:rFonts w:ascii="Arial" w:hAnsi="Arial" w:cs="Arial"/>
          <w:sz w:val="22"/>
        </w:rPr>
      </w:pPr>
      <w:r>
        <w:rPr>
          <w:rFonts w:ascii="Arial" w:hAnsi="Arial" w:cs="Arial"/>
          <w:sz w:val="22"/>
        </w:rPr>
        <w:t>What are the effects of a “lower level” of HPA axis activation over a prolonged period of time?</w:t>
      </w:r>
    </w:p>
    <w:p w14:paraId="1D1B9595" w14:textId="77777777" w:rsidR="00342921" w:rsidRPr="00342921" w:rsidRDefault="00342921" w:rsidP="00342921">
      <w:pPr>
        <w:pStyle w:val="ListParagraph"/>
        <w:numPr>
          <w:ilvl w:val="4"/>
          <w:numId w:val="15"/>
        </w:numPr>
        <w:spacing w:after="0" w:line="240" w:lineRule="auto"/>
        <w:rPr>
          <w:rFonts w:ascii="Arial" w:hAnsi="Arial" w:cs="Arial"/>
          <w:sz w:val="22"/>
        </w:rPr>
      </w:pPr>
      <w:r>
        <w:rPr>
          <w:rFonts w:ascii="Arial" w:hAnsi="Arial" w:cs="Arial"/>
          <w:sz w:val="22"/>
        </w:rPr>
        <w:t xml:space="preserve">Have you noticed any of these in yourself and your own experience during the pandemic? </w:t>
      </w:r>
    </w:p>
    <w:p w14:paraId="46463950" w14:textId="77777777" w:rsidR="00342921" w:rsidRPr="0074269F" w:rsidRDefault="00342921" w:rsidP="00342921">
      <w:pPr>
        <w:pStyle w:val="ListParagraph"/>
        <w:numPr>
          <w:ilvl w:val="3"/>
          <w:numId w:val="15"/>
        </w:numPr>
        <w:spacing w:after="0" w:line="240" w:lineRule="auto"/>
        <w:rPr>
          <w:rFonts w:ascii="Arial" w:hAnsi="Arial" w:cs="Arial"/>
          <w:sz w:val="22"/>
        </w:rPr>
      </w:pPr>
      <w:r>
        <w:rPr>
          <w:rFonts w:ascii="Arial" w:hAnsi="Arial" w:cs="Arial"/>
          <w:sz w:val="22"/>
        </w:rPr>
        <w:t xml:space="preserve">How does this relate to Beth? In particular, her history of long-term sexual abuse and how the actions of her perpetrators immediately sent her back to believing that the world was an unsafe place where her body was always threatened. </w:t>
      </w:r>
    </w:p>
    <w:p w14:paraId="0F119725" w14:textId="77777777" w:rsidR="00CF647F" w:rsidRPr="00CF647F" w:rsidRDefault="00CF647F" w:rsidP="00CF647F">
      <w:pPr>
        <w:spacing w:after="0" w:line="240" w:lineRule="auto"/>
        <w:rPr>
          <w:rFonts w:ascii="Arial" w:hAnsi="Arial" w:cs="Arial"/>
          <w:sz w:val="22"/>
        </w:rPr>
      </w:pPr>
    </w:p>
    <w:p w14:paraId="30E01B31" w14:textId="77777777" w:rsidR="00AF4662" w:rsidRPr="00E42BD7" w:rsidRDefault="00AD7284" w:rsidP="00411EBA">
      <w:pPr>
        <w:pStyle w:val="ListParagraph"/>
        <w:keepNext/>
        <w:numPr>
          <w:ilvl w:val="0"/>
          <w:numId w:val="15"/>
        </w:numPr>
        <w:spacing w:after="0" w:line="240" w:lineRule="auto"/>
        <w:rPr>
          <w:rFonts w:ascii="Arial" w:hAnsi="Arial" w:cs="Arial"/>
          <w:b/>
          <w:bCs/>
          <w:sz w:val="22"/>
        </w:rPr>
      </w:pPr>
      <w:r>
        <w:rPr>
          <w:rFonts w:ascii="Arial" w:hAnsi="Arial" w:cs="Arial"/>
          <w:b/>
          <w:bCs/>
          <w:color w:val="000000"/>
          <w:sz w:val="22"/>
        </w:rPr>
        <w:t>Ki</w:t>
      </w:r>
      <w:r w:rsidR="00CF647F">
        <w:rPr>
          <w:rFonts w:ascii="Arial" w:hAnsi="Arial" w:cs="Arial"/>
          <w:b/>
          <w:bCs/>
          <w:color w:val="000000"/>
          <w:sz w:val="22"/>
        </w:rPr>
        <w:t xml:space="preserve">era - </w:t>
      </w:r>
      <w:r>
        <w:rPr>
          <w:rFonts w:ascii="Arial" w:hAnsi="Arial" w:cs="Arial"/>
          <w:b/>
          <w:bCs/>
          <w:color w:val="000000"/>
          <w:sz w:val="22"/>
        </w:rPr>
        <w:t xml:space="preserve">Outside </w:t>
      </w:r>
      <w:r w:rsidR="00DE5B47">
        <w:rPr>
          <w:rFonts w:ascii="Arial" w:hAnsi="Arial" w:cs="Arial"/>
          <w:b/>
          <w:bCs/>
          <w:color w:val="000000"/>
          <w:sz w:val="22"/>
        </w:rPr>
        <w:t>L</w:t>
      </w:r>
      <w:r>
        <w:rPr>
          <w:rFonts w:ascii="Arial" w:hAnsi="Arial" w:cs="Arial"/>
          <w:b/>
          <w:bCs/>
          <w:color w:val="000000"/>
          <w:sz w:val="22"/>
        </w:rPr>
        <w:t xml:space="preserve">ooking </w:t>
      </w:r>
      <w:r w:rsidR="00DE5B47">
        <w:rPr>
          <w:rFonts w:ascii="Arial" w:hAnsi="Arial" w:cs="Arial"/>
          <w:b/>
          <w:bCs/>
          <w:color w:val="000000"/>
          <w:sz w:val="22"/>
        </w:rPr>
        <w:t>I</w:t>
      </w:r>
      <w:r>
        <w:rPr>
          <w:rFonts w:ascii="Arial" w:hAnsi="Arial" w:cs="Arial"/>
          <w:b/>
          <w:bCs/>
          <w:color w:val="000000"/>
          <w:sz w:val="22"/>
        </w:rPr>
        <w:t>n</w:t>
      </w:r>
    </w:p>
    <w:p w14:paraId="207FFBD9" w14:textId="77777777" w:rsidR="00E42BD7" w:rsidRPr="00AD7284" w:rsidRDefault="00E42BD7" w:rsidP="00CB6226">
      <w:pPr>
        <w:pStyle w:val="ListParagraph"/>
        <w:keepNext/>
        <w:spacing w:after="0" w:line="240" w:lineRule="auto"/>
        <w:rPr>
          <w:rFonts w:ascii="Arial" w:hAnsi="Arial" w:cs="Arial"/>
          <w:b/>
          <w:bCs/>
          <w:sz w:val="22"/>
        </w:rPr>
      </w:pPr>
    </w:p>
    <w:p w14:paraId="68ED6D86" w14:textId="77777777" w:rsidR="009F12AD" w:rsidRDefault="00BF4A2F" w:rsidP="00411EBA">
      <w:pPr>
        <w:pStyle w:val="ListParagraph"/>
        <w:keepNext/>
        <w:numPr>
          <w:ilvl w:val="1"/>
          <w:numId w:val="15"/>
        </w:numPr>
        <w:spacing w:after="0" w:line="240" w:lineRule="auto"/>
        <w:rPr>
          <w:rFonts w:ascii="Arial" w:hAnsi="Arial" w:cs="Arial"/>
          <w:sz w:val="22"/>
        </w:rPr>
      </w:pPr>
      <w:r w:rsidRPr="007F59E3">
        <w:rPr>
          <w:rFonts w:ascii="Arial" w:hAnsi="Arial" w:cs="Arial"/>
          <w:sz w:val="22"/>
        </w:rPr>
        <w:t xml:space="preserve">For this assignment, you are to </w:t>
      </w:r>
      <w:r w:rsidR="009F12AD" w:rsidRPr="007F59E3">
        <w:rPr>
          <w:rFonts w:ascii="Arial" w:hAnsi="Arial" w:cs="Arial"/>
          <w:sz w:val="22"/>
        </w:rPr>
        <w:t xml:space="preserve">pretend that </w:t>
      </w:r>
      <w:r w:rsidRPr="007F59E3">
        <w:rPr>
          <w:rFonts w:ascii="Arial" w:hAnsi="Arial" w:cs="Arial"/>
          <w:sz w:val="22"/>
        </w:rPr>
        <w:t>you were the neighbor living next door to the house in Las Vegas where Kiera was being abused and exploited.</w:t>
      </w:r>
      <w:r w:rsidR="008B1FC4" w:rsidRPr="007F59E3">
        <w:rPr>
          <w:rFonts w:ascii="Arial" w:hAnsi="Arial" w:cs="Arial"/>
          <w:sz w:val="22"/>
        </w:rPr>
        <w:t xml:space="preserve"> In this fictional scenario, you are also a member of the same church that abusing family attends. </w:t>
      </w:r>
    </w:p>
    <w:p w14:paraId="778FA8A2" w14:textId="77777777" w:rsidR="00452BA8" w:rsidRPr="007F59E3" w:rsidRDefault="00452BA8" w:rsidP="00411EBA">
      <w:pPr>
        <w:pStyle w:val="ListParagraph"/>
        <w:keepNext/>
        <w:numPr>
          <w:ilvl w:val="1"/>
          <w:numId w:val="15"/>
        </w:numPr>
        <w:spacing w:after="0" w:line="240" w:lineRule="auto"/>
        <w:rPr>
          <w:rFonts w:ascii="Arial" w:hAnsi="Arial" w:cs="Arial"/>
          <w:sz w:val="22"/>
        </w:rPr>
      </w:pPr>
      <w:r>
        <w:rPr>
          <w:rFonts w:ascii="Arial" w:hAnsi="Arial" w:cs="Arial"/>
          <w:sz w:val="22"/>
        </w:rPr>
        <w:t xml:space="preserve">This assignment should reflect only Kiera’s abuse. </w:t>
      </w:r>
    </w:p>
    <w:p w14:paraId="5D4551D3" w14:textId="77777777" w:rsidR="008B1FC4" w:rsidRPr="00452BA8" w:rsidRDefault="009F12AD" w:rsidP="00452BA8">
      <w:pPr>
        <w:pStyle w:val="ListParagraph"/>
        <w:numPr>
          <w:ilvl w:val="1"/>
          <w:numId w:val="15"/>
        </w:numPr>
        <w:spacing w:after="0" w:line="240" w:lineRule="auto"/>
        <w:rPr>
          <w:rFonts w:ascii="Arial" w:hAnsi="Arial" w:cs="Arial"/>
          <w:sz w:val="22"/>
        </w:rPr>
      </w:pPr>
      <w:r w:rsidRPr="007F59E3">
        <w:rPr>
          <w:rFonts w:ascii="Arial" w:hAnsi="Arial" w:cs="Arial"/>
          <w:sz w:val="22"/>
        </w:rPr>
        <w:t xml:space="preserve">You are to write an honest and self-exploratory letter to yourself (like a journal or diary entry) explaining why you did not report the abuse and exploitation. </w:t>
      </w:r>
      <w:r w:rsidR="007F59E3" w:rsidRPr="007F59E3">
        <w:rPr>
          <w:rFonts w:ascii="Arial" w:hAnsi="Arial" w:cs="Arial"/>
          <w:sz w:val="22"/>
        </w:rPr>
        <w:t>Please feel free to write in the first person (i.e. “I didn’t even suspect the abuse was occurring…”)</w:t>
      </w:r>
      <w:r w:rsidR="00452BA8">
        <w:rPr>
          <w:rFonts w:ascii="Arial" w:hAnsi="Arial" w:cs="Arial"/>
          <w:sz w:val="22"/>
        </w:rPr>
        <w:t xml:space="preserve"> </w:t>
      </w:r>
      <w:r w:rsidR="00452BA8" w:rsidRPr="007F59E3">
        <w:rPr>
          <w:rFonts w:ascii="Arial" w:hAnsi="Arial" w:cs="Arial"/>
          <w:sz w:val="22"/>
        </w:rPr>
        <w:t xml:space="preserve">I expect the paper will be about 2 single spaced pages once completed if it covers the necessary information. </w:t>
      </w:r>
    </w:p>
    <w:p w14:paraId="4760F8F9" w14:textId="77777777" w:rsidR="008B1FC4" w:rsidRPr="007F59E3" w:rsidRDefault="008B1FC4" w:rsidP="00411EBA">
      <w:pPr>
        <w:pStyle w:val="ListParagraph"/>
        <w:numPr>
          <w:ilvl w:val="1"/>
          <w:numId w:val="15"/>
        </w:numPr>
        <w:spacing w:after="0" w:line="240" w:lineRule="auto"/>
        <w:rPr>
          <w:rFonts w:ascii="Arial" w:hAnsi="Arial" w:cs="Arial"/>
          <w:sz w:val="22"/>
        </w:rPr>
      </w:pPr>
      <w:r w:rsidRPr="007F59E3">
        <w:rPr>
          <w:rFonts w:ascii="Arial" w:hAnsi="Arial" w:cs="Arial"/>
          <w:sz w:val="22"/>
        </w:rPr>
        <w:t xml:space="preserve">Feel free to make up details of your life as a neighbor to explain (or attempt to explain) why you failed to report the abuse. For example, you can state that your mother had cancer and required your help for treatment, that you were going through a divorce, that your children were having behavioral issues in school that required your attention, etc. </w:t>
      </w:r>
    </w:p>
    <w:p w14:paraId="6E3C42D1" w14:textId="77777777" w:rsidR="007F59E3" w:rsidRPr="007F59E3" w:rsidRDefault="007F59E3" w:rsidP="00411EBA">
      <w:pPr>
        <w:pStyle w:val="ListParagraph"/>
        <w:numPr>
          <w:ilvl w:val="1"/>
          <w:numId w:val="15"/>
        </w:numPr>
        <w:spacing w:after="0" w:line="240" w:lineRule="auto"/>
        <w:rPr>
          <w:rFonts w:ascii="Arial" w:hAnsi="Arial" w:cs="Arial"/>
          <w:sz w:val="22"/>
        </w:rPr>
      </w:pPr>
      <w:r w:rsidRPr="007F59E3">
        <w:rPr>
          <w:rFonts w:ascii="Arial" w:hAnsi="Arial" w:cs="Arial"/>
          <w:sz w:val="22"/>
        </w:rPr>
        <w:t xml:space="preserve">You are likely to write this from one of two perspectives: 1) “I didn’t know the abuse was occurring.” or 2) “I suspected the abuse but didn’t say anything.” </w:t>
      </w:r>
    </w:p>
    <w:p w14:paraId="18DC4E61" w14:textId="77777777" w:rsidR="007F59E3" w:rsidRPr="007F59E3" w:rsidRDefault="007F59E3" w:rsidP="00411EBA">
      <w:pPr>
        <w:pStyle w:val="ListParagraph"/>
        <w:numPr>
          <w:ilvl w:val="2"/>
          <w:numId w:val="15"/>
        </w:numPr>
        <w:spacing w:after="0" w:line="240" w:lineRule="auto"/>
        <w:rPr>
          <w:rFonts w:ascii="Arial" w:hAnsi="Arial" w:cs="Arial"/>
          <w:sz w:val="22"/>
        </w:rPr>
      </w:pPr>
      <w:r w:rsidRPr="007F59E3">
        <w:rPr>
          <w:rFonts w:ascii="Arial" w:hAnsi="Arial" w:cs="Arial"/>
          <w:sz w:val="22"/>
        </w:rPr>
        <w:t xml:space="preserve">Regardless of the perspective you choose, you need to justify that position with clear explanations about how and why you felt that way. </w:t>
      </w:r>
    </w:p>
    <w:p w14:paraId="56B79BDB" w14:textId="77777777" w:rsidR="008B1FC4" w:rsidRPr="007F59E3" w:rsidRDefault="008B1FC4" w:rsidP="00411EBA">
      <w:pPr>
        <w:pStyle w:val="ListParagraph"/>
        <w:numPr>
          <w:ilvl w:val="1"/>
          <w:numId w:val="15"/>
        </w:numPr>
        <w:spacing w:after="0" w:line="240" w:lineRule="auto"/>
        <w:rPr>
          <w:rFonts w:ascii="Arial" w:hAnsi="Arial" w:cs="Arial"/>
          <w:sz w:val="22"/>
        </w:rPr>
      </w:pPr>
      <w:r w:rsidRPr="007F59E3">
        <w:rPr>
          <w:rFonts w:ascii="Arial" w:hAnsi="Arial" w:cs="Arial"/>
          <w:sz w:val="22"/>
        </w:rPr>
        <w:t>This can be written as a diary entry but should also contain the academic information we have covered in class. Please make sure you take into consideration the following information:</w:t>
      </w:r>
    </w:p>
    <w:p w14:paraId="5CE2F860" w14:textId="77777777" w:rsidR="008B1FC4" w:rsidRPr="007F59E3" w:rsidRDefault="008B1FC4" w:rsidP="00411EBA">
      <w:pPr>
        <w:pStyle w:val="ListParagraph"/>
        <w:numPr>
          <w:ilvl w:val="2"/>
          <w:numId w:val="15"/>
        </w:numPr>
        <w:spacing w:after="0" w:line="240" w:lineRule="auto"/>
        <w:rPr>
          <w:rFonts w:ascii="Arial" w:hAnsi="Arial" w:cs="Arial"/>
          <w:sz w:val="22"/>
        </w:rPr>
      </w:pPr>
      <w:r w:rsidRPr="007F59E3">
        <w:rPr>
          <w:rFonts w:ascii="Arial" w:hAnsi="Arial" w:cs="Arial"/>
          <w:sz w:val="22"/>
        </w:rPr>
        <w:t xml:space="preserve">The defense mechanisms (from the beginning of the semester) as an explanation for justifying, excusing, </w:t>
      </w:r>
      <w:r w:rsidR="007F59E3" w:rsidRPr="007F59E3">
        <w:rPr>
          <w:rFonts w:ascii="Arial" w:hAnsi="Arial" w:cs="Arial"/>
          <w:sz w:val="22"/>
        </w:rPr>
        <w:t xml:space="preserve">or minimizing the abuse and exploitation and/or trivializing Kiera’s experience or shifting blame to Kiera. </w:t>
      </w:r>
    </w:p>
    <w:p w14:paraId="0A5F5039" w14:textId="77777777" w:rsidR="00AD7284" w:rsidRPr="007F59E3" w:rsidRDefault="008B1FC4" w:rsidP="00411EBA">
      <w:pPr>
        <w:pStyle w:val="ListParagraph"/>
        <w:numPr>
          <w:ilvl w:val="2"/>
          <w:numId w:val="15"/>
        </w:numPr>
        <w:spacing w:after="0" w:line="240" w:lineRule="auto"/>
        <w:rPr>
          <w:rFonts w:ascii="Arial" w:hAnsi="Arial" w:cs="Arial"/>
          <w:sz w:val="22"/>
        </w:rPr>
      </w:pPr>
      <w:r w:rsidRPr="007F59E3">
        <w:rPr>
          <w:rFonts w:ascii="Arial" w:hAnsi="Arial" w:cs="Arial"/>
          <w:sz w:val="22"/>
        </w:rPr>
        <w:t>Social embarrassment</w:t>
      </w:r>
    </w:p>
    <w:p w14:paraId="059549EA" w14:textId="77777777" w:rsidR="008B1FC4" w:rsidRPr="007F59E3" w:rsidRDefault="008B1FC4" w:rsidP="00411EBA">
      <w:pPr>
        <w:pStyle w:val="ListParagraph"/>
        <w:numPr>
          <w:ilvl w:val="2"/>
          <w:numId w:val="15"/>
        </w:numPr>
        <w:spacing w:after="0" w:line="240" w:lineRule="auto"/>
        <w:rPr>
          <w:rFonts w:ascii="Arial" w:hAnsi="Arial" w:cs="Arial"/>
          <w:sz w:val="22"/>
        </w:rPr>
      </w:pPr>
      <w:r w:rsidRPr="007F59E3">
        <w:rPr>
          <w:rFonts w:ascii="Arial" w:hAnsi="Arial" w:cs="Arial"/>
          <w:sz w:val="22"/>
        </w:rPr>
        <w:t>Breaching social norms</w:t>
      </w:r>
    </w:p>
    <w:p w14:paraId="4B415A1E" w14:textId="77777777" w:rsidR="008B1FC4" w:rsidRPr="007F59E3" w:rsidRDefault="008B1FC4" w:rsidP="00411EBA">
      <w:pPr>
        <w:pStyle w:val="ListParagraph"/>
        <w:numPr>
          <w:ilvl w:val="2"/>
          <w:numId w:val="15"/>
        </w:numPr>
        <w:spacing w:after="0" w:line="240" w:lineRule="auto"/>
        <w:rPr>
          <w:rFonts w:ascii="Arial" w:hAnsi="Arial" w:cs="Arial"/>
          <w:sz w:val="22"/>
        </w:rPr>
      </w:pPr>
      <w:r w:rsidRPr="007F59E3">
        <w:rPr>
          <w:rFonts w:ascii="Arial" w:hAnsi="Arial" w:cs="Arial"/>
          <w:sz w:val="22"/>
        </w:rPr>
        <w:t>Religious justifications</w:t>
      </w:r>
    </w:p>
    <w:p w14:paraId="252B0F03" w14:textId="77777777" w:rsidR="008B1FC4" w:rsidRPr="007F59E3" w:rsidRDefault="008B1FC4" w:rsidP="00411EBA">
      <w:pPr>
        <w:pStyle w:val="ListParagraph"/>
        <w:numPr>
          <w:ilvl w:val="2"/>
          <w:numId w:val="15"/>
        </w:numPr>
        <w:spacing w:after="0" w:line="240" w:lineRule="auto"/>
        <w:rPr>
          <w:rFonts w:ascii="Arial" w:hAnsi="Arial" w:cs="Arial"/>
          <w:sz w:val="22"/>
        </w:rPr>
      </w:pPr>
      <w:r w:rsidRPr="007F59E3">
        <w:rPr>
          <w:rFonts w:ascii="Arial" w:hAnsi="Arial" w:cs="Arial"/>
          <w:sz w:val="22"/>
        </w:rPr>
        <w:t>Gender roles</w:t>
      </w:r>
    </w:p>
    <w:p w14:paraId="7FEB9EF5" w14:textId="77777777" w:rsidR="008B1FC4" w:rsidRPr="007F59E3" w:rsidRDefault="008B1FC4" w:rsidP="00411EBA">
      <w:pPr>
        <w:pStyle w:val="ListParagraph"/>
        <w:numPr>
          <w:ilvl w:val="2"/>
          <w:numId w:val="15"/>
        </w:numPr>
        <w:spacing w:after="0" w:line="240" w:lineRule="auto"/>
        <w:rPr>
          <w:rFonts w:ascii="Arial" w:hAnsi="Arial" w:cs="Arial"/>
          <w:sz w:val="22"/>
        </w:rPr>
      </w:pPr>
      <w:r w:rsidRPr="007F59E3">
        <w:rPr>
          <w:rFonts w:ascii="Arial" w:hAnsi="Arial" w:cs="Arial"/>
          <w:sz w:val="22"/>
        </w:rPr>
        <w:t>Diffusion of responsibility</w:t>
      </w:r>
    </w:p>
    <w:p w14:paraId="0D3E180A" w14:textId="77777777" w:rsidR="008B1FC4" w:rsidRPr="007F59E3" w:rsidRDefault="008B1FC4" w:rsidP="00411EBA">
      <w:pPr>
        <w:pStyle w:val="ListParagraph"/>
        <w:numPr>
          <w:ilvl w:val="2"/>
          <w:numId w:val="15"/>
        </w:numPr>
        <w:spacing w:after="0" w:line="240" w:lineRule="auto"/>
        <w:rPr>
          <w:rFonts w:ascii="Arial" w:hAnsi="Arial" w:cs="Arial"/>
          <w:sz w:val="22"/>
        </w:rPr>
      </w:pPr>
      <w:r w:rsidRPr="007F59E3">
        <w:rPr>
          <w:rFonts w:ascii="Arial" w:hAnsi="Arial" w:cs="Arial"/>
          <w:sz w:val="22"/>
        </w:rPr>
        <w:lastRenderedPageBreak/>
        <w:t>Possible myths or misconceptions about child abuse and exploitation</w:t>
      </w:r>
    </w:p>
    <w:p w14:paraId="222CF500" w14:textId="77777777" w:rsidR="008B1FC4" w:rsidRPr="007F59E3" w:rsidRDefault="008B1FC4" w:rsidP="00411EBA">
      <w:pPr>
        <w:pStyle w:val="ListParagraph"/>
        <w:numPr>
          <w:ilvl w:val="2"/>
          <w:numId w:val="15"/>
        </w:numPr>
        <w:spacing w:after="0" w:line="240" w:lineRule="auto"/>
        <w:rPr>
          <w:rFonts w:ascii="Arial" w:hAnsi="Arial" w:cs="Arial"/>
          <w:sz w:val="22"/>
        </w:rPr>
      </w:pPr>
      <w:r w:rsidRPr="007F59E3">
        <w:rPr>
          <w:rFonts w:ascii="Arial" w:hAnsi="Arial" w:cs="Arial"/>
          <w:sz w:val="22"/>
        </w:rPr>
        <w:t>The difficulties individuals have discussing victimization (from the beginning of the semester)</w:t>
      </w:r>
    </w:p>
    <w:p w14:paraId="31BFD1C6" w14:textId="77777777" w:rsidR="00E42BD7" w:rsidRPr="007F59E3" w:rsidRDefault="00E42BD7" w:rsidP="00E42BD7">
      <w:pPr>
        <w:pStyle w:val="ListParagraph"/>
        <w:spacing w:after="0" w:line="240" w:lineRule="auto"/>
        <w:ind w:left="1440"/>
        <w:rPr>
          <w:rFonts w:ascii="Arial" w:hAnsi="Arial" w:cs="Arial"/>
          <w:sz w:val="22"/>
        </w:rPr>
      </w:pPr>
    </w:p>
    <w:p w14:paraId="26DF6B6D" w14:textId="77777777" w:rsidR="00347C16" w:rsidRPr="000B119D" w:rsidRDefault="000B119D" w:rsidP="00347C16">
      <w:pPr>
        <w:pStyle w:val="ListParagraph"/>
        <w:numPr>
          <w:ilvl w:val="0"/>
          <w:numId w:val="15"/>
        </w:numPr>
        <w:spacing w:after="0" w:line="240" w:lineRule="auto"/>
        <w:rPr>
          <w:rFonts w:ascii="Arial" w:hAnsi="Arial" w:cs="Arial"/>
          <w:b/>
          <w:bCs/>
          <w:sz w:val="22"/>
        </w:rPr>
      </w:pPr>
      <w:r>
        <w:rPr>
          <w:rFonts w:ascii="Arial" w:hAnsi="Arial" w:cs="Arial"/>
          <w:b/>
          <w:bCs/>
          <w:color w:val="000000"/>
          <w:sz w:val="22"/>
        </w:rPr>
        <w:t>Module 6 Assignment</w:t>
      </w:r>
    </w:p>
    <w:p w14:paraId="64290DE9" w14:textId="77777777" w:rsidR="000B119D" w:rsidRPr="000B119D" w:rsidRDefault="000B119D" w:rsidP="000B119D">
      <w:pPr>
        <w:pStyle w:val="ListParagraph"/>
        <w:numPr>
          <w:ilvl w:val="1"/>
          <w:numId w:val="15"/>
        </w:numPr>
        <w:spacing w:after="0" w:line="240" w:lineRule="auto"/>
        <w:rPr>
          <w:rFonts w:ascii="Arial" w:hAnsi="Arial" w:cs="Arial"/>
          <w:sz w:val="22"/>
        </w:rPr>
      </w:pPr>
      <w:r w:rsidRPr="000B119D">
        <w:rPr>
          <w:rFonts w:ascii="Arial" w:hAnsi="Arial" w:cs="Arial"/>
          <w:color w:val="000000"/>
          <w:sz w:val="22"/>
        </w:rPr>
        <w:t xml:space="preserve">Please see the online module for instructions for this assignment. </w:t>
      </w:r>
    </w:p>
    <w:p w14:paraId="16079144" w14:textId="77777777" w:rsidR="000B119D" w:rsidRPr="000B119D" w:rsidRDefault="000B119D" w:rsidP="000B119D">
      <w:pPr>
        <w:spacing w:after="0" w:line="240" w:lineRule="auto"/>
        <w:rPr>
          <w:rFonts w:ascii="Arial" w:hAnsi="Arial" w:cs="Arial"/>
          <w:b/>
          <w:bCs/>
          <w:sz w:val="22"/>
        </w:rPr>
      </w:pPr>
    </w:p>
    <w:p w14:paraId="3B5CAD94" w14:textId="77777777" w:rsidR="00AF4662" w:rsidRPr="00F12D6F" w:rsidRDefault="000B119D" w:rsidP="00411EBA">
      <w:pPr>
        <w:pStyle w:val="ListParagraph"/>
        <w:numPr>
          <w:ilvl w:val="0"/>
          <w:numId w:val="15"/>
        </w:numPr>
        <w:spacing w:after="0" w:line="240" w:lineRule="auto"/>
        <w:rPr>
          <w:rFonts w:ascii="Arial" w:hAnsi="Arial" w:cs="Arial"/>
          <w:b/>
          <w:bCs/>
          <w:sz w:val="22"/>
        </w:rPr>
      </w:pPr>
      <w:r>
        <w:rPr>
          <w:rFonts w:ascii="Arial" w:hAnsi="Arial" w:cs="Arial"/>
          <w:b/>
          <w:bCs/>
          <w:color w:val="000000"/>
          <w:sz w:val="22"/>
        </w:rPr>
        <w:t>Internet Scavenger Hunt</w:t>
      </w:r>
    </w:p>
    <w:p w14:paraId="6D7BD25E" w14:textId="77777777" w:rsidR="000B119D" w:rsidRPr="000B119D" w:rsidRDefault="000B119D" w:rsidP="000B119D">
      <w:pPr>
        <w:pStyle w:val="ListParagraph"/>
        <w:numPr>
          <w:ilvl w:val="1"/>
          <w:numId w:val="15"/>
        </w:numPr>
        <w:spacing w:after="0" w:line="240" w:lineRule="auto"/>
        <w:rPr>
          <w:rFonts w:ascii="Arial" w:hAnsi="Arial" w:cs="Arial"/>
          <w:b/>
          <w:bCs/>
          <w:sz w:val="22"/>
        </w:rPr>
      </w:pPr>
      <w:r>
        <w:rPr>
          <w:rFonts w:ascii="Arial" w:hAnsi="Arial" w:cs="Arial"/>
          <w:color w:val="000000"/>
          <w:sz w:val="22"/>
        </w:rPr>
        <w:t xml:space="preserve">In the material on Ayoola, we discussed the ways that White perpetrators or shootings are treated in the media compared to Black victims of shootings. Now it’s your turn to find examples. </w:t>
      </w:r>
    </w:p>
    <w:p w14:paraId="4242448D" w14:textId="77777777" w:rsidR="000B119D" w:rsidRPr="000B119D" w:rsidRDefault="000B119D" w:rsidP="000B119D">
      <w:pPr>
        <w:pStyle w:val="ListParagraph"/>
        <w:numPr>
          <w:ilvl w:val="1"/>
          <w:numId w:val="15"/>
        </w:numPr>
        <w:spacing w:after="0" w:line="240" w:lineRule="auto"/>
        <w:rPr>
          <w:rFonts w:ascii="Arial" w:hAnsi="Arial" w:cs="Arial"/>
          <w:b/>
          <w:bCs/>
          <w:sz w:val="22"/>
        </w:rPr>
      </w:pPr>
      <w:r>
        <w:rPr>
          <w:rFonts w:ascii="Arial" w:hAnsi="Arial" w:cs="Arial"/>
          <w:color w:val="000000"/>
          <w:sz w:val="22"/>
        </w:rPr>
        <w:t>You are to go on an internet scavenger hunt for news headlines. Find three headlines that emphasize the humanity of White perpetrators of gun violence and three headlines that de-emphasize the humanity of Black victims of gun violence (you may also include other minority groups that have been victimized by gun violence).</w:t>
      </w:r>
    </w:p>
    <w:p w14:paraId="034CBE5A" w14:textId="77777777" w:rsidR="000B119D" w:rsidRPr="000B119D" w:rsidRDefault="000B119D" w:rsidP="000B119D">
      <w:pPr>
        <w:pStyle w:val="ListParagraph"/>
        <w:numPr>
          <w:ilvl w:val="1"/>
          <w:numId w:val="15"/>
        </w:numPr>
        <w:spacing w:after="0" w:line="240" w:lineRule="auto"/>
        <w:rPr>
          <w:rFonts w:ascii="Arial" w:hAnsi="Arial" w:cs="Arial"/>
          <w:b/>
          <w:bCs/>
          <w:sz w:val="22"/>
        </w:rPr>
      </w:pPr>
      <w:r>
        <w:rPr>
          <w:rFonts w:ascii="Arial" w:hAnsi="Arial" w:cs="Arial"/>
          <w:color w:val="000000"/>
          <w:sz w:val="22"/>
        </w:rPr>
        <w:t>The assignment is simple:</w:t>
      </w:r>
    </w:p>
    <w:p w14:paraId="322F301A" w14:textId="77777777" w:rsidR="000B119D" w:rsidRPr="000B119D" w:rsidRDefault="000B119D" w:rsidP="000B119D">
      <w:pPr>
        <w:pStyle w:val="ListParagraph"/>
        <w:numPr>
          <w:ilvl w:val="2"/>
          <w:numId w:val="15"/>
        </w:numPr>
        <w:spacing w:after="0" w:line="240" w:lineRule="auto"/>
        <w:rPr>
          <w:rFonts w:ascii="Arial" w:hAnsi="Arial" w:cs="Arial"/>
          <w:b/>
          <w:bCs/>
          <w:sz w:val="22"/>
        </w:rPr>
      </w:pPr>
      <w:r>
        <w:rPr>
          <w:rFonts w:ascii="Arial" w:hAnsi="Arial" w:cs="Arial"/>
          <w:color w:val="000000"/>
          <w:sz w:val="22"/>
        </w:rPr>
        <w:t xml:space="preserve">Find three news headlines that fit the criteria listed above and past screen shots of these headlines in a separate document. </w:t>
      </w:r>
    </w:p>
    <w:p w14:paraId="57553222" w14:textId="77777777" w:rsidR="000B119D" w:rsidRPr="000B119D" w:rsidRDefault="000B119D" w:rsidP="000B119D">
      <w:pPr>
        <w:pStyle w:val="ListParagraph"/>
        <w:numPr>
          <w:ilvl w:val="2"/>
          <w:numId w:val="15"/>
        </w:numPr>
        <w:spacing w:after="0" w:line="240" w:lineRule="auto"/>
        <w:rPr>
          <w:rFonts w:ascii="Arial" w:hAnsi="Arial" w:cs="Arial"/>
          <w:b/>
          <w:bCs/>
          <w:sz w:val="22"/>
        </w:rPr>
      </w:pPr>
      <w:r>
        <w:rPr>
          <w:rFonts w:ascii="Arial" w:hAnsi="Arial" w:cs="Arial"/>
          <w:color w:val="000000"/>
          <w:sz w:val="22"/>
        </w:rPr>
        <w:t xml:space="preserve">There is no explanation needed. The headlines should tell the story for you and be relatively clear. </w:t>
      </w:r>
    </w:p>
    <w:p w14:paraId="7A712747" w14:textId="77777777" w:rsidR="000B119D" w:rsidRPr="000B119D" w:rsidRDefault="000B119D" w:rsidP="000B119D">
      <w:pPr>
        <w:pStyle w:val="ListParagraph"/>
        <w:numPr>
          <w:ilvl w:val="2"/>
          <w:numId w:val="15"/>
        </w:numPr>
        <w:spacing w:after="0" w:line="240" w:lineRule="auto"/>
        <w:rPr>
          <w:rFonts w:ascii="Arial" w:hAnsi="Arial" w:cs="Arial"/>
          <w:b/>
          <w:bCs/>
          <w:sz w:val="22"/>
        </w:rPr>
      </w:pPr>
      <w:r>
        <w:rPr>
          <w:rFonts w:ascii="Arial" w:hAnsi="Arial" w:cs="Arial"/>
          <w:color w:val="000000"/>
          <w:sz w:val="22"/>
        </w:rPr>
        <w:t xml:space="preserve">You may find it helpful to search for news headlines using google (or another search engine) and filtering results for “news headlines.” This can be done easily in google by clicking on the “news” tab in the search engine. </w:t>
      </w:r>
    </w:p>
    <w:p w14:paraId="61FCC255" w14:textId="77777777" w:rsidR="000B119D" w:rsidRPr="000B119D" w:rsidRDefault="000B119D" w:rsidP="000B119D">
      <w:pPr>
        <w:pStyle w:val="ListParagraph"/>
        <w:numPr>
          <w:ilvl w:val="2"/>
          <w:numId w:val="15"/>
        </w:numPr>
        <w:spacing w:after="0" w:line="240" w:lineRule="auto"/>
        <w:rPr>
          <w:rFonts w:ascii="Arial" w:hAnsi="Arial" w:cs="Arial"/>
          <w:b/>
          <w:bCs/>
          <w:sz w:val="22"/>
        </w:rPr>
      </w:pPr>
      <w:r>
        <w:rPr>
          <w:rFonts w:ascii="Arial" w:hAnsi="Arial" w:cs="Arial"/>
          <w:color w:val="000000"/>
          <w:sz w:val="22"/>
        </w:rPr>
        <w:t xml:space="preserve">You get 10 points for turning in anything (even a blank document) and 15 points for each appropriate article that is cut and pasted into the document. Points will be deducted (in increments of 5) for articles that are unclear or do not meet the criteria. </w:t>
      </w:r>
    </w:p>
    <w:p w14:paraId="38B81451" w14:textId="77777777" w:rsidR="000B119D" w:rsidRPr="000B119D" w:rsidRDefault="000B119D" w:rsidP="000B119D">
      <w:pPr>
        <w:spacing w:after="0" w:line="240" w:lineRule="auto"/>
        <w:rPr>
          <w:rFonts w:ascii="Arial" w:hAnsi="Arial" w:cs="Arial"/>
          <w:b/>
          <w:bCs/>
          <w:sz w:val="22"/>
        </w:rPr>
      </w:pPr>
    </w:p>
    <w:p w14:paraId="08F02E50" w14:textId="77777777" w:rsidR="00347C16" w:rsidRDefault="00347C16" w:rsidP="00347C16">
      <w:pPr>
        <w:pStyle w:val="ListParagraph"/>
        <w:numPr>
          <w:ilvl w:val="0"/>
          <w:numId w:val="15"/>
        </w:numPr>
        <w:spacing w:after="0" w:line="240" w:lineRule="auto"/>
        <w:rPr>
          <w:rFonts w:ascii="Arial" w:hAnsi="Arial" w:cs="Arial"/>
          <w:b/>
          <w:bCs/>
          <w:sz w:val="22"/>
        </w:rPr>
      </w:pPr>
      <w:r>
        <w:rPr>
          <w:rFonts w:ascii="Arial" w:hAnsi="Arial" w:cs="Arial"/>
          <w:b/>
          <w:bCs/>
          <w:sz w:val="22"/>
        </w:rPr>
        <w:t xml:space="preserve">Completing the Stalking Evidence Log </w:t>
      </w:r>
    </w:p>
    <w:p w14:paraId="012D6019" w14:textId="77777777" w:rsidR="00347C16" w:rsidRPr="00794E54" w:rsidRDefault="00347C16" w:rsidP="00347C16">
      <w:pPr>
        <w:pStyle w:val="ListParagraph"/>
        <w:numPr>
          <w:ilvl w:val="1"/>
          <w:numId w:val="15"/>
        </w:numPr>
        <w:spacing w:after="0" w:line="240" w:lineRule="auto"/>
        <w:rPr>
          <w:rFonts w:ascii="Arial" w:hAnsi="Arial" w:cs="Arial"/>
          <w:b/>
          <w:bCs/>
          <w:sz w:val="22"/>
        </w:rPr>
      </w:pPr>
      <w:r w:rsidRPr="00794E54">
        <w:rPr>
          <w:rFonts w:ascii="Arial" w:hAnsi="Arial" w:cs="Arial"/>
          <w:b/>
          <w:bCs/>
          <w:sz w:val="22"/>
          <w:u w:val="single"/>
        </w:rPr>
        <w:t>Important note</w:t>
      </w:r>
      <w:r w:rsidRPr="00794E54">
        <w:rPr>
          <w:rFonts w:ascii="Arial" w:hAnsi="Arial" w:cs="Arial"/>
          <w:b/>
          <w:bCs/>
          <w:sz w:val="22"/>
        </w:rPr>
        <w:t xml:space="preserve">: </w:t>
      </w:r>
      <w:r w:rsidRPr="00794E54">
        <w:rPr>
          <w:rFonts w:ascii="Arial" w:hAnsi="Arial" w:cs="Arial"/>
          <w:sz w:val="22"/>
        </w:rPr>
        <w:t xml:space="preserve">This assignment is meant to be experiential. If you are being stalked or think you are being stalked, please contact your local authorities, the “Victim Connect Resource Center” (Website: </w:t>
      </w:r>
      <w:hyperlink r:id="rId28" w:history="1">
        <w:r w:rsidRPr="00794E54">
          <w:rPr>
            <w:rStyle w:val="Hyperlink"/>
            <w:rFonts w:ascii="Arial" w:hAnsi="Arial" w:cs="Arial"/>
            <w:sz w:val="22"/>
          </w:rPr>
          <w:t>https://victimconnect.org</w:t>
        </w:r>
      </w:hyperlink>
      <w:r w:rsidRPr="00794E54">
        <w:rPr>
          <w:rFonts w:ascii="Arial" w:hAnsi="Arial" w:cs="Arial"/>
          <w:sz w:val="22"/>
        </w:rPr>
        <w:t xml:space="preserve">, Phone: 855-484-2846), visit </w:t>
      </w:r>
      <w:hyperlink r:id="rId29" w:history="1">
        <w:r w:rsidRPr="00794E54">
          <w:rPr>
            <w:rStyle w:val="Hyperlink"/>
            <w:rFonts w:ascii="Arial" w:hAnsi="Arial" w:cs="Arial"/>
            <w:sz w:val="22"/>
          </w:rPr>
          <w:t>https://www.stalkingawareness.org</w:t>
        </w:r>
      </w:hyperlink>
      <w:r w:rsidRPr="00794E54">
        <w:rPr>
          <w:rFonts w:ascii="Arial" w:hAnsi="Arial" w:cs="Arial"/>
          <w:sz w:val="22"/>
        </w:rPr>
        <w:t xml:space="preserve">, talk directly to me (or do some combination of these things). OR, If you have been stalked in the past and do not wish to complete this assignment, please let me know and you will not be penalized in any way.  </w:t>
      </w:r>
    </w:p>
    <w:p w14:paraId="44CC58ED" w14:textId="77777777" w:rsidR="00347C16" w:rsidRPr="00F42B52" w:rsidRDefault="00347C16" w:rsidP="00347C16">
      <w:pPr>
        <w:pStyle w:val="ListParagraph"/>
        <w:numPr>
          <w:ilvl w:val="1"/>
          <w:numId w:val="15"/>
        </w:numPr>
        <w:spacing w:after="0" w:line="240" w:lineRule="auto"/>
        <w:rPr>
          <w:rFonts w:ascii="Arial" w:hAnsi="Arial" w:cs="Arial"/>
          <w:b/>
          <w:bCs/>
          <w:sz w:val="22"/>
        </w:rPr>
      </w:pPr>
      <w:r>
        <w:rPr>
          <w:rFonts w:ascii="Arial" w:hAnsi="Arial" w:cs="Arial"/>
          <w:sz w:val="22"/>
        </w:rPr>
        <w:t xml:space="preserve">I do not with for anyone to be a victim of stalking. However, it can be difficult to understand how disruptive stalking can be without experiencing it for one’s self. </w:t>
      </w:r>
    </w:p>
    <w:p w14:paraId="6E7C5EA1" w14:textId="77777777" w:rsidR="00347C16" w:rsidRPr="00F42B52" w:rsidRDefault="00347C16" w:rsidP="00347C16">
      <w:pPr>
        <w:pStyle w:val="ListParagraph"/>
        <w:numPr>
          <w:ilvl w:val="1"/>
          <w:numId w:val="15"/>
        </w:numPr>
        <w:spacing w:after="0" w:line="240" w:lineRule="auto"/>
        <w:rPr>
          <w:rFonts w:ascii="Arial" w:hAnsi="Arial" w:cs="Arial"/>
          <w:b/>
          <w:bCs/>
          <w:sz w:val="22"/>
        </w:rPr>
      </w:pPr>
      <w:r>
        <w:rPr>
          <w:rFonts w:ascii="Arial" w:hAnsi="Arial" w:cs="Arial"/>
          <w:sz w:val="22"/>
        </w:rPr>
        <w:t xml:space="preserve">Your assignment is to take the “Stalking Evidence Log” document and complete it over the course of 2 days this week. </w:t>
      </w:r>
    </w:p>
    <w:p w14:paraId="34472653" w14:textId="77777777" w:rsidR="00347C16" w:rsidRPr="00F42B52" w:rsidRDefault="00347C16" w:rsidP="00347C16">
      <w:pPr>
        <w:pStyle w:val="ListParagraph"/>
        <w:numPr>
          <w:ilvl w:val="1"/>
          <w:numId w:val="15"/>
        </w:numPr>
        <w:spacing w:after="0" w:line="240" w:lineRule="auto"/>
        <w:rPr>
          <w:rFonts w:ascii="Arial" w:hAnsi="Arial" w:cs="Arial"/>
          <w:b/>
          <w:bCs/>
          <w:sz w:val="22"/>
        </w:rPr>
      </w:pPr>
      <w:r>
        <w:rPr>
          <w:rFonts w:ascii="Arial" w:hAnsi="Arial" w:cs="Arial"/>
          <w:sz w:val="22"/>
        </w:rPr>
        <w:t>You may be saying to yourself… “but I’m not currently being stalked.” That’s a good thing. Instead of focusing on the negative, I want you to focus on the positive. The purpose of this assignment is to give you an idea of how laborious and tedious collecting the evidence in cases of stalking can be. So… this is what I want you to do</w:t>
      </w:r>
    </w:p>
    <w:p w14:paraId="2895FDEB" w14:textId="77777777" w:rsidR="00347C16" w:rsidRPr="00F42B52" w:rsidRDefault="00347C16" w:rsidP="00347C16">
      <w:pPr>
        <w:pStyle w:val="ListParagraph"/>
        <w:numPr>
          <w:ilvl w:val="2"/>
          <w:numId w:val="15"/>
        </w:numPr>
        <w:spacing w:after="0" w:line="240" w:lineRule="auto"/>
        <w:rPr>
          <w:rFonts w:ascii="Arial" w:hAnsi="Arial" w:cs="Arial"/>
          <w:b/>
          <w:bCs/>
          <w:sz w:val="22"/>
        </w:rPr>
      </w:pPr>
      <w:r>
        <w:rPr>
          <w:rFonts w:ascii="Arial" w:hAnsi="Arial" w:cs="Arial"/>
          <w:sz w:val="22"/>
        </w:rPr>
        <w:t>Pick one close friend.</w:t>
      </w:r>
    </w:p>
    <w:p w14:paraId="1D3AE9F4" w14:textId="77777777" w:rsidR="00347C16" w:rsidRPr="00F42B52" w:rsidRDefault="00347C16" w:rsidP="00347C16">
      <w:pPr>
        <w:pStyle w:val="ListParagraph"/>
        <w:numPr>
          <w:ilvl w:val="2"/>
          <w:numId w:val="15"/>
        </w:numPr>
        <w:spacing w:after="0" w:line="240" w:lineRule="auto"/>
        <w:rPr>
          <w:rFonts w:ascii="Arial" w:hAnsi="Arial" w:cs="Arial"/>
          <w:b/>
          <w:bCs/>
          <w:sz w:val="22"/>
        </w:rPr>
      </w:pPr>
      <w:r>
        <w:rPr>
          <w:rFonts w:ascii="Arial" w:hAnsi="Arial" w:cs="Arial"/>
          <w:sz w:val="22"/>
        </w:rPr>
        <w:t>Pick two days this week to fill out the “Stalking Evidence Log” (available on Blackboard).</w:t>
      </w:r>
    </w:p>
    <w:p w14:paraId="782DF75A" w14:textId="77777777" w:rsidR="00347C16" w:rsidRPr="00794E54" w:rsidRDefault="00347C16" w:rsidP="00347C16">
      <w:pPr>
        <w:pStyle w:val="ListParagraph"/>
        <w:numPr>
          <w:ilvl w:val="2"/>
          <w:numId w:val="15"/>
        </w:numPr>
        <w:spacing w:after="0" w:line="240" w:lineRule="auto"/>
        <w:rPr>
          <w:rFonts w:ascii="Arial" w:hAnsi="Arial" w:cs="Arial"/>
          <w:b/>
          <w:bCs/>
          <w:sz w:val="22"/>
        </w:rPr>
      </w:pPr>
      <w:r>
        <w:rPr>
          <w:rFonts w:ascii="Arial" w:hAnsi="Arial" w:cs="Arial"/>
          <w:sz w:val="22"/>
        </w:rPr>
        <w:lastRenderedPageBreak/>
        <w:t xml:space="preserve">Every time you have an interaction with your friend over the course of the two days you choose, answer the questions in the log truthfully. </w:t>
      </w:r>
    </w:p>
    <w:p w14:paraId="16771D00" w14:textId="77777777" w:rsidR="00347C16" w:rsidRPr="00794E54" w:rsidRDefault="00347C16" w:rsidP="00347C16">
      <w:pPr>
        <w:pStyle w:val="ListParagraph"/>
        <w:numPr>
          <w:ilvl w:val="2"/>
          <w:numId w:val="15"/>
        </w:numPr>
        <w:spacing w:after="0" w:line="240" w:lineRule="auto"/>
        <w:rPr>
          <w:rFonts w:ascii="Arial" w:hAnsi="Arial" w:cs="Arial"/>
          <w:b/>
          <w:bCs/>
          <w:sz w:val="22"/>
        </w:rPr>
      </w:pPr>
      <w:r>
        <w:rPr>
          <w:rFonts w:ascii="Arial" w:hAnsi="Arial" w:cs="Arial"/>
          <w:sz w:val="22"/>
        </w:rPr>
        <w:t xml:space="preserve">Submit your completed log into Blackboard at the end of the week. </w:t>
      </w:r>
    </w:p>
    <w:p w14:paraId="72A052A7" w14:textId="77777777" w:rsidR="00347C16" w:rsidRPr="00794E54" w:rsidRDefault="00347C16" w:rsidP="00347C16">
      <w:pPr>
        <w:pStyle w:val="ListParagraph"/>
        <w:numPr>
          <w:ilvl w:val="1"/>
          <w:numId w:val="15"/>
        </w:numPr>
        <w:spacing w:after="0" w:line="240" w:lineRule="auto"/>
        <w:rPr>
          <w:rFonts w:ascii="Arial" w:hAnsi="Arial" w:cs="Arial"/>
          <w:b/>
          <w:bCs/>
          <w:sz w:val="22"/>
        </w:rPr>
      </w:pPr>
      <w:r>
        <w:rPr>
          <w:rFonts w:ascii="Arial" w:hAnsi="Arial" w:cs="Arial"/>
          <w:sz w:val="22"/>
        </w:rPr>
        <w:t>Some things to consider:</w:t>
      </w:r>
    </w:p>
    <w:p w14:paraId="0B8FBFB7" w14:textId="77777777" w:rsidR="00347C16" w:rsidRPr="00325A50" w:rsidRDefault="00347C16" w:rsidP="00347C16">
      <w:pPr>
        <w:pStyle w:val="ListParagraph"/>
        <w:numPr>
          <w:ilvl w:val="2"/>
          <w:numId w:val="15"/>
        </w:numPr>
        <w:spacing w:after="0" w:line="240" w:lineRule="auto"/>
        <w:rPr>
          <w:rFonts w:ascii="Arial" w:hAnsi="Arial" w:cs="Arial"/>
          <w:b/>
          <w:bCs/>
          <w:sz w:val="22"/>
        </w:rPr>
      </w:pPr>
      <w:r>
        <w:rPr>
          <w:rFonts w:ascii="Arial" w:hAnsi="Arial" w:cs="Arial"/>
          <w:sz w:val="22"/>
        </w:rPr>
        <w:t xml:space="preserve">Please change your friend’s name (and even change the gender if you wish. I don’t want to know who you are talking to. </w:t>
      </w:r>
    </w:p>
    <w:p w14:paraId="24BA8A73" w14:textId="77777777" w:rsidR="00347C16" w:rsidRPr="00325A50" w:rsidRDefault="00347C16" w:rsidP="00347C16">
      <w:pPr>
        <w:pStyle w:val="ListParagraph"/>
        <w:numPr>
          <w:ilvl w:val="2"/>
          <w:numId w:val="15"/>
        </w:numPr>
        <w:spacing w:after="0" w:line="240" w:lineRule="auto"/>
        <w:rPr>
          <w:rFonts w:ascii="Arial" w:hAnsi="Arial" w:cs="Arial"/>
          <w:b/>
          <w:bCs/>
          <w:sz w:val="22"/>
        </w:rPr>
      </w:pPr>
      <w:r>
        <w:rPr>
          <w:rFonts w:ascii="Arial" w:hAnsi="Arial" w:cs="Arial"/>
          <w:sz w:val="22"/>
        </w:rPr>
        <w:t xml:space="preserve">This isn’t a diary… When you are completing the “How did this incident affect your life” and “Fear and emotional impact” columns, please just be brief and non-descript. Like I said, this assignment is about the process, not the content. </w:t>
      </w:r>
    </w:p>
    <w:p w14:paraId="235E35BF" w14:textId="77777777" w:rsidR="00347C16" w:rsidRPr="00325A50" w:rsidRDefault="00347C16" w:rsidP="00347C16">
      <w:pPr>
        <w:pStyle w:val="ListParagraph"/>
        <w:numPr>
          <w:ilvl w:val="2"/>
          <w:numId w:val="15"/>
        </w:numPr>
        <w:spacing w:after="0" w:line="240" w:lineRule="auto"/>
        <w:rPr>
          <w:rFonts w:ascii="Arial" w:hAnsi="Arial" w:cs="Arial"/>
          <w:b/>
          <w:bCs/>
          <w:sz w:val="22"/>
        </w:rPr>
      </w:pPr>
      <w:r>
        <w:rPr>
          <w:rFonts w:ascii="Arial" w:hAnsi="Arial" w:cs="Arial"/>
          <w:sz w:val="22"/>
        </w:rPr>
        <w:t xml:space="preserve">Log ALL contact with this individual. This includes text messages, emails, social media responses, phone calls, face to face meetings, etc. If they text… add it to the log. If they like your Instagram post… add it to the log. If they call, add it to the log. You get the idea. </w:t>
      </w:r>
    </w:p>
    <w:p w14:paraId="70409D4D" w14:textId="77777777" w:rsidR="00347C16" w:rsidRPr="00325A50" w:rsidRDefault="00347C16" w:rsidP="00347C16">
      <w:pPr>
        <w:pStyle w:val="ListParagraph"/>
        <w:numPr>
          <w:ilvl w:val="2"/>
          <w:numId w:val="15"/>
        </w:numPr>
        <w:spacing w:after="0" w:line="240" w:lineRule="auto"/>
        <w:rPr>
          <w:rFonts w:ascii="Arial" w:hAnsi="Arial" w:cs="Arial"/>
          <w:b/>
          <w:bCs/>
          <w:sz w:val="22"/>
        </w:rPr>
      </w:pPr>
      <w:r>
        <w:rPr>
          <w:rFonts w:ascii="Arial" w:hAnsi="Arial" w:cs="Arial"/>
          <w:sz w:val="22"/>
        </w:rPr>
        <w:t xml:space="preserve">If more than 5 minutes pass between contacts (i.e. text message responses, emails, social media contacts, phone calls, etc.) start a new entry. </w:t>
      </w:r>
    </w:p>
    <w:p w14:paraId="79DF86A9" w14:textId="77777777" w:rsidR="00347C16" w:rsidRPr="00325A50" w:rsidRDefault="00347C16" w:rsidP="00347C16">
      <w:pPr>
        <w:pStyle w:val="ListParagraph"/>
        <w:numPr>
          <w:ilvl w:val="2"/>
          <w:numId w:val="15"/>
        </w:numPr>
        <w:spacing w:after="0" w:line="240" w:lineRule="auto"/>
        <w:rPr>
          <w:rFonts w:ascii="Arial" w:hAnsi="Arial" w:cs="Arial"/>
          <w:b/>
          <w:bCs/>
          <w:sz w:val="22"/>
        </w:rPr>
      </w:pPr>
      <w:r>
        <w:rPr>
          <w:rFonts w:ascii="Arial" w:hAnsi="Arial" w:cs="Arial"/>
          <w:sz w:val="22"/>
        </w:rPr>
        <w:t xml:space="preserve">Write down ALL contacts. No cheating. </w:t>
      </w:r>
    </w:p>
    <w:p w14:paraId="0F3DEC9F" w14:textId="77777777" w:rsidR="00347C16" w:rsidRPr="00347C16" w:rsidRDefault="00347C16" w:rsidP="00347C16">
      <w:pPr>
        <w:pStyle w:val="ListParagraph"/>
        <w:numPr>
          <w:ilvl w:val="2"/>
          <w:numId w:val="15"/>
        </w:numPr>
        <w:spacing w:after="0" w:line="240" w:lineRule="auto"/>
        <w:rPr>
          <w:rFonts w:ascii="Arial" w:hAnsi="Arial" w:cs="Arial"/>
          <w:b/>
          <w:bCs/>
          <w:sz w:val="22"/>
        </w:rPr>
      </w:pPr>
      <w:r>
        <w:rPr>
          <w:rFonts w:ascii="Arial" w:hAnsi="Arial" w:cs="Arial"/>
          <w:sz w:val="22"/>
        </w:rPr>
        <w:t xml:space="preserve">If you were really being stalked, you would be taking screen shots of all the emails, social media posts, text messages, etc. and finding a way to catalog and save all that information. You do not need to do this (and I don’t want to see </w:t>
      </w:r>
      <w:proofErr w:type="gramStart"/>
      <w:r>
        <w:rPr>
          <w:rFonts w:ascii="Arial" w:hAnsi="Arial" w:cs="Arial"/>
          <w:sz w:val="22"/>
        </w:rPr>
        <w:t>it)…</w:t>
      </w:r>
      <w:proofErr w:type="gramEnd"/>
      <w:r>
        <w:rPr>
          <w:rFonts w:ascii="Arial" w:hAnsi="Arial" w:cs="Arial"/>
          <w:sz w:val="22"/>
        </w:rPr>
        <w:t xml:space="preserve"> but know that if this were really happening, it would be much more labor intensive. </w:t>
      </w:r>
    </w:p>
    <w:p w14:paraId="55AB408A" w14:textId="77777777" w:rsidR="00347C16" w:rsidRPr="00347C16" w:rsidRDefault="00347C16" w:rsidP="00347C16">
      <w:pPr>
        <w:spacing w:after="0" w:line="240" w:lineRule="auto"/>
        <w:rPr>
          <w:rFonts w:ascii="Arial" w:hAnsi="Arial" w:cs="Arial"/>
          <w:b/>
          <w:bCs/>
          <w:sz w:val="22"/>
        </w:rPr>
      </w:pPr>
    </w:p>
    <w:p w14:paraId="25D7D17D" w14:textId="77777777" w:rsidR="00347C16" w:rsidRDefault="000A3C50" w:rsidP="00411EBA">
      <w:pPr>
        <w:pStyle w:val="ListParagraph"/>
        <w:numPr>
          <w:ilvl w:val="0"/>
          <w:numId w:val="15"/>
        </w:numPr>
        <w:spacing w:after="0" w:line="240" w:lineRule="auto"/>
        <w:rPr>
          <w:rFonts w:ascii="Arial" w:hAnsi="Arial" w:cs="Arial"/>
          <w:b/>
          <w:bCs/>
          <w:sz w:val="22"/>
        </w:rPr>
      </w:pPr>
      <w:r>
        <w:rPr>
          <w:rFonts w:ascii="Arial" w:hAnsi="Arial" w:cs="Arial"/>
          <w:b/>
          <w:bCs/>
          <w:sz w:val="22"/>
        </w:rPr>
        <w:t>Class Survey</w:t>
      </w:r>
    </w:p>
    <w:p w14:paraId="638C7CB4" w14:textId="77777777" w:rsidR="000A3C50" w:rsidRPr="000A3C50" w:rsidRDefault="000A3C50" w:rsidP="000A3C50">
      <w:pPr>
        <w:pStyle w:val="ListParagraph"/>
        <w:numPr>
          <w:ilvl w:val="1"/>
          <w:numId w:val="15"/>
        </w:numPr>
        <w:spacing w:after="0" w:line="240" w:lineRule="auto"/>
        <w:rPr>
          <w:rFonts w:ascii="Arial" w:hAnsi="Arial" w:cs="Arial"/>
          <w:sz w:val="22"/>
        </w:rPr>
      </w:pPr>
      <w:r w:rsidRPr="000A3C50">
        <w:rPr>
          <w:rFonts w:ascii="Arial" w:hAnsi="Arial" w:cs="Arial"/>
          <w:sz w:val="22"/>
        </w:rPr>
        <w:t xml:space="preserve">There isn’t much to this assignment… just a survey to get you thinking about privilege and the ways it can manifest in society. </w:t>
      </w:r>
    </w:p>
    <w:p w14:paraId="1F98EC7F" w14:textId="77777777" w:rsidR="00A118D5" w:rsidRPr="000A3C50" w:rsidRDefault="000A3C50" w:rsidP="000A3C50">
      <w:pPr>
        <w:pStyle w:val="ListParagraph"/>
        <w:numPr>
          <w:ilvl w:val="1"/>
          <w:numId w:val="15"/>
        </w:numPr>
        <w:spacing w:after="0" w:line="240" w:lineRule="auto"/>
        <w:rPr>
          <w:rFonts w:ascii="Arial" w:hAnsi="Arial" w:cs="Arial"/>
          <w:sz w:val="22"/>
        </w:rPr>
      </w:pPr>
      <w:r w:rsidRPr="000A3C50">
        <w:rPr>
          <w:rFonts w:ascii="Arial" w:hAnsi="Arial" w:cs="Arial"/>
          <w:sz w:val="22"/>
        </w:rPr>
        <w:t xml:space="preserve">Complete the survey before the due date and you get full points. </w:t>
      </w:r>
      <w:r w:rsidR="007E0CA2" w:rsidRPr="000A3C50">
        <w:rPr>
          <w:rFonts w:ascii="Arial" w:hAnsi="Arial" w:cs="Arial"/>
          <w:sz w:val="22"/>
        </w:rPr>
        <w:t xml:space="preserve"> </w:t>
      </w:r>
      <w:r w:rsidR="00A118D5" w:rsidRPr="000A3C50">
        <w:rPr>
          <w:rFonts w:ascii="Arial" w:hAnsi="Arial" w:cs="Arial"/>
          <w:sz w:val="22"/>
        </w:rPr>
        <w:t xml:space="preserve"> </w:t>
      </w:r>
    </w:p>
    <w:p w14:paraId="48B57537" w14:textId="77777777" w:rsidR="00E42BD7" w:rsidRPr="00E42BD7" w:rsidRDefault="00E42BD7" w:rsidP="00E42BD7">
      <w:pPr>
        <w:spacing w:after="0" w:line="240" w:lineRule="auto"/>
        <w:rPr>
          <w:rFonts w:ascii="Arial" w:hAnsi="Arial" w:cs="Arial"/>
          <w:b/>
          <w:bCs/>
          <w:sz w:val="22"/>
        </w:rPr>
      </w:pPr>
    </w:p>
    <w:p w14:paraId="745E97D8" w14:textId="77777777" w:rsidR="00E42BD7" w:rsidRPr="00EE7A81" w:rsidRDefault="00EE7A81" w:rsidP="00411EBA">
      <w:pPr>
        <w:pStyle w:val="ListParagraph"/>
        <w:numPr>
          <w:ilvl w:val="0"/>
          <w:numId w:val="15"/>
        </w:numPr>
        <w:spacing w:after="0" w:line="240" w:lineRule="auto"/>
        <w:rPr>
          <w:rFonts w:ascii="Arial" w:hAnsi="Arial" w:cs="Arial"/>
          <w:b/>
          <w:bCs/>
          <w:sz w:val="22"/>
        </w:rPr>
      </w:pPr>
      <w:r>
        <w:rPr>
          <w:rFonts w:ascii="Arial" w:hAnsi="Arial" w:cs="Arial"/>
          <w:b/>
          <w:bCs/>
          <w:color w:val="000000"/>
          <w:sz w:val="22"/>
        </w:rPr>
        <w:t>Similarities in Abusive Situations</w:t>
      </w:r>
    </w:p>
    <w:p w14:paraId="6BF423A4" w14:textId="77777777" w:rsidR="00EE7A81" w:rsidRPr="003B0E2D" w:rsidRDefault="00A85501" w:rsidP="00411EBA">
      <w:pPr>
        <w:pStyle w:val="ListParagraph"/>
        <w:numPr>
          <w:ilvl w:val="1"/>
          <w:numId w:val="15"/>
        </w:numPr>
        <w:spacing w:after="0" w:line="240" w:lineRule="auto"/>
        <w:rPr>
          <w:rFonts w:ascii="Arial" w:hAnsi="Arial" w:cs="Arial"/>
          <w:sz w:val="22"/>
        </w:rPr>
      </w:pPr>
      <w:r w:rsidRPr="003B0E2D">
        <w:rPr>
          <w:rFonts w:ascii="Arial" w:hAnsi="Arial" w:cs="Arial"/>
          <w:color w:val="000000"/>
          <w:sz w:val="22"/>
        </w:rPr>
        <w:t xml:space="preserve">We have listened to the stories of Kiera and Brooke Astor. Your assignment involves identifying the ways that these two stories are similar. </w:t>
      </w:r>
    </w:p>
    <w:p w14:paraId="10083342" w14:textId="77777777" w:rsidR="00A85501" w:rsidRPr="003B0E2D" w:rsidRDefault="00A85501" w:rsidP="00411EBA">
      <w:pPr>
        <w:pStyle w:val="ListParagraph"/>
        <w:numPr>
          <w:ilvl w:val="1"/>
          <w:numId w:val="15"/>
        </w:numPr>
        <w:spacing w:after="0" w:line="240" w:lineRule="auto"/>
        <w:rPr>
          <w:rFonts w:ascii="Arial" w:hAnsi="Arial" w:cs="Arial"/>
          <w:sz w:val="22"/>
        </w:rPr>
      </w:pPr>
      <w:r w:rsidRPr="003B0E2D">
        <w:rPr>
          <w:rFonts w:ascii="Arial" w:hAnsi="Arial" w:cs="Arial"/>
          <w:color w:val="000000"/>
          <w:sz w:val="22"/>
        </w:rPr>
        <w:t xml:space="preserve">You are to write a </w:t>
      </w:r>
      <w:proofErr w:type="gramStart"/>
      <w:r w:rsidRPr="003B0E2D">
        <w:rPr>
          <w:rFonts w:ascii="Arial" w:hAnsi="Arial" w:cs="Arial"/>
          <w:color w:val="000000"/>
          <w:sz w:val="22"/>
        </w:rPr>
        <w:t>1-2 page</w:t>
      </w:r>
      <w:proofErr w:type="gramEnd"/>
      <w:r w:rsidRPr="003B0E2D">
        <w:rPr>
          <w:rFonts w:ascii="Arial" w:hAnsi="Arial" w:cs="Arial"/>
          <w:color w:val="000000"/>
          <w:sz w:val="22"/>
        </w:rPr>
        <w:t xml:space="preserve"> (single spaced) paper outlining the ways that the experiences of Kiera and Brooke are similar. </w:t>
      </w:r>
    </w:p>
    <w:p w14:paraId="25A31503" w14:textId="77777777" w:rsidR="00A85501" w:rsidRPr="003B0E2D" w:rsidRDefault="00A85501" w:rsidP="00411EBA">
      <w:pPr>
        <w:pStyle w:val="ListParagraph"/>
        <w:numPr>
          <w:ilvl w:val="1"/>
          <w:numId w:val="15"/>
        </w:numPr>
        <w:spacing w:after="0" w:line="240" w:lineRule="auto"/>
        <w:rPr>
          <w:rFonts w:ascii="Arial" w:hAnsi="Arial" w:cs="Arial"/>
          <w:sz w:val="22"/>
        </w:rPr>
      </w:pPr>
      <w:r w:rsidRPr="003B0E2D">
        <w:rPr>
          <w:rFonts w:ascii="Arial" w:hAnsi="Arial" w:cs="Arial"/>
          <w:color w:val="000000"/>
          <w:sz w:val="22"/>
        </w:rPr>
        <w:t>Please be sure to cover the following points (note: some of these may not apply):</w:t>
      </w:r>
    </w:p>
    <w:p w14:paraId="7C69EA1B" w14:textId="77777777" w:rsidR="00A85501" w:rsidRPr="003B0E2D" w:rsidRDefault="00A85501" w:rsidP="00411EBA">
      <w:pPr>
        <w:pStyle w:val="ListParagraph"/>
        <w:numPr>
          <w:ilvl w:val="2"/>
          <w:numId w:val="15"/>
        </w:numPr>
        <w:spacing w:after="0" w:line="240" w:lineRule="auto"/>
        <w:rPr>
          <w:rFonts w:ascii="Arial" w:hAnsi="Arial" w:cs="Arial"/>
          <w:sz w:val="22"/>
        </w:rPr>
      </w:pPr>
      <w:r w:rsidRPr="003B0E2D">
        <w:rPr>
          <w:rFonts w:ascii="Arial" w:hAnsi="Arial" w:cs="Arial"/>
          <w:color w:val="000000"/>
          <w:sz w:val="22"/>
        </w:rPr>
        <w:t>Abuser</w:t>
      </w:r>
      <w:r w:rsidR="003B0E2D" w:rsidRPr="003B0E2D">
        <w:rPr>
          <w:rFonts w:ascii="Arial" w:hAnsi="Arial" w:cs="Arial"/>
          <w:color w:val="000000"/>
          <w:sz w:val="22"/>
        </w:rPr>
        <w:t>-related</w:t>
      </w:r>
    </w:p>
    <w:p w14:paraId="0646FBBB" w14:textId="77777777" w:rsidR="00A85501" w:rsidRPr="003B0E2D" w:rsidRDefault="00A85501" w:rsidP="00411EBA">
      <w:pPr>
        <w:pStyle w:val="ListParagraph"/>
        <w:numPr>
          <w:ilvl w:val="3"/>
          <w:numId w:val="15"/>
        </w:numPr>
        <w:spacing w:after="0" w:line="240" w:lineRule="auto"/>
        <w:rPr>
          <w:rFonts w:ascii="Arial" w:hAnsi="Arial" w:cs="Arial"/>
          <w:sz w:val="22"/>
        </w:rPr>
      </w:pPr>
      <w:r w:rsidRPr="003B0E2D">
        <w:rPr>
          <w:rFonts w:ascii="Arial" w:hAnsi="Arial" w:cs="Arial"/>
          <w:color w:val="000000"/>
          <w:sz w:val="22"/>
        </w:rPr>
        <w:t>Isolation</w:t>
      </w:r>
    </w:p>
    <w:p w14:paraId="6C33FA64" w14:textId="77777777" w:rsidR="00A85501" w:rsidRPr="003B0E2D" w:rsidRDefault="00A85501" w:rsidP="00411EBA">
      <w:pPr>
        <w:pStyle w:val="ListParagraph"/>
        <w:numPr>
          <w:ilvl w:val="3"/>
          <w:numId w:val="15"/>
        </w:numPr>
        <w:spacing w:after="0" w:line="240" w:lineRule="auto"/>
        <w:rPr>
          <w:rFonts w:ascii="Arial" w:hAnsi="Arial" w:cs="Arial"/>
          <w:sz w:val="22"/>
        </w:rPr>
      </w:pPr>
      <w:r w:rsidRPr="003B0E2D">
        <w:rPr>
          <w:rFonts w:ascii="Arial" w:hAnsi="Arial" w:cs="Arial"/>
          <w:color w:val="000000"/>
          <w:sz w:val="22"/>
        </w:rPr>
        <w:t>Gaslighting – This involves denying a clear reality or using one’s words or actions against them. For example: “Are you sure? You have a really bad memory.”</w:t>
      </w:r>
    </w:p>
    <w:p w14:paraId="2119B6C8" w14:textId="77777777" w:rsidR="00A85501" w:rsidRPr="003B0E2D" w:rsidRDefault="00A85501" w:rsidP="00411EBA">
      <w:pPr>
        <w:pStyle w:val="ListParagraph"/>
        <w:numPr>
          <w:ilvl w:val="3"/>
          <w:numId w:val="15"/>
        </w:numPr>
        <w:spacing w:after="0" w:line="240" w:lineRule="auto"/>
        <w:rPr>
          <w:rFonts w:ascii="Arial" w:hAnsi="Arial" w:cs="Arial"/>
          <w:sz w:val="22"/>
        </w:rPr>
      </w:pPr>
      <w:r w:rsidRPr="003B0E2D">
        <w:rPr>
          <w:rFonts w:ascii="Arial" w:hAnsi="Arial" w:cs="Arial"/>
          <w:color w:val="000000"/>
          <w:sz w:val="22"/>
        </w:rPr>
        <w:t>Withholding/controlling resources</w:t>
      </w:r>
    </w:p>
    <w:p w14:paraId="7285D239" w14:textId="77777777" w:rsidR="00A85501" w:rsidRPr="003B0E2D" w:rsidRDefault="00A85501" w:rsidP="00411EBA">
      <w:pPr>
        <w:pStyle w:val="ListParagraph"/>
        <w:numPr>
          <w:ilvl w:val="3"/>
          <w:numId w:val="15"/>
        </w:numPr>
        <w:spacing w:after="0" w:line="240" w:lineRule="auto"/>
        <w:rPr>
          <w:rFonts w:ascii="Arial" w:hAnsi="Arial" w:cs="Arial"/>
          <w:sz w:val="22"/>
        </w:rPr>
      </w:pPr>
      <w:r w:rsidRPr="003B0E2D">
        <w:rPr>
          <w:rFonts w:ascii="Arial" w:hAnsi="Arial" w:cs="Arial"/>
          <w:color w:val="000000"/>
          <w:sz w:val="22"/>
        </w:rPr>
        <w:t>Blocking the victim from</w:t>
      </w:r>
      <w:r w:rsidR="00713B6C" w:rsidRPr="003B0E2D">
        <w:rPr>
          <w:rFonts w:ascii="Arial" w:hAnsi="Arial" w:cs="Arial"/>
          <w:color w:val="000000"/>
          <w:sz w:val="22"/>
        </w:rPr>
        <w:t>, or controlling,</w:t>
      </w:r>
      <w:r w:rsidRPr="003B0E2D">
        <w:rPr>
          <w:rFonts w:ascii="Arial" w:hAnsi="Arial" w:cs="Arial"/>
          <w:color w:val="000000"/>
          <w:sz w:val="22"/>
        </w:rPr>
        <w:t xml:space="preserve"> activities or social connections</w:t>
      </w:r>
      <w:r w:rsidR="00713B6C" w:rsidRPr="003B0E2D">
        <w:rPr>
          <w:rFonts w:ascii="Arial" w:hAnsi="Arial" w:cs="Arial"/>
          <w:color w:val="000000"/>
          <w:sz w:val="22"/>
        </w:rPr>
        <w:t xml:space="preserve"> (this may also include setting up a scenario in which the victim blocks themselves from these activities)</w:t>
      </w:r>
    </w:p>
    <w:p w14:paraId="12DEBE0F" w14:textId="77777777" w:rsidR="00A85501" w:rsidRPr="003B0E2D" w:rsidRDefault="00A85501" w:rsidP="00411EBA">
      <w:pPr>
        <w:pStyle w:val="ListParagraph"/>
        <w:numPr>
          <w:ilvl w:val="3"/>
          <w:numId w:val="15"/>
        </w:numPr>
        <w:spacing w:after="0" w:line="240" w:lineRule="auto"/>
        <w:rPr>
          <w:rFonts w:ascii="Arial" w:hAnsi="Arial" w:cs="Arial"/>
          <w:sz w:val="22"/>
        </w:rPr>
      </w:pPr>
      <w:r w:rsidRPr="003B0E2D">
        <w:rPr>
          <w:rFonts w:ascii="Arial" w:hAnsi="Arial" w:cs="Arial"/>
          <w:color w:val="000000"/>
          <w:sz w:val="22"/>
        </w:rPr>
        <w:t xml:space="preserve">Trivializing aspect of the abuse </w:t>
      </w:r>
    </w:p>
    <w:p w14:paraId="062E07EA" w14:textId="77777777" w:rsidR="00A85501" w:rsidRPr="003B0E2D" w:rsidRDefault="00A85501" w:rsidP="00411EBA">
      <w:pPr>
        <w:pStyle w:val="ListParagraph"/>
        <w:numPr>
          <w:ilvl w:val="3"/>
          <w:numId w:val="15"/>
        </w:numPr>
        <w:spacing w:after="0" w:line="240" w:lineRule="auto"/>
        <w:rPr>
          <w:rFonts w:ascii="Arial" w:hAnsi="Arial" w:cs="Arial"/>
          <w:sz w:val="22"/>
        </w:rPr>
      </w:pPr>
      <w:r w:rsidRPr="003B0E2D">
        <w:rPr>
          <w:rFonts w:ascii="Arial" w:hAnsi="Arial" w:cs="Arial"/>
          <w:color w:val="000000"/>
          <w:sz w:val="22"/>
        </w:rPr>
        <w:t>Forgetting or blatant denial of abusive actions</w:t>
      </w:r>
    </w:p>
    <w:p w14:paraId="2EF253E8" w14:textId="77777777" w:rsidR="003B0E2D" w:rsidRPr="003B0E2D" w:rsidRDefault="003B0E2D" w:rsidP="00411EBA">
      <w:pPr>
        <w:pStyle w:val="ListParagraph"/>
        <w:numPr>
          <w:ilvl w:val="3"/>
          <w:numId w:val="15"/>
        </w:numPr>
        <w:spacing w:after="0" w:line="240" w:lineRule="auto"/>
        <w:rPr>
          <w:rFonts w:ascii="Arial" w:hAnsi="Arial" w:cs="Arial"/>
          <w:sz w:val="22"/>
        </w:rPr>
      </w:pPr>
      <w:r>
        <w:rPr>
          <w:rFonts w:ascii="Arial" w:hAnsi="Arial" w:cs="Arial"/>
          <w:color w:val="000000"/>
          <w:sz w:val="22"/>
        </w:rPr>
        <w:t>Any other similarities you identify that are not listed above</w:t>
      </w:r>
    </w:p>
    <w:p w14:paraId="2189B217" w14:textId="77777777" w:rsidR="003B0E2D" w:rsidRPr="003B0E2D" w:rsidRDefault="003B0E2D" w:rsidP="00411EBA">
      <w:pPr>
        <w:pStyle w:val="ListParagraph"/>
        <w:numPr>
          <w:ilvl w:val="2"/>
          <w:numId w:val="15"/>
        </w:numPr>
        <w:spacing w:after="0" w:line="240" w:lineRule="auto"/>
        <w:rPr>
          <w:rFonts w:ascii="Arial" w:hAnsi="Arial" w:cs="Arial"/>
          <w:sz w:val="22"/>
        </w:rPr>
      </w:pPr>
      <w:r w:rsidRPr="003B0E2D">
        <w:rPr>
          <w:rFonts w:ascii="Arial" w:hAnsi="Arial" w:cs="Arial"/>
          <w:sz w:val="22"/>
        </w:rPr>
        <w:t xml:space="preserve">Victim-related </w:t>
      </w:r>
    </w:p>
    <w:p w14:paraId="3A81E8C8" w14:textId="77777777" w:rsidR="00A85501" w:rsidRPr="003B0E2D" w:rsidRDefault="00713B6C" w:rsidP="00411EBA">
      <w:pPr>
        <w:pStyle w:val="ListParagraph"/>
        <w:numPr>
          <w:ilvl w:val="3"/>
          <w:numId w:val="15"/>
        </w:numPr>
        <w:spacing w:after="0" w:line="240" w:lineRule="auto"/>
        <w:rPr>
          <w:rFonts w:ascii="Arial" w:hAnsi="Arial" w:cs="Arial"/>
          <w:sz w:val="22"/>
        </w:rPr>
      </w:pPr>
      <w:r w:rsidRPr="003B0E2D">
        <w:rPr>
          <w:rFonts w:ascii="Arial" w:hAnsi="Arial" w:cs="Arial"/>
          <w:color w:val="000000"/>
          <w:sz w:val="22"/>
        </w:rPr>
        <w:t>The victim second guessing themselves (actions or feelings)</w:t>
      </w:r>
    </w:p>
    <w:p w14:paraId="24CC24FD" w14:textId="77777777" w:rsidR="00713B6C" w:rsidRPr="003B0E2D" w:rsidRDefault="00713B6C" w:rsidP="00411EBA">
      <w:pPr>
        <w:pStyle w:val="ListParagraph"/>
        <w:numPr>
          <w:ilvl w:val="3"/>
          <w:numId w:val="15"/>
        </w:numPr>
        <w:spacing w:after="0" w:line="240" w:lineRule="auto"/>
        <w:rPr>
          <w:rFonts w:ascii="Arial" w:hAnsi="Arial" w:cs="Arial"/>
          <w:sz w:val="22"/>
        </w:rPr>
      </w:pPr>
      <w:r w:rsidRPr="003B0E2D">
        <w:rPr>
          <w:rFonts w:ascii="Arial" w:hAnsi="Arial" w:cs="Arial"/>
          <w:color w:val="000000"/>
          <w:sz w:val="22"/>
        </w:rPr>
        <w:t>Confusion on the part of the victim</w:t>
      </w:r>
    </w:p>
    <w:p w14:paraId="46B3B9B4" w14:textId="77777777" w:rsidR="00713B6C" w:rsidRPr="003B0E2D" w:rsidRDefault="00713B6C" w:rsidP="00411EBA">
      <w:pPr>
        <w:pStyle w:val="ListParagraph"/>
        <w:numPr>
          <w:ilvl w:val="3"/>
          <w:numId w:val="15"/>
        </w:numPr>
        <w:spacing w:after="0" w:line="240" w:lineRule="auto"/>
        <w:rPr>
          <w:rFonts w:ascii="Arial" w:hAnsi="Arial" w:cs="Arial"/>
          <w:sz w:val="22"/>
        </w:rPr>
      </w:pPr>
      <w:r w:rsidRPr="003B0E2D">
        <w:rPr>
          <w:rFonts w:ascii="Arial" w:hAnsi="Arial" w:cs="Arial"/>
          <w:color w:val="000000"/>
          <w:sz w:val="22"/>
        </w:rPr>
        <w:t>The offender taking advantage of a vulnerable person</w:t>
      </w:r>
    </w:p>
    <w:p w14:paraId="77E80647" w14:textId="77777777" w:rsidR="00713B6C" w:rsidRPr="003B0E2D" w:rsidRDefault="00713B6C" w:rsidP="00411EBA">
      <w:pPr>
        <w:pStyle w:val="ListParagraph"/>
        <w:numPr>
          <w:ilvl w:val="3"/>
          <w:numId w:val="15"/>
        </w:numPr>
        <w:spacing w:after="0" w:line="240" w:lineRule="auto"/>
        <w:rPr>
          <w:rFonts w:ascii="Arial" w:hAnsi="Arial" w:cs="Arial"/>
          <w:sz w:val="22"/>
        </w:rPr>
      </w:pPr>
      <w:r w:rsidRPr="003B0E2D">
        <w:rPr>
          <w:rFonts w:ascii="Arial" w:hAnsi="Arial" w:cs="Arial"/>
          <w:color w:val="000000"/>
          <w:sz w:val="22"/>
        </w:rPr>
        <w:lastRenderedPageBreak/>
        <w:t xml:space="preserve">Victim emotional states including, but not limited to: </w:t>
      </w:r>
    </w:p>
    <w:p w14:paraId="1B45D478" w14:textId="77777777" w:rsidR="00713B6C" w:rsidRPr="003B0E2D" w:rsidRDefault="00713B6C" w:rsidP="00411EBA">
      <w:pPr>
        <w:pStyle w:val="ListParagraph"/>
        <w:numPr>
          <w:ilvl w:val="4"/>
          <w:numId w:val="15"/>
        </w:numPr>
        <w:spacing w:after="0" w:line="240" w:lineRule="auto"/>
        <w:rPr>
          <w:rFonts w:ascii="Arial" w:hAnsi="Arial" w:cs="Arial"/>
          <w:sz w:val="22"/>
        </w:rPr>
      </w:pPr>
      <w:r w:rsidRPr="003B0E2D">
        <w:rPr>
          <w:rFonts w:ascii="Arial" w:hAnsi="Arial" w:cs="Arial"/>
          <w:color w:val="000000"/>
          <w:sz w:val="22"/>
        </w:rPr>
        <w:t>Depression</w:t>
      </w:r>
    </w:p>
    <w:p w14:paraId="60F4D10A" w14:textId="77777777" w:rsidR="00713B6C" w:rsidRPr="003B0E2D" w:rsidRDefault="00713B6C" w:rsidP="00411EBA">
      <w:pPr>
        <w:pStyle w:val="ListParagraph"/>
        <w:numPr>
          <w:ilvl w:val="4"/>
          <w:numId w:val="15"/>
        </w:numPr>
        <w:spacing w:after="0" w:line="240" w:lineRule="auto"/>
        <w:rPr>
          <w:rFonts w:ascii="Arial" w:hAnsi="Arial" w:cs="Arial"/>
          <w:sz w:val="22"/>
        </w:rPr>
      </w:pPr>
      <w:r w:rsidRPr="003B0E2D">
        <w:rPr>
          <w:rFonts w:ascii="Arial" w:hAnsi="Arial" w:cs="Arial"/>
          <w:color w:val="000000"/>
          <w:sz w:val="22"/>
        </w:rPr>
        <w:t>Desperation</w:t>
      </w:r>
    </w:p>
    <w:p w14:paraId="2B04577B" w14:textId="77777777" w:rsidR="00713B6C" w:rsidRPr="003B0E2D" w:rsidRDefault="00713B6C" w:rsidP="00411EBA">
      <w:pPr>
        <w:pStyle w:val="ListParagraph"/>
        <w:numPr>
          <w:ilvl w:val="4"/>
          <w:numId w:val="15"/>
        </w:numPr>
        <w:spacing w:after="0" w:line="240" w:lineRule="auto"/>
        <w:rPr>
          <w:rFonts w:ascii="Arial" w:hAnsi="Arial" w:cs="Arial"/>
          <w:sz w:val="22"/>
        </w:rPr>
      </w:pPr>
      <w:r w:rsidRPr="003B0E2D">
        <w:rPr>
          <w:rFonts w:ascii="Arial" w:hAnsi="Arial" w:cs="Arial"/>
          <w:color w:val="000000"/>
          <w:sz w:val="22"/>
        </w:rPr>
        <w:t>Suicidality</w:t>
      </w:r>
    </w:p>
    <w:p w14:paraId="609CE445" w14:textId="77777777" w:rsidR="00713B6C" w:rsidRPr="003B0E2D" w:rsidRDefault="00713B6C" w:rsidP="00411EBA">
      <w:pPr>
        <w:pStyle w:val="ListParagraph"/>
        <w:numPr>
          <w:ilvl w:val="4"/>
          <w:numId w:val="15"/>
        </w:numPr>
        <w:spacing w:after="0" w:line="240" w:lineRule="auto"/>
        <w:rPr>
          <w:rFonts w:ascii="Arial" w:hAnsi="Arial" w:cs="Arial"/>
          <w:sz w:val="22"/>
        </w:rPr>
      </w:pPr>
      <w:r w:rsidRPr="003B0E2D">
        <w:rPr>
          <w:rFonts w:ascii="Arial" w:hAnsi="Arial" w:cs="Arial"/>
          <w:color w:val="000000"/>
          <w:sz w:val="22"/>
        </w:rPr>
        <w:t>Anxiety</w:t>
      </w:r>
    </w:p>
    <w:p w14:paraId="7DEE1C0E" w14:textId="77777777" w:rsidR="00713B6C" w:rsidRPr="003B0E2D" w:rsidRDefault="00713B6C" w:rsidP="00411EBA">
      <w:pPr>
        <w:pStyle w:val="ListParagraph"/>
        <w:numPr>
          <w:ilvl w:val="4"/>
          <w:numId w:val="15"/>
        </w:numPr>
        <w:spacing w:after="0" w:line="240" w:lineRule="auto"/>
        <w:rPr>
          <w:rFonts w:ascii="Arial" w:hAnsi="Arial" w:cs="Arial"/>
          <w:sz w:val="22"/>
        </w:rPr>
      </w:pPr>
      <w:r w:rsidRPr="003B0E2D">
        <w:rPr>
          <w:rFonts w:ascii="Arial" w:hAnsi="Arial" w:cs="Arial"/>
          <w:color w:val="000000"/>
          <w:sz w:val="22"/>
        </w:rPr>
        <w:t>Hopelessness</w:t>
      </w:r>
    </w:p>
    <w:p w14:paraId="32B741FE" w14:textId="77777777" w:rsidR="00713B6C" w:rsidRPr="003B0E2D" w:rsidRDefault="00713B6C" w:rsidP="00411EBA">
      <w:pPr>
        <w:pStyle w:val="ListParagraph"/>
        <w:numPr>
          <w:ilvl w:val="4"/>
          <w:numId w:val="15"/>
        </w:numPr>
        <w:spacing w:after="0" w:line="240" w:lineRule="auto"/>
        <w:rPr>
          <w:rFonts w:ascii="Arial" w:hAnsi="Arial" w:cs="Arial"/>
          <w:sz w:val="22"/>
        </w:rPr>
      </w:pPr>
      <w:r w:rsidRPr="003B0E2D">
        <w:rPr>
          <w:rFonts w:ascii="Arial" w:hAnsi="Arial" w:cs="Arial"/>
          <w:color w:val="000000"/>
          <w:sz w:val="22"/>
        </w:rPr>
        <w:t xml:space="preserve">Etc. </w:t>
      </w:r>
    </w:p>
    <w:p w14:paraId="3B6B7F52" w14:textId="77777777" w:rsidR="00713B6C" w:rsidRDefault="00713B6C" w:rsidP="00411EBA">
      <w:pPr>
        <w:pStyle w:val="ListParagraph"/>
        <w:numPr>
          <w:ilvl w:val="3"/>
          <w:numId w:val="15"/>
        </w:numPr>
        <w:spacing w:after="0" w:line="240" w:lineRule="auto"/>
        <w:rPr>
          <w:rFonts w:ascii="Arial" w:hAnsi="Arial" w:cs="Arial"/>
          <w:sz w:val="22"/>
        </w:rPr>
      </w:pPr>
      <w:r w:rsidRPr="003B0E2D">
        <w:rPr>
          <w:rFonts w:ascii="Arial" w:hAnsi="Arial" w:cs="Arial"/>
          <w:sz w:val="22"/>
        </w:rPr>
        <w:t>The failure of those adjacent to the abuse to report</w:t>
      </w:r>
    </w:p>
    <w:p w14:paraId="260042A9" w14:textId="77777777" w:rsidR="003B0E2D" w:rsidRDefault="003B0E2D" w:rsidP="00411EBA">
      <w:pPr>
        <w:pStyle w:val="ListParagraph"/>
        <w:numPr>
          <w:ilvl w:val="3"/>
          <w:numId w:val="15"/>
        </w:numPr>
        <w:spacing w:after="0" w:line="240" w:lineRule="auto"/>
        <w:rPr>
          <w:rFonts w:ascii="Arial" w:hAnsi="Arial" w:cs="Arial"/>
          <w:sz w:val="22"/>
        </w:rPr>
      </w:pPr>
      <w:r>
        <w:rPr>
          <w:rFonts w:ascii="Arial" w:hAnsi="Arial" w:cs="Arial"/>
          <w:sz w:val="22"/>
        </w:rPr>
        <w:t>Any other similarities you identify that are not listed above</w:t>
      </w:r>
    </w:p>
    <w:p w14:paraId="730A0703" w14:textId="77777777" w:rsidR="00713B6C" w:rsidRDefault="003B0E2D" w:rsidP="00411EBA">
      <w:pPr>
        <w:pStyle w:val="ListParagraph"/>
        <w:numPr>
          <w:ilvl w:val="3"/>
          <w:numId w:val="15"/>
        </w:numPr>
        <w:spacing w:after="0" w:line="240" w:lineRule="auto"/>
        <w:rPr>
          <w:rFonts w:ascii="Arial" w:hAnsi="Arial" w:cs="Arial"/>
          <w:sz w:val="22"/>
        </w:rPr>
      </w:pPr>
      <w:r w:rsidRPr="003B0E2D">
        <w:rPr>
          <w:rFonts w:ascii="Arial" w:hAnsi="Arial" w:cs="Arial"/>
          <w:sz w:val="22"/>
        </w:rPr>
        <w:t xml:space="preserve">There is no need for a reference page since all of the information is taken directly form the interviews. However, good notes from the interviews will assist in writing this paper. </w:t>
      </w:r>
    </w:p>
    <w:p w14:paraId="62BBF214" w14:textId="77777777" w:rsidR="003B0E2D" w:rsidRDefault="003B0E2D" w:rsidP="00411EBA">
      <w:pPr>
        <w:pStyle w:val="ListParagraph"/>
        <w:numPr>
          <w:ilvl w:val="1"/>
          <w:numId w:val="15"/>
        </w:numPr>
        <w:spacing w:after="0" w:line="240" w:lineRule="auto"/>
        <w:rPr>
          <w:rFonts w:ascii="Arial" w:hAnsi="Arial" w:cs="Arial"/>
          <w:sz w:val="22"/>
        </w:rPr>
      </w:pPr>
      <w:r>
        <w:rPr>
          <w:rFonts w:ascii="Arial" w:hAnsi="Arial" w:cs="Arial"/>
          <w:sz w:val="22"/>
        </w:rPr>
        <w:t xml:space="preserve">Additionally, please include one final paragraph outlining what you think, based on these cases, is the “playbook” for offenders who abuse vulnerable populations. </w:t>
      </w:r>
    </w:p>
    <w:p w14:paraId="5F42C9FF" w14:textId="77777777" w:rsidR="003B0E2D" w:rsidRPr="003B0E2D" w:rsidRDefault="003B0E2D" w:rsidP="00411EBA">
      <w:pPr>
        <w:pStyle w:val="ListParagraph"/>
        <w:numPr>
          <w:ilvl w:val="1"/>
          <w:numId w:val="15"/>
        </w:numPr>
        <w:spacing w:after="0" w:line="240" w:lineRule="auto"/>
        <w:rPr>
          <w:rFonts w:ascii="Arial" w:hAnsi="Arial" w:cs="Arial"/>
          <w:sz w:val="22"/>
        </w:rPr>
      </w:pPr>
      <w:r>
        <w:rPr>
          <w:rFonts w:ascii="Arial" w:hAnsi="Arial" w:cs="Arial"/>
          <w:sz w:val="22"/>
        </w:rPr>
        <w:t xml:space="preserve">There is no need for a reference page since all of the information is taken directly from the interviews and from class. However, good note taking during the interviews will be helpful. </w:t>
      </w:r>
    </w:p>
    <w:p w14:paraId="204C2896" w14:textId="77777777" w:rsidR="00E42BD7" w:rsidRPr="00E42BD7" w:rsidRDefault="00E42BD7" w:rsidP="00E42BD7">
      <w:pPr>
        <w:spacing w:after="0" w:line="240" w:lineRule="auto"/>
        <w:rPr>
          <w:rFonts w:ascii="Arial" w:hAnsi="Arial" w:cs="Arial"/>
          <w:b/>
          <w:bCs/>
          <w:sz w:val="22"/>
        </w:rPr>
      </w:pPr>
    </w:p>
    <w:p w14:paraId="24BDBA04" w14:textId="77777777" w:rsidR="00E42BD7" w:rsidRPr="00E42BD7" w:rsidRDefault="00E42BD7" w:rsidP="00E42BD7">
      <w:pPr>
        <w:spacing w:after="0" w:line="240" w:lineRule="auto"/>
        <w:rPr>
          <w:rFonts w:ascii="Arial" w:hAnsi="Arial" w:cs="Arial"/>
          <w:b/>
          <w:bCs/>
          <w:sz w:val="22"/>
        </w:rPr>
      </w:pPr>
    </w:p>
    <w:p w14:paraId="1D95F5C9" w14:textId="77777777" w:rsidR="00E42BD7" w:rsidRPr="00D61CA8" w:rsidRDefault="00D61CA8" w:rsidP="00411EBA">
      <w:pPr>
        <w:pStyle w:val="ListParagraph"/>
        <w:numPr>
          <w:ilvl w:val="0"/>
          <w:numId w:val="15"/>
        </w:numPr>
        <w:spacing w:after="0" w:line="240" w:lineRule="auto"/>
        <w:rPr>
          <w:rFonts w:ascii="Arial" w:hAnsi="Arial" w:cs="Arial"/>
          <w:b/>
          <w:bCs/>
          <w:sz w:val="22"/>
        </w:rPr>
      </w:pPr>
      <w:r>
        <w:rPr>
          <w:rFonts w:ascii="Arial" w:hAnsi="Arial" w:cs="Arial"/>
          <w:b/>
          <w:bCs/>
          <w:color w:val="000000"/>
          <w:sz w:val="22"/>
        </w:rPr>
        <w:t>Gun Rights Statement</w:t>
      </w:r>
    </w:p>
    <w:p w14:paraId="1D02DAB1" w14:textId="77777777" w:rsidR="00D61CA8" w:rsidRPr="0038206A" w:rsidRDefault="00D61CA8" w:rsidP="00411EBA">
      <w:pPr>
        <w:pStyle w:val="ListParagraph"/>
        <w:numPr>
          <w:ilvl w:val="1"/>
          <w:numId w:val="15"/>
        </w:numPr>
        <w:spacing w:after="0" w:line="240" w:lineRule="auto"/>
        <w:rPr>
          <w:rFonts w:ascii="Arial" w:hAnsi="Arial" w:cs="Arial"/>
          <w:sz w:val="22"/>
        </w:rPr>
      </w:pPr>
      <w:r w:rsidRPr="0038206A">
        <w:rPr>
          <w:rFonts w:ascii="Arial" w:hAnsi="Arial" w:cs="Arial"/>
          <w:color w:val="000000"/>
          <w:sz w:val="22"/>
        </w:rPr>
        <w:t xml:space="preserve">Step one for this assignment is to look over the information on gun violence in the United States that is presented </w:t>
      </w:r>
      <w:hyperlink r:id="rId30" w:history="1">
        <w:r w:rsidRPr="0038206A">
          <w:rPr>
            <w:rStyle w:val="Hyperlink"/>
            <w:rFonts w:ascii="Arial" w:hAnsi="Arial" w:cs="Arial"/>
            <w:sz w:val="22"/>
          </w:rPr>
          <w:t>HERE.</w:t>
        </w:r>
      </w:hyperlink>
    </w:p>
    <w:p w14:paraId="118C7465" w14:textId="77777777" w:rsidR="00D61CA8" w:rsidRPr="0038206A" w:rsidRDefault="00D61CA8" w:rsidP="00411EBA">
      <w:pPr>
        <w:pStyle w:val="ListParagraph"/>
        <w:numPr>
          <w:ilvl w:val="2"/>
          <w:numId w:val="15"/>
        </w:numPr>
        <w:spacing w:after="0" w:line="240" w:lineRule="auto"/>
        <w:rPr>
          <w:rFonts w:ascii="Arial" w:hAnsi="Arial" w:cs="Arial"/>
          <w:sz w:val="22"/>
        </w:rPr>
      </w:pPr>
      <w:r w:rsidRPr="0038206A">
        <w:rPr>
          <w:rFonts w:ascii="Arial" w:hAnsi="Arial" w:cs="Arial"/>
          <w:color w:val="000000"/>
          <w:sz w:val="22"/>
        </w:rPr>
        <w:t>If the link does not work, the article can be found by copying and posting the following web address: https://www.vox.com/policy-and-politics/2017/10/2/16399418/us-gun-violence-statistics-maps-charts</w:t>
      </w:r>
    </w:p>
    <w:p w14:paraId="545A1417" w14:textId="77777777" w:rsidR="00D61CA8" w:rsidRPr="0038206A" w:rsidRDefault="00D61CA8" w:rsidP="00411EBA">
      <w:pPr>
        <w:pStyle w:val="ListParagraph"/>
        <w:numPr>
          <w:ilvl w:val="1"/>
          <w:numId w:val="15"/>
        </w:numPr>
        <w:spacing w:after="0" w:line="240" w:lineRule="auto"/>
        <w:rPr>
          <w:rFonts w:ascii="Arial" w:hAnsi="Arial" w:cs="Arial"/>
          <w:sz w:val="22"/>
        </w:rPr>
      </w:pPr>
      <w:r w:rsidRPr="0038206A">
        <w:rPr>
          <w:rFonts w:ascii="Arial" w:hAnsi="Arial" w:cs="Arial"/>
          <w:color w:val="000000"/>
          <w:sz w:val="22"/>
        </w:rPr>
        <w:t xml:space="preserve">Step two… write a </w:t>
      </w:r>
      <w:r w:rsidR="00A47BC2" w:rsidRPr="0038206A">
        <w:rPr>
          <w:rFonts w:ascii="Arial" w:hAnsi="Arial" w:cs="Arial"/>
          <w:color w:val="000000"/>
          <w:sz w:val="22"/>
        </w:rPr>
        <w:t xml:space="preserve">journal entry based off the information presented in the article on the Blackboard site for the course (the link for the journal entry is available in the instructions for the assignment posted online). </w:t>
      </w:r>
    </w:p>
    <w:p w14:paraId="1EC1A88C" w14:textId="77777777" w:rsidR="00D61CA8" w:rsidRPr="0038206A" w:rsidRDefault="00A47BC2" w:rsidP="00411EBA">
      <w:pPr>
        <w:pStyle w:val="ListParagraph"/>
        <w:numPr>
          <w:ilvl w:val="1"/>
          <w:numId w:val="15"/>
        </w:numPr>
        <w:spacing w:after="0" w:line="240" w:lineRule="auto"/>
        <w:rPr>
          <w:rFonts w:ascii="Arial" w:hAnsi="Arial" w:cs="Arial"/>
          <w:sz w:val="22"/>
        </w:rPr>
      </w:pPr>
      <w:r w:rsidRPr="0038206A">
        <w:rPr>
          <w:rFonts w:ascii="Arial" w:hAnsi="Arial" w:cs="Arial"/>
          <w:color w:val="000000"/>
          <w:sz w:val="22"/>
        </w:rPr>
        <w:t xml:space="preserve">Instructions for the journal entry: </w:t>
      </w:r>
    </w:p>
    <w:p w14:paraId="066BD5CF" w14:textId="77777777" w:rsidR="00943EE1" w:rsidRPr="0038206A" w:rsidRDefault="00A47BC2" w:rsidP="00411EBA">
      <w:pPr>
        <w:pStyle w:val="ListParagraph"/>
        <w:numPr>
          <w:ilvl w:val="2"/>
          <w:numId w:val="15"/>
        </w:numPr>
        <w:spacing w:after="0" w:line="240" w:lineRule="auto"/>
        <w:rPr>
          <w:rFonts w:ascii="Arial" w:hAnsi="Arial" w:cs="Arial"/>
          <w:sz w:val="22"/>
        </w:rPr>
      </w:pPr>
      <w:r w:rsidRPr="0038206A">
        <w:rPr>
          <w:rFonts w:ascii="Arial" w:hAnsi="Arial" w:cs="Arial"/>
          <w:color w:val="000000"/>
          <w:sz w:val="22"/>
        </w:rPr>
        <w:t>You are t</w:t>
      </w:r>
      <w:r w:rsidR="00943EE1" w:rsidRPr="0038206A">
        <w:rPr>
          <w:rFonts w:ascii="Arial" w:hAnsi="Arial" w:cs="Arial"/>
          <w:color w:val="000000"/>
          <w:sz w:val="22"/>
        </w:rPr>
        <w:t xml:space="preserve">o write (approximately) a one-page, single spaced, entry outlining why, given the information presented in the article, gun laws in the United States should NOT change from their current state. </w:t>
      </w:r>
    </w:p>
    <w:p w14:paraId="71F61C98" w14:textId="77777777" w:rsidR="00A47BC2" w:rsidRPr="0038206A" w:rsidRDefault="00943EE1" w:rsidP="00411EBA">
      <w:pPr>
        <w:pStyle w:val="ListParagraph"/>
        <w:numPr>
          <w:ilvl w:val="2"/>
          <w:numId w:val="15"/>
        </w:numPr>
        <w:spacing w:after="0" w:line="240" w:lineRule="auto"/>
        <w:rPr>
          <w:rFonts w:ascii="Arial" w:hAnsi="Arial" w:cs="Arial"/>
          <w:sz w:val="22"/>
        </w:rPr>
      </w:pPr>
      <w:r w:rsidRPr="0038206A">
        <w:rPr>
          <w:rFonts w:ascii="Arial" w:hAnsi="Arial" w:cs="Arial"/>
          <w:color w:val="000000"/>
          <w:sz w:val="22"/>
        </w:rPr>
        <w:t xml:space="preserve">Yes, you read that right. I want you to argue why the United States should NOT make gun laws stricter. </w:t>
      </w:r>
    </w:p>
    <w:p w14:paraId="09B3EE7B" w14:textId="77777777" w:rsidR="00D61CA8" w:rsidRPr="0038206A" w:rsidRDefault="00943EE1" w:rsidP="00411EBA">
      <w:pPr>
        <w:pStyle w:val="ListParagraph"/>
        <w:numPr>
          <w:ilvl w:val="1"/>
          <w:numId w:val="15"/>
        </w:numPr>
        <w:spacing w:after="0" w:line="240" w:lineRule="auto"/>
        <w:rPr>
          <w:rFonts w:ascii="Arial" w:hAnsi="Arial" w:cs="Arial"/>
          <w:sz w:val="22"/>
        </w:rPr>
      </w:pPr>
      <w:r w:rsidRPr="0038206A">
        <w:rPr>
          <w:rFonts w:ascii="Arial" w:hAnsi="Arial" w:cs="Arial"/>
          <w:sz w:val="22"/>
        </w:rPr>
        <w:t>Some things to consider:</w:t>
      </w:r>
    </w:p>
    <w:p w14:paraId="56D09084" w14:textId="77777777" w:rsidR="00943EE1" w:rsidRPr="0038206A" w:rsidRDefault="00943EE1" w:rsidP="00411EBA">
      <w:pPr>
        <w:pStyle w:val="ListParagraph"/>
        <w:numPr>
          <w:ilvl w:val="2"/>
          <w:numId w:val="15"/>
        </w:numPr>
        <w:spacing w:after="0" w:line="240" w:lineRule="auto"/>
        <w:rPr>
          <w:rFonts w:ascii="Arial" w:hAnsi="Arial" w:cs="Arial"/>
          <w:sz w:val="22"/>
        </w:rPr>
      </w:pPr>
      <w:r w:rsidRPr="0038206A">
        <w:rPr>
          <w:rFonts w:ascii="Arial" w:hAnsi="Arial" w:cs="Arial"/>
          <w:sz w:val="22"/>
        </w:rPr>
        <w:t xml:space="preserve">The reason this is a “journal” entry on Blackboard is because I do not want your statements to be public. No one will read them except me. </w:t>
      </w:r>
    </w:p>
    <w:p w14:paraId="1A44FBC3" w14:textId="77777777" w:rsidR="00943EE1" w:rsidRPr="0038206A" w:rsidRDefault="00943EE1" w:rsidP="00411EBA">
      <w:pPr>
        <w:pStyle w:val="ListParagraph"/>
        <w:numPr>
          <w:ilvl w:val="2"/>
          <w:numId w:val="15"/>
        </w:numPr>
        <w:spacing w:after="0" w:line="240" w:lineRule="auto"/>
        <w:rPr>
          <w:rFonts w:ascii="Arial" w:hAnsi="Arial" w:cs="Arial"/>
          <w:sz w:val="22"/>
        </w:rPr>
      </w:pPr>
      <w:r w:rsidRPr="0038206A">
        <w:rPr>
          <w:rFonts w:ascii="Arial" w:hAnsi="Arial" w:cs="Arial"/>
          <w:sz w:val="22"/>
        </w:rPr>
        <w:t xml:space="preserve">I will not know whether this is your actual opinion or not. The point of the assignment is to show that once an individual takes a good look at the available data on gun violence, and removes political party affiliation from the equation, finding data to support why we should not change gun laws becomes incredibly difficult. </w:t>
      </w:r>
    </w:p>
    <w:p w14:paraId="637B1937" w14:textId="77777777" w:rsidR="00943EE1" w:rsidRPr="0038206A" w:rsidRDefault="00943EE1" w:rsidP="00411EBA">
      <w:pPr>
        <w:pStyle w:val="ListParagraph"/>
        <w:numPr>
          <w:ilvl w:val="2"/>
          <w:numId w:val="15"/>
        </w:numPr>
        <w:spacing w:after="0" w:line="240" w:lineRule="auto"/>
        <w:rPr>
          <w:rFonts w:ascii="Arial" w:hAnsi="Arial" w:cs="Arial"/>
          <w:sz w:val="22"/>
        </w:rPr>
      </w:pPr>
      <w:r w:rsidRPr="0038206A">
        <w:rPr>
          <w:rFonts w:ascii="Arial" w:hAnsi="Arial" w:cs="Arial"/>
          <w:sz w:val="22"/>
        </w:rPr>
        <w:t xml:space="preserve">This being the case, you may have to rely on arguments that are more cultural, political, or emotional in nature to try and make your point. </w:t>
      </w:r>
    </w:p>
    <w:p w14:paraId="048347B9" w14:textId="77777777" w:rsidR="00755BA5" w:rsidRDefault="00943EE1" w:rsidP="00411EBA">
      <w:pPr>
        <w:pStyle w:val="ListParagraph"/>
        <w:numPr>
          <w:ilvl w:val="2"/>
          <w:numId w:val="15"/>
        </w:numPr>
        <w:spacing w:after="0" w:line="240" w:lineRule="auto"/>
        <w:rPr>
          <w:rFonts w:ascii="Arial" w:hAnsi="Arial" w:cs="Arial"/>
          <w:sz w:val="22"/>
        </w:rPr>
      </w:pPr>
      <w:r w:rsidRPr="0038206A">
        <w:rPr>
          <w:rFonts w:ascii="Arial" w:hAnsi="Arial" w:cs="Arial"/>
          <w:sz w:val="22"/>
        </w:rPr>
        <w:t xml:space="preserve">This assignment is more about trying than about succeeding. It will largely be graded on </w:t>
      </w:r>
      <w:r w:rsidR="0038206A" w:rsidRPr="0038206A">
        <w:rPr>
          <w:rFonts w:ascii="Arial" w:hAnsi="Arial" w:cs="Arial"/>
          <w:sz w:val="22"/>
        </w:rPr>
        <w:t>whether or not it is completed and effort.</w:t>
      </w:r>
    </w:p>
    <w:p w14:paraId="3B633789" w14:textId="77777777" w:rsidR="00755BA5" w:rsidRPr="00755BA5" w:rsidRDefault="00755BA5" w:rsidP="00755BA5">
      <w:pPr>
        <w:spacing w:after="0" w:line="240" w:lineRule="auto"/>
        <w:rPr>
          <w:rFonts w:ascii="Arial" w:hAnsi="Arial" w:cs="Arial"/>
          <w:sz w:val="22"/>
        </w:rPr>
      </w:pPr>
    </w:p>
    <w:p w14:paraId="68564681" w14:textId="77777777" w:rsidR="00794E54" w:rsidRDefault="00794E54" w:rsidP="00794E54">
      <w:pPr>
        <w:spacing w:after="0" w:line="240" w:lineRule="auto"/>
        <w:rPr>
          <w:rFonts w:ascii="Arial" w:hAnsi="Arial" w:cs="Arial"/>
          <w:sz w:val="22"/>
        </w:rPr>
      </w:pPr>
    </w:p>
    <w:p w14:paraId="50DBA47F" w14:textId="77777777" w:rsidR="00B56ABD" w:rsidRDefault="00B56ABD" w:rsidP="00794E54">
      <w:pPr>
        <w:spacing w:after="0" w:line="240" w:lineRule="auto"/>
        <w:rPr>
          <w:rFonts w:ascii="Arial" w:hAnsi="Arial" w:cs="Arial"/>
          <w:sz w:val="22"/>
        </w:rPr>
      </w:pPr>
    </w:p>
    <w:p w14:paraId="1542699E" w14:textId="77777777" w:rsidR="00F42B52" w:rsidRPr="00794E54" w:rsidRDefault="00F42B52" w:rsidP="00794E54">
      <w:pPr>
        <w:spacing w:after="0" w:line="240" w:lineRule="auto"/>
        <w:rPr>
          <w:rFonts w:ascii="Arial" w:hAnsi="Arial" w:cs="Arial"/>
          <w:b/>
          <w:bCs/>
          <w:sz w:val="22"/>
        </w:rPr>
      </w:pPr>
      <w:r w:rsidRPr="00794E54">
        <w:rPr>
          <w:rFonts w:ascii="Arial" w:hAnsi="Arial" w:cs="Arial"/>
          <w:sz w:val="22"/>
        </w:rPr>
        <w:t xml:space="preserve"> </w:t>
      </w:r>
    </w:p>
    <w:p w14:paraId="2FDA7ED5" w14:textId="77777777" w:rsidR="000B119D" w:rsidRPr="000B119D" w:rsidRDefault="000B119D" w:rsidP="000B119D">
      <w:pPr>
        <w:pStyle w:val="ListParagraph"/>
        <w:numPr>
          <w:ilvl w:val="0"/>
          <w:numId w:val="15"/>
        </w:numPr>
        <w:spacing w:after="0" w:line="240" w:lineRule="auto"/>
        <w:rPr>
          <w:rFonts w:ascii="Arial" w:hAnsi="Arial" w:cs="Arial"/>
          <w:b/>
          <w:bCs/>
          <w:sz w:val="22"/>
        </w:rPr>
      </w:pPr>
      <w:r>
        <w:rPr>
          <w:rFonts w:ascii="Arial" w:hAnsi="Arial" w:cs="Arial"/>
          <w:b/>
          <w:bCs/>
          <w:color w:val="000000"/>
          <w:sz w:val="22"/>
        </w:rPr>
        <w:lastRenderedPageBreak/>
        <w:t>Module 12 Assignment</w:t>
      </w:r>
    </w:p>
    <w:p w14:paraId="6C408033" w14:textId="77777777" w:rsidR="000B119D" w:rsidRPr="000B119D" w:rsidRDefault="000B119D" w:rsidP="000B119D">
      <w:pPr>
        <w:pStyle w:val="ListParagraph"/>
        <w:numPr>
          <w:ilvl w:val="1"/>
          <w:numId w:val="16"/>
        </w:numPr>
        <w:spacing w:after="0" w:line="240" w:lineRule="auto"/>
        <w:rPr>
          <w:rFonts w:ascii="Arial" w:hAnsi="Arial" w:cs="Arial"/>
          <w:sz w:val="22"/>
        </w:rPr>
      </w:pPr>
      <w:r w:rsidRPr="000B119D">
        <w:rPr>
          <w:rFonts w:ascii="Arial" w:hAnsi="Arial" w:cs="Arial"/>
          <w:color w:val="000000"/>
          <w:sz w:val="22"/>
        </w:rPr>
        <w:t xml:space="preserve">Please see the online module for instructions for this assignment. </w:t>
      </w:r>
    </w:p>
    <w:p w14:paraId="01832808" w14:textId="77777777" w:rsidR="000B119D" w:rsidRPr="000B119D" w:rsidRDefault="000B119D" w:rsidP="000B119D">
      <w:pPr>
        <w:spacing w:after="0" w:line="240" w:lineRule="auto"/>
        <w:rPr>
          <w:rFonts w:ascii="Arial" w:hAnsi="Arial" w:cs="Arial"/>
          <w:sz w:val="22"/>
        </w:rPr>
      </w:pPr>
    </w:p>
    <w:p w14:paraId="1FA365FE" w14:textId="77777777" w:rsidR="00755BA5" w:rsidRPr="002D4837" w:rsidRDefault="00755BA5" w:rsidP="000B119D">
      <w:pPr>
        <w:pStyle w:val="ListParagraph"/>
        <w:numPr>
          <w:ilvl w:val="0"/>
          <w:numId w:val="15"/>
        </w:numPr>
        <w:spacing w:after="0" w:line="240" w:lineRule="auto"/>
        <w:rPr>
          <w:rFonts w:ascii="Arial" w:hAnsi="Arial" w:cs="Arial"/>
          <w:b/>
          <w:bCs/>
          <w:sz w:val="22"/>
        </w:rPr>
      </w:pPr>
      <w:r>
        <w:rPr>
          <w:rFonts w:ascii="Arial" w:hAnsi="Arial" w:cs="Arial"/>
          <w:b/>
          <w:bCs/>
          <w:color w:val="000000"/>
          <w:sz w:val="22"/>
        </w:rPr>
        <w:t xml:space="preserve">I Don’t Know What to Say… </w:t>
      </w:r>
    </w:p>
    <w:p w14:paraId="5A8C85C2" w14:textId="77777777" w:rsidR="00755BA5" w:rsidRPr="0087090D" w:rsidRDefault="00755BA5" w:rsidP="000B119D">
      <w:pPr>
        <w:pStyle w:val="ListParagraph"/>
        <w:numPr>
          <w:ilvl w:val="1"/>
          <w:numId w:val="16"/>
        </w:numPr>
        <w:spacing w:after="0" w:line="240" w:lineRule="auto"/>
        <w:rPr>
          <w:rFonts w:ascii="Arial" w:hAnsi="Arial" w:cs="Arial"/>
          <w:sz w:val="22"/>
        </w:rPr>
      </w:pPr>
      <w:r w:rsidRPr="0087090D">
        <w:rPr>
          <w:rFonts w:ascii="Arial" w:hAnsi="Arial" w:cs="Arial"/>
          <w:sz w:val="22"/>
        </w:rPr>
        <w:t>Earlier in the semester we discussed how difficult it can be talking about victimization. This is especially true when discussing the events in-person with the victim. In this assignment you are to sort a list of statements people often make to victims of crime into three separate categories (the document with the statements is provided in the assignment link on Blackboard). The categories are:</w:t>
      </w:r>
    </w:p>
    <w:p w14:paraId="5BF44991" w14:textId="77777777" w:rsidR="00755BA5" w:rsidRPr="0087090D" w:rsidRDefault="00755BA5" w:rsidP="000B119D">
      <w:pPr>
        <w:pStyle w:val="ListParagraph"/>
        <w:numPr>
          <w:ilvl w:val="2"/>
          <w:numId w:val="16"/>
        </w:numPr>
        <w:spacing w:after="0" w:line="240" w:lineRule="auto"/>
        <w:rPr>
          <w:rFonts w:ascii="Arial" w:hAnsi="Arial" w:cs="Arial"/>
          <w:sz w:val="22"/>
        </w:rPr>
      </w:pPr>
      <w:r w:rsidRPr="0087090D">
        <w:rPr>
          <w:rFonts w:ascii="Arial" w:hAnsi="Arial" w:cs="Arial"/>
          <w:sz w:val="22"/>
        </w:rPr>
        <w:t>Helpful statements</w:t>
      </w:r>
    </w:p>
    <w:p w14:paraId="45B718FE" w14:textId="77777777" w:rsidR="00755BA5" w:rsidRPr="0087090D" w:rsidRDefault="00755BA5" w:rsidP="000B119D">
      <w:pPr>
        <w:pStyle w:val="ListParagraph"/>
        <w:numPr>
          <w:ilvl w:val="2"/>
          <w:numId w:val="16"/>
        </w:numPr>
        <w:spacing w:after="0" w:line="240" w:lineRule="auto"/>
        <w:rPr>
          <w:rFonts w:ascii="Arial" w:hAnsi="Arial" w:cs="Arial"/>
          <w:sz w:val="22"/>
        </w:rPr>
      </w:pPr>
      <w:r w:rsidRPr="0087090D">
        <w:rPr>
          <w:rFonts w:ascii="Arial" w:hAnsi="Arial" w:cs="Arial"/>
          <w:sz w:val="22"/>
        </w:rPr>
        <w:t>Statements that may be helpful, but may also backfire</w:t>
      </w:r>
      <w:r>
        <w:rPr>
          <w:rFonts w:ascii="Arial" w:hAnsi="Arial" w:cs="Arial"/>
          <w:sz w:val="22"/>
        </w:rPr>
        <w:t xml:space="preserve"> (these are situation/relationship dependent)</w:t>
      </w:r>
    </w:p>
    <w:p w14:paraId="1C468F88" w14:textId="77777777" w:rsidR="00755BA5" w:rsidRPr="0087090D" w:rsidRDefault="00755BA5" w:rsidP="000B119D">
      <w:pPr>
        <w:pStyle w:val="ListParagraph"/>
        <w:numPr>
          <w:ilvl w:val="2"/>
          <w:numId w:val="16"/>
        </w:numPr>
        <w:spacing w:after="0" w:line="240" w:lineRule="auto"/>
        <w:rPr>
          <w:rFonts w:ascii="Arial" w:hAnsi="Arial" w:cs="Arial"/>
          <w:sz w:val="22"/>
        </w:rPr>
      </w:pPr>
      <w:r w:rsidRPr="0087090D">
        <w:rPr>
          <w:rFonts w:ascii="Arial" w:hAnsi="Arial" w:cs="Arial"/>
          <w:sz w:val="22"/>
        </w:rPr>
        <w:t xml:space="preserve">Statements to avoid </w:t>
      </w:r>
    </w:p>
    <w:p w14:paraId="59FD2447" w14:textId="77777777" w:rsidR="00755BA5" w:rsidRPr="0087090D" w:rsidRDefault="00755BA5" w:rsidP="000B119D">
      <w:pPr>
        <w:pStyle w:val="ListParagraph"/>
        <w:numPr>
          <w:ilvl w:val="1"/>
          <w:numId w:val="16"/>
        </w:numPr>
        <w:spacing w:after="0" w:line="240" w:lineRule="auto"/>
        <w:rPr>
          <w:rFonts w:ascii="Arial" w:hAnsi="Arial" w:cs="Arial"/>
          <w:sz w:val="22"/>
        </w:rPr>
      </w:pPr>
      <w:r w:rsidRPr="0087090D">
        <w:rPr>
          <w:rFonts w:ascii="Arial" w:hAnsi="Arial" w:cs="Arial"/>
          <w:sz w:val="22"/>
        </w:rPr>
        <w:t xml:space="preserve">Use the Document provided (attached to the assignment on Blackboard) as a template and simply resave the document. </w:t>
      </w:r>
    </w:p>
    <w:p w14:paraId="5F65A9C2" w14:textId="77777777" w:rsidR="00755BA5" w:rsidRPr="0087090D" w:rsidRDefault="00755BA5" w:rsidP="000B119D">
      <w:pPr>
        <w:pStyle w:val="ListParagraph"/>
        <w:numPr>
          <w:ilvl w:val="1"/>
          <w:numId w:val="16"/>
        </w:numPr>
        <w:spacing w:after="0" w:line="240" w:lineRule="auto"/>
        <w:rPr>
          <w:rFonts w:ascii="Arial" w:hAnsi="Arial" w:cs="Arial"/>
          <w:sz w:val="22"/>
        </w:rPr>
      </w:pPr>
      <w:r w:rsidRPr="0087090D">
        <w:rPr>
          <w:rFonts w:ascii="Arial" w:hAnsi="Arial" w:cs="Arial"/>
          <w:sz w:val="22"/>
        </w:rPr>
        <w:t xml:space="preserve">In that document are headings for the three categories into which the statements must be sorted. The list of statements you need to sort is at the bottom of the page. </w:t>
      </w:r>
    </w:p>
    <w:p w14:paraId="5A2E5BE1" w14:textId="77777777" w:rsidR="00755BA5" w:rsidRPr="0087090D" w:rsidRDefault="00755BA5" w:rsidP="000B119D">
      <w:pPr>
        <w:pStyle w:val="ListParagraph"/>
        <w:numPr>
          <w:ilvl w:val="1"/>
          <w:numId w:val="16"/>
        </w:numPr>
        <w:spacing w:after="0" w:line="240" w:lineRule="auto"/>
        <w:rPr>
          <w:rFonts w:ascii="Arial" w:hAnsi="Arial" w:cs="Arial"/>
          <w:sz w:val="22"/>
        </w:rPr>
      </w:pPr>
      <w:r w:rsidRPr="0087090D">
        <w:rPr>
          <w:rFonts w:ascii="Arial" w:hAnsi="Arial" w:cs="Arial"/>
          <w:sz w:val="22"/>
        </w:rPr>
        <w:t xml:space="preserve">Once you have decided which category a particular statement should be placed into, simply cut and paste the statement into the chosen category on the page. Continue this until you have successfully categorized every statement. </w:t>
      </w:r>
    </w:p>
    <w:p w14:paraId="3F87AFDD" w14:textId="77777777" w:rsidR="00755BA5" w:rsidRPr="0087090D" w:rsidRDefault="00755BA5" w:rsidP="000B119D">
      <w:pPr>
        <w:pStyle w:val="ListParagraph"/>
        <w:numPr>
          <w:ilvl w:val="1"/>
          <w:numId w:val="16"/>
        </w:numPr>
        <w:spacing w:after="0" w:line="240" w:lineRule="auto"/>
        <w:rPr>
          <w:rFonts w:ascii="Arial" w:hAnsi="Arial" w:cs="Arial"/>
          <w:sz w:val="22"/>
        </w:rPr>
      </w:pPr>
      <w:r w:rsidRPr="0087090D">
        <w:rPr>
          <w:rFonts w:ascii="Arial" w:hAnsi="Arial" w:cs="Arial"/>
          <w:sz w:val="22"/>
        </w:rPr>
        <w:t xml:space="preserve">For each statement that you place into a category, please include a brief explanation (1-2 sentences) of why you chose to put that particular statement in that category. </w:t>
      </w:r>
    </w:p>
    <w:p w14:paraId="5372850E" w14:textId="77777777" w:rsidR="00755BA5" w:rsidRPr="0087090D" w:rsidRDefault="00755BA5" w:rsidP="000B119D">
      <w:pPr>
        <w:pStyle w:val="ListParagraph"/>
        <w:numPr>
          <w:ilvl w:val="1"/>
          <w:numId w:val="16"/>
        </w:numPr>
        <w:spacing w:after="0" w:line="240" w:lineRule="auto"/>
        <w:rPr>
          <w:rFonts w:ascii="Arial" w:hAnsi="Arial" w:cs="Arial"/>
          <w:sz w:val="22"/>
        </w:rPr>
      </w:pPr>
      <w:r w:rsidRPr="0087090D">
        <w:rPr>
          <w:rFonts w:ascii="Arial" w:hAnsi="Arial" w:cs="Arial"/>
          <w:sz w:val="22"/>
        </w:rPr>
        <w:t xml:space="preserve">When you choose the categories in which to place each statement, as well as the rationale for placing that statement in that category, consider whether or not the statement… </w:t>
      </w:r>
    </w:p>
    <w:p w14:paraId="6B6746C5" w14:textId="77777777" w:rsidR="00755BA5" w:rsidRPr="0087090D" w:rsidRDefault="00755BA5" w:rsidP="000B119D">
      <w:pPr>
        <w:pStyle w:val="ListParagraph"/>
        <w:numPr>
          <w:ilvl w:val="2"/>
          <w:numId w:val="16"/>
        </w:numPr>
        <w:spacing w:after="0" w:line="240" w:lineRule="auto"/>
        <w:rPr>
          <w:rFonts w:ascii="Arial" w:hAnsi="Arial" w:cs="Arial"/>
          <w:sz w:val="22"/>
        </w:rPr>
      </w:pPr>
      <w:r w:rsidRPr="0087090D">
        <w:rPr>
          <w:rFonts w:ascii="Arial" w:hAnsi="Arial" w:cs="Arial"/>
          <w:sz w:val="22"/>
        </w:rPr>
        <w:t>Makes assumptions about the individual that may not be true.</w:t>
      </w:r>
    </w:p>
    <w:p w14:paraId="7412E7DA" w14:textId="77777777" w:rsidR="00755BA5" w:rsidRPr="0087090D" w:rsidRDefault="00755BA5" w:rsidP="000B119D">
      <w:pPr>
        <w:pStyle w:val="ListParagraph"/>
        <w:numPr>
          <w:ilvl w:val="2"/>
          <w:numId w:val="16"/>
        </w:numPr>
        <w:spacing w:after="0" w:line="240" w:lineRule="auto"/>
        <w:rPr>
          <w:rFonts w:ascii="Arial" w:hAnsi="Arial" w:cs="Arial"/>
          <w:sz w:val="22"/>
        </w:rPr>
      </w:pPr>
      <w:r w:rsidRPr="0087090D">
        <w:rPr>
          <w:rFonts w:ascii="Arial" w:hAnsi="Arial" w:cs="Arial"/>
          <w:sz w:val="22"/>
        </w:rPr>
        <w:t>Takes the focus off the victim and places the focus on the listener.</w:t>
      </w:r>
    </w:p>
    <w:p w14:paraId="145592CE" w14:textId="77777777" w:rsidR="00755BA5" w:rsidRPr="0087090D" w:rsidRDefault="00755BA5" w:rsidP="000B119D">
      <w:pPr>
        <w:pStyle w:val="ListParagraph"/>
        <w:numPr>
          <w:ilvl w:val="2"/>
          <w:numId w:val="16"/>
        </w:numPr>
        <w:spacing w:after="0" w:line="240" w:lineRule="auto"/>
        <w:rPr>
          <w:rFonts w:ascii="Arial" w:hAnsi="Arial" w:cs="Arial"/>
          <w:sz w:val="22"/>
        </w:rPr>
      </w:pPr>
      <w:r w:rsidRPr="0087090D">
        <w:rPr>
          <w:rFonts w:ascii="Arial" w:hAnsi="Arial" w:cs="Arial"/>
          <w:sz w:val="22"/>
        </w:rPr>
        <w:t>May be viewed by the victim as victim-blaming.</w:t>
      </w:r>
    </w:p>
    <w:p w14:paraId="31ED9F03" w14:textId="77777777" w:rsidR="00755BA5" w:rsidRPr="0087090D" w:rsidRDefault="00755BA5" w:rsidP="000B119D">
      <w:pPr>
        <w:pStyle w:val="ListParagraph"/>
        <w:numPr>
          <w:ilvl w:val="2"/>
          <w:numId w:val="16"/>
        </w:numPr>
        <w:spacing w:after="0" w:line="240" w:lineRule="auto"/>
        <w:rPr>
          <w:rFonts w:ascii="Arial" w:hAnsi="Arial" w:cs="Arial"/>
          <w:sz w:val="22"/>
        </w:rPr>
      </w:pPr>
      <w:r w:rsidRPr="0087090D">
        <w:rPr>
          <w:rFonts w:ascii="Arial" w:hAnsi="Arial" w:cs="Arial"/>
          <w:sz w:val="22"/>
        </w:rPr>
        <w:t>May implicitly deny whether the event occurred at all or question factual aspects of the event.</w:t>
      </w:r>
    </w:p>
    <w:p w14:paraId="03F9F615" w14:textId="77777777" w:rsidR="00755BA5" w:rsidRPr="0087090D" w:rsidRDefault="00755BA5" w:rsidP="000B119D">
      <w:pPr>
        <w:pStyle w:val="ListParagraph"/>
        <w:numPr>
          <w:ilvl w:val="2"/>
          <w:numId w:val="16"/>
        </w:numPr>
        <w:spacing w:after="0" w:line="240" w:lineRule="auto"/>
        <w:rPr>
          <w:rFonts w:ascii="Arial" w:hAnsi="Arial" w:cs="Arial"/>
          <w:sz w:val="22"/>
        </w:rPr>
      </w:pPr>
      <w:r w:rsidRPr="0087090D">
        <w:rPr>
          <w:rFonts w:ascii="Arial" w:hAnsi="Arial" w:cs="Arial"/>
          <w:sz w:val="22"/>
        </w:rPr>
        <w:t xml:space="preserve">May shut down the possibility of continued conversation. </w:t>
      </w:r>
    </w:p>
    <w:p w14:paraId="27623BC1" w14:textId="77777777" w:rsidR="00755BA5" w:rsidRPr="0087090D" w:rsidRDefault="00755BA5" w:rsidP="000B119D">
      <w:pPr>
        <w:pStyle w:val="ListParagraph"/>
        <w:numPr>
          <w:ilvl w:val="2"/>
          <w:numId w:val="16"/>
        </w:numPr>
        <w:spacing w:after="0" w:line="240" w:lineRule="auto"/>
        <w:rPr>
          <w:rFonts w:ascii="Arial" w:hAnsi="Arial" w:cs="Arial"/>
          <w:sz w:val="22"/>
        </w:rPr>
      </w:pPr>
      <w:r w:rsidRPr="0087090D">
        <w:rPr>
          <w:rFonts w:ascii="Arial" w:hAnsi="Arial" w:cs="Arial"/>
          <w:sz w:val="22"/>
        </w:rPr>
        <w:t xml:space="preserve">Could diminish the perceived severity of the crime. </w:t>
      </w:r>
    </w:p>
    <w:p w14:paraId="7E9B1075" w14:textId="77777777" w:rsidR="00755BA5" w:rsidRPr="0087090D" w:rsidRDefault="00755BA5" w:rsidP="000B119D">
      <w:pPr>
        <w:pStyle w:val="ListParagraph"/>
        <w:numPr>
          <w:ilvl w:val="2"/>
          <w:numId w:val="16"/>
        </w:numPr>
        <w:spacing w:after="0" w:line="240" w:lineRule="auto"/>
        <w:rPr>
          <w:rFonts w:ascii="Arial" w:hAnsi="Arial" w:cs="Arial"/>
          <w:sz w:val="22"/>
        </w:rPr>
      </w:pPr>
      <w:r w:rsidRPr="0087090D">
        <w:rPr>
          <w:rFonts w:ascii="Arial" w:hAnsi="Arial" w:cs="Arial"/>
          <w:sz w:val="22"/>
        </w:rPr>
        <w:t>May bring up aspects of the crime that the victim does not want to think about.</w:t>
      </w:r>
    </w:p>
    <w:p w14:paraId="1DD3654C" w14:textId="77777777" w:rsidR="00755BA5" w:rsidRPr="0087090D" w:rsidRDefault="00755BA5" w:rsidP="000B119D">
      <w:pPr>
        <w:pStyle w:val="ListParagraph"/>
        <w:numPr>
          <w:ilvl w:val="2"/>
          <w:numId w:val="16"/>
        </w:numPr>
        <w:spacing w:after="0" w:line="240" w:lineRule="auto"/>
        <w:rPr>
          <w:rFonts w:ascii="Arial" w:hAnsi="Arial" w:cs="Arial"/>
          <w:sz w:val="22"/>
        </w:rPr>
      </w:pPr>
      <w:r w:rsidRPr="0087090D">
        <w:rPr>
          <w:rFonts w:ascii="Arial" w:hAnsi="Arial" w:cs="Arial"/>
          <w:sz w:val="22"/>
        </w:rPr>
        <w:t>May Assume emotional state on the part of the victim that the victim may not actually be experiencing.</w:t>
      </w:r>
    </w:p>
    <w:p w14:paraId="51E1D3C6" w14:textId="77777777" w:rsidR="00755BA5" w:rsidRPr="0087090D" w:rsidRDefault="00755BA5" w:rsidP="000B119D">
      <w:pPr>
        <w:pStyle w:val="ListParagraph"/>
        <w:numPr>
          <w:ilvl w:val="2"/>
          <w:numId w:val="16"/>
        </w:numPr>
        <w:spacing w:after="0" w:line="240" w:lineRule="auto"/>
        <w:rPr>
          <w:rFonts w:ascii="Arial" w:hAnsi="Arial" w:cs="Arial"/>
          <w:sz w:val="22"/>
        </w:rPr>
      </w:pPr>
      <w:r w:rsidRPr="0087090D">
        <w:rPr>
          <w:rFonts w:ascii="Arial" w:hAnsi="Arial" w:cs="Arial"/>
          <w:sz w:val="22"/>
        </w:rPr>
        <w:t xml:space="preserve">Tells the victim to do something they cannot do at this time. </w:t>
      </w:r>
    </w:p>
    <w:p w14:paraId="5F86317D" w14:textId="77777777" w:rsidR="00755BA5" w:rsidRPr="0087090D" w:rsidRDefault="00755BA5" w:rsidP="000B119D">
      <w:pPr>
        <w:pStyle w:val="ListParagraph"/>
        <w:numPr>
          <w:ilvl w:val="2"/>
          <w:numId w:val="16"/>
        </w:numPr>
        <w:spacing w:after="0" w:line="240" w:lineRule="auto"/>
        <w:rPr>
          <w:rFonts w:ascii="Arial" w:hAnsi="Arial" w:cs="Arial"/>
          <w:sz w:val="22"/>
        </w:rPr>
      </w:pPr>
      <w:r w:rsidRPr="0087090D">
        <w:rPr>
          <w:rFonts w:ascii="Arial" w:hAnsi="Arial" w:cs="Arial"/>
          <w:sz w:val="22"/>
        </w:rPr>
        <w:t>Could possibly make the victim feel like their particular situation is not unique, forcing them to compare their reaction to the reactions of others.</w:t>
      </w:r>
    </w:p>
    <w:p w14:paraId="3A256B17" w14:textId="77777777" w:rsidR="00943EE1" w:rsidRPr="00755BA5" w:rsidRDefault="00755BA5" w:rsidP="000B119D">
      <w:pPr>
        <w:pStyle w:val="ListParagraph"/>
        <w:numPr>
          <w:ilvl w:val="1"/>
          <w:numId w:val="16"/>
        </w:numPr>
        <w:spacing w:after="0" w:line="240" w:lineRule="auto"/>
        <w:rPr>
          <w:rFonts w:ascii="Arial" w:hAnsi="Arial" w:cs="Arial"/>
          <w:sz w:val="22"/>
        </w:rPr>
      </w:pPr>
      <w:r w:rsidRPr="0087090D">
        <w:rPr>
          <w:rFonts w:ascii="Arial" w:hAnsi="Arial" w:cs="Arial"/>
          <w:sz w:val="22"/>
        </w:rPr>
        <w:t xml:space="preserve">The parts of the document that are highlighted in yellow should be deleted and the appropriate information should be added. These were simply added to give you a sense of how to complete the document. </w:t>
      </w:r>
      <w:r w:rsidR="0038206A" w:rsidRPr="00755BA5">
        <w:rPr>
          <w:rFonts w:ascii="Arial" w:hAnsi="Arial" w:cs="Arial"/>
          <w:sz w:val="22"/>
        </w:rPr>
        <w:t xml:space="preserve"> </w:t>
      </w:r>
    </w:p>
    <w:p w14:paraId="488A33A9" w14:textId="77777777" w:rsidR="00E42BD7" w:rsidRPr="00E42BD7" w:rsidRDefault="00E42BD7" w:rsidP="00E42BD7">
      <w:pPr>
        <w:spacing w:after="0" w:line="240" w:lineRule="auto"/>
        <w:rPr>
          <w:rFonts w:ascii="Arial" w:hAnsi="Arial" w:cs="Arial"/>
          <w:b/>
          <w:bCs/>
          <w:sz w:val="22"/>
        </w:rPr>
      </w:pPr>
    </w:p>
    <w:p w14:paraId="78ECC038" w14:textId="77777777" w:rsidR="00E42BD7" w:rsidRPr="0038206A" w:rsidRDefault="0038206A" w:rsidP="000B119D">
      <w:pPr>
        <w:pStyle w:val="ListParagraph"/>
        <w:numPr>
          <w:ilvl w:val="0"/>
          <w:numId w:val="15"/>
        </w:numPr>
        <w:spacing w:after="0" w:line="240" w:lineRule="auto"/>
        <w:rPr>
          <w:rFonts w:ascii="Arial" w:hAnsi="Arial" w:cs="Arial"/>
          <w:b/>
          <w:bCs/>
          <w:sz w:val="22"/>
        </w:rPr>
      </w:pPr>
      <w:r>
        <w:rPr>
          <w:rFonts w:ascii="Arial" w:hAnsi="Arial" w:cs="Arial"/>
          <w:b/>
          <w:bCs/>
          <w:color w:val="000000"/>
          <w:sz w:val="22"/>
        </w:rPr>
        <w:t>Your</w:t>
      </w:r>
      <w:r w:rsidR="002D4837">
        <w:rPr>
          <w:rFonts w:ascii="Arial" w:hAnsi="Arial" w:cs="Arial"/>
          <w:b/>
          <w:bCs/>
          <w:color w:val="000000"/>
          <w:sz w:val="22"/>
        </w:rPr>
        <w:t xml:space="preserve"> Defense Mechanisms</w:t>
      </w:r>
      <w:r>
        <w:rPr>
          <w:rFonts w:ascii="Arial" w:hAnsi="Arial" w:cs="Arial"/>
          <w:b/>
          <w:bCs/>
          <w:color w:val="000000"/>
          <w:sz w:val="22"/>
        </w:rPr>
        <w:t xml:space="preserve"> – Triggered</w:t>
      </w:r>
    </w:p>
    <w:p w14:paraId="2D971EC7" w14:textId="77777777" w:rsidR="0038206A" w:rsidRPr="00CB6226" w:rsidRDefault="0038206A" w:rsidP="000B119D">
      <w:pPr>
        <w:pStyle w:val="ListParagraph"/>
        <w:numPr>
          <w:ilvl w:val="1"/>
          <w:numId w:val="16"/>
        </w:numPr>
        <w:spacing w:after="0" w:line="240" w:lineRule="auto"/>
        <w:rPr>
          <w:rFonts w:ascii="Arial" w:hAnsi="Arial" w:cs="Arial"/>
          <w:sz w:val="22"/>
        </w:rPr>
      </w:pPr>
      <w:r w:rsidRPr="00CB6226">
        <w:rPr>
          <w:rFonts w:ascii="Arial" w:hAnsi="Arial" w:cs="Arial"/>
          <w:color w:val="000000"/>
          <w:sz w:val="22"/>
        </w:rPr>
        <w:t xml:space="preserve">We have listened to quite a few stories in this course so far. That being the case, I want you to review the information on defense mechanisms that we covered at the beginning of the semester and write a journal entry about your defense mechanisms. </w:t>
      </w:r>
    </w:p>
    <w:p w14:paraId="19848AA4" w14:textId="77777777" w:rsidR="0092180C" w:rsidRPr="00CB6226" w:rsidRDefault="0092180C" w:rsidP="000B119D">
      <w:pPr>
        <w:pStyle w:val="ListParagraph"/>
        <w:numPr>
          <w:ilvl w:val="1"/>
          <w:numId w:val="16"/>
        </w:numPr>
        <w:spacing w:after="0" w:line="240" w:lineRule="auto"/>
        <w:rPr>
          <w:rFonts w:ascii="Arial" w:hAnsi="Arial" w:cs="Arial"/>
          <w:sz w:val="22"/>
        </w:rPr>
      </w:pPr>
      <w:r w:rsidRPr="00CB6226">
        <w:rPr>
          <w:rFonts w:ascii="Arial" w:hAnsi="Arial" w:cs="Arial"/>
          <w:color w:val="000000"/>
          <w:sz w:val="22"/>
        </w:rPr>
        <w:lastRenderedPageBreak/>
        <w:t>Your task is to creat</w:t>
      </w:r>
      <w:r w:rsidR="00611FC4">
        <w:rPr>
          <w:rFonts w:ascii="Arial" w:hAnsi="Arial" w:cs="Arial"/>
          <w:color w:val="000000"/>
          <w:sz w:val="22"/>
        </w:rPr>
        <w:t>e</w:t>
      </w:r>
      <w:r w:rsidRPr="00CB6226">
        <w:rPr>
          <w:rFonts w:ascii="Arial" w:hAnsi="Arial" w:cs="Arial"/>
          <w:color w:val="000000"/>
          <w:sz w:val="22"/>
        </w:rPr>
        <w:t xml:space="preserve"> journal entry (a</w:t>
      </w:r>
      <w:r w:rsidR="00611FC4">
        <w:rPr>
          <w:rFonts w:ascii="Arial" w:hAnsi="Arial" w:cs="Arial"/>
          <w:color w:val="000000"/>
          <w:sz w:val="22"/>
        </w:rPr>
        <w:t>t least</w:t>
      </w:r>
      <w:r w:rsidRPr="00CB6226">
        <w:rPr>
          <w:rFonts w:ascii="Arial" w:hAnsi="Arial" w:cs="Arial"/>
          <w:color w:val="000000"/>
          <w:sz w:val="22"/>
        </w:rPr>
        <w:t xml:space="preserve"> one page) that discusses the following things:</w:t>
      </w:r>
    </w:p>
    <w:p w14:paraId="0CC780F6" w14:textId="77777777" w:rsidR="0092180C" w:rsidRPr="00CB6226" w:rsidRDefault="0092180C" w:rsidP="000B119D">
      <w:pPr>
        <w:pStyle w:val="ListParagraph"/>
        <w:numPr>
          <w:ilvl w:val="2"/>
          <w:numId w:val="16"/>
        </w:numPr>
        <w:spacing w:after="0" w:line="240" w:lineRule="auto"/>
        <w:rPr>
          <w:rFonts w:ascii="Arial" w:hAnsi="Arial" w:cs="Arial"/>
          <w:sz w:val="22"/>
        </w:rPr>
      </w:pPr>
      <w:r w:rsidRPr="00CB6226">
        <w:rPr>
          <w:rFonts w:ascii="Arial" w:hAnsi="Arial" w:cs="Arial"/>
          <w:color w:val="000000"/>
          <w:sz w:val="22"/>
        </w:rPr>
        <w:t xml:space="preserve">When, in the course of listening to one of our interviews this semester, did you find that one of your defense mechanisms was triggered? </w:t>
      </w:r>
    </w:p>
    <w:p w14:paraId="5CAB0680" w14:textId="77777777" w:rsidR="0092180C" w:rsidRPr="00CB6226" w:rsidRDefault="0092180C" w:rsidP="000B119D">
      <w:pPr>
        <w:pStyle w:val="ListParagraph"/>
        <w:numPr>
          <w:ilvl w:val="2"/>
          <w:numId w:val="16"/>
        </w:numPr>
        <w:spacing w:after="0" w:line="240" w:lineRule="auto"/>
        <w:rPr>
          <w:rFonts w:ascii="Arial" w:hAnsi="Arial" w:cs="Arial"/>
          <w:sz w:val="22"/>
        </w:rPr>
      </w:pPr>
      <w:r w:rsidRPr="00CB6226">
        <w:rPr>
          <w:rFonts w:ascii="Arial" w:hAnsi="Arial" w:cs="Arial"/>
          <w:color w:val="000000"/>
          <w:sz w:val="22"/>
        </w:rPr>
        <w:t xml:space="preserve">Which Victim was it? </w:t>
      </w:r>
    </w:p>
    <w:p w14:paraId="282551FD" w14:textId="77777777" w:rsidR="0092180C" w:rsidRPr="00CB6226" w:rsidRDefault="0092180C" w:rsidP="000B119D">
      <w:pPr>
        <w:pStyle w:val="ListParagraph"/>
        <w:numPr>
          <w:ilvl w:val="2"/>
          <w:numId w:val="16"/>
        </w:numPr>
        <w:spacing w:after="0" w:line="240" w:lineRule="auto"/>
        <w:rPr>
          <w:rFonts w:ascii="Arial" w:hAnsi="Arial" w:cs="Arial"/>
          <w:sz w:val="22"/>
        </w:rPr>
      </w:pPr>
      <w:r w:rsidRPr="00CB6226">
        <w:rPr>
          <w:rFonts w:ascii="Arial" w:hAnsi="Arial" w:cs="Arial"/>
          <w:color w:val="000000"/>
          <w:sz w:val="22"/>
        </w:rPr>
        <w:t xml:space="preserve">What was being communicated in the interview at the time? </w:t>
      </w:r>
    </w:p>
    <w:p w14:paraId="3AC7298F" w14:textId="77777777" w:rsidR="0092180C" w:rsidRPr="00CB6226" w:rsidRDefault="0092180C" w:rsidP="000B119D">
      <w:pPr>
        <w:pStyle w:val="ListParagraph"/>
        <w:numPr>
          <w:ilvl w:val="2"/>
          <w:numId w:val="16"/>
        </w:numPr>
        <w:spacing w:after="0" w:line="240" w:lineRule="auto"/>
        <w:rPr>
          <w:rFonts w:ascii="Arial" w:hAnsi="Arial" w:cs="Arial"/>
          <w:sz w:val="22"/>
        </w:rPr>
      </w:pPr>
      <w:r w:rsidRPr="00CB6226">
        <w:rPr>
          <w:rFonts w:ascii="Arial" w:hAnsi="Arial" w:cs="Arial"/>
          <w:color w:val="000000"/>
          <w:sz w:val="22"/>
        </w:rPr>
        <w:t xml:space="preserve">What internal cues (feelings, thoughts, etc.) did you experience that let you know your defense mechanisms were kicking into action. </w:t>
      </w:r>
    </w:p>
    <w:p w14:paraId="059213D7" w14:textId="77777777" w:rsidR="0092180C" w:rsidRPr="00CB6226" w:rsidRDefault="0092180C" w:rsidP="000B119D">
      <w:pPr>
        <w:pStyle w:val="ListParagraph"/>
        <w:numPr>
          <w:ilvl w:val="2"/>
          <w:numId w:val="16"/>
        </w:numPr>
        <w:spacing w:after="0" w:line="240" w:lineRule="auto"/>
        <w:rPr>
          <w:rFonts w:ascii="Arial" w:hAnsi="Arial" w:cs="Arial"/>
          <w:sz w:val="22"/>
        </w:rPr>
      </w:pPr>
      <w:r w:rsidRPr="00CB6226">
        <w:rPr>
          <w:rFonts w:ascii="Arial" w:hAnsi="Arial" w:cs="Arial"/>
          <w:color w:val="000000"/>
          <w:sz w:val="22"/>
        </w:rPr>
        <w:t xml:space="preserve">What was it about that situation that you think triggered your defense mechanisms? </w:t>
      </w:r>
    </w:p>
    <w:p w14:paraId="500FDE1F" w14:textId="77777777" w:rsidR="0092180C" w:rsidRPr="00CB6226" w:rsidRDefault="0092180C" w:rsidP="000B119D">
      <w:pPr>
        <w:pStyle w:val="ListParagraph"/>
        <w:numPr>
          <w:ilvl w:val="2"/>
          <w:numId w:val="16"/>
        </w:numPr>
        <w:spacing w:after="0" w:line="240" w:lineRule="auto"/>
        <w:rPr>
          <w:rFonts w:ascii="Arial" w:hAnsi="Arial" w:cs="Arial"/>
          <w:sz w:val="22"/>
        </w:rPr>
      </w:pPr>
      <w:r w:rsidRPr="00CB6226">
        <w:rPr>
          <w:rFonts w:ascii="Arial" w:hAnsi="Arial" w:cs="Arial"/>
          <w:color w:val="000000"/>
          <w:sz w:val="22"/>
        </w:rPr>
        <w:t xml:space="preserve">How did you deal with it at the time? </w:t>
      </w:r>
    </w:p>
    <w:p w14:paraId="0BC91BE3" w14:textId="77777777" w:rsidR="0092180C" w:rsidRPr="00CB6226" w:rsidRDefault="0092180C" w:rsidP="000B119D">
      <w:pPr>
        <w:pStyle w:val="ListParagraph"/>
        <w:numPr>
          <w:ilvl w:val="2"/>
          <w:numId w:val="16"/>
        </w:numPr>
        <w:spacing w:after="0" w:line="240" w:lineRule="auto"/>
        <w:rPr>
          <w:rFonts w:ascii="Arial" w:hAnsi="Arial" w:cs="Arial"/>
          <w:sz w:val="22"/>
        </w:rPr>
      </w:pPr>
      <w:r w:rsidRPr="00CB6226">
        <w:rPr>
          <w:rFonts w:ascii="Arial" w:hAnsi="Arial" w:cs="Arial"/>
          <w:color w:val="000000"/>
          <w:sz w:val="22"/>
        </w:rPr>
        <w:t xml:space="preserve">What do you think of that reaction now? </w:t>
      </w:r>
    </w:p>
    <w:p w14:paraId="3D3F9806" w14:textId="77777777" w:rsidR="0092180C" w:rsidRPr="00CB6226" w:rsidRDefault="0092180C" w:rsidP="000B119D">
      <w:pPr>
        <w:pStyle w:val="ListParagraph"/>
        <w:numPr>
          <w:ilvl w:val="2"/>
          <w:numId w:val="16"/>
        </w:numPr>
        <w:spacing w:after="0" w:line="240" w:lineRule="auto"/>
        <w:rPr>
          <w:rFonts w:ascii="Arial" w:hAnsi="Arial" w:cs="Arial"/>
          <w:sz w:val="22"/>
        </w:rPr>
      </w:pPr>
      <w:r w:rsidRPr="00CB6226">
        <w:rPr>
          <w:rFonts w:ascii="Arial" w:hAnsi="Arial" w:cs="Arial"/>
          <w:color w:val="000000"/>
          <w:sz w:val="22"/>
        </w:rPr>
        <w:t xml:space="preserve">Why did this particular incident stick out in your mind? </w:t>
      </w:r>
    </w:p>
    <w:p w14:paraId="4BB7FFBC" w14:textId="77777777" w:rsidR="0092180C" w:rsidRPr="00CB6226" w:rsidRDefault="0092180C" w:rsidP="000B119D">
      <w:pPr>
        <w:pStyle w:val="ListParagraph"/>
        <w:numPr>
          <w:ilvl w:val="1"/>
          <w:numId w:val="16"/>
        </w:numPr>
        <w:spacing w:after="0" w:line="240" w:lineRule="auto"/>
        <w:rPr>
          <w:rFonts w:ascii="Arial" w:hAnsi="Arial" w:cs="Arial"/>
          <w:sz w:val="22"/>
        </w:rPr>
      </w:pPr>
      <w:r w:rsidRPr="00CB6226">
        <w:rPr>
          <w:rFonts w:ascii="Arial" w:hAnsi="Arial" w:cs="Arial"/>
          <w:color w:val="000000"/>
          <w:sz w:val="22"/>
        </w:rPr>
        <w:t>Some things to consider:</w:t>
      </w:r>
    </w:p>
    <w:p w14:paraId="6CDABC2A" w14:textId="77777777" w:rsidR="0092180C" w:rsidRPr="00CB6226" w:rsidRDefault="0092180C" w:rsidP="000B119D">
      <w:pPr>
        <w:pStyle w:val="ListParagraph"/>
        <w:numPr>
          <w:ilvl w:val="2"/>
          <w:numId w:val="16"/>
        </w:numPr>
        <w:spacing w:after="0" w:line="240" w:lineRule="auto"/>
        <w:rPr>
          <w:rFonts w:ascii="Arial" w:hAnsi="Arial" w:cs="Arial"/>
          <w:sz w:val="22"/>
        </w:rPr>
      </w:pPr>
      <w:r w:rsidRPr="00CB6226">
        <w:rPr>
          <w:rFonts w:ascii="Arial" w:hAnsi="Arial" w:cs="Arial"/>
          <w:color w:val="000000"/>
          <w:sz w:val="22"/>
        </w:rPr>
        <w:t xml:space="preserve">As with the previous journal entry, I will be the only person who has access to this and can read it. </w:t>
      </w:r>
    </w:p>
    <w:p w14:paraId="1E71948A" w14:textId="77777777" w:rsidR="0092180C" w:rsidRPr="00CB6226" w:rsidRDefault="0092180C" w:rsidP="000B119D">
      <w:pPr>
        <w:pStyle w:val="ListParagraph"/>
        <w:numPr>
          <w:ilvl w:val="2"/>
          <w:numId w:val="16"/>
        </w:numPr>
        <w:spacing w:after="0" w:line="240" w:lineRule="auto"/>
        <w:rPr>
          <w:rFonts w:ascii="Arial" w:hAnsi="Arial" w:cs="Arial"/>
          <w:sz w:val="22"/>
        </w:rPr>
      </w:pPr>
      <w:r w:rsidRPr="00CB6226">
        <w:rPr>
          <w:rFonts w:ascii="Arial" w:hAnsi="Arial" w:cs="Arial"/>
          <w:color w:val="000000"/>
          <w:sz w:val="22"/>
        </w:rPr>
        <w:t xml:space="preserve">If you do not feel like sharing anything personal… don’t. Instead feel free to write a brief one-page summary of the lawsuit involving Alex Jones and the surviving victims from the Sandy Hook shooting without penalty (but post that summary in the space for this journal entry). </w:t>
      </w:r>
    </w:p>
    <w:p w14:paraId="065C4096" w14:textId="77777777" w:rsidR="0092180C" w:rsidRPr="00CB6226" w:rsidRDefault="00611FC4" w:rsidP="000B119D">
      <w:pPr>
        <w:pStyle w:val="ListParagraph"/>
        <w:numPr>
          <w:ilvl w:val="2"/>
          <w:numId w:val="16"/>
        </w:numPr>
        <w:spacing w:after="0" w:line="240" w:lineRule="auto"/>
        <w:rPr>
          <w:rFonts w:ascii="Arial" w:hAnsi="Arial" w:cs="Arial"/>
          <w:sz w:val="22"/>
        </w:rPr>
      </w:pPr>
      <w:r>
        <w:rPr>
          <w:rFonts w:ascii="Arial" w:hAnsi="Arial" w:cs="Arial"/>
          <w:color w:val="000000"/>
          <w:sz w:val="22"/>
        </w:rPr>
        <w:t>T</w:t>
      </w:r>
      <w:r w:rsidR="0092180C" w:rsidRPr="00CB6226">
        <w:rPr>
          <w:rFonts w:ascii="Arial" w:hAnsi="Arial" w:cs="Arial"/>
          <w:color w:val="000000"/>
          <w:sz w:val="22"/>
        </w:rPr>
        <w:t xml:space="preserve">his will largely be graded on </w:t>
      </w:r>
      <w:r>
        <w:rPr>
          <w:rFonts w:ascii="Arial" w:hAnsi="Arial" w:cs="Arial"/>
          <w:color w:val="000000"/>
          <w:sz w:val="22"/>
        </w:rPr>
        <w:t xml:space="preserve">perceived reflection, thoughtfulness, and </w:t>
      </w:r>
      <w:r w:rsidR="00CB6226" w:rsidRPr="00CB6226">
        <w:rPr>
          <w:rFonts w:ascii="Arial" w:hAnsi="Arial" w:cs="Arial"/>
          <w:color w:val="000000"/>
          <w:sz w:val="22"/>
        </w:rPr>
        <w:t xml:space="preserve">effort. </w:t>
      </w:r>
    </w:p>
    <w:p w14:paraId="1C2674CA" w14:textId="77777777" w:rsidR="00E42BD7" w:rsidRPr="00E42BD7" w:rsidRDefault="00E42BD7" w:rsidP="00E42BD7">
      <w:pPr>
        <w:spacing w:after="0" w:line="240" w:lineRule="auto"/>
        <w:rPr>
          <w:rFonts w:ascii="Arial" w:hAnsi="Arial" w:cs="Arial"/>
          <w:b/>
          <w:bCs/>
          <w:sz w:val="22"/>
        </w:rPr>
      </w:pPr>
    </w:p>
    <w:p w14:paraId="0A5B2900" w14:textId="77777777" w:rsidR="00AF4662" w:rsidRPr="00CB6226" w:rsidRDefault="002D4837" w:rsidP="000B119D">
      <w:pPr>
        <w:pStyle w:val="ListParagraph"/>
        <w:numPr>
          <w:ilvl w:val="0"/>
          <w:numId w:val="15"/>
        </w:numPr>
        <w:spacing w:after="0" w:line="240" w:lineRule="auto"/>
        <w:rPr>
          <w:rFonts w:ascii="Arial" w:hAnsi="Arial" w:cs="Arial"/>
          <w:b/>
          <w:bCs/>
          <w:sz w:val="22"/>
        </w:rPr>
      </w:pPr>
      <w:r>
        <w:rPr>
          <w:rFonts w:ascii="Arial" w:hAnsi="Arial" w:cs="Arial"/>
          <w:b/>
          <w:bCs/>
          <w:color w:val="000000"/>
          <w:sz w:val="22"/>
        </w:rPr>
        <w:t>Thank You Note</w:t>
      </w:r>
    </w:p>
    <w:p w14:paraId="6640A0A4" w14:textId="77777777" w:rsidR="00CB6226" w:rsidRPr="00113CA9" w:rsidRDefault="00CB6226" w:rsidP="000B119D">
      <w:pPr>
        <w:pStyle w:val="ListParagraph"/>
        <w:numPr>
          <w:ilvl w:val="1"/>
          <w:numId w:val="16"/>
        </w:numPr>
        <w:spacing w:after="0" w:line="240" w:lineRule="auto"/>
        <w:rPr>
          <w:rFonts w:ascii="Arial" w:hAnsi="Arial" w:cs="Arial"/>
          <w:sz w:val="22"/>
        </w:rPr>
      </w:pPr>
      <w:r w:rsidRPr="00113CA9">
        <w:rPr>
          <w:rFonts w:ascii="Arial" w:hAnsi="Arial" w:cs="Arial"/>
          <w:color w:val="000000"/>
          <w:sz w:val="22"/>
        </w:rPr>
        <w:t>All of the victims we have listened to this semester have been incredibly brave and selfless in sharing their stories with complete strangers. It is only fitting that we properly thank them for their generosity</w:t>
      </w:r>
      <w:r w:rsidR="00E72A63">
        <w:rPr>
          <w:rFonts w:ascii="Arial" w:hAnsi="Arial" w:cs="Arial"/>
          <w:color w:val="000000"/>
          <w:sz w:val="22"/>
        </w:rPr>
        <w:t xml:space="preserve"> and vulnerability</w:t>
      </w:r>
      <w:r w:rsidRPr="00113CA9">
        <w:rPr>
          <w:rFonts w:ascii="Arial" w:hAnsi="Arial" w:cs="Arial"/>
          <w:color w:val="000000"/>
          <w:sz w:val="22"/>
        </w:rPr>
        <w:t xml:space="preserve">. </w:t>
      </w:r>
    </w:p>
    <w:p w14:paraId="585FA3E5" w14:textId="77777777" w:rsidR="00CB6226" w:rsidRPr="00113CA9" w:rsidRDefault="00CB6226" w:rsidP="000B119D">
      <w:pPr>
        <w:pStyle w:val="ListParagraph"/>
        <w:numPr>
          <w:ilvl w:val="1"/>
          <w:numId w:val="16"/>
        </w:numPr>
        <w:spacing w:after="0" w:line="240" w:lineRule="auto"/>
        <w:rPr>
          <w:rFonts w:ascii="Arial" w:hAnsi="Arial" w:cs="Arial"/>
          <w:sz w:val="22"/>
        </w:rPr>
      </w:pPr>
      <w:r w:rsidRPr="00113CA9">
        <w:rPr>
          <w:rFonts w:ascii="Arial" w:hAnsi="Arial" w:cs="Arial"/>
          <w:color w:val="000000"/>
          <w:sz w:val="22"/>
        </w:rPr>
        <w:t xml:space="preserve">Your task is to choose one of the victims that shared his or her story with us this semester and write them a personal thank you note. </w:t>
      </w:r>
    </w:p>
    <w:p w14:paraId="681F6CBE" w14:textId="77777777" w:rsidR="00E72A63" w:rsidRPr="00E72A63" w:rsidRDefault="00CB6226" w:rsidP="000B119D">
      <w:pPr>
        <w:pStyle w:val="ListParagraph"/>
        <w:numPr>
          <w:ilvl w:val="1"/>
          <w:numId w:val="16"/>
        </w:numPr>
        <w:spacing w:after="0" w:line="240" w:lineRule="auto"/>
        <w:rPr>
          <w:rFonts w:ascii="Arial" w:hAnsi="Arial" w:cs="Arial"/>
          <w:sz w:val="22"/>
        </w:rPr>
      </w:pPr>
      <w:r w:rsidRPr="00113CA9">
        <w:rPr>
          <w:rFonts w:ascii="Arial" w:hAnsi="Arial" w:cs="Arial"/>
          <w:color w:val="000000"/>
          <w:sz w:val="22"/>
        </w:rPr>
        <w:t xml:space="preserve">The thank you notes need to be </w:t>
      </w:r>
      <w:r w:rsidR="00E72A63">
        <w:rPr>
          <w:rFonts w:ascii="Arial" w:hAnsi="Arial" w:cs="Arial"/>
          <w:color w:val="000000"/>
          <w:sz w:val="22"/>
        </w:rPr>
        <w:t xml:space="preserve">uploaded to the Blackboard course shell by the due date in order to get full credit. </w:t>
      </w:r>
    </w:p>
    <w:p w14:paraId="189BAC16" w14:textId="77777777" w:rsidR="00CB6226" w:rsidRPr="00113CA9" w:rsidRDefault="00CB6226" w:rsidP="000B119D">
      <w:pPr>
        <w:pStyle w:val="ListParagraph"/>
        <w:numPr>
          <w:ilvl w:val="1"/>
          <w:numId w:val="16"/>
        </w:numPr>
        <w:spacing w:after="0" w:line="240" w:lineRule="auto"/>
        <w:rPr>
          <w:rFonts w:ascii="Arial" w:hAnsi="Arial" w:cs="Arial"/>
          <w:sz w:val="22"/>
        </w:rPr>
      </w:pPr>
      <w:r w:rsidRPr="00113CA9">
        <w:rPr>
          <w:rFonts w:ascii="Arial" w:hAnsi="Arial" w:cs="Arial"/>
          <w:color w:val="000000"/>
          <w:sz w:val="22"/>
        </w:rPr>
        <w:t>Some thoughts on the thank you notes:</w:t>
      </w:r>
    </w:p>
    <w:p w14:paraId="27259386" w14:textId="77777777" w:rsidR="00E72A63" w:rsidRPr="00E72A63" w:rsidRDefault="00E72A63" w:rsidP="000B119D">
      <w:pPr>
        <w:pStyle w:val="ListParagraph"/>
        <w:numPr>
          <w:ilvl w:val="2"/>
          <w:numId w:val="16"/>
        </w:numPr>
        <w:spacing w:after="0" w:line="240" w:lineRule="auto"/>
        <w:rPr>
          <w:rFonts w:ascii="Arial" w:hAnsi="Arial" w:cs="Arial"/>
          <w:sz w:val="22"/>
        </w:rPr>
      </w:pPr>
      <w:r>
        <w:rPr>
          <w:rFonts w:ascii="Arial" w:hAnsi="Arial" w:cs="Arial"/>
          <w:color w:val="000000"/>
          <w:sz w:val="22"/>
        </w:rPr>
        <w:t xml:space="preserve">Address the letter to the individual and write their name at the top of the letter. I need to know who to send it to. </w:t>
      </w:r>
    </w:p>
    <w:p w14:paraId="679932C0" w14:textId="77777777" w:rsidR="00CB6226" w:rsidRPr="00113CA9" w:rsidRDefault="00CB6226" w:rsidP="000B119D">
      <w:pPr>
        <w:pStyle w:val="ListParagraph"/>
        <w:numPr>
          <w:ilvl w:val="2"/>
          <w:numId w:val="16"/>
        </w:numPr>
        <w:spacing w:after="0" w:line="240" w:lineRule="auto"/>
        <w:rPr>
          <w:rFonts w:ascii="Arial" w:hAnsi="Arial" w:cs="Arial"/>
          <w:sz w:val="22"/>
        </w:rPr>
      </w:pPr>
      <w:r w:rsidRPr="00113CA9">
        <w:rPr>
          <w:rFonts w:ascii="Arial" w:hAnsi="Arial" w:cs="Arial"/>
          <w:color w:val="000000"/>
          <w:sz w:val="22"/>
        </w:rPr>
        <w:t>Make them nice</w:t>
      </w:r>
      <w:r w:rsidR="00E72A63">
        <w:rPr>
          <w:rFonts w:ascii="Arial" w:hAnsi="Arial" w:cs="Arial"/>
          <w:color w:val="000000"/>
          <w:sz w:val="22"/>
        </w:rPr>
        <w:t>…</w:t>
      </w:r>
      <w:r w:rsidRPr="00113CA9">
        <w:rPr>
          <w:rFonts w:ascii="Arial" w:hAnsi="Arial" w:cs="Arial"/>
          <w:color w:val="000000"/>
          <w:sz w:val="22"/>
        </w:rPr>
        <w:t xml:space="preserve"> These people deserve it. </w:t>
      </w:r>
    </w:p>
    <w:p w14:paraId="7B3CDCFE" w14:textId="77777777" w:rsidR="00CB6226" w:rsidRPr="00113CA9" w:rsidRDefault="00CB6226" w:rsidP="000B119D">
      <w:pPr>
        <w:pStyle w:val="ListParagraph"/>
        <w:numPr>
          <w:ilvl w:val="2"/>
          <w:numId w:val="16"/>
        </w:numPr>
        <w:spacing w:after="0" w:line="240" w:lineRule="auto"/>
        <w:rPr>
          <w:rFonts w:ascii="Arial" w:hAnsi="Arial" w:cs="Arial"/>
          <w:sz w:val="22"/>
        </w:rPr>
      </w:pPr>
      <w:r w:rsidRPr="00113CA9">
        <w:rPr>
          <w:rFonts w:ascii="Arial" w:hAnsi="Arial" w:cs="Arial"/>
          <w:color w:val="000000"/>
          <w:sz w:val="22"/>
        </w:rPr>
        <w:t>I’m not going to read them.</w:t>
      </w:r>
      <w:r w:rsidR="00E72A63">
        <w:rPr>
          <w:rFonts w:ascii="Arial" w:hAnsi="Arial" w:cs="Arial"/>
          <w:color w:val="000000"/>
          <w:sz w:val="22"/>
        </w:rPr>
        <w:t xml:space="preserve"> Period. </w:t>
      </w:r>
      <w:r w:rsidR="00113CA9" w:rsidRPr="00113CA9">
        <w:rPr>
          <w:rFonts w:ascii="Arial" w:hAnsi="Arial" w:cs="Arial"/>
          <w:color w:val="000000"/>
          <w:sz w:val="22"/>
        </w:rPr>
        <w:t>I simply take all the notes written to a specific person</w:t>
      </w:r>
      <w:r w:rsidR="00E72A63">
        <w:rPr>
          <w:rFonts w:ascii="Arial" w:hAnsi="Arial" w:cs="Arial"/>
          <w:color w:val="000000"/>
          <w:sz w:val="22"/>
        </w:rPr>
        <w:t>, print them,</w:t>
      </w:r>
      <w:r w:rsidR="00113CA9" w:rsidRPr="00113CA9">
        <w:rPr>
          <w:rFonts w:ascii="Arial" w:hAnsi="Arial" w:cs="Arial"/>
          <w:color w:val="000000"/>
          <w:sz w:val="22"/>
        </w:rPr>
        <w:t xml:space="preserve"> place the</w:t>
      </w:r>
      <w:r w:rsidR="00E72A63">
        <w:rPr>
          <w:rFonts w:ascii="Arial" w:hAnsi="Arial" w:cs="Arial"/>
          <w:color w:val="000000"/>
          <w:sz w:val="22"/>
        </w:rPr>
        <w:t xml:space="preserve"> letters</w:t>
      </w:r>
      <w:r w:rsidR="00113CA9" w:rsidRPr="00113CA9">
        <w:rPr>
          <w:rFonts w:ascii="Arial" w:hAnsi="Arial" w:cs="Arial"/>
          <w:color w:val="000000"/>
          <w:sz w:val="22"/>
        </w:rPr>
        <w:t xml:space="preserve"> in a large envelope and send </w:t>
      </w:r>
      <w:r w:rsidR="00E72A63">
        <w:rPr>
          <w:rFonts w:ascii="Arial" w:hAnsi="Arial" w:cs="Arial"/>
          <w:color w:val="000000"/>
          <w:sz w:val="22"/>
        </w:rPr>
        <w:t xml:space="preserve">all </w:t>
      </w:r>
      <w:r w:rsidR="00113CA9" w:rsidRPr="00113CA9">
        <w:rPr>
          <w:rFonts w:ascii="Arial" w:hAnsi="Arial" w:cs="Arial"/>
          <w:color w:val="000000"/>
          <w:sz w:val="22"/>
        </w:rPr>
        <w:t>the letter</w:t>
      </w:r>
      <w:r w:rsidR="00E72A63">
        <w:rPr>
          <w:rFonts w:ascii="Arial" w:hAnsi="Arial" w:cs="Arial"/>
          <w:color w:val="000000"/>
          <w:sz w:val="22"/>
        </w:rPr>
        <w:t>s</w:t>
      </w:r>
      <w:r w:rsidR="00113CA9" w:rsidRPr="00113CA9">
        <w:rPr>
          <w:rFonts w:ascii="Arial" w:hAnsi="Arial" w:cs="Arial"/>
          <w:color w:val="000000"/>
          <w:sz w:val="22"/>
        </w:rPr>
        <w:t xml:space="preserve"> to the</w:t>
      </w:r>
      <w:r w:rsidR="00E72A63">
        <w:rPr>
          <w:rFonts w:ascii="Arial" w:hAnsi="Arial" w:cs="Arial"/>
          <w:color w:val="000000"/>
          <w:sz w:val="22"/>
        </w:rPr>
        <w:t xml:space="preserve"> various people</w:t>
      </w:r>
      <w:r w:rsidR="00113CA9" w:rsidRPr="00113CA9">
        <w:rPr>
          <w:rFonts w:ascii="Arial" w:hAnsi="Arial" w:cs="Arial"/>
          <w:color w:val="000000"/>
          <w:sz w:val="22"/>
        </w:rPr>
        <w:t xml:space="preserve">. So do not worry if you want to share something personal. </w:t>
      </w:r>
    </w:p>
    <w:p w14:paraId="68F6F608" w14:textId="77777777" w:rsidR="00113CA9" w:rsidRPr="00113CA9" w:rsidRDefault="00113CA9" w:rsidP="000B119D">
      <w:pPr>
        <w:pStyle w:val="ListParagraph"/>
        <w:numPr>
          <w:ilvl w:val="2"/>
          <w:numId w:val="16"/>
        </w:numPr>
        <w:spacing w:after="0" w:line="240" w:lineRule="auto"/>
        <w:rPr>
          <w:rFonts w:ascii="Arial" w:hAnsi="Arial" w:cs="Arial"/>
          <w:sz w:val="22"/>
        </w:rPr>
      </w:pPr>
      <w:r w:rsidRPr="00113CA9">
        <w:rPr>
          <w:rFonts w:ascii="Arial" w:hAnsi="Arial" w:cs="Arial"/>
          <w:color w:val="000000"/>
          <w:sz w:val="22"/>
        </w:rPr>
        <w:t>Add as m</w:t>
      </w:r>
      <w:r w:rsidR="00E72A63">
        <w:rPr>
          <w:rFonts w:ascii="Arial" w:hAnsi="Arial" w:cs="Arial"/>
          <w:color w:val="000000"/>
          <w:sz w:val="22"/>
        </w:rPr>
        <w:t>any</w:t>
      </w:r>
      <w:r w:rsidRPr="00113CA9">
        <w:rPr>
          <w:rFonts w:ascii="Arial" w:hAnsi="Arial" w:cs="Arial"/>
          <w:color w:val="000000"/>
          <w:sz w:val="22"/>
        </w:rPr>
        <w:t xml:space="preserve">, or as </w:t>
      </w:r>
      <w:r w:rsidR="00E72A63">
        <w:rPr>
          <w:rFonts w:ascii="Arial" w:hAnsi="Arial" w:cs="Arial"/>
          <w:color w:val="000000"/>
          <w:sz w:val="22"/>
        </w:rPr>
        <w:t>few</w:t>
      </w:r>
      <w:r w:rsidRPr="00113CA9">
        <w:rPr>
          <w:rFonts w:ascii="Arial" w:hAnsi="Arial" w:cs="Arial"/>
          <w:color w:val="000000"/>
          <w:sz w:val="22"/>
        </w:rPr>
        <w:t xml:space="preserve">, personal detail as you would like. The point is to thank them. After that, what you write is up to you. </w:t>
      </w:r>
    </w:p>
    <w:p w14:paraId="65497130" w14:textId="77777777" w:rsidR="00113CA9" w:rsidRPr="00113CA9" w:rsidRDefault="00113CA9" w:rsidP="000B119D">
      <w:pPr>
        <w:pStyle w:val="ListParagraph"/>
        <w:numPr>
          <w:ilvl w:val="2"/>
          <w:numId w:val="16"/>
        </w:numPr>
        <w:spacing w:after="0" w:line="240" w:lineRule="auto"/>
        <w:rPr>
          <w:rFonts w:ascii="Arial" w:hAnsi="Arial" w:cs="Arial"/>
          <w:sz w:val="22"/>
        </w:rPr>
      </w:pPr>
      <w:r w:rsidRPr="00113CA9">
        <w:rPr>
          <w:rFonts w:ascii="Arial" w:hAnsi="Arial" w:cs="Arial"/>
          <w:color w:val="000000"/>
          <w:sz w:val="22"/>
        </w:rPr>
        <w:t xml:space="preserve">By tuning in a note in the correct format and by the due date, you get full credit for the assignment. </w:t>
      </w:r>
    </w:p>
    <w:p w14:paraId="7B70F26F" w14:textId="23954C46" w:rsidR="00B56ABD" w:rsidRDefault="00B56ABD" w:rsidP="00B56ABD">
      <w:pPr>
        <w:pStyle w:val="Heading1"/>
      </w:pPr>
      <w:bookmarkStart w:id="13" w:name="_Course_Policies"/>
      <w:bookmarkStart w:id="14" w:name="_Toc367362928"/>
      <w:bookmarkEnd w:id="13"/>
    </w:p>
    <w:p w14:paraId="319BE09D" w14:textId="77777777" w:rsidR="005A4AFD" w:rsidRPr="005A4AFD" w:rsidRDefault="005A4AFD" w:rsidP="005A4AFD"/>
    <w:p w14:paraId="37117AC5" w14:textId="77777777" w:rsidR="00B56ABD" w:rsidRDefault="007C067D" w:rsidP="00B56ABD">
      <w:pPr>
        <w:pStyle w:val="Heading1"/>
      </w:pPr>
      <w:r w:rsidRPr="00DB08F1">
        <w:lastRenderedPageBreak/>
        <w:t>Course Policies</w:t>
      </w:r>
      <w:bookmarkEnd w:id="14"/>
      <w:r w:rsidR="00B77AB2" w:rsidRPr="00DB08F1">
        <w:t xml:space="preserve"> </w:t>
      </w:r>
      <w:bookmarkStart w:id="15" w:name="_Toc367362929"/>
    </w:p>
    <w:p w14:paraId="349FA784" w14:textId="22F67E55" w:rsidR="00B56ABD" w:rsidRDefault="00B56ABD" w:rsidP="00B56ABD"/>
    <w:p w14:paraId="65593C92" w14:textId="607C3232" w:rsidR="00F73DEB" w:rsidRPr="00B56ABD" w:rsidRDefault="00F73DEB" w:rsidP="00B56ABD">
      <w:r w:rsidRPr="00F73DEB">
        <w:rPr>
          <w:b/>
          <w:bCs/>
        </w:rPr>
        <w:t>Hate Speech</w:t>
      </w:r>
      <w:r>
        <w:t>:  The University setting fosters and supports free speech and the civil expression of differing viewpoints.  However, hate speech, speech that incites violence, intimidating speech that fosters fear and disrupts the educational process will not be tolerated.  Individuals who violate this course policy, verbally or in writing, will be reported to the appropriate authorities for review and determination of consequences.</w:t>
      </w:r>
    </w:p>
    <w:p w14:paraId="6BEA4586" w14:textId="10334C3D" w:rsidR="007B0990" w:rsidRDefault="00484FD7" w:rsidP="00942CAE">
      <w:pPr>
        <w:keepNext/>
        <w:autoSpaceDE w:val="0"/>
        <w:autoSpaceDN w:val="0"/>
        <w:adjustRightInd w:val="0"/>
        <w:spacing w:after="120"/>
        <w:rPr>
          <w:rFonts w:ascii="Arial" w:hAnsi="Arial" w:cs="Arial"/>
          <w:sz w:val="22"/>
        </w:rPr>
      </w:pPr>
      <w:r w:rsidRPr="00DB08F1">
        <w:rPr>
          <w:rStyle w:val="Heading2Char"/>
          <w:rFonts w:ascii="Arial" w:hAnsi="Arial" w:cs="Arial"/>
          <w:sz w:val="22"/>
        </w:rPr>
        <w:t>Late Assignments</w:t>
      </w:r>
      <w:r w:rsidRPr="005B65F2">
        <w:rPr>
          <w:rStyle w:val="Heading2Char"/>
          <w:rFonts w:ascii="Arial" w:hAnsi="Arial" w:cs="Arial"/>
          <w:color w:val="FF0000"/>
          <w:sz w:val="22"/>
        </w:rPr>
        <w:t>:</w:t>
      </w:r>
      <w:bookmarkEnd w:id="15"/>
      <w:r w:rsidRPr="005B65F2">
        <w:rPr>
          <w:rFonts w:ascii="Arial" w:hAnsi="Arial" w:cs="Arial"/>
          <w:color w:val="FF0000"/>
          <w:sz w:val="22"/>
        </w:rPr>
        <w:t xml:space="preserve"> </w:t>
      </w:r>
      <w:r w:rsidR="00F45DB9" w:rsidRPr="005B65F2">
        <w:rPr>
          <w:rFonts w:ascii="Arial" w:hAnsi="Arial" w:cs="Arial"/>
          <w:color w:val="FF0000"/>
          <w:sz w:val="22"/>
        </w:rPr>
        <w:t>Late</w:t>
      </w:r>
      <w:r w:rsidR="007B0990" w:rsidRPr="005B65F2">
        <w:rPr>
          <w:rFonts w:ascii="Arial" w:hAnsi="Arial" w:cs="Arial"/>
          <w:color w:val="FF0000"/>
          <w:sz w:val="22"/>
        </w:rPr>
        <w:t xml:space="preserve"> work will </w:t>
      </w:r>
      <w:r w:rsidR="005A4AFD" w:rsidRPr="005B65F2">
        <w:rPr>
          <w:rFonts w:ascii="Arial" w:hAnsi="Arial" w:cs="Arial"/>
          <w:color w:val="FF0000"/>
          <w:sz w:val="22"/>
        </w:rPr>
        <w:t>not be accepted for this course</w:t>
      </w:r>
      <w:r w:rsidR="005A4AFD">
        <w:rPr>
          <w:rFonts w:ascii="Arial" w:hAnsi="Arial" w:cs="Arial"/>
          <w:sz w:val="22"/>
        </w:rPr>
        <w:t xml:space="preserve">. </w:t>
      </w:r>
      <w:r w:rsidR="007B0990" w:rsidRPr="00DB08F1">
        <w:rPr>
          <w:rFonts w:ascii="Arial" w:hAnsi="Arial" w:cs="Arial"/>
          <w:sz w:val="22"/>
        </w:rPr>
        <w:t xml:space="preserve">If there is a legitimate emergency, </w:t>
      </w:r>
      <w:r w:rsidR="005A4AFD">
        <w:rPr>
          <w:rFonts w:ascii="Arial" w:hAnsi="Arial" w:cs="Arial"/>
          <w:sz w:val="22"/>
        </w:rPr>
        <w:t xml:space="preserve">your sore of zero will be exempted from your total average.  This exception will be allowed only once during the semester.  After applying the exception, all grades of zero will be included in calculating your final grade.  </w:t>
      </w:r>
      <w:r w:rsidR="005A4AFD" w:rsidRPr="005B65F2">
        <w:rPr>
          <w:rFonts w:ascii="Arial" w:hAnsi="Arial" w:cs="Arial"/>
          <w:color w:val="FF0000"/>
          <w:sz w:val="22"/>
        </w:rPr>
        <w:t xml:space="preserve">Students will not be allowed to “catch up” numerous missed assignments as the semester </w:t>
      </w:r>
      <w:proofErr w:type="gramStart"/>
      <w:r w:rsidR="005A4AFD" w:rsidRPr="005B65F2">
        <w:rPr>
          <w:rFonts w:ascii="Arial" w:hAnsi="Arial" w:cs="Arial"/>
          <w:color w:val="FF0000"/>
          <w:sz w:val="22"/>
        </w:rPr>
        <w:t>comes to a close</w:t>
      </w:r>
      <w:proofErr w:type="gramEnd"/>
      <w:r w:rsidR="005A4AFD">
        <w:rPr>
          <w:rFonts w:ascii="Arial" w:hAnsi="Arial" w:cs="Arial"/>
          <w:sz w:val="22"/>
        </w:rPr>
        <w:t xml:space="preserve">.  If you find you are having difficulty in the course or difficulty keeping up, please contact me right away.  These are unprecedented times and there are some circumstances that require individual students to contemplate dropping the course due to other significant stressors.  You will be counseled to drop the course if you find that you have </w:t>
      </w:r>
      <w:r w:rsidR="001B4834">
        <w:rPr>
          <w:rFonts w:ascii="Arial" w:hAnsi="Arial" w:cs="Arial"/>
          <w:sz w:val="22"/>
        </w:rPr>
        <w:t>missed</w:t>
      </w:r>
      <w:r w:rsidR="005A4AFD">
        <w:rPr>
          <w:rFonts w:ascii="Arial" w:hAnsi="Arial" w:cs="Arial"/>
          <w:sz w:val="22"/>
        </w:rPr>
        <w:t xml:space="preserve"> three or </w:t>
      </w:r>
      <w:r w:rsidR="001B4834">
        <w:rPr>
          <w:rFonts w:ascii="Arial" w:hAnsi="Arial" w:cs="Arial"/>
          <w:sz w:val="22"/>
        </w:rPr>
        <w:t>more</w:t>
      </w:r>
      <w:r w:rsidR="005A4AFD">
        <w:rPr>
          <w:rFonts w:ascii="Arial" w:hAnsi="Arial" w:cs="Arial"/>
          <w:sz w:val="22"/>
        </w:rPr>
        <w:t xml:space="preserve"> assignments, late assignments will not be accepted.</w:t>
      </w:r>
    </w:p>
    <w:p w14:paraId="5C4A121F" w14:textId="47C71581" w:rsidR="005A4AFD" w:rsidRPr="00DB08F1" w:rsidRDefault="005A4AFD" w:rsidP="00942CAE">
      <w:pPr>
        <w:keepNext/>
        <w:autoSpaceDE w:val="0"/>
        <w:autoSpaceDN w:val="0"/>
        <w:adjustRightInd w:val="0"/>
        <w:spacing w:after="120"/>
        <w:rPr>
          <w:rFonts w:ascii="Arial" w:hAnsi="Arial" w:cs="Arial"/>
          <w:sz w:val="22"/>
        </w:rPr>
      </w:pPr>
      <w:r w:rsidRPr="001B4834">
        <w:rPr>
          <w:rFonts w:ascii="Arial" w:hAnsi="Arial" w:cs="Arial"/>
          <w:b/>
          <w:bCs/>
          <w:sz w:val="22"/>
        </w:rPr>
        <w:t>Covid and other medical exceptions</w:t>
      </w:r>
      <w:r>
        <w:rPr>
          <w:rFonts w:ascii="Arial" w:hAnsi="Arial" w:cs="Arial"/>
          <w:sz w:val="22"/>
        </w:rPr>
        <w:t xml:space="preserve">:  Please contact me directly and provide proof of your positive covid status if you are unable to complete assignments due to Covid illness.  Similarly, if you have been hospitalized, or have experienced another health emergency that prevents you from completing an assignment please provide documentation from your medical provider.  You do not need to disclose your private health information.  Simply provide documentation from </w:t>
      </w:r>
      <w:proofErr w:type="gramStart"/>
      <w:r>
        <w:rPr>
          <w:rFonts w:ascii="Arial" w:hAnsi="Arial" w:cs="Arial"/>
          <w:sz w:val="22"/>
        </w:rPr>
        <w:t>you</w:t>
      </w:r>
      <w:proofErr w:type="gramEnd"/>
      <w:r>
        <w:rPr>
          <w:rFonts w:ascii="Arial" w:hAnsi="Arial" w:cs="Arial"/>
          <w:sz w:val="22"/>
        </w:rPr>
        <w:t xml:space="preserve"> medical provider tha</w:t>
      </w:r>
      <w:r w:rsidR="001B4834">
        <w:rPr>
          <w:rFonts w:ascii="Arial" w:hAnsi="Arial" w:cs="Arial"/>
          <w:sz w:val="22"/>
        </w:rPr>
        <w:t>t</w:t>
      </w:r>
      <w:r>
        <w:rPr>
          <w:rFonts w:ascii="Arial" w:hAnsi="Arial" w:cs="Arial"/>
          <w:sz w:val="22"/>
        </w:rPr>
        <w:t xml:space="preserve"> you are receiving medical care that precludes your participation in class.</w:t>
      </w:r>
    </w:p>
    <w:p w14:paraId="054397F2" w14:textId="77777777" w:rsidR="00135DFB" w:rsidRPr="00DB08F1" w:rsidRDefault="00135DFB" w:rsidP="00AE7BC8">
      <w:pPr>
        <w:autoSpaceDE w:val="0"/>
        <w:autoSpaceDN w:val="0"/>
        <w:adjustRightInd w:val="0"/>
        <w:spacing w:after="120"/>
        <w:rPr>
          <w:rFonts w:ascii="Arial" w:hAnsi="Arial" w:cs="Arial"/>
          <w:sz w:val="22"/>
        </w:rPr>
      </w:pPr>
      <w:r w:rsidRPr="00DB08F1">
        <w:rPr>
          <w:rFonts w:ascii="Arial" w:hAnsi="Arial" w:cs="Arial"/>
          <w:b/>
          <w:sz w:val="22"/>
        </w:rPr>
        <w:t xml:space="preserve">Extra-Credit Assignments: </w:t>
      </w:r>
      <w:r w:rsidRPr="00DB08F1">
        <w:rPr>
          <w:rFonts w:ascii="Arial" w:hAnsi="Arial" w:cs="Arial"/>
          <w:sz w:val="22"/>
        </w:rPr>
        <w:t>There will be no extra credit assignments in this course. Please</w:t>
      </w:r>
      <w:r w:rsidR="00602917">
        <w:rPr>
          <w:rFonts w:ascii="Arial" w:hAnsi="Arial" w:cs="Arial"/>
          <w:sz w:val="22"/>
        </w:rPr>
        <w:t xml:space="preserve"> </w:t>
      </w:r>
      <w:r w:rsidR="00F45DB9" w:rsidRPr="00DB08F1">
        <w:rPr>
          <w:rFonts w:ascii="Arial" w:hAnsi="Arial" w:cs="Arial"/>
          <w:sz w:val="22"/>
        </w:rPr>
        <w:t xml:space="preserve">complete </w:t>
      </w:r>
      <w:r w:rsidRPr="00DB08F1">
        <w:rPr>
          <w:rFonts w:ascii="Arial" w:hAnsi="Arial" w:cs="Arial"/>
          <w:sz w:val="22"/>
        </w:rPr>
        <w:t xml:space="preserve">assignments </w:t>
      </w:r>
      <w:r w:rsidR="00602917">
        <w:rPr>
          <w:rFonts w:ascii="Arial" w:hAnsi="Arial" w:cs="Arial"/>
          <w:sz w:val="22"/>
        </w:rPr>
        <w:t xml:space="preserve">and quizzes </w:t>
      </w:r>
      <w:r w:rsidRPr="00DB08F1">
        <w:rPr>
          <w:rFonts w:ascii="Arial" w:hAnsi="Arial" w:cs="Arial"/>
          <w:sz w:val="22"/>
        </w:rPr>
        <w:t>accordingly</w:t>
      </w:r>
    </w:p>
    <w:p w14:paraId="0D28CFC5" w14:textId="77777777" w:rsidR="00484FD7" w:rsidRPr="00DB08F1" w:rsidRDefault="00484FD7" w:rsidP="00E7249A">
      <w:pPr>
        <w:spacing w:line="240" w:lineRule="auto"/>
        <w:rPr>
          <w:rFonts w:ascii="Arial" w:hAnsi="Arial" w:cs="Arial"/>
          <w:sz w:val="22"/>
        </w:rPr>
      </w:pPr>
      <w:bookmarkStart w:id="16" w:name="_Toc367362930"/>
      <w:r w:rsidRPr="00DB08F1">
        <w:rPr>
          <w:rFonts w:ascii="Arial" w:hAnsi="Arial" w:cs="Arial"/>
          <w:b/>
          <w:sz w:val="22"/>
        </w:rPr>
        <w:t>Instructor-Student Communication</w:t>
      </w:r>
      <w:bookmarkEnd w:id="16"/>
      <w:r w:rsidR="005371B8" w:rsidRPr="00DB08F1">
        <w:rPr>
          <w:rFonts w:ascii="Arial" w:hAnsi="Arial" w:cs="Arial"/>
          <w:b/>
          <w:sz w:val="22"/>
        </w:rPr>
        <w:t xml:space="preserve">: </w:t>
      </w:r>
      <w:r w:rsidRPr="00DB08F1">
        <w:rPr>
          <w:rFonts w:ascii="Arial" w:hAnsi="Arial" w:cs="Arial"/>
          <w:sz w:val="22"/>
        </w:rPr>
        <w:t>I will respond to your emails within 48 hours. If I will be away from email for more than one day, I will post an announcement in the Blackboard course folder. Before sending an email, please check the following (available on your Blackboard course menu) unless the email is of a personal nature:</w:t>
      </w:r>
    </w:p>
    <w:p w14:paraId="71B77C86" w14:textId="77777777" w:rsidR="00484FD7" w:rsidRPr="00DB08F1" w:rsidRDefault="00484FD7" w:rsidP="001D50D8">
      <w:pPr>
        <w:pStyle w:val="ColorfulList-Accent11"/>
        <w:numPr>
          <w:ilvl w:val="0"/>
          <w:numId w:val="1"/>
        </w:numPr>
        <w:ind w:left="360" w:firstLine="0"/>
        <w:rPr>
          <w:rFonts w:ascii="Arial" w:hAnsi="Arial" w:cs="Arial"/>
          <w:bCs/>
          <w:sz w:val="22"/>
        </w:rPr>
      </w:pPr>
      <w:r w:rsidRPr="00DB08F1">
        <w:rPr>
          <w:rFonts w:ascii="Arial" w:hAnsi="Arial" w:cs="Arial"/>
          <w:bCs/>
          <w:sz w:val="22"/>
        </w:rPr>
        <w:t xml:space="preserve">Syllabus </w:t>
      </w:r>
    </w:p>
    <w:p w14:paraId="27311738" w14:textId="77777777" w:rsidR="00484FD7" w:rsidRPr="00DB08F1" w:rsidRDefault="00484FD7" w:rsidP="001D50D8">
      <w:pPr>
        <w:pStyle w:val="ColorfulList-Accent11"/>
        <w:numPr>
          <w:ilvl w:val="0"/>
          <w:numId w:val="1"/>
        </w:numPr>
        <w:ind w:left="360" w:firstLine="0"/>
        <w:rPr>
          <w:rFonts w:ascii="Arial" w:hAnsi="Arial" w:cs="Arial"/>
          <w:bCs/>
          <w:sz w:val="22"/>
        </w:rPr>
      </w:pPr>
      <w:r w:rsidRPr="00DB08F1">
        <w:rPr>
          <w:rFonts w:ascii="Arial" w:hAnsi="Arial" w:cs="Arial"/>
          <w:bCs/>
          <w:sz w:val="22"/>
        </w:rPr>
        <w:t>Ask Professor</w:t>
      </w:r>
    </w:p>
    <w:p w14:paraId="2154809C" w14:textId="77777777" w:rsidR="007C067D" w:rsidRPr="00DB08F1" w:rsidRDefault="00484FD7" w:rsidP="001D50D8">
      <w:pPr>
        <w:pStyle w:val="ColorfulList-Accent11"/>
        <w:numPr>
          <w:ilvl w:val="0"/>
          <w:numId w:val="1"/>
        </w:numPr>
        <w:rPr>
          <w:rFonts w:ascii="Arial" w:hAnsi="Arial" w:cs="Arial"/>
          <w:bCs/>
          <w:sz w:val="22"/>
        </w:rPr>
      </w:pPr>
      <w:r w:rsidRPr="00DB08F1">
        <w:rPr>
          <w:rFonts w:ascii="Arial" w:hAnsi="Arial" w:cs="Arial"/>
          <w:bCs/>
          <w:sz w:val="22"/>
        </w:rPr>
        <w:t>On-demand Blackboard videos on how to use Blackboard features, and Technical Requirements.</w:t>
      </w:r>
    </w:p>
    <w:p w14:paraId="41D69C2A" w14:textId="77777777" w:rsidR="00484FD7" w:rsidRPr="00DB08F1" w:rsidRDefault="00484FD7" w:rsidP="007C067D">
      <w:pPr>
        <w:tabs>
          <w:tab w:val="left" w:pos="4197"/>
        </w:tabs>
        <w:rPr>
          <w:rFonts w:ascii="Arial" w:hAnsi="Arial" w:cs="Arial"/>
          <w:bCs/>
          <w:sz w:val="22"/>
        </w:rPr>
      </w:pPr>
      <w:r w:rsidRPr="00DB08F1">
        <w:rPr>
          <w:rFonts w:ascii="Arial" w:hAnsi="Arial" w:cs="Arial"/>
          <w:bCs/>
          <w:sz w:val="22"/>
        </w:rPr>
        <w:t>Feel free to respond to other students in the Ask Professor forum if you know the answer.</w:t>
      </w:r>
    </w:p>
    <w:p w14:paraId="6131D9A3" w14:textId="77777777" w:rsidR="002F33F7" w:rsidRPr="00DB08F1" w:rsidRDefault="002F33F7" w:rsidP="002F33F7">
      <w:pPr>
        <w:tabs>
          <w:tab w:val="left" w:pos="4197"/>
        </w:tabs>
        <w:rPr>
          <w:rFonts w:ascii="Arial" w:hAnsi="Arial" w:cs="Arial"/>
          <w:bCs/>
          <w:sz w:val="22"/>
        </w:rPr>
      </w:pPr>
      <w:r w:rsidRPr="00DB08F1">
        <w:rPr>
          <w:rFonts w:ascii="Arial" w:hAnsi="Arial" w:cs="Arial"/>
          <w:b/>
          <w:bCs/>
          <w:sz w:val="22"/>
        </w:rPr>
        <w:t>Technology</w:t>
      </w:r>
      <w:r w:rsidRPr="00DB08F1">
        <w:rPr>
          <w:rFonts w:ascii="Arial" w:hAnsi="Arial" w:cs="Arial"/>
          <w:bCs/>
          <w:sz w:val="22"/>
        </w:rPr>
        <w:t>.</w:t>
      </w:r>
      <w:r w:rsidR="002B4AB6" w:rsidRPr="00DB08F1">
        <w:rPr>
          <w:rFonts w:ascii="Arial" w:hAnsi="Arial" w:cs="Arial"/>
          <w:bCs/>
          <w:sz w:val="22"/>
        </w:rPr>
        <w:t xml:space="preserve"> </w:t>
      </w:r>
      <w:r w:rsidRPr="00DB08F1">
        <w:rPr>
          <w:rFonts w:ascii="Arial" w:hAnsi="Arial" w:cs="Arial"/>
          <w:bCs/>
          <w:sz w:val="22"/>
        </w:rPr>
        <w:t xml:space="preserve">You will need a reliable computer and internet access to view course materials in Blackboard. You will need to video record your two role-plays and you can do that with a smartphone or other video camera, such as Kaltura </w:t>
      </w:r>
      <w:proofErr w:type="spellStart"/>
      <w:r w:rsidRPr="00DB08F1">
        <w:rPr>
          <w:rFonts w:ascii="Arial" w:hAnsi="Arial" w:cs="Arial"/>
          <w:bCs/>
          <w:sz w:val="22"/>
        </w:rPr>
        <w:t>CaptureSpace</w:t>
      </w:r>
      <w:proofErr w:type="spellEnd"/>
      <w:r w:rsidRPr="00DB08F1">
        <w:rPr>
          <w:rFonts w:ascii="Arial" w:hAnsi="Arial" w:cs="Arial"/>
          <w:bCs/>
          <w:sz w:val="22"/>
        </w:rPr>
        <w:t xml:space="preserve"> in Blackboard.</w:t>
      </w:r>
    </w:p>
    <w:p w14:paraId="50772F03" w14:textId="77777777" w:rsidR="00B56ABD" w:rsidRDefault="00B56ABD">
      <w:pPr>
        <w:spacing w:after="0" w:line="240" w:lineRule="auto"/>
        <w:rPr>
          <w:rFonts w:ascii="Arial" w:hAnsi="Arial" w:cs="Arial"/>
          <w:b/>
          <w:bCs/>
          <w:sz w:val="22"/>
        </w:rPr>
      </w:pPr>
      <w:bookmarkStart w:id="17" w:name="_Grading_Scale"/>
      <w:bookmarkStart w:id="18" w:name="_Toc367362931"/>
      <w:bookmarkEnd w:id="17"/>
      <w:r>
        <w:br w:type="page"/>
      </w:r>
    </w:p>
    <w:p w14:paraId="0753560B" w14:textId="77777777" w:rsidR="00796D45" w:rsidRPr="00DB08F1" w:rsidRDefault="00484FD7" w:rsidP="00791722">
      <w:pPr>
        <w:pStyle w:val="Heading1"/>
        <w:spacing w:line="240" w:lineRule="auto"/>
      </w:pPr>
      <w:r w:rsidRPr="00DB08F1">
        <w:rPr>
          <w:rFonts w:eastAsia="Calibri"/>
        </w:rPr>
        <w:lastRenderedPageBreak/>
        <w:t xml:space="preserve">Grading </w:t>
      </w:r>
      <w:r w:rsidR="00863BDA" w:rsidRPr="00DB08F1">
        <w:rPr>
          <w:rFonts w:eastAsia="Calibri"/>
        </w:rPr>
        <w:t>Criteria</w:t>
      </w:r>
      <w:r w:rsidR="00796D45" w:rsidRPr="00DB08F1">
        <w:t xml:space="preserve"> </w:t>
      </w:r>
    </w:p>
    <w:p w14:paraId="23189035" w14:textId="77777777" w:rsidR="005320D2" w:rsidRPr="00DB08F1" w:rsidRDefault="005320D2" w:rsidP="00791722">
      <w:pPr>
        <w:keepNext/>
        <w:spacing w:line="240" w:lineRule="auto"/>
        <w:rPr>
          <w:sz w:val="22"/>
        </w:rPr>
      </w:pPr>
    </w:p>
    <w:tbl>
      <w:tblPr>
        <w:tblStyle w:val="TableGrid"/>
        <w:tblW w:w="0" w:type="auto"/>
        <w:tblLook w:val="04A0" w:firstRow="1" w:lastRow="0" w:firstColumn="1" w:lastColumn="0" w:noHBand="0" w:noVBand="1"/>
        <w:tblCaption w:val="grading criteria"/>
      </w:tblPr>
      <w:tblGrid>
        <w:gridCol w:w="5218"/>
        <w:gridCol w:w="4132"/>
      </w:tblGrid>
      <w:tr w:rsidR="00AF4662" w:rsidRPr="00DB08F1" w14:paraId="00CF554D" w14:textId="77777777" w:rsidTr="00AF4662">
        <w:trPr>
          <w:tblHeader/>
        </w:trPr>
        <w:tc>
          <w:tcPr>
            <w:tcW w:w="5218" w:type="dxa"/>
            <w:shd w:val="clear" w:color="auto" w:fill="DBDBDB" w:themeFill="accent3" w:themeFillTint="66"/>
          </w:tcPr>
          <w:p w14:paraId="0060FB2D" w14:textId="77777777" w:rsidR="00AF4662" w:rsidRPr="00DB08F1" w:rsidRDefault="00AF4662" w:rsidP="00C96339">
            <w:pPr>
              <w:keepNext/>
              <w:spacing w:after="0" w:line="240" w:lineRule="auto"/>
              <w:jc w:val="center"/>
              <w:rPr>
                <w:rFonts w:ascii="Arial" w:hAnsi="Arial" w:cs="Arial"/>
                <w:b/>
                <w:sz w:val="22"/>
              </w:rPr>
            </w:pPr>
            <w:r w:rsidRPr="00DB08F1">
              <w:rPr>
                <w:rFonts w:ascii="Arial" w:hAnsi="Arial" w:cs="Arial"/>
                <w:b/>
                <w:sz w:val="22"/>
              </w:rPr>
              <w:t>Assignment</w:t>
            </w:r>
          </w:p>
        </w:tc>
        <w:tc>
          <w:tcPr>
            <w:tcW w:w="4132" w:type="dxa"/>
            <w:shd w:val="clear" w:color="auto" w:fill="DBDBDB" w:themeFill="accent3" w:themeFillTint="66"/>
          </w:tcPr>
          <w:p w14:paraId="2390B07C" w14:textId="77777777" w:rsidR="00AF4662" w:rsidRPr="00DB08F1" w:rsidRDefault="00AF4662" w:rsidP="00C96339">
            <w:pPr>
              <w:keepNext/>
              <w:spacing w:after="0" w:line="240" w:lineRule="auto"/>
              <w:jc w:val="center"/>
              <w:rPr>
                <w:rFonts w:ascii="Arial" w:hAnsi="Arial" w:cs="Arial"/>
                <w:b/>
                <w:sz w:val="22"/>
              </w:rPr>
            </w:pPr>
            <w:r w:rsidRPr="00DB08F1">
              <w:rPr>
                <w:rFonts w:ascii="Arial" w:hAnsi="Arial" w:cs="Arial"/>
                <w:b/>
                <w:sz w:val="22"/>
              </w:rPr>
              <w:t>Grade Percentage</w:t>
            </w:r>
          </w:p>
        </w:tc>
      </w:tr>
      <w:tr w:rsidR="00AF4662" w:rsidRPr="00DB08F1" w14:paraId="441BCA97" w14:textId="77777777" w:rsidTr="00AF4662">
        <w:tc>
          <w:tcPr>
            <w:tcW w:w="5218" w:type="dxa"/>
          </w:tcPr>
          <w:p w14:paraId="2D081B14" w14:textId="77777777" w:rsidR="00AF4662" w:rsidRPr="00DB08F1" w:rsidRDefault="00AF4662" w:rsidP="00C96339">
            <w:pPr>
              <w:spacing w:after="0" w:line="240" w:lineRule="auto"/>
              <w:rPr>
                <w:rFonts w:ascii="Arial" w:hAnsi="Arial" w:cs="Arial"/>
                <w:sz w:val="22"/>
              </w:rPr>
            </w:pPr>
            <w:r>
              <w:rPr>
                <w:rFonts w:ascii="Arial" w:hAnsi="Arial" w:cs="Arial"/>
                <w:sz w:val="22"/>
              </w:rPr>
              <w:t>Weekly Quizzes (3% each x</w:t>
            </w:r>
            <w:r w:rsidR="00F63CAF">
              <w:rPr>
                <w:rFonts w:ascii="Arial" w:hAnsi="Arial" w:cs="Arial"/>
                <w:sz w:val="22"/>
              </w:rPr>
              <w:t xml:space="preserve"> </w:t>
            </w:r>
            <w:r>
              <w:rPr>
                <w:rFonts w:ascii="Arial" w:hAnsi="Arial" w:cs="Arial"/>
                <w:sz w:val="22"/>
              </w:rPr>
              <w:t>1</w:t>
            </w:r>
            <w:r w:rsidR="00F63CAF">
              <w:rPr>
                <w:rFonts w:ascii="Arial" w:hAnsi="Arial" w:cs="Arial"/>
                <w:sz w:val="22"/>
              </w:rPr>
              <w:t>4</w:t>
            </w:r>
            <w:r>
              <w:rPr>
                <w:rFonts w:ascii="Arial" w:hAnsi="Arial" w:cs="Arial"/>
                <w:sz w:val="22"/>
              </w:rPr>
              <w:t xml:space="preserve"> quizzes)</w:t>
            </w:r>
          </w:p>
        </w:tc>
        <w:tc>
          <w:tcPr>
            <w:tcW w:w="4132" w:type="dxa"/>
          </w:tcPr>
          <w:p w14:paraId="2B039946" w14:textId="77777777" w:rsidR="00AF4662" w:rsidRPr="00DB08F1" w:rsidRDefault="00F63CAF" w:rsidP="00C96339">
            <w:pPr>
              <w:spacing w:after="0" w:line="240" w:lineRule="auto"/>
              <w:jc w:val="center"/>
              <w:rPr>
                <w:rFonts w:ascii="Arial" w:hAnsi="Arial" w:cs="Arial"/>
                <w:sz w:val="22"/>
              </w:rPr>
            </w:pPr>
            <w:r>
              <w:rPr>
                <w:rFonts w:ascii="Arial" w:hAnsi="Arial" w:cs="Arial"/>
                <w:sz w:val="22"/>
              </w:rPr>
              <w:t>4</w:t>
            </w:r>
            <w:r w:rsidR="00B56ABD">
              <w:rPr>
                <w:rFonts w:ascii="Arial" w:hAnsi="Arial" w:cs="Arial"/>
                <w:sz w:val="22"/>
              </w:rPr>
              <w:t>5</w:t>
            </w:r>
            <w:r w:rsidR="00AF4662">
              <w:rPr>
                <w:rFonts w:ascii="Arial" w:hAnsi="Arial" w:cs="Arial"/>
                <w:sz w:val="22"/>
              </w:rPr>
              <w:t>%</w:t>
            </w:r>
          </w:p>
        </w:tc>
      </w:tr>
      <w:tr w:rsidR="00AF4662" w:rsidRPr="00DB08F1" w14:paraId="69B05DBD" w14:textId="77777777" w:rsidTr="00AF4662">
        <w:tc>
          <w:tcPr>
            <w:tcW w:w="5218" w:type="dxa"/>
          </w:tcPr>
          <w:p w14:paraId="7937CEDE" w14:textId="77777777" w:rsidR="00AF4662" w:rsidRDefault="00AF4662" w:rsidP="00C96339">
            <w:pPr>
              <w:spacing w:after="0" w:line="240" w:lineRule="auto"/>
              <w:rPr>
                <w:rFonts w:ascii="Arial" w:hAnsi="Arial" w:cs="Arial"/>
                <w:sz w:val="22"/>
              </w:rPr>
            </w:pPr>
            <w:r>
              <w:rPr>
                <w:rFonts w:ascii="Arial" w:hAnsi="Arial" w:cs="Arial"/>
                <w:sz w:val="22"/>
              </w:rPr>
              <w:t>Campus Treatment Options Paper</w:t>
            </w:r>
          </w:p>
        </w:tc>
        <w:tc>
          <w:tcPr>
            <w:tcW w:w="4132" w:type="dxa"/>
          </w:tcPr>
          <w:p w14:paraId="6D08123B" w14:textId="77777777" w:rsidR="00AF4662" w:rsidRDefault="000B119D" w:rsidP="00C96339">
            <w:pPr>
              <w:spacing w:after="0" w:line="240" w:lineRule="auto"/>
              <w:jc w:val="center"/>
              <w:rPr>
                <w:rFonts w:ascii="Arial" w:hAnsi="Arial" w:cs="Arial"/>
                <w:sz w:val="22"/>
              </w:rPr>
            </w:pPr>
            <w:r>
              <w:rPr>
                <w:rFonts w:ascii="Arial" w:hAnsi="Arial" w:cs="Arial"/>
                <w:sz w:val="22"/>
              </w:rPr>
              <w:t>3</w:t>
            </w:r>
            <w:r w:rsidR="00AF4662">
              <w:rPr>
                <w:rFonts w:ascii="Arial" w:hAnsi="Arial" w:cs="Arial"/>
                <w:sz w:val="22"/>
              </w:rPr>
              <w:t>%</w:t>
            </w:r>
          </w:p>
        </w:tc>
      </w:tr>
      <w:tr w:rsidR="00AF4662" w:rsidRPr="00DB08F1" w14:paraId="13059B22" w14:textId="77777777" w:rsidTr="00AF4662">
        <w:tc>
          <w:tcPr>
            <w:tcW w:w="5218" w:type="dxa"/>
          </w:tcPr>
          <w:p w14:paraId="2E0902B0" w14:textId="77777777" w:rsidR="00AF4662" w:rsidRDefault="004877B8" w:rsidP="00C96339">
            <w:pPr>
              <w:spacing w:after="0" w:line="240" w:lineRule="auto"/>
              <w:rPr>
                <w:rFonts w:ascii="Arial" w:hAnsi="Arial" w:cs="Arial"/>
                <w:sz w:val="22"/>
              </w:rPr>
            </w:pPr>
            <w:r>
              <w:rPr>
                <w:rFonts w:ascii="Arial" w:hAnsi="Arial" w:cs="Arial"/>
                <w:sz w:val="22"/>
              </w:rPr>
              <w:t>Brain Structures and Functions Quiz</w:t>
            </w:r>
          </w:p>
        </w:tc>
        <w:tc>
          <w:tcPr>
            <w:tcW w:w="4132" w:type="dxa"/>
          </w:tcPr>
          <w:p w14:paraId="2AB8EA6A" w14:textId="77777777" w:rsidR="00AF4662" w:rsidRDefault="00B56ABD" w:rsidP="00C96339">
            <w:pPr>
              <w:spacing w:after="0" w:line="240" w:lineRule="auto"/>
              <w:jc w:val="center"/>
              <w:rPr>
                <w:rFonts w:ascii="Arial" w:hAnsi="Arial" w:cs="Arial"/>
                <w:sz w:val="22"/>
              </w:rPr>
            </w:pPr>
            <w:r>
              <w:rPr>
                <w:rFonts w:ascii="Arial" w:hAnsi="Arial" w:cs="Arial"/>
                <w:sz w:val="22"/>
              </w:rPr>
              <w:t>3</w:t>
            </w:r>
            <w:r w:rsidR="00AF4662">
              <w:rPr>
                <w:rFonts w:ascii="Arial" w:hAnsi="Arial" w:cs="Arial"/>
                <w:sz w:val="22"/>
              </w:rPr>
              <w:t>%</w:t>
            </w:r>
          </w:p>
        </w:tc>
      </w:tr>
      <w:tr w:rsidR="00AF4662" w:rsidRPr="00DB08F1" w14:paraId="333F3C0A" w14:textId="77777777" w:rsidTr="00AF4662">
        <w:tc>
          <w:tcPr>
            <w:tcW w:w="5218" w:type="dxa"/>
          </w:tcPr>
          <w:p w14:paraId="591D2AC9" w14:textId="77777777" w:rsidR="00AF4662" w:rsidRDefault="000B119D" w:rsidP="00C96339">
            <w:pPr>
              <w:spacing w:after="0" w:line="240" w:lineRule="auto"/>
              <w:rPr>
                <w:rFonts w:ascii="Arial" w:hAnsi="Arial" w:cs="Arial"/>
                <w:sz w:val="22"/>
              </w:rPr>
            </w:pPr>
            <w:r>
              <w:rPr>
                <w:rFonts w:ascii="Arial" w:hAnsi="Arial" w:cs="Arial"/>
                <w:sz w:val="22"/>
              </w:rPr>
              <w:t>Chronic Stress, Your HPA Axis, and Covid-19</w:t>
            </w:r>
          </w:p>
        </w:tc>
        <w:tc>
          <w:tcPr>
            <w:tcW w:w="4132" w:type="dxa"/>
          </w:tcPr>
          <w:p w14:paraId="4EFF4D24" w14:textId="77777777" w:rsidR="00AF4662" w:rsidRDefault="000B119D" w:rsidP="00C96339">
            <w:pPr>
              <w:spacing w:after="0" w:line="240" w:lineRule="auto"/>
              <w:jc w:val="center"/>
              <w:rPr>
                <w:rFonts w:ascii="Arial" w:hAnsi="Arial" w:cs="Arial"/>
                <w:sz w:val="22"/>
              </w:rPr>
            </w:pPr>
            <w:r>
              <w:rPr>
                <w:rFonts w:ascii="Arial" w:hAnsi="Arial" w:cs="Arial"/>
                <w:sz w:val="22"/>
              </w:rPr>
              <w:t>4</w:t>
            </w:r>
            <w:r w:rsidR="00AF4662">
              <w:rPr>
                <w:rFonts w:ascii="Arial" w:hAnsi="Arial" w:cs="Arial"/>
                <w:sz w:val="22"/>
              </w:rPr>
              <w:t>%</w:t>
            </w:r>
          </w:p>
        </w:tc>
      </w:tr>
      <w:tr w:rsidR="00AF4662" w:rsidRPr="00DB08F1" w14:paraId="0A2F2659" w14:textId="77777777" w:rsidTr="00AF4662">
        <w:tc>
          <w:tcPr>
            <w:tcW w:w="5218" w:type="dxa"/>
          </w:tcPr>
          <w:p w14:paraId="1BEF1CEF" w14:textId="77777777" w:rsidR="00AF4662" w:rsidRDefault="00A81359" w:rsidP="00C96339">
            <w:pPr>
              <w:spacing w:after="0" w:line="240" w:lineRule="auto"/>
              <w:rPr>
                <w:rFonts w:ascii="Arial" w:hAnsi="Arial" w:cs="Arial"/>
                <w:sz w:val="22"/>
              </w:rPr>
            </w:pPr>
            <w:r>
              <w:rPr>
                <w:rFonts w:ascii="Arial" w:hAnsi="Arial" w:cs="Arial"/>
                <w:sz w:val="22"/>
              </w:rPr>
              <w:t>Outside Looking In</w:t>
            </w:r>
          </w:p>
        </w:tc>
        <w:tc>
          <w:tcPr>
            <w:tcW w:w="4132" w:type="dxa"/>
          </w:tcPr>
          <w:p w14:paraId="3F35B35F" w14:textId="77777777" w:rsidR="00AF4662" w:rsidRDefault="000B119D" w:rsidP="00C96339">
            <w:pPr>
              <w:spacing w:after="0" w:line="240" w:lineRule="auto"/>
              <w:jc w:val="center"/>
              <w:rPr>
                <w:rFonts w:ascii="Arial" w:hAnsi="Arial" w:cs="Arial"/>
                <w:sz w:val="22"/>
              </w:rPr>
            </w:pPr>
            <w:r>
              <w:rPr>
                <w:rFonts w:ascii="Arial" w:hAnsi="Arial" w:cs="Arial"/>
                <w:sz w:val="22"/>
              </w:rPr>
              <w:t>5</w:t>
            </w:r>
            <w:r w:rsidR="00AF4662">
              <w:rPr>
                <w:rFonts w:ascii="Arial" w:hAnsi="Arial" w:cs="Arial"/>
                <w:sz w:val="22"/>
              </w:rPr>
              <w:t>%</w:t>
            </w:r>
          </w:p>
        </w:tc>
      </w:tr>
      <w:tr w:rsidR="00AF4662" w:rsidRPr="00DB08F1" w14:paraId="4CFAB6B1" w14:textId="77777777" w:rsidTr="00AF4662">
        <w:tc>
          <w:tcPr>
            <w:tcW w:w="5218" w:type="dxa"/>
          </w:tcPr>
          <w:p w14:paraId="4DDEC7D9" w14:textId="77777777" w:rsidR="00AF4662" w:rsidRDefault="000B119D" w:rsidP="00C96339">
            <w:pPr>
              <w:spacing w:after="0" w:line="240" w:lineRule="auto"/>
              <w:rPr>
                <w:rFonts w:ascii="Arial" w:hAnsi="Arial" w:cs="Arial"/>
                <w:sz w:val="22"/>
              </w:rPr>
            </w:pPr>
            <w:r>
              <w:rPr>
                <w:rFonts w:ascii="Arial" w:hAnsi="Arial" w:cs="Arial"/>
                <w:sz w:val="22"/>
              </w:rPr>
              <w:t>TBD</w:t>
            </w:r>
          </w:p>
        </w:tc>
        <w:tc>
          <w:tcPr>
            <w:tcW w:w="4132" w:type="dxa"/>
          </w:tcPr>
          <w:p w14:paraId="76A5AD6A" w14:textId="77777777" w:rsidR="00AF4662" w:rsidRDefault="000B119D" w:rsidP="00C96339">
            <w:pPr>
              <w:spacing w:after="0" w:line="240" w:lineRule="auto"/>
              <w:jc w:val="center"/>
              <w:rPr>
                <w:rFonts w:ascii="Arial" w:hAnsi="Arial" w:cs="Arial"/>
                <w:sz w:val="22"/>
              </w:rPr>
            </w:pPr>
            <w:r>
              <w:rPr>
                <w:rFonts w:ascii="Arial" w:hAnsi="Arial" w:cs="Arial"/>
                <w:sz w:val="22"/>
              </w:rPr>
              <w:t>4</w:t>
            </w:r>
            <w:r w:rsidR="00AF4662">
              <w:rPr>
                <w:rFonts w:ascii="Arial" w:hAnsi="Arial" w:cs="Arial"/>
                <w:sz w:val="22"/>
              </w:rPr>
              <w:t>%</w:t>
            </w:r>
          </w:p>
        </w:tc>
      </w:tr>
      <w:tr w:rsidR="00AF4662" w:rsidRPr="00DB08F1" w14:paraId="1BC21892" w14:textId="77777777" w:rsidTr="00AF4662">
        <w:tc>
          <w:tcPr>
            <w:tcW w:w="5218" w:type="dxa"/>
          </w:tcPr>
          <w:p w14:paraId="493F6F74" w14:textId="77777777" w:rsidR="00AF4662" w:rsidRDefault="000B119D" w:rsidP="00C96339">
            <w:pPr>
              <w:spacing w:after="0" w:line="240" w:lineRule="auto"/>
              <w:rPr>
                <w:rFonts w:ascii="Arial" w:hAnsi="Arial" w:cs="Arial"/>
                <w:sz w:val="22"/>
              </w:rPr>
            </w:pPr>
            <w:r>
              <w:rPr>
                <w:rFonts w:ascii="Arial" w:hAnsi="Arial" w:cs="Arial"/>
                <w:sz w:val="22"/>
              </w:rPr>
              <w:t>Internet Scavenger Hunt</w:t>
            </w:r>
          </w:p>
        </w:tc>
        <w:tc>
          <w:tcPr>
            <w:tcW w:w="4132" w:type="dxa"/>
          </w:tcPr>
          <w:p w14:paraId="21A3961A" w14:textId="77777777" w:rsidR="00AF4662" w:rsidRDefault="00B56ABD" w:rsidP="00C96339">
            <w:pPr>
              <w:spacing w:after="0" w:line="240" w:lineRule="auto"/>
              <w:jc w:val="center"/>
              <w:rPr>
                <w:rFonts w:ascii="Arial" w:hAnsi="Arial" w:cs="Arial"/>
                <w:sz w:val="22"/>
              </w:rPr>
            </w:pPr>
            <w:r>
              <w:rPr>
                <w:rFonts w:ascii="Arial" w:hAnsi="Arial" w:cs="Arial"/>
                <w:sz w:val="22"/>
              </w:rPr>
              <w:t>3</w:t>
            </w:r>
            <w:r w:rsidR="00AF4662">
              <w:rPr>
                <w:rFonts w:ascii="Arial" w:hAnsi="Arial" w:cs="Arial"/>
                <w:sz w:val="22"/>
              </w:rPr>
              <w:t>%</w:t>
            </w:r>
          </w:p>
        </w:tc>
      </w:tr>
      <w:tr w:rsidR="00AF4662" w:rsidRPr="00DB08F1" w14:paraId="3FF2F2AC" w14:textId="77777777" w:rsidTr="00AF4662">
        <w:tc>
          <w:tcPr>
            <w:tcW w:w="5218" w:type="dxa"/>
          </w:tcPr>
          <w:p w14:paraId="00356A91" w14:textId="77777777" w:rsidR="00AF4662" w:rsidRDefault="000B119D" w:rsidP="00C96339">
            <w:pPr>
              <w:spacing w:after="0" w:line="240" w:lineRule="auto"/>
              <w:rPr>
                <w:rFonts w:ascii="Arial" w:hAnsi="Arial" w:cs="Arial"/>
                <w:sz w:val="22"/>
              </w:rPr>
            </w:pPr>
            <w:r>
              <w:rPr>
                <w:rFonts w:ascii="Arial" w:hAnsi="Arial" w:cs="Arial"/>
                <w:sz w:val="22"/>
              </w:rPr>
              <w:t>Completing the Stalking Evidence Log</w:t>
            </w:r>
          </w:p>
        </w:tc>
        <w:tc>
          <w:tcPr>
            <w:tcW w:w="4132" w:type="dxa"/>
          </w:tcPr>
          <w:p w14:paraId="1C45E1C5" w14:textId="77777777" w:rsidR="00AF4662" w:rsidRDefault="000B119D" w:rsidP="00C96339">
            <w:pPr>
              <w:spacing w:after="0" w:line="240" w:lineRule="auto"/>
              <w:jc w:val="center"/>
              <w:rPr>
                <w:rFonts w:ascii="Arial" w:hAnsi="Arial" w:cs="Arial"/>
                <w:sz w:val="22"/>
              </w:rPr>
            </w:pPr>
            <w:r>
              <w:rPr>
                <w:rFonts w:ascii="Arial" w:hAnsi="Arial" w:cs="Arial"/>
                <w:sz w:val="22"/>
              </w:rPr>
              <w:t>5</w:t>
            </w:r>
            <w:r w:rsidR="00AF4662">
              <w:rPr>
                <w:rFonts w:ascii="Arial" w:hAnsi="Arial" w:cs="Arial"/>
                <w:sz w:val="22"/>
              </w:rPr>
              <w:t>%</w:t>
            </w:r>
          </w:p>
        </w:tc>
      </w:tr>
      <w:tr w:rsidR="00AF4662" w:rsidRPr="00DB08F1" w14:paraId="559AF3B2" w14:textId="77777777" w:rsidTr="00AF4662">
        <w:tc>
          <w:tcPr>
            <w:tcW w:w="5218" w:type="dxa"/>
          </w:tcPr>
          <w:p w14:paraId="665489DF" w14:textId="77777777" w:rsidR="00AF4662" w:rsidRDefault="000B119D" w:rsidP="00C96339">
            <w:pPr>
              <w:spacing w:after="0" w:line="240" w:lineRule="auto"/>
              <w:rPr>
                <w:rFonts w:ascii="Arial" w:hAnsi="Arial" w:cs="Arial"/>
                <w:sz w:val="22"/>
              </w:rPr>
            </w:pPr>
            <w:r>
              <w:rPr>
                <w:rFonts w:ascii="Arial" w:hAnsi="Arial" w:cs="Arial"/>
                <w:sz w:val="22"/>
              </w:rPr>
              <w:t>Class Survey</w:t>
            </w:r>
          </w:p>
        </w:tc>
        <w:tc>
          <w:tcPr>
            <w:tcW w:w="4132" w:type="dxa"/>
          </w:tcPr>
          <w:p w14:paraId="543A2499" w14:textId="77777777" w:rsidR="00AF4662" w:rsidRDefault="000B119D" w:rsidP="00C96339">
            <w:pPr>
              <w:spacing w:after="0" w:line="240" w:lineRule="auto"/>
              <w:jc w:val="center"/>
              <w:rPr>
                <w:rFonts w:ascii="Arial" w:hAnsi="Arial" w:cs="Arial"/>
                <w:sz w:val="22"/>
              </w:rPr>
            </w:pPr>
            <w:r>
              <w:rPr>
                <w:rFonts w:ascii="Arial" w:hAnsi="Arial" w:cs="Arial"/>
                <w:sz w:val="22"/>
              </w:rPr>
              <w:t>3</w:t>
            </w:r>
            <w:r w:rsidR="00AF4662">
              <w:rPr>
                <w:rFonts w:ascii="Arial" w:hAnsi="Arial" w:cs="Arial"/>
                <w:sz w:val="22"/>
              </w:rPr>
              <w:t>%</w:t>
            </w:r>
          </w:p>
        </w:tc>
      </w:tr>
      <w:tr w:rsidR="00AF4662" w:rsidRPr="00DB08F1" w14:paraId="14396669" w14:textId="77777777" w:rsidTr="00AF4662">
        <w:tc>
          <w:tcPr>
            <w:tcW w:w="5218" w:type="dxa"/>
          </w:tcPr>
          <w:p w14:paraId="3483E601" w14:textId="77777777" w:rsidR="00AF4662" w:rsidRDefault="003B0E2D" w:rsidP="00C96339">
            <w:pPr>
              <w:spacing w:after="0" w:line="240" w:lineRule="auto"/>
              <w:rPr>
                <w:rFonts w:ascii="Arial" w:hAnsi="Arial" w:cs="Arial"/>
                <w:sz w:val="22"/>
              </w:rPr>
            </w:pPr>
            <w:r>
              <w:rPr>
                <w:rFonts w:ascii="Arial" w:hAnsi="Arial" w:cs="Arial"/>
                <w:sz w:val="22"/>
              </w:rPr>
              <w:t>Similarities in Abusive Situations</w:t>
            </w:r>
          </w:p>
        </w:tc>
        <w:tc>
          <w:tcPr>
            <w:tcW w:w="4132" w:type="dxa"/>
          </w:tcPr>
          <w:p w14:paraId="431B953F" w14:textId="77777777" w:rsidR="00AF4662" w:rsidRDefault="000B119D" w:rsidP="00C96339">
            <w:pPr>
              <w:spacing w:after="0" w:line="240" w:lineRule="auto"/>
              <w:jc w:val="center"/>
              <w:rPr>
                <w:rFonts w:ascii="Arial" w:hAnsi="Arial" w:cs="Arial"/>
                <w:sz w:val="22"/>
              </w:rPr>
            </w:pPr>
            <w:r>
              <w:rPr>
                <w:rFonts w:ascii="Arial" w:hAnsi="Arial" w:cs="Arial"/>
                <w:sz w:val="22"/>
              </w:rPr>
              <w:t>5</w:t>
            </w:r>
            <w:r w:rsidR="00AF4662">
              <w:rPr>
                <w:rFonts w:ascii="Arial" w:hAnsi="Arial" w:cs="Arial"/>
                <w:sz w:val="22"/>
              </w:rPr>
              <w:t>%</w:t>
            </w:r>
          </w:p>
        </w:tc>
      </w:tr>
      <w:tr w:rsidR="00AF4662" w:rsidRPr="00DB08F1" w14:paraId="2F9967FD" w14:textId="77777777" w:rsidTr="00AF4662">
        <w:tc>
          <w:tcPr>
            <w:tcW w:w="5218" w:type="dxa"/>
          </w:tcPr>
          <w:p w14:paraId="791A796C" w14:textId="77777777" w:rsidR="00AF4662" w:rsidRDefault="000B119D" w:rsidP="00C96339">
            <w:pPr>
              <w:spacing w:after="0" w:line="240" w:lineRule="auto"/>
              <w:rPr>
                <w:rFonts w:ascii="Arial" w:hAnsi="Arial" w:cs="Arial"/>
                <w:sz w:val="22"/>
              </w:rPr>
            </w:pPr>
            <w:r>
              <w:rPr>
                <w:rFonts w:ascii="Arial" w:hAnsi="Arial" w:cs="Arial"/>
                <w:sz w:val="22"/>
              </w:rPr>
              <w:t>Gun Rights Statement</w:t>
            </w:r>
          </w:p>
        </w:tc>
        <w:tc>
          <w:tcPr>
            <w:tcW w:w="4132" w:type="dxa"/>
          </w:tcPr>
          <w:p w14:paraId="07B115AE" w14:textId="77777777" w:rsidR="00AF4662" w:rsidRDefault="00AF4662" w:rsidP="00C96339">
            <w:pPr>
              <w:spacing w:after="0" w:line="240" w:lineRule="auto"/>
              <w:jc w:val="center"/>
              <w:rPr>
                <w:rFonts w:ascii="Arial" w:hAnsi="Arial" w:cs="Arial"/>
                <w:sz w:val="22"/>
              </w:rPr>
            </w:pPr>
            <w:r>
              <w:rPr>
                <w:rFonts w:ascii="Arial" w:hAnsi="Arial" w:cs="Arial"/>
                <w:sz w:val="22"/>
              </w:rPr>
              <w:t>4%</w:t>
            </w:r>
          </w:p>
        </w:tc>
      </w:tr>
      <w:tr w:rsidR="000B119D" w:rsidRPr="00DB08F1" w14:paraId="606F02D9" w14:textId="77777777" w:rsidTr="00AF4662">
        <w:tc>
          <w:tcPr>
            <w:tcW w:w="5218" w:type="dxa"/>
          </w:tcPr>
          <w:p w14:paraId="2B371C18" w14:textId="77777777" w:rsidR="000B119D" w:rsidRDefault="000B119D" w:rsidP="00C96339">
            <w:pPr>
              <w:spacing w:after="0" w:line="240" w:lineRule="auto"/>
              <w:rPr>
                <w:rFonts w:ascii="Arial" w:hAnsi="Arial" w:cs="Arial"/>
                <w:sz w:val="22"/>
              </w:rPr>
            </w:pPr>
            <w:r>
              <w:rPr>
                <w:rFonts w:ascii="Arial" w:hAnsi="Arial" w:cs="Arial"/>
                <w:sz w:val="22"/>
              </w:rPr>
              <w:t>TBD</w:t>
            </w:r>
          </w:p>
        </w:tc>
        <w:tc>
          <w:tcPr>
            <w:tcW w:w="4132" w:type="dxa"/>
          </w:tcPr>
          <w:p w14:paraId="7C3D8D9F" w14:textId="77777777" w:rsidR="000B119D" w:rsidRDefault="000B119D" w:rsidP="00C96339">
            <w:pPr>
              <w:spacing w:after="0" w:line="240" w:lineRule="auto"/>
              <w:jc w:val="center"/>
              <w:rPr>
                <w:rFonts w:ascii="Arial" w:hAnsi="Arial" w:cs="Arial"/>
                <w:sz w:val="22"/>
              </w:rPr>
            </w:pPr>
            <w:r>
              <w:rPr>
                <w:rFonts w:ascii="Arial" w:hAnsi="Arial" w:cs="Arial"/>
                <w:sz w:val="22"/>
              </w:rPr>
              <w:t>4%</w:t>
            </w:r>
          </w:p>
        </w:tc>
      </w:tr>
      <w:tr w:rsidR="00AF4662" w:rsidRPr="00DB08F1" w14:paraId="00D0290E" w14:textId="77777777" w:rsidTr="00AF4662">
        <w:tc>
          <w:tcPr>
            <w:tcW w:w="5218" w:type="dxa"/>
          </w:tcPr>
          <w:p w14:paraId="1DCD22DD" w14:textId="77777777" w:rsidR="00AF4662" w:rsidRDefault="000B119D" w:rsidP="00C96339">
            <w:pPr>
              <w:spacing w:after="0" w:line="240" w:lineRule="auto"/>
              <w:rPr>
                <w:rFonts w:ascii="Arial" w:hAnsi="Arial" w:cs="Arial"/>
                <w:sz w:val="22"/>
              </w:rPr>
            </w:pPr>
            <w:r>
              <w:rPr>
                <w:rFonts w:ascii="Arial" w:hAnsi="Arial" w:cs="Arial"/>
                <w:sz w:val="22"/>
              </w:rPr>
              <w:t>I Don’t Know What to Say…</w:t>
            </w:r>
          </w:p>
        </w:tc>
        <w:tc>
          <w:tcPr>
            <w:tcW w:w="4132" w:type="dxa"/>
          </w:tcPr>
          <w:p w14:paraId="61BF3E91" w14:textId="77777777" w:rsidR="00AF4662" w:rsidRDefault="00B56ABD" w:rsidP="00C96339">
            <w:pPr>
              <w:spacing w:after="0" w:line="240" w:lineRule="auto"/>
              <w:jc w:val="center"/>
              <w:rPr>
                <w:rFonts w:ascii="Arial" w:hAnsi="Arial" w:cs="Arial"/>
                <w:sz w:val="22"/>
              </w:rPr>
            </w:pPr>
            <w:r>
              <w:rPr>
                <w:rFonts w:ascii="Arial" w:hAnsi="Arial" w:cs="Arial"/>
                <w:sz w:val="22"/>
              </w:rPr>
              <w:t>5</w:t>
            </w:r>
            <w:r w:rsidR="00AF4662">
              <w:rPr>
                <w:rFonts w:ascii="Arial" w:hAnsi="Arial" w:cs="Arial"/>
                <w:sz w:val="22"/>
              </w:rPr>
              <w:t>%</w:t>
            </w:r>
          </w:p>
        </w:tc>
      </w:tr>
      <w:tr w:rsidR="00AF4662" w:rsidRPr="00DB08F1" w14:paraId="7995B2FA" w14:textId="77777777" w:rsidTr="00AF4662">
        <w:tc>
          <w:tcPr>
            <w:tcW w:w="5218" w:type="dxa"/>
          </w:tcPr>
          <w:p w14:paraId="4CC3B289" w14:textId="77777777" w:rsidR="00AF4662" w:rsidRDefault="00CB6226" w:rsidP="00C96339">
            <w:pPr>
              <w:spacing w:after="0" w:line="240" w:lineRule="auto"/>
              <w:rPr>
                <w:rFonts w:ascii="Arial" w:hAnsi="Arial" w:cs="Arial"/>
                <w:sz w:val="22"/>
              </w:rPr>
            </w:pPr>
            <w:r>
              <w:rPr>
                <w:rFonts w:ascii="Arial" w:hAnsi="Arial" w:cs="Arial"/>
                <w:sz w:val="22"/>
              </w:rPr>
              <w:t>Your Defense Mechanisms - Triggered</w:t>
            </w:r>
          </w:p>
        </w:tc>
        <w:tc>
          <w:tcPr>
            <w:tcW w:w="4132" w:type="dxa"/>
          </w:tcPr>
          <w:p w14:paraId="0AA5114F" w14:textId="77777777" w:rsidR="00AF4662" w:rsidRDefault="00AF4662" w:rsidP="00C96339">
            <w:pPr>
              <w:spacing w:after="0" w:line="240" w:lineRule="auto"/>
              <w:jc w:val="center"/>
              <w:rPr>
                <w:rFonts w:ascii="Arial" w:hAnsi="Arial" w:cs="Arial"/>
                <w:sz w:val="22"/>
              </w:rPr>
            </w:pPr>
            <w:r>
              <w:rPr>
                <w:rFonts w:ascii="Arial" w:hAnsi="Arial" w:cs="Arial"/>
                <w:sz w:val="22"/>
              </w:rPr>
              <w:t>4%</w:t>
            </w:r>
          </w:p>
        </w:tc>
      </w:tr>
      <w:tr w:rsidR="00AF4662" w:rsidRPr="00DB08F1" w14:paraId="0AA02BF2" w14:textId="77777777" w:rsidTr="00AF4662">
        <w:tc>
          <w:tcPr>
            <w:tcW w:w="5218" w:type="dxa"/>
          </w:tcPr>
          <w:p w14:paraId="7F001242" w14:textId="77777777" w:rsidR="00AF4662" w:rsidRDefault="00602917" w:rsidP="00C96339">
            <w:pPr>
              <w:spacing w:after="0" w:line="240" w:lineRule="auto"/>
              <w:rPr>
                <w:rFonts w:ascii="Arial" w:hAnsi="Arial" w:cs="Arial"/>
                <w:sz w:val="22"/>
              </w:rPr>
            </w:pPr>
            <w:r>
              <w:rPr>
                <w:rFonts w:ascii="Arial" w:hAnsi="Arial" w:cs="Arial"/>
                <w:sz w:val="22"/>
              </w:rPr>
              <w:t>Thank You Note</w:t>
            </w:r>
          </w:p>
        </w:tc>
        <w:tc>
          <w:tcPr>
            <w:tcW w:w="4132" w:type="dxa"/>
          </w:tcPr>
          <w:p w14:paraId="40C96E7B" w14:textId="77777777" w:rsidR="00AF4662" w:rsidRDefault="000B119D" w:rsidP="00C96339">
            <w:pPr>
              <w:spacing w:after="0" w:line="240" w:lineRule="auto"/>
              <w:jc w:val="center"/>
              <w:rPr>
                <w:rFonts w:ascii="Arial" w:hAnsi="Arial" w:cs="Arial"/>
                <w:sz w:val="22"/>
              </w:rPr>
            </w:pPr>
            <w:r>
              <w:rPr>
                <w:rFonts w:ascii="Arial" w:hAnsi="Arial" w:cs="Arial"/>
                <w:sz w:val="22"/>
              </w:rPr>
              <w:t>3</w:t>
            </w:r>
            <w:r w:rsidR="00AF4662">
              <w:rPr>
                <w:rFonts w:ascii="Arial" w:hAnsi="Arial" w:cs="Arial"/>
                <w:sz w:val="22"/>
              </w:rPr>
              <w:t>%</w:t>
            </w:r>
          </w:p>
        </w:tc>
      </w:tr>
      <w:tr w:rsidR="00AF4662" w:rsidRPr="00DB08F1" w14:paraId="5AAB71EE" w14:textId="77777777" w:rsidTr="00AF4662">
        <w:tc>
          <w:tcPr>
            <w:tcW w:w="5218" w:type="dxa"/>
          </w:tcPr>
          <w:p w14:paraId="3DC28C6D" w14:textId="77777777" w:rsidR="00AF4662" w:rsidRPr="00A53D70" w:rsidRDefault="00AF4662" w:rsidP="00C96339">
            <w:pPr>
              <w:spacing w:after="0" w:line="240" w:lineRule="auto"/>
              <w:rPr>
                <w:rFonts w:ascii="Arial" w:hAnsi="Arial" w:cs="Arial"/>
                <w:b/>
                <w:sz w:val="22"/>
              </w:rPr>
            </w:pPr>
            <w:r w:rsidRPr="00A53D70">
              <w:rPr>
                <w:rFonts w:ascii="Arial" w:hAnsi="Arial" w:cs="Arial"/>
                <w:b/>
                <w:sz w:val="22"/>
              </w:rPr>
              <w:t>Total:</w:t>
            </w:r>
          </w:p>
        </w:tc>
        <w:tc>
          <w:tcPr>
            <w:tcW w:w="4132" w:type="dxa"/>
          </w:tcPr>
          <w:p w14:paraId="6B91FD33" w14:textId="77777777" w:rsidR="00AF4662" w:rsidRPr="00DB08F1" w:rsidRDefault="00890CD1" w:rsidP="00890CD1">
            <w:pPr>
              <w:spacing w:after="0" w:line="240" w:lineRule="auto"/>
              <w:jc w:val="center"/>
              <w:rPr>
                <w:rFonts w:ascii="Arial" w:hAnsi="Arial" w:cs="Arial"/>
                <w:sz w:val="22"/>
              </w:rPr>
            </w:pPr>
            <w:r>
              <w:rPr>
                <w:rFonts w:ascii="Arial" w:hAnsi="Arial" w:cs="Arial"/>
                <w:sz w:val="22"/>
              </w:rPr>
              <w:t>10</w:t>
            </w:r>
            <w:r w:rsidR="00AF4662">
              <w:rPr>
                <w:rFonts w:ascii="Arial" w:hAnsi="Arial" w:cs="Arial"/>
                <w:sz w:val="22"/>
              </w:rPr>
              <w:t>0%</w:t>
            </w:r>
          </w:p>
        </w:tc>
      </w:tr>
    </w:tbl>
    <w:p w14:paraId="7E3EA095" w14:textId="77777777" w:rsidR="00F25D7C" w:rsidRPr="00DB08F1" w:rsidRDefault="00F25D7C" w:rsidP="002F33F7">
      <w:pPr>
        <w:spacing w:after="0" w:line="240" w:lineRule="auto"/>
        <w:rPr>
          <w:sz w:val="22"/>
        </w:rPr>
      </w:pPr>
    </w:p>
    <w:p w14:paraId="43A36E43" w14:textId="77777777" w:rsidR="00AD64B7" w:rsidRPr="00DB08F1" w:rsidRDefault="00AD64B7" w:rsidP="00791722">
      <w:pPr>
        <w:pStyle w:val="Heading1"/>
        <w:spacing w:line="240" w:lineRule="auto"/>
        <w:rPr>
          <w:rFonts w:eastAsia="Calibri"/>
        </w:rPr>
      </w:pPr>
      <w:bookmarkStart w:id="19" w:name="_Grading_Scale_1"/>
      <w:bookmarkEnd w:id="19"/>
      <w:r w:rsidRPr="00DB08F1">
        <w:rPr>
          <w:rFonts w:eastAsia="Calibri"/>
        </w:rPr>
        <w:t xml:space="preserve">Grading Scale </w:t>
      </w:r>
    </w:p>
    <w:p w14:paraId="6FC9DD2C" w14:textId="77777777" w:rsidR="00AD64B7" w:rsidRPr="00DB08F1" w:rsidRDefault="00AD64B7" w:rsidP="00791722">
      <w:pPr>
        <w:keepNext/>
        <w:spacing w:after="0" w:line="240" w:lineRule="auto"/>
        <w:rPr>
          <w:sz w:val="22"/>
        </w:rPr>
      </w:pPr>
    </w:p>
    <w:tbl>
      <w:tblPr>
        <w:tblStyle w:val="TableGrid"/>
        <w:tblW w:w="0" w:type="auto"/>
        <w:tblLook w:val="04A0" w:firstRow="1" w:lastRow="0" w:firstColumn="1" w:lastColumn="0" w:noHBand="0" w:noVBand="1"/>
        <w:tblCaption w:val="grading scale"/>
      </w:tblPr>
      <w:tblGrid>
        <w:gridCol w:w="895"/>
        <w:gridCol w:w="1980"/>
      </w:tblGrid>
      <w:tr w:rsidR="00C9409C" w:rsidRPr="00DB08F1" w14:paraId="376EB65A" w14:textId="77777777" w:rsidTr="00AD64B7">
        <w:trPr>
          <w:trHeight w:val="283"/>
          <w:tblHeader/>
        </w:trPr>
        <w:tc>
          <w:tcPr>
            <w:tcW w:w="895" w:type="dxa"/>
          </w:tcPr>
          <w:p w14:paraId="2E36E336" w14:textId="77777777" w:rsidR="00C9409C" w:rsidRPr="00DB08F1" w:rsidRDefault="00C9409C" w:rsidP="00C9409C">
            <w:pPr>
              <w:keepNext/>
              <w:spacing w:after="0" w:line="240" w:lineRule="auto"/>
              <w:rPr>
                <w:sz w:val="22"/>
              </w:rPr>
            </w:pPr>
            <w:r w:rsidRPr="00DB08F1">
              <w:rPr>
                <w:sz w:val="22"/>
              </w:rPr>
              <w:t>A+</w:t>
            </w:r>
          </w:p>
        </w:tc>
        <w:tc>
          <w:tcPr>
            <w:tcW w:w="1980" w:type="dxa"/>
          </w:tcPr>
          <w:p w14:paraId="0AB75CC5" w14:textId="7B66C5A0" w:rsidR="00C9409C" w:rsidRPr="00DB08F1" w:rsidRDefault="00C9409C" w:rsidP="00C9409C">
            <w:pPr>
              <w:keepNext/>
              <w:spacing w:after="0" w:line="240" w:lineRule="auto"/>
              <w:rPr>
                <w:sz w:val="22"/>
              </w:rPr>
            </w:pPr>
            <w:r w:rsidRPr="00DB08F1">
              <w:rPr>
                <w:sz w:val="22"/>
              </w:rPr>
              <w:t>9</w:t>
            </w:r>
            <w:r w:rsidR="001B4834">
              <w:rPr>
                <w:sz w:val="22"/>
              </w:rPr>
              <w:t>8</w:t>
            </w:r>
            <w:r w:rsidRPr="00DB08F1">
              <w:rPr>
                <w:sz w:val="22"/>
              </w:rPr>
              <w:t>-100%</w:t>
            </w:r>
          </w:p>
        </w:tc>
      </w:tr>
      <w:tr w:rsidR="00C9409C" w:rsidRPr="00DB08F1" w14:paraId="62346BA7" w14:textId="77777777" w:rsidTr="00AD64B7">
        <w:trPr>
          <w:trHeight w:val="292"/>
        </w:trPr>
        <w:tc>
          <w:tcPr>
            <w:tcW w:w="895" w:type="dxa"/>
          </w:tcPr>
          <w:p w14:paraId="2D566ACC" w14:textId="77777777" w:rsidR="00C9409C" w:rsidRPr="00DB08F1" w:rsidRDefault="00C9409C" w:rsidP="00C9409C">
            <w:pPr>
              <w:keepNext/>
              <w:spacing w:after="0" w:line="240" w:lineRule="auto"/>
              <w:rPr>
                <w:sz w:val="22"/>
              </w:rPr>
            </w:pPr>
            <w:r w:rsidRPr="00DB08F1">
              <w:rPr>
                <w:sz w:val="22"/>
              </w:rPr>
              <w:t>A</w:t>
            </w:r>
          </w:p>
        </w:tc>
        <w:tc>
          <w:tcPr>
            <w:tcW w:w="1980" w:type="dxa"/>
          </w:tcPr>
          <w:p w14:paraId="674BCE40" w14:textId="77777777" w:rsidR="00C9409C" w:rsidRPr="00DB08F1" w:rsidRDefault="00C9409C" w:rsidP="00C9409C">
            <w:pPr>
              <w:keepNext/>
              <w:spacing w:after="0" w:line="240" w:lineRule="auto"/>
              <w:rPr>
                <w:sz w:val="22"/>
              </w:rPr>
            </w:pPr>
            <w:r w:rsidRPr="00DB08F1">
              <w:rPr>
                <w:sz w:val="22"/>
              </w:rPr>
              <w:t>93-97%</w:t>
            </w:r>
          </w:p>
        </w:tc>
      </w:tr>
      <w:tr w:rsidR="00C9409C" w:rsidRPr="00DB08F1" w14:paraId="0E2A7A01" w14:textId="77777777" w:rsidTr="00AD64B7">
        <w:trPr>
          <w:trHeight w:val="283"/>
        </w:trPr>
        <w:tc>
          <w:tcPr>
            <w:tcW w:w="895" w:type="dxa"/>
          </w:tcPr>
          <w:p w14:paraId="1012CFEB" w14:textId="77777777" w:rsidR="00C9409C" w:rsidRPr="00DB08F1" w:rsidRDefault="00C9409C" w:rsidP="00C9409C">
            <w:pPr>
              <w:keepNext/>
              <w:spacing w:after="0" w:line="240" w:lineRule="auto"/>
              <w:rPr>
                <w:sz w:val="22"/>
              </w:rPr>
            </w:pPr>
            <w:r w:rsidRPr="00DB08F1">
              <w:rPr>
                <w:sz w:val="22"/>
              </w:rPr>
              <w:t>A-</w:t>
            </w:r>
          </w:p>
        </w:tc>
        <w:tc>
          <w:tcPr>
            <w:tcW w:w="1980" w:type="dxa"/>
          </w:tcPr>
          <w:p w14:paraId="3CBF3394" w14:textId="77777777" w:rsidR="00C9409C" w:rsidRPr="00DB08F1" w:rsidRDefault="00C9409C" w:rsidP="00C9409C">
            <w:pPr>
              <w:keepNext/>
              <w:spacing w:after="0" w:line="240" w:lineRule="auto"/>
              <w:rPr>
                <w:sz w:val="22"/>
              </w:rPr>
            </w:pPr>
            <w:r w:rsidRPr="00DB08F1">
              <w:rPr>
                <w:sz w:val="22"/>
              </w:rPr>
              <w:t>90-9</w:t>
            </w:r>
            <w:r>
              <w:rPr>
                <w:sz w:val="22"/>
              </w:rPr>
              <w:t>2</w:t>
            </w:r>
            <w:r w:rsidRPr="00DB08F1">
              <w:rPr>
                <w:sz w:val="22"/>
              </w:rPr>
              <w:t>%</w:t>
            </w:r>
          </w:p>
        </w:tc>
      </w:tr>
      <w:tr w:rsidR="00C9409C" w:rsidRPr="00DB08F1" w14:paraId="1F31F4DE" w14:textId="77777777" w:rsidTr="00AD64B7">
        <w:trPr>
          <w:trHeight w:val="283"/>
        </w:trPr>
        <w:tc>
          <w:tcPr>
            <w:tcW w:w="895" w:type="dxa"/>
          </w:tcPr>
          <w:p w14:paraId="0E97258C" w14:textId="77777777" w:rsidR="00C9409C" w:rsidRPr="00DB08F1" w:rsidRDefault="00C9409C" w:rsidP="00C9409C">
            <w:pPr>
              <w:keepNext/>
              <w:spacing w:after="0" w:line="240" w:lineRule="auto"/>
              <w:rPr>
                <w:sz w:val="22"/>
              </w:rPr>
            </w:pPr>
            <w:r w:rsidRPr="00DB08F1">
              <w:rPr>
                <w:sz w:val="22"/>
              </w:rPr>
              <w:t>B+</w:t>
            </w:r>
          </w:p>
        </w:tc>
        <w:tc>
          <w:tcPr>
            <w:tcW w:w="1980" w:type="dxa"/>
          </w:tcPr>
          <w:p w14:paraId="578833A4" w14:textId="77777777" w:rsidR="00C9409C" w:rsidRPr="00DB08F1" w:rsidRDefault="00C9409C" w:rsidP="00C9409C">
            <w:pPr>
              <w:keepNext/>
              <w:spacing w:after="0" w:line="240" w:lineRule="auto"/>
              <w:rPr>
                <w:sz w:val="22"/>
              </w:rPr>
            </w:pPr>
            <w:r w:rsidRPr="00DB08F1">
              <w:rPr>
                <w:sz w:val="22"/>
              </w:rPr>
              <w:t>87-89%</w:t>
            </w:r>
          </w:p>
        </w:tc>
      </w:tr>
      <w:tr w:rsidR="00C9409C" w:rsidRPr="00DB08F1" w14:paraId="05157AE9" w14:textId="77777777" w:rsidTr="00AD64B7">
        <w:trPr>
          <w:trHeight w:val="292"/>
        </w:trPr>
        <w:tc>
          <w:tcPr>
            <w:tcW w:w="895" w:type="dxa"/>
          </w:tcPr>
          <w:p w14:paraId="5A8BBDC4" w14:textId="77777777" w:rsidR="00C9409C" w:rsidRPr="00DB08F1" w:rsidRDefault="00C9409C" w:rsidP="00C9409C">
            <w:pPr>
              <w:keepNext/>
              <w:spacing w:after="0" w:line="240" w:lineRule="auto"/>
              <w:rPr>
                <w:sz w:val="22"/>
              </w:rPr>
            </w:pPr>
            <w:r w:rsidRPr="00DB08F1">
              <w:rPr>
                <w:sz w:val="22"/>
              </w:rPr>
              <w:t>B</w:t>
            </w:r>
          </w:p>
        </w:tc>
        <w:tc>
          <w:tcPr>
            <w:tcW w:w="1980" w:type="dxa"/>
          </w:tcPr>
          <w:p w14:paraId="3DFBEF3B" w14:textId="77777777" w:rsidR="00C9409C" w:rsidRPr="00DB08F1" w:rsidRDefault="00C9409C" w:rsidP="00C9409C">
            <w:pPr>
              <w:keepNext/>
              <w:spacing w:after="0" w:line="240" w:lineRule="auto"/>
              <w:rPr>
                <w:sz w:val="22"/>
              </w:rPr>
            </w:pPr>
            <w:r w:rsidRPr="00DB08F1">
              <w:rPr>
                <w:sz w:val="22"/>
              </w:rPr>
              <w:t>83-86%</w:t>
            </w:r>
          </w:p>
        </w:tc>
      </w:tr>
      <w:tr w:rsidR="00C9409C" w:rsidRPr="00DB08F1" w14:paraId="705E579E" w14:textId="77777777" w:rsidTr="00AD64B7">
        <w:trPr>
          <w:trHeight w:val="283"/>
        </w:trPr>
        <w:tc>
          <w:tcPr>
            <w:tcW w:w="895" w:type="dxa"/>
          </w:tcPr>
          <w:p w14:paraId="2418F345" w14:textId="77777777" w:rsidR="00C9409C" w:rsidRPr="00DB08F1" w:rsidRDefault="00C9409C" w:rsidP="00C9409C">
            <w:pPr>
              <w:spacing w:after="0" w:line="240" w:lineRule="auto"/>
              <w:rPr>
                <w:sz w:val="22"/>
              </w:rPr>
            </w:pPr>
            <w:r w:rsidRPr="00DB08F1">
              <w:rPr>
                <w:sz w:val="22"/>
              </w:rPr>
              <w:t>B-</w:t>
            </w:r>
          </w:p>
        </w:tc>
        <w:tc>
          <w:tcPr>
            <w:tcW w:w="1980" w:type="dxa"/>
          </w:tcPr>
          <w:p w14:paraId="6C396180" w14:textId="77777777" w:rsidR="00C9409C" w:rsidRPr="00DB08F1" w:rsidRDefault="00C9409C" w:rsidP="00C9409C">
            <w:pPr>
              <w:spacing w:after="0" w:line="240" w:lineRule="auto"/>
              <w:rPr>
                <w:sz w:val="22"/>
              </w:rPr>
            </w:pPr>
            <w:r w:rsidRPr="00DB08F1">
              <w:rPr>
                <w:sz w:val="22"/>
              </w:rPr>
              <w:t>80-82%</w:t>
            </w:r>
          </w:p>
        </w:tc>
      </w:tr>
      <w:tr w:rsidR="00C9409C" w:rsidRPr="00DB08F1" w14:paraId="7BEB499B" w14:textId="77777777" w:rsidTr="00AD64B7">
        <w:trPr>
          <w:trHeight w:val="292"/>
        </w:trPr>
        <w:tc>
          <w:tcPr>
            <w:tcW w:w="895" w:type="dxa"/>
          </w:tcPr>
          <w:p w14:paraId="6E544CCB" w14:textId="77777777" w:rsidR="00C9409C" w:rsidRPr="00DB08F1" w:rsidRDefault="00C9409C" w:rsidP="00C9409C">
            <w:pPr>
              <w:spacing w:after="0" w:line="240" w:lineRule="auto"/>
              <w:rPr>
                <w:sz w:val="22"/>
              </w:rPr>
            </w:pPr>
            <w:r w:rsidRPr="00DB08F1">
              <w:rPr>
                <w:sz w:val="22"/>
              </w:rPr>
              <w:t>C+</w:t>
            </w:r>
          </w:p>
        </w:tc>
        <w:tc>
          <w:tcPr>
            <w:tcW w:w="1980" w:type="dxa"/>
          </w:tcPr>
          <w:p w14:paraId="33130673" w14:textId="77777777" w:rsidR="00C9409C" w:rsidRPr="00DB08F1" w:rsidRDefault="00C9409C" w:rsidP="00C9409C">
            <w:pPr>
              <w:spacing w:after="0" w:line="240" w:lineRule="auto"/>
              <w:rPr>
                <w:sz w:val="22"/>
              </w:rPr>
            </w:pPr>
            <w:r w:rsidRPr="00DB08F1">
              <w:rPr>
                <w:sz w:val="22"/>
              </w:rPr>
              <w:t>77-79%</w:t>
            </w:r>
          </w:p>
        </w:tc>
      </w:tr>
      <w:tr w:rsidR="00C9409C" w:rsidRPr="00DB08F1" w14:paraId="39B1CDA6" w14:textId="77777777" w:rsidTr="00AD64B7">
        <w:trPr>
          <w:trHeight w:val="283"/>
        </w:trPr>
        <w:tc>
          <w:tcPr>
            <w:tcW w:w="895" w:type="dxa"/>
          </w:tcPr>
          <w:p w14:paraId="0C73CBBA" w14:textId="77777777" w:rsidR="00C9409C" w:rsidRPr="00DB08F1" w:rsidRDefault="00C9409C" w:rsidP="00C9409C">
            <w:pPr>
              <w:spacing w:after="0" w:line="240" w:lineRule="auto"/>
              <w:rPr>
                <w:sz w:val="22"/>
              </w:rPr>
            </w:pPr>
            <w:r w:rsidRPr="00DB08F1">
              <w:rPr>
                <w:sz w:val="22"/>
              </w:rPr>
              <w:t>C</w:t>
            </w:r>
          </w:p>
        </w:tc>
        <w:tc>
          <w:tcPr>
            <w:tcW w:w="1980" w:type="dxa"/>
          </w:tcPr>
          <w:p w14:paraId="515B6155" w14:textId="77777777" w:rsidR="00C9409C" w:rsidRPr="00DB08F1" w:rsidRDefault="00C9409C" w:rsidP="00C9409C">
            <w:pPr>
              <w:spacing w:after="0" w:line="240" w:lineRule="auto"/>
              <w:rPr>
                <w:sz w:val="22"/>
              </w:rPr>
            </w:pPr>
            <w:r w:rsidRPr="00DB08F1">
              <w:rPr>
                <w:sz w:val="22"/>
              </w:rPr>
              <w:t>73-76%</w:t>
            </w:r>
          </w:p>
        </w:tc>
      </w:tr>
      <w:tr w:rsidR="00C9409C" w:rsidRPr="00DB08F1" w14:paraId="7990BDC4" w14:textId="77777777" w:rsidTr="00AD64B7">
        <w:trPr>
          <w:trHeight w:val="283"/>
        </w:trPr>
        <w:tc>
          <w:tcPr>
            <w:tcW w:w="895" w:type="dxa"/>
          </w:tcPr>
          <w:p w14:paraId="752B35FD" w14:textId="77777777" w:rsidR="00C9409C" w:rsidRPr="00DB08F1" w:rsidRDefault="00C9409C" w:rsidP="00C9409C">
            <w:pPr>
              <w:spacing w:after="0" w:line="240" w:lineRule="auto"/>
              <w:rPr>
                <w:sz w:val="22"/>
              </w:rPr>
            </w:pPr>
            <w:r w:rsidRPr="00DB08F1">
              <w:rPr>
                <w:sz w:val="22"/>
              </w:rPr>
              <w:t>C-</w:t>
            </w:r>
          </w:p>
        </w:tc>
        <w:tc>
          <w:tcPr>
            <w:tcW w:w="1980" w:type="dxa"/>
          </w:tcPr>
          <w:p w14:paraId="15C31F34" w14:textId="77777777" w:rsidR="00C9409C" w:rsidRPr="00DB08F1" w:rsidRDefault="00C9409C" w:rsidP="00C9409C">
            <w:pPr>
              <w:spacing w:after="0" w:line="240" w:lineRule="auto"/>
              <w:rPr>
                <w:sz w:val="22"/>
              </w:rPr>
            </w:pPr>
            <w:r w:rsidRPr="00DB08F1">
              <w:rPr>
                <w:sz w:val="22"/>
              </w:rPr>
              <w:t>70-72%</w:t>
            </w:r>
          </w:p>
        </w:tc>
      </w:tr>
      <w:tr w:rsidR="00C9409C" w:rsidRPr="00DB08F1" w14:paraId="77432871" w14:textId="77777777" w:rsidTr="00AD64B7">
        <w:trPr>
          <w:trHeight w:val="283"/>
        </w:trPr>
        <w:tc>
          <w:tcPr>
            <w:tcW w:w="895" w:type="dxa"/>
          </w:tcPr>
          <w:p w14:paraId="40CD0B07" w14:textId="77777777" w:rsidR="00C9409C" w:rsidRPr="00DB08F1" w:rsidRDefault="00C9409C" w:rsidP="00C9409C">
            <w:pPr>
              <w:spacing w:after="0" w:line="240" w:lineRule="auto"/>
              <w:rPr>
                <w:sz w:val="22"/>
              </w:rPr>
            </w:pPr>
            <w:r w:rsidRPr="00DB08F1">
              <w:rPr>
                <w:sz w:val="22"/>
              </w:rPr>
              <w:t>D</w:t>
            </w:r>
          </w:p>
        </w:tc>
        <w:tc>
          <w:tcPr>
            <w:tcW w:w="1980" w:type="dxa"/>
          </w:tcPr>
          <w:p w14:paraId="152CEB14" w14:textId="77777777" w:rsidR="00C9409C" w:rsidRPr="00DB08F1" w:rsidRDefault="00C9409C" w:rsidP="00C9409C">
            <w:pPr>
              <w:spacing w:after="0" w:line="240" w:lineRule="auto"/>
              <w:rPr>
                <w:sz w:val="22"/>
              </w:rPr>
            </w:pPr>
            <w:r w:rsidRPr="00DB08F1">
              <w:rPr>
                <w:sz w:val="22"/>
              </w:rPr>
              <w:t>6</w:t>
            </w:r>
            <w:r>
              <w:rPr>
                <w:sz w:val="22"/>
              </w:rPr>
              <w:t>5</w:t>
            </w:r>
            <w:r w:rsidRPr="00DB08F1">
              <w:rPr>
                <w:sz w:val="22"/>
              </w:rPr>
              <w:t>-</w:t>
            </w:r>
            <w:r>
              <w:rPr>
                <w:sz w:val="22"/>
              </w:rPr>
              <w:t>69</w:t>
            </w:r>
            <w:r w:rsidRPr="00DB08F1">
              <w:rPr>
                <w:sz w:val="22"/>
              </w:rPr>
              <w:t>%</w:t>
            </w:r>
          </w:p>
        </w:tc>
      </w:tr>
      <w:tr w:rsidR="00C9409C" w:rsidRPr="00DB08F1" w14:paraId="7F48D19E" w14:textId="77777777" w:rsidTr="00AD64B7">
        <w:trPr>
          <w:trHeight w:val="283"/>
        </w:trPr>
        <w:tc>
          <w:tcPr>
            <w:tcW w:w="895" w:type="dxa"/>
          </w:tcPr>
          <w:p w14:paraId="66737082" w14:textId="77777777" w:rsidR="00C9409C" w:rsidRPr="00DB08F1" w:rsidRDefault="00C9409C" w:rsidP="00C9409C">
            <w:pPr>
              <w:spacing w:after="0" w:line="240" w:lineRule="auto"/>
              <w:rPr>
                <w:sz w:val="22"/>
              </w:rPr>
            </w:pPr>
            <w:r w:rsidRPr="00DB08F1">
              <w:rPr>
                <w:sz w:val="22"/>
              </w:rPr>
              <w:t>F</w:t>
            </w:r>
          </w:p>
        </w:tc>
        <w:tc>
          <w:tcPr>
            <w:tcW w:w="1980" w:type="dxa"/>
          </w:tcPr>
          <w:p w14:paraId="75B015FF" w14:textId="77777777" w:rsidR="00C9409C" w:rsidRPr="00DB08F1" w:rsidRDefault="00C9409C" w:rsidP="00C9409C">
            <w:pPr>
              <w:spacing w:after="0" w:line="240" w:lineRule="auto"/>
              <w:rPr>
                <w:sz w:val="22"/>
              </w:rPr>
            </w:pPr>
            <w:r w:rsidRPr="00DB08F1">
              <w:rPr>
                <w:sz w:val="22"/>
              </w:rPr>
              <w:t>Less than 6</w:t>
            </w:r>
            <w:r>
              <w:rPr>
                <w:sz w:val="22"/>
              </w:rPr>
              <w:t>5</w:t>
            </w:r>
            <w:r w:rsidRPr="00DB08F1">
              <w:rPr>
                <w:sz w:val="22"/>
              </w:rPr>
              <w:t>%</w:t>
            </w:r>
          </w:p>
        </w:tc>
      </w:tr>
    </w:tbl>
    <w:p w14:paraId="279E8F83" w14:textId="77777777" w:rsidR="00863BDA" w:rsidRPr="00DB08F1" w:rsidRDefault="00863BDA" w:rsidP="002F33F7">
      <w:pPr>
        <w:spacing w:after="0" w:line="240" w:lineRule="auto"/>
        <w:rPr>
          <w:sz w:val="22"/>
        </w:rPr>
      </w:pPr>
    </w:p>
    <w:p w14:paraId="08F46AD6" w14:textId="77777777" w:rsidR="00F85DC2" w:rsidRPr="00DB08F1" w:rsidRDefault="007C067D" w:rsidP="00303FDF">
      <w:pPr>
        <w:pStyle w:val="Heading1"/>
      </w:pPr>
      <w:bookmarkStart w:id="20" w:name="_University_Policies_and"/>
      <w:bookmarkStart w:id="21" w:name="_Toc367362932"/>
      <w:bookmarkEnd w:id="18"/>
      <w:bookmarkEnd w:id="20"/>
      <w:r w:rsidRPr="00DB08F1">
        <w:t>University P</w:t>
      </w:r>
      <w:r w:rsidR="00815C42" w:rsidRPr="00DB08F1">
        <w:t xml:space="preserve">olicies and </w:t>
      </w:r>
      <w:r w:rsidRPr="00DB08F1">
        <w:t>R</w:t>
      </w:r>
      <w:r w:rsidR="00815C42" w:rsidRPr="00DB08F1">
        <w:t>esources</w:t>
      </w:r>
      <w:bookmarkEnd w:id="21"/>
    </w:p>
    <w:p w14:paraId="23B349D8" w14:textId="77777777" w:rsidR="00303FDF" w:rsidRPr="00DB08F1" w:rsidRDefault="00303FDF" w:rsidP="00303FDF">
      <w:pPr>
        <w:spacing w:after="0"/>
        <w:rPr>
          <w:rFonts w:ascii="Arial" w:hAnsi="Arial" w:cs="Arial"/>
          <w:b/>
          <w:bCs/>
          <w:sz w:val="22"/>
        </w:rPr>
      </w:pPr>
    </w:p>
    <w:p w14:paraId="30249C7E" w14:textId="77777777" w:rsidR="00B77AB2" w:rsidRPr="00DB08F1" w:rsidRDefault="00B77AB2" w:rsidP="00135DFB">
      <w:pPr>
        <w:pStyle w:val="ListParagraph"/>
        <w:numPr>
          <w:ilvl w:val="0"/>
          <w:numId w:val="3"/>
        </w:numPr>
        <w:spacing w:after="0" w:line="240" w:lineRule="auto"/>
        <w:rPr>
          <w:rFonts w:ascii="Arial" w:hAnsi="Arial" w:cs="Arial"/>
          <w:sz w:val="22"/>
        </w:rPr>
      </w:pPr>
      <w:r w:rsidRPr="00DB08F1">
        <w:rPr>
          <w:rFonts w:ascii="Arial" w:hAnsi="Arial" w:cs="Arial"/>
          <w:sz w:val="22"/>
          <w:u w:val="single"/>
        </w:rPr>
        <w:t>Academic Honesty:</w:t>
      </w:r>
      <w:r w:rsidRPr="00DB08F1">
        <w:rPr>
          <w:rFonts w:ascii="Arial" w:hAnsi="Arial" w:cs="Arial"/>
          <w:sz w:val="22"/>
        </w:rPr>
        <w:t xml:space="preserve"> </w:t>
      </w:r>
      <w:r w:rsidR="00135DFB" w:rsidRPr="00DB08F1">
        <w:rPr>
          <w:rFonts w:ascii="Arial" w:hAnsi="Arial" w:cs="Arial"/>
          <w:sz w:val="22"/>
        </w:rPr>
        <w:t xml:space="preserve">GMU seeks to foster a spirit of academic honesty and integrity. This is as important to your professional development as the knowledge you gain in your course work. Violations of academic integrity includes: cheating on exams or homework assignments (e.g. copying the work of others), passing off someone else's ideas as your own (plagiarism), and engaging in dishonesty of any kind with respect to your classroom participation and assignments. Failure to uphold these standards will result in immediate consequences (i.e. not a warning) commensurate with the violation, which may include a </w:t>
      </w:r>
      <w:r w:rsidR="00135DFB" w:rsidRPr="00DB08F1">
        <w:rPr>
          <w:rFonts w:ascii="Arial" w:hAnsi="Arial" w:cs="Arial"/>
          <w:sz w:val="22"/>
        </w:rPr>
        <w:lastRenderedPageBreak/>
        <w:t xml:space="preserve">failing grade on the assignment and/or referral to the appropriate University resources. </w:t>
      </w:r>
      <w:r w:rsidRPr="00DB08F1">
        <w:rPr>
          <w:rFonts w:ascii="Arial" w:hAnsi="Arial" w:cs="Arial"/>
          <w:sz w:val="22"/>
        </w:rPr>
        <w:t xml:space="preserve">You are expected to be familiar with and abide by the University’s Honor Code. The Code can be found </w:t>
      </w:r>
      <w:hyperlink r:id="rId31" w:history="1">
        <w:r w:rsidRPr="00DB08F1">
          <w:rPr>
            <w:rStyle w:val="Hyperlink"/>
            <w:rFonts w:ascii="Arial" w:hAnsi="Arial" w:cs="Arial"/>
            <w:sz w:val="22"/>
          </w:rPr>
          <w:t>here</w:t>
        </w:r>
      </w:hyperlink>
      <w:r w:rsidRPr="00DB08F1">
        <w:rPr>
          <w:rFonts w:ascii="Arial" w:hAnsi="Arial" w:cs="Arial"/>
          <w:sz w:val="22"/>
        </w:rPr>
        <w:t xml:space="preserve">. </w:t>
      </w:r>
      <w:r w:rsidR="00135DFB" w:rsidRPr="00DB08F1">
        <w:rPr>
          <w:rFonts w:ascii="Arial" w:hAnsi="Arial" w:cs="Arial"/>
          <w:sz w:val="22"/>
        </w:rPr>
        <w:t xml:space="preserve"> </w:t>
      </w:r>
    </w:p>
    <w:p w14:paraId="07944A05" w14:textId="77777777" w:rsidR="00135DFB" w:rsidRPr="00DB08F1" w:rsidRDefault="00135DFB" w:rsidP="00135DFB">
      <w:pPr>
        <w:pStyle w:val="ListParagraph"/>
        <w:numPr>
          <w:ilvl w:val="0"/>
          <w:numId w:val="3"/>
        </w:numPr>
        <w:spacing w:after="0" w:line="240" w:lineRule="auto"/>
        <w:rPr>
          <w:rFonts w:ascii="Arial" w:hAnsi="Arial" w:cs="Arial"/>
          <w:sz w:val="22"/>
        </w:rPr>
      </w:pPr>
      <w:r w:rsidRPr="00DB08F1">
        <w:rPr>
          <w:rFonts w:ascii="Arial" w:hAnsi="Arial" w:cs="Arial"/>
          <w:sz w:val="22"/>
          <w:u w:val="single"/>
        </w:rPr>
        <w:t>Plagiarism:</w:t>
      </w:r>
      <w:r w:rsidRPr="00DB08F1">
        <w:rPr>
          <w:rFonts w:ascii="Arial" w:hAnsi="Arial" w:cs="Arial"/>
          <w:sz w:val="22"/>
        </w:rPr>
        <w:t xml:space="preserve"> Any work submitted by a student must represent original work produced by that student. Any source used by a student must be documented through normal scholarly references and citations. The extent to which any sources have been used must be apparent to the reader. Everything used from other sources - ideas from other's or actual language - must be cited. This policy includes the use of materials from the World Wide Web. With respect to plagiarism, it is always best to err on the side of caution. If you are caught plagiarizing material, the assignment will receive a failing grade and you will not have the opportunity to re-submit the assignment. Additionally, depending on the severity of the violation, you may be referred to the appropriate University resources.</w:t>
      </w:r>
    </w:p>
    <w:p w14:paraId="5EE856CA" w14:textId="77777777" w:rsidR="00B77AB2" w:rsidRPr="00DB08F1" w:rsidRDefault="00B77AB2" w:rsidP="001D50D8">
      <w:pPr>
        <w:pStyle w:val="ListParagraph"/>
        <w:numPr>
          <w:ilvl w:val="0"/>
          <w:numId w:val="3"/>
        </w:numPr>
        <w:spacing w:after="0" w:line="240" w:lineRule="auto"/>
        <w:rPr>
          <w:rFonts w:ascii="Arial" w:hAnsi="Arial" w:cs="Arial"/>
          <w:sz w:val="22"/>
        </w:rPr>
      </w:pPr>
      <w:r w:rsidRPr="00DB08F1">
        <w:rPr>
          <w:rFonts w:ascii="Arial" w:hAnsi="Arial" w:cs="Arial"/>
          <w:sz w:val="22"/>
        </w:rPr>
        <w:t xml:space="preserve">Students must follow the university policy for </w:t>
      </w:r>
      <w:hyperlink r:id="rId32" w:history="1">
        <w:r w:rsidRPr="00DB08F1">
          <w:rPr>
            <w:rStyle w:val="Hyperlink"/>
            <w:rFonts w:ascii="Arial" w:hAnsi="Arial" w:cs="Arial"/>
            <w:sz w:val="22"/>
          </w:rPr>
          <w:t>Responsible Use of Computing</w:t>
        </w:r>
      </w:hyperlink>
      <w:r w:rsidRPr="00DB08F1">
        <w:rPr>
          <w:rFonts w:ascii="Arial" w:hAnsi="Arial" w:cs="Arial"/>
          <w:sz w:val="22"/>
        </w:rPr>
        <w:t xml:space="preserve"> </w:t>
      </w:r>
    </w:p>
    <w:p w14:paraId="12566D56" w14:textId="77777777" w:rsidR="00B77AB2" w:rsidRPr="00DB08F1" w:rsidRDefault="00000000" w:rsidP="001D50D8">
      <w:pPr>
        <w:pStyle w:val="ListParagraph"/>
        <w:numPr>
          <w:ilvl w:val="0"/>
          <w:numId w:val="3"/>
        </w:numPr>
        <w:spacing w:after="0" w:line="240" w:lineRule="auto"/>
        <w:rPr>
          <w:rFonts w:ascii="Arial" w:hAnsi="Arial" w:cs="Arial"/>
          <w:sz w:val="22"/>
        </w:rPr>
      </w:pPr>
      <w:hyperlink r:id="rId33" w:history="1"/>
      <w:r w:rsidR="00B77AB2" w:rsidRPr="00DB08F1">
        <w:rPr>
          <w:rFonts w:ascii="Arial" w:hAnsi="Arial" w:cs="Arial"/>
          <w:iCs/>
          <w:sz w:val="22"/>
          <w:u w:val="single"/>
        </w:rPr>
        <w:t>Student services</w:t>
      </w:r>
      <w:r w:rsidR="00B77AB2" w:rsidRPr="00DB08F1">
        <w:rPr>
          <w:rFonts w:ascii="Arial" w:hAnsi="Arial" w:cs="Arial"/>
          <w:sz w:val="22"/>
        </w:rPr>
        <w:t>:  The University provides range of services to help you succeed academically and you should make use of these if you think they could benefit you</w:t>
      </w:r>
      <w:proofErr w:type="gramStart"/>
      <w:r w:rsidR="00B77AB2" w:rsidRPr="00DB08F1">
        <w:rPr>
          <w:rFonts w:ascii="Arial" w:hAnsi="Arial" w:cs="Arial"/>
          <w:sz w:val="22"/>
        </w:rPr>
        <w:t xml:space="preserve">. </w:t>
      </w:r>
      <w:proofErr w:type="gramEnd"/>
      <w:r w:rsidR="00B77AB2" w:rsidRPr="00DB08F1">
        <w:rPr>
          <w:rFonts w:ascii="Arial" w:hAnsi="Arial" w:cs="Arial"/>
          <w:sz w:val="22"/>
        </w:rPr>
        <w:t>I also invite you to speak to me (the earlier the better).</w:t>
      </w:r>
    </w:p>
    <w:p w14:paraId="18AD2994" w14:textId="77777777" w:rsidR="00B77AB2" w:rsidRPr="00DB08F1" w:rsidRDefault="00135DFB" w:rsidP="002A2896">
      <w:pPr>
        <w:pStyle w:val="ListParagraph"/>
        <w:numPr>
          <w:ilvl w:val="0"/>
          <w:numId w:val="3"/>
        </w:numPr>
        <w:spacing w:after="0" w:line="240" w:lineRule="auto"/>
        <w:rPr>
          <w:rFonts w:ascii="Arial" w:hAnsi="Arial" w:cs="Arial"/>
          <w:sz w:val="22"/>
        </w:rPr>
      </w:pPr>
      <w:r w:rsidRPr="00DB08F1">
        <w:rPr>
          <w:rFonts w:ascii="Arial" w:hAnsi="Arial" w:cs="Arial"/>
          <w:sz w:val="22"/>
          <w:u w:val="single"/>
        </w:rPr>
        <w:t>Privacy and Communication:</w:t>
      </w:r>
      <w:r w:rsidRPr="00DB08F1">
        <w:rPr>
          <w:rFonts w:ascii="Arial" w:hAnsi="Arial" w:cs="Arial"/>
          <w:sz w:val="22"/>
        </w:rPr>
        <w:t xml:space="preserve"> Student privacy is governed by the Family Educational Rights and Privacy Act (FERPA). As a result, students must use their </w:t>
      </w:r>
      <w:proofErr w:type="spellStart"/>
      <w:r w:rsidRPr="00DB08F1">
        <w:rPr>
          <w:rFonts w:ascii="Arial" w:hAnsi="Arial" w:cs="Arial"/>
          <w:sz w:val="22"/>
        </w:rPr>
        <w:t>MasonLive</w:t>
      </w:r>
      <w:proofErr w:type="spellEnd"/>
      <w:r w:rsidRPr="00DB08F1">
        <w:rPr>
          <w:rFonts w:ascii="Arial" w:hAnsi="Arial" w:cs="Arial"/>
          <w:sz w:val="22"/>
        </w:rPr>
        <w:t xml:space="preserve"> email account to receive important information about this class, including any communication with the professor via digital communication. Please allow 24 hours (48 on weekends) for a response to email messages. </w:t>
      </w:r>
      <w:r w:rsidR="00B77AB2" w:rsidRPr="00DB08F1">
        <w:rPr>
          <w:rFonts w:ascii="Arial" w:hAnsi="Arial" w:cs="Arial"/>
          <w:sz w:val="22"/>
        </w:rPr>
        <w:t>Students are responsible for the content of university communications sent to their George Mason University email account and are required to activate their account and check it regularly. All communication from the university, college, school, and program will be sent to students solely through their Mason email account.</w:t>
      </w:r>
    </w:p>
    <w:p w14:paraId="4620C21F" w14:textId="77777777" w:rsidR="00B77AB2" w:rsidRPr="00DB08F1" w:rsidRDefault="00000000" w:rsidP="001D50D8">
      <w:pPr>
        <w:pStyle w:val="ListParagraph"/>
        <w:numPr>
          <w:ilvl w:val="0"/>
          <w:numId w:val="3"/>
        </w:numPr>
        <w:spacing w:after="0" w:line="240" w:lineRule="auto"/>
        <w:rPr>
          <w:rFonts w:ascii="Arial" w:hAnsi="Arial" w:cs="Arial"/>
          <w:sz w:val="22"/>
        </w:rPr>
      </w:pPr>
      <w:hyperlink r:id="rId34" w:history="1">
        <w:r w:rsidR="00B77AB2" w:rsidRPr="00DB08F1">
          <w:rPr>
            <w:rStyle w:val="Hyperlink"/>
            <w:rFonts w:ascii="Arial" w:hAnsi="Arial" w:cs="Arial"/>
            <w:sz w:val="22"/>
          </w:rPr>
          <w:t>The George Mason University Counseling and Psychological Services (CAPS)</w:t>
        </w:r>
      </w:hyperlink>
      <w:r w:rsidR="00B77AB2" w:rsidRPr="00DB08F1">
        <w:rPr>
          <w:rFonts w:ascii="Arial" w:hAnsi="Arial" w:cs="Arial"/>
          <w:sz w:val="22"/>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t>
      </w:r>
    </w:p>
    <w:p w14:paraId="71C3F14E" w14:textId="77777777" w:rsidR="00135DFB" w:rsidRPr="00DB08F1" w:rsidRDefault="00B77AB2" w:rsidP="002A2896">
      <w:pPr>
        <w:pStyle w:val="ListParagraph"/>
        <w:numPr>
          <w:ilvl w:val="0"/>
          <w:numId w:val="3"/>
        </w:numPr>
        <w:spacing w:after="0" w:line="240" w:lineRule="auto"/>
        <w:rPr>
          <w:rFonts w:ascii="Arial" w:hAnsi="Arial" w:cs="Arial"/>
          <w:bCs/>
          <w:iCs/>
          <w:sz w:val="22"/>
        </w:rPr>
      </w:pPr>
      <w:r w:rsidRPr="00DB08F1">
        <w:rPr>
          <w:rFonts w:ascii="Arial" w:hAnsi="Arial" w:cs="Arial"/>
          <w:sz w:val="22"/>
        </w:rPr>
        <w:t xml:space="preserve">Students with disabilities who seek accommodations in a course must be registered with the </w:t>
      </w:r>
      <w:hyperlink r:id="rId35" w:history="1">
        <w:r w:rsidRPr="00DB08F1">
          <w:rPr>
            <w:rStyle w:val="Hyperlink"/>
            <w:rFonts w:ascii="Arial" w:hAnsi="Arial" w:cs="Arial"/>
            <w:sz w:val="22"/>
          </w:rPr>
          <w:t>George Mason University Office of Disability Services (ODS)</w:t>
        </w:r>
      </w:hyperlink>
      <w:r w:rsidR="00135DFB" w:rsidRPr="00DB08F1">
        <w:rPr>
          <w:rStyle w:val="Hyperlink"/>
          <w:rFonts w:ascii="Arial" w:hAnsi="Arial" w:cs="Arial"/>
          <w:sz w:val="22"/>
        </w:rPr>
        <w:t>.</w:t>
      </w:r>
      <w:r w:rsidR="00135DFB" w:rsidRPr="00DB08F1">
        <w:rPr>
          <w:rStyle w:val="Hyperlink"/>
          <w:rFonts w:ascii="Arial" w:hAnsi="Arial" w:cs="Arial"/>
          <w:sz w:val="22"/>
          <w:u w:val="none"/>
        </w:rPr>
        <w:t xml:space="preserve"> </w:t>
      </w:r>
      <w:r w:rsidR="00135DFB" w:rsidRPr="00DB08F1">
        <w:rPr>
          <w:rFonts w:ascii="Arial" w:hAnsi="Arial" w:cs="Arial"/>
          <w:bCs/>
          <w:iCs/>
          <w:sz w:val="22"/>
        </w:rPr>
        <w:t>If you have a documented learning disability or other condition that may affect academic performance you should: 1) make sure this documentation is on file with the Office of Disability Services (SUB I, Room 4205; 703-993-2474) to determine the accommodations you need; and 2) talk with me by the second week of class to discuss your accommodation needs. Accommodation scan only be made in cases in which proper documentation has been provided through the Office of Disability Services.</w:t>
      </w:r>
    </w:p>
    <w:p w14:paraId="050D3992" w14:textId="77777777" w:rsidR="00B77AB2" w:rsidRPr="00DB08F1" w:rsidRDefault="00B77AB2" w:rsidP="002A2896">
      <w:pPr>
        <w:pStyle w:val="ListParagraph"/>
        <w:numPr>
          <w:ilvl w:val="0"/>
          <w:numId w:val="3"/>
        </w:numPr>
        <w:spacing w:after="0" w:line="240" w:lineRule="auto"/>
        <w:rPr>
          <w:rFonts w:ascii="Arial" w:hAnsi="Arial" w:cs="Arial"/>
          <w:sz w:val="22"/>
        </w:rPr>
      </w:pPr>
      <w:r w:rsidRPr="00DB08F1">
        <w:rPr>
          <w:rFonts w:ascii="Arial" w:hAnsi="Arial" w:cs="Arial"/>
          <w:sz w:val="22"/>
        </w:rPr>
        <w:t>Students must follow the university policy stating that all sound emitting devices shall be turned off during class unless otherwise authorized by the instructor.</w:t>
      </w:r>
    </w:p>
    <w:p w14:paraId="67664FCF" w14:textId="77777777" w:rsidR="00B77AB2" w:rsidRPr="00DB08F1" w:rsidRDefault="00000000" w:rsidP="001D50D8">
      <w:pPr>
        <w:pStyle w:val="ListParagraph"/>
        <w:numPr>
          <w:ilvl w:val="0"/>
          <w:numId w:val="3"/>
        </w:numPr>
        <w:spacing w:after="0" w:line="240" w:lineRule="auto"/>
        <w:rPr>
          <w:rFonts w:ascii="Arial" w:hAnsi="Arial" w:cs="Arial"/>
          <w:sz w:val="22"/>
        </w:rPr>
      </w:pPr>
      <w:hyperlink r:id="rId36" w:history="1">
        <w:r w:rsidR="00B77AB2" w:rsidRPr="00DB08F1">
          <w:rPr>
            <w:rStyle w:val="Hyperlink"/>
            <w:rFonts w:ascii="Arial" w:hAnsi="Arial" w:cs="Arial"/>
            <w:sz w:val="22"/>
          </w:rPr>
          <w:t>The George Mason University Writing Center</w:t>
        </w:r>
      </w:hyperlink>
      <w:r w:rsidR="00B77AB2" w:rsidRPr="00DB08F1">
        <w:rPr>
          <w:rFonts w:ascii="Arial" w:hAnsi="Arial" w:cs="Arial"/>
          <w:sz w:val="22"/>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5B1093C3" w14:textId="77777777" w:rsidR="008E3EC2" w:rsidRPr="00DB08F1" w:rsidRDefault="00000000" w:rsidP="002A2896">
      <w:pPr>
        <w:pStyle w:val="ListParagraph"/>
        <w:numPr>
          <w:ilvl w:val="0"/>
          <w:numId w:val="3"/>
        </w:numPr>
        <w:spacing w:after="0" w:line="240" w:lineRule="auto"/>
        <w:rPr>
          <w:rFonts w:ascii="Arial" w:hAnsi="Arial" w:cs="Arial"/>
          <w:sz w:val="22"/>
        </w:rPr>
      </w:pPr>
      <w:hyperlink r:id="rId37" w:history="1">
        <w:r w:rsidR="00B77AB2" w:rsidRPr="00DB08F1">
          <w:rPr>
            <w:rStyle w:val="Hyperlink"/>
            <w:rFonts w:ascii="Arial" w:hAnsi="Arial" w:cs="Arial"/>
            <w:sz w:val="22"/>
          </w:rPr>
          <w:t>Diversity</w:t>
        </w:r>
      </w:hyperlink>
      <w:r w:rsidR="00B77AB2" w:rsidRPr="00DB08F1">
        <w:rPr>
          <w:rFonts w:ascii="Arial" w:hAnsi="Arial" w:cs="Arial"/>
          <w:sz w:val="22"/>
        </w:rPr>
        <w:t xml:space="preserve">: </w:t>
      </w:r>
      <w:r w:rsidR="00135DFB" w:rsidRPr="00DB08F1">
        <w:rPr>
          <w:rFonts w:ascii="Arial" w:hAnsi="Arial" w:cs="Arial"/>
          <w:sz w:val="22"/>
        </w:rPr>
        <w:t xml:space="preserve">An emphasis on diversity and inclusion is essential to achieve our goals as a campus community.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w:t>
      </w:r>
      <w:r w:rsidR="00135DFB" w:rsidRPr="00DB08F1">
        <w:rPr>
          <w:rFonts w:ascii="Arial" w:hAnsi="Arial" w:cs="Arial"/>
          <w:sz w:val="22"/>
        </w:rPr>
        <w:lastRenderedPageBreak/>
        <w:t>environment where diverse opinions, backgrounds, and practices have to opportunity to be heard and respected. This commitment to diversity is included in all University settings. GMU promotes continuous monitoring and self-assessment with respect to diversity and seeks to incorporate diversity and inclusion within the philosophies and actions of the individual, group, and organization to make improvements as needed. If you feel, in any way, that any aspect of your personal characteristics, viewpoints, or perspectives are not being respect, please talk to me. I will listen.</w:t>
      </w:r>
    </w:p>
    <w:sectPr w:rsidR="008E3EC2" w:rsidRPr="00DB08F1" w:rsidSect="004B280C">
      <w:footerReference w:type="default" r:id="rId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C8DC9" w14:textId="77777777" w:rsidR="00CC0C96" w:rsidRDefault="00CC0C96" w:rsidP="00C72BE6">
      <w:pPr>
        <w:spacing w:after="0" w:line="240" w:lineRule="auto"/>
      </w:pPr>
      <w:r>
        <w:separator/>
      </w:r>
    </w:p>
  </w:endnote>
  <w:endnote w:type="continuationSeparator" w:id="0">
    <w:p w14:paraId="731AC746" w14:textId="77777777" w:rsidR="00CC0C96" w:rsidRDefault="00CC0C96" w:rsidP="00C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inherit">
    <w:altName w:val="Cambria"/>
    <w:charset w:val="00"/>
    <w:family w:val="roman"/>
    <w:pitch w:val="default"/>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42B2" w14:textId="77777777" w:rsidR="00161381" w:rsidRDefault="00161381">
    <w:pPr>
      <w:pStyle w:val="Footer"/>
      <w:jc w:val="right"/>
    </w:pPr>
    <w:r>
      <w:fldChar w:fldCharType="begin"/>
    </w:r>
    <w:r>
      <w:instrText xml:space="preserve"> PAGE   \* MERGEFORMAT </w:instrText>
    </w:r>
    <w:r>
      <w:fldChar w:fldCharType="separate"/>
    </w:r>
    <w:r>
      <w:rPr>
        <w:noProof/>
      </w:rPr>
      <w:t>5</w:t>
    </w:r>
    <w:r>
      <w:rPr>
        <w:noProof/>
      </w:rPr>
      <w:fldChar w:fldCharType="end"/>
    </w:r>
  </w:p>
  <w:p w14:paraId="593C8572" w14:textId="77777777" w:rsidR="00161381" w:rsidRDefault="00161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6B7BF" w14:textId="77777777" w:rsidR="00CC0C96" w:rsidRDefault="00CC0C96" w:rsidP="00C72BE6">
      <w:pPr>
        <w:spacing w:after="0" w:line="240" w:lineRule="auto"/>
      </w:pPr>
      <w:r>
        <w:separator/>
      </w:r>
    </w:p>
  </w:footnote>
  <w:footnote w:type="continuationSeparator" w:id="0">
    <w:p w14:paraId="6BEBA733" w14:textId="77777777" w:rsidR="00CC0C96" w:rsidRDefault="00CC0C96" w:rsidP="00C72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8DF"/>
    <w:multiLevelType w:val="hybridMultilevel"/>
    <w:tmpl w:val="DE7837A8"/>
    <w:lvl w:ilvl="0" w:tplc="FE244028">
      <w:start w:val="1"/>
      <w:numFmt w:val="decimal"/>
      <w:lvlText w:val="%1."/>
      <w:lvlJc w:val="left"/>
      <w:pPr>
        <w:ind w:left="720" w:hanging="360"/>
      </w:pPr>
      <w:rPr>
        <w:strike w:val="0"/>
      </w:rPr>
    </w:lvl>
    <w:lvl w:ilvl="1" w:tplc="38BCDC20">
      <w:start w:val="1"/>
      <w:numFmt w:val="lowerLetter"/>
      <w:lvlText w:val="%2."/>
      <w:lvlJc w:val="left"/>
      <w:pPr>
        <w:ind w:left="1440" w:hanging="360"/>
      </w:pPr>
      <w:rPr>
        <w:b w:val="0"/>
        <w:bCs/>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00DEA"/>
    <w:multiLevelType w:val="hybridMultilevel"/>
    <w:tmpl w:val="0F823640"/>
    <w:lvl w:ilvl="0" w:tplc="04090001">
      <w:start w:val="1"/>
      <w:numFmt w:val="bullet"/>
      <w:lvlText w:val=""/>
      <w:lvlJc w:val="left"/>
      <w:pPr>
        <w:ind w:left="720" w:hanging="360"/>
      </w:pPr>
      <w:rPr>
        <w:rFonts w:ascii="Symbol" w:hAnsi="Symbol" w:hint="default"/>
        <w:strike w:val="0"/>
      </w:rPr>
    </w:lvl>
    <w:lvl w:ilvl="1" w:tplc="38BCDC20">
      <w:start w:val="1"/>
      <w:numFmt w:val="lowerLetter"/>
      <w:lvlText w:val="%2."/>
      <w:lvlJc w:val="left"/>
      <w:pPr>
        <w:ind w:left="1440" w:hanging="360"/>
      </w:pPr>
      <w:rPr>
        <w:b w:val="0"/>
        <w:bCs/>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90AB4"/>
    <w:multiLevelType w:val="hybridMultilevel"/>
    <w:tmpl w:val="DE7837A8"/>
    <w:lvl w:ilvl="0" w:tplc="FE244028">
      <w:start w:val="1"/>
      <w:numFmt w:val="decimal"/>
      <w:lvlText w:val="%1."/>
      <w:lvlJc w:val="left"/>
      <w:pPr>
        <w:ind w:left="720" w:hanging="360"/>
      </w:pPr>
      <w:rPr>
        <w:strike w:val="0"/>
      </w:rPr>
    </w:lvl>
    <w:lvl w:ilvl="1" w:tplc="38BCDC20">
      <w:start w:val="1"/>
      <w:numFmt w:val="lowerLetter"/>
      <w:lvlText w:val="%2."/>
      <w:lvlJc w:val="left"/>
      <w:pPr>
        <w:ind w:left="1440" w:hanging="360"/>
      </w:pPr>
      <w:rPr>
        <w:b w:val="0"/>
        <w:bCs/>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B78D8"/>
    <w:multiLevelType w:val="hybridMultilevel"/>
    <w:tmpl w:val="ABC0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45604E2"/>
    <w:multiLevelType w:val="multilevel"/>
    <w:tmpl w:val="F5C0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3D504D"/>
    <w:multiLevelType w:val="hybridMultilevel"/>
    <w:tmpl w:val="A5AC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96624"/>
    <w:multiLevelType w:val="hybridMultilevel"/>
    <w:tmpl w:val="9A624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EF129B"/>
    <w:multiLevelType w:val="hybridMultilevel"/>
    <w:tmpl w:val="DF72A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5A1F3D"/>
    <w:multiLevelType w:val="hybridMultilevel"/>
    <w:tmpl w:val="DFC89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A42F4DC">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44953"/>
    <w:multiLevelType w:val="multilevel"/>
    <w:tmpl w:val="5CF2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8B1D6B"/>
    <w:multiLevelType w:val="multilevel"/>
    <w:tmpl w:val="9BC4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4F74E5"/>
    <w:multiLevelType w:val="hybridMultilevel"/>
    <w:tmpl w:val="B1AA580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6DE0707D"/>
    <w:multiLevelType w:val="multilevel"/>
    <w:tmpl w:val="5B2A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734FDB"/>
    <w:multiLevelType w:val="hybridMultilevel"/>
    <w:tmpl w:val="DF148230"/>
    <w:lvl w:ilvl="0" w:tplc="FE244028">
      <w:start w:val="1"/>
      <w:numFmt w:val="decimal"/>
      <w:lvlText w:val="%1."/>
      <w:lvlJc w:val="left"/>
      <w:pPr>
        <w:ind w:left="720" w:hanging="360"/>
      </w:pPr>
      <w:rPr>
        <w:strike w:val="0"/>
      </w:rPr>
    </w:lvl>
    <w:lvl w:ilvl="1" w:tplc="38BCDC20">
      <w:start w:val="1"/>
      <w:numFmt w:val="lowerLetter"/>
      <w:lvlText w:val="%2."/>
      <w:lvlJc w:val="left"/>
      <w:pPr>
        <w:ind w:left="1440" w:hanging="360"/>
      </w:pPr>
      <w:rPr>
        <w:b w:val="0"/>
        <w:bCs/>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815B5A"/>
    <w:multiLevelType w:val="hybridMultilevel"/>
    <w:tmpl w:val="4294A22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23880945">
    <w:abstractNumId w:val="15"/>
  </w:num>
  <w:num w:numId="2" w16cid:durableId="1682393798">
    <w:abstractNumId w:val="4"/>
  </w:num>
  <w:num w:numId="3" w16cid:durableId="877857198">
    <w:abstractNumId w:val="7"/>
  </w:num>
  <w:num w:numId="4" w16cid:durableId="373235912">
    <w:abstractNumId w:val="12"/>
  </w:num>
  <w:num w:numId="5" w16cid:durableId="1609579657">
    <w:abstractNumId w:val="2"/>
  </w:num>
  <w:num w:numId="6" w16cid:durableId="68426408">
    <w:abstractNumId w:val="9"/>
  </w:num>
  <w:num w:numId="7" w16cid:durableId="1545949003">
    <w:abstractNumId w:val="3"/>
  </w:num>
  <w:num w:numId="8" w16cid:durableId="1214345549">
    <w:abstractNumId w:val="1"/>
  </w:num>
  <w:num w:numId="9" w16cid:durableId="1221091346">
    <w:abstractNumId w:val="8"/>
  </w:num>
  <w:num w:numId="10" w16cid:durableId="1149008892">
    <w:abstractNumId w:val="6"/>
  </w:num>
  <w:num w:numId="11" w16cid:durableId="563174842">
    <w:abstractNumId w:val="11"/>
  </w:num>
  <w:num w:numId="12" w16cid:durableId="1813793483">
    <w:abstractNumId w:val="10"/>
  </w:num>
  <w:num w:numId="13" w16cid:durableId="1572033367">
    <w:abstractNumId w:val="13"/>
  </w:num>
  <w:num w:numId="14" w16cid:durableId="1033188191">
    <w:abstractNumId w:val="5"/>
  </w:num>
  <w:num w:numId="15" w16cid:durableId="1133059343">
    <w:abstractNumId w:val="14"/>
  </w:num>
  <w:num w:numId="16" w16cid:durableId="184701083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E6"/>
    <w:rsid w:val="0000112F"/>
    <w:rsid w:val="000146E1"/>
    <w:rsid w:val="00023F3C"/>
    <w:rsid w:val="00023FE8"/>
    <w:rsid w:val="0002479B"/>
    <w:rsid w:val="00025FE3"/>
    <w:rsid w:val="000268AA"/>
    <w:rsid w:val="000275FE"/>
    <w:rsid w:val="00032557"/>
    <w:rsid w:val="00033A14"/>
    <w:rsid w:val="000353DD"/>
    <w:rsid w:val="00035D3F"/>
    <w:rsid w:val="00035FCA"/>
    <w:rsid w:val="0003672F"/>
    <w:rsid w:val="000404FF"/>
    <w:rsid w:val="00053AF3"/>
    <w:rsid w:val="000567D8"/>
    <w:rsid w:val="00057FA7"/>
    <w:rsid w:val="000723AE"/>
    <w:rsid w:val="0007645C"/>
    <w:rsid w:val="00085C72"/>
    <w:rsid w:val="0009042C"/>
    <w:rsid w:val="00090B2E"/>
    <w:rsid w:val="000916E5"/>
    <w:rsid w:val="00092918"/>
    <w:rsid w:val="000A01B0"/>
    <w:rsid w:val="000A1123"/>
    <w:rsid w:val="000A3C50"/>
    <w:rsid w:val="000A7819"/>
    <w:rsid w:val="000A790E"/>
    <w:rsid w:val="000B0C72"/>
    <w:rsid w:val="000B119D"/>
    <w:rsid w:val="000B1AFD"/>
    <w:rsid w:val="000B2455"/>
    <w:rsid w:val="000B3AE2"/>
    <w:rsid w:val="000B6A7F"/>
    <w:rsid w:val="000C21E3"/>
    <w:rsid w:val="000C3014"/>
    <w:rsid w:val="000C539A"/>
    <w:rsid w:val="000C6C1B"/>
    <w:rsid w:val="000D1C66"/>
    <w:rsid w:val="000D2AF5"/>
    <w:rsid w:val="000D2F80"/>
    <w:rsid w:val="000E08FF"/>
    <w:rsid w:val="000E1D8B"/>
    <w:rsid w:val="000E3EC8"/>
    <w:rsid w:val="000E64A4"/>
    <w:rsid w:val="000F2EDA"/>
    <w:rsid w:val="000F5D29"/>
    <w:rsid w:val="001027E5"/>
    <w:rsid w:val="0010732C"/>
    <w:rsid w:val="00111376"/>
    <w:rsid w:val="0011356D"/>
    <w:rsid w:val="00113CA9"/>
    <w:rsid w:val="0011645C"/>
    <w:rsid w:val="0012000A"/>
    <w:rsid w:val="001210EC"/>
    <w:rsid w:val="0012596D"/>
    <w:rsid w:val="00127C9C"/>
    <w:rsid w:val="00131A04"/>
    <w:rsid w:val="001330BC"/>
    <w:rsid w:val="001341F9"/>
    <w:rsid w:val="00135489"/>
    <w:rsid w:val="00135DFB"/>
    <w:rsid w:val="00143FCA"/>
    <w:rsid w:val="00145B0D"/>
    <w:rsid w:val="00152196"/>
    <w:rsid w:val="00153CDC"/>
    <w:rsid w:val="00160400"/>
    <w:rsid w:val="00161381"/>
    <w:rsid w:val="00161708"/>
    <w:rsid w:val="0016335C"/>
    <w:rsid w:val="00163D1B"/>
    <w:rsid w:val="001643F4"/>
    <w:rsid w:val="001645C3"/>
    <w:rsid w:val="00167E05"/>
    <w:rsid w:val="001728E6"/>
    <w:rsid w:val="0017486F"/>
    <w:rsid w:val="0018004C"/>
    <w:rsid w:val="00181828"/>
    <w:rsid w:val="0019280D"/>
    <w:rsid w:val="00195398"/>
    <w:rsid w:val="00197417"/>
    <w:rsid w:val="001A1F45"/>
    <w:rsid w:val="001A665C"/>
    <w:rsid w:val="001B092B"/>
    <w:rsid w:val="001B4834"/>
    <w:rsid w:val="001C28B4"/>
    <w:rsid w:val="001C54E7"/>
    <w:rsid w:val="001C627C"/>
    <w:rsid w:val="001D50D8"/>
    <w:rsid w:val="001E74E4"/>
    <w:rsid w:val="001F08D8"/>
    <w:rsid w:val="001F09A7"/>
    <w:rsid w:val="001F322E"/>
    <w:rsid w:val="001F388C"/>
    <w:rsid w:val="001F7C7F"/>
    <w:rsid w:val="002007E9"/>
    <w:rsid w:val="002022BD"/>
    <w:rsid w:val="00210910"/>
    <w:rsid w:val="00211E20"/>
    <w:rsid w:val="002157E1"/>
    <w:rsid w:val="0021737F"/>
    <w:rsid w:val="002202DD"/>
    <w:rsid w:val="002212F7"/>
    <w:rsid w:val="00221347"/>
    <w:rsid w:val="00223F1D"/>
    <w:rsid w:val="00231AAC"/>
    <w:rsid w:val="00233092"/>
    <w:rsid w:val="002349D1"/>
    <w:rsid w:val="00237776"/>
    <w:rsid w:val="002423F9"/>
    <w:rsid w:val="00250123"/>
    <w:rsid w:val="002547E1"/>
    <w:rsid w:val="00257602"/>
    <w:rsid w:val="00257A12"/>
    <w:rsid w:val="0026153A"/>
    <w:rsid w:val="0026225B"/>
    <w:rsid w:val="0026466E"/>
    <w:rsid w:val="00272FC5"/>
    <w:rsid w:val="00280CE0"/>
    <w:rsid w:val="00291FDA"/>
    <w:rsid w:val="00295FE5"/>
    <w:rsid w:val="002A2896"/>
    <w:rsid w:val="002A35B5"/>
    <w:rsid w:val="002A6E0D"/>
    <w:rsid w:val="002B2DFD"/>
    <w:rsid w:val="002B3997"/>
    <w:rsid w:val="002B4AB6"/>
    <w:rsid w:val="002B4AC9"/>
    <w:rsid w:val="002B5C10"/>
    <w:rsid w:val="002B67B7"/>
    <w:rsid w:val="002B7006"/>
    <w:rsid w:val="002C53AE"/>
    <w:rsid w:val="002C569A"/>
    <w:rsid w:val="002D1775"/>
    <w:rsid w:val="002D3589"/>
    <w:rsid w:val="002D4837"/>
    <w:rsid w:val="002D5792"/>
    <w:rsid w:val="002D6A91"/>
    <w:rsid w:val="002E2640"/>
    <w:rsid w:val="002F33F7"/>
    <w:rsid w:val="00303044"/>
    <w:rsid w:val="00303FDF"/>
    <w:rsid w:val="00303FE5"/>
    <w:rsid w:val="00304CA7"/>
    <w:rsid w:val="00307D0F"/>
    <w:rsid w:val="00314A97"/>
    <w:rsid w:val="00325A50"/>
    <w:rsid w:val="00327486"/>
    <w:rsid w:val="00332E18"/>
    <w:rsid w:val="00332F69"/>
    <w:rsid w:val="00333238"/>
    <w:rsid w:val="0033424B"/>
    <w:rsid w:val="0034058E"/>
    <w:rsid w:val="00341E43"/>
    <w:rsid w:val="00342921"/>
    <w:rsid w:val="003462C0"/>
    <w:rsid w:val="00347C16"/>
    <w:rsid w:val="003512A0"/>
    <w:rsid w:val="00355488"/>
    <w:rsid w:val="00356751"/>
    <w:rsid w:val="003603C2"/>
    <w:rsid w:val="00363814"/>
    <w:rsid w:val="0036799A"/>
    <w:rsid w:val="00370609"/>
    <w:rsid w:val="0038206A"/>
    <w:rsid w:val="00383356"/>
    <w:rsid w:val="0039063C"/>
    <w:rsid w:val="00391870"/>
    <w:rsid w:val="003A477D"/>
    <w:rsid w:val="003A5185"/>
    <w:rsid w:val="003A6B0F"/>
    <w:rsid w:val="003B0E2D"/>
    <w:rsid w:val="003B1800"/>
    <w:rsid w:val="003B2298"/>
    <w:rsid w:val="003B50C3"/>
    <w:rsid w:val="003C0898"/>
    <w:rsid w:val="003C28D2"/>
    <w:rsid w:val="003C7CA5"/>
    <w:rsid w:val="003D47C5"/>
    <w:rsid w:val="003D49C1"/>
    <w:rsid w:val="003F4299"/>
    <w:rsid w:val="003F558E"/>
    <w:rsid w:val="003F5D7F"/>
    <w:rsid w:val="003F7A4F"/>
    <w:rsid w:val="00411378"/>
    <w:rsid w:val="00411EBA"/>
    <w:rsid w:val="004134B6"/>
    <w:rsid w:val="0041389E"/>
    <w:rsid w:val="00417029"/>
    <w:rsid w:val="00420585"/>
    <w:rsid w:val="0042200D"/>
    <w:rsid w:val="0042213D"/>
    <w:rsid w:val="00430EA2"/>
    <w:rsid w:val="004328C6"/>
    <w:rsid w:val="00433902"/>
    <w:rsid w:val="004344DA"/>
    <w:rsid w:val="004460DA"/>
    <w:rsid w:val="00446F04"/>
    <w:rsid w:val="00451635"/>
    <w:rsid w:val="00452BA8"/>
    <w:rsid w:val="0045394C"/>
    <w:rsid w:val="00457692"/>
    <w:rsid w:val="00460F96"/>
    <w:rsid w:val="00463090"/>
    <w:rsid w:val="0046438C"/>
    <w:rsid w:val="00483DAC"/>
    <w:rsid w:val="00484FD7"/>
    <w:rsid w:val="00485350"/>
    <w:rsid w:val="004877B8"/>
    <w:rsid w:val="00494ED5"/>
    <w:rsid w:val="0049608E"/>
    <w:rsid w:val="004A1785"/>
    <w:rsid w:val="004A4828"/>
    <w:rsid w:val="004B280C"/>
    <w:rsid w:val="004C1D90"/>
    <w:rsid w:val="004D0F5D"/>
    <w:rsid w:val="004D0F86"/>
    <w:rsid w:val="004D432B"/>
    <w:rsid w:val="004D49AF"/>
    <w:rsid w:val="004D4A07"/>
    <w:rsid w:val="004D50E7"/>
    <w:rsid w:val="004D6C40"/>
    <w:rsid w:val="004D7B00"/>
    <w:rsid w:val="004E2DFF"/>
    <w:rsid w:val="004E31B1"/>
    <w:rsid w:val="004E5C32"/>
    <w:rsid w:val="004E6177"/>
    <w:rsid w:val="004F2156"/>
    <w:rsid w:val="004F44A8"/>
    <w:rsid w:val="004F4EE5"/>
    <w:rsid w:val="004F7918"/>
    <w:rsid w:val="0050062F"/>
    <w:rsid w:val="005017D1"/>
    <w:rsid w:val="00501874"/>
    <w:rsid w:val="0050462A"/>
    <w:rsid w:val="0050686C"/>
    <w:rsid w:val="00507634"/>
    <w:rsid w:val="00507D96"/>
    <w:rsid w:val="005104E3"/>
    <w:rsid w:val="00513904"/>
    <w:rsid w:val="005139B3"/>
    <w:rsid w:val="00513C2C"/>
    <w:rsid w:val="005150A1"/>
    <w:rsid w:val="00515502"/>
    <w:rsid w:val="00530697"/>
    <w:rsid w:val="005320D2"/>
    <w:rsid w:val="00534750"/>
    <w:rsid w:val="005371B8"/>
    <w:rsid w:val="005417C7"/>
    <w:rsid w:val="00542672"/>
    <w:rsid w:val="00544067"/>
    <w:rsid w:val="005449CE"/>
    <w:rsid w:val="00545BDB"/>
    <w:rsid w:val="005516F3"/>
    <w:rsid w:val="005552C6"/>
    <w:rsid w:val="00561989"/>
    <w:rsid w:val="0056762B"/>
    <w:rsid w:val="0057516A"/>
    <w:rsid w:val="0057560B"/>
    <w:rsid w:val="00577510"/>
    <w:rsid w:val="00580CEC"/>
    <w:rsid w:val="00582597"/>
    <w:rsid w:val="005827E8"/>
    <w:rsid w:val="005842D0"/>
    <w:rsid w:val="00584752"/>
    <w:rsid w:val="005849D5"/>
    <w:rsid w:val="00585605"/>
    <w:rsid w:val="005931BE"/>
    <w:rsid w:val="005A0537"/>
    <w:rsid w:val="005A10EF"/>
    <w:rsid w:val="005A4414"/>
    <w:rsid w:val="005A4AFD"/>
    <w:rsid w:val="005A6D6E"/>
    <w:rsid w:val="005B02DF"/>
    <w:rsid w:val="005B4FBC"/>
    <w:rsid w:val="005B65F2"/>
    <w:rsid w:val="005B679E"/>
    <w:rsid w:val="005C145B"/>
    <w:rsid w:val="005C380F"/>
    <w:rsid w:val="005D0BD3"/>
    <w:rsid w:val="005D1D35"/>
    <w:rsid w:val="005D4872"/>
    <w:rsid w:val="005D5C8E"/>
    <w:rsid w:val="005E2681"/>
    <w:rsid w:val="00600895"/>
    <w:rsid w:val="00600CAA"/>
    <w:rsid w:val="006019CD"/>
    <w:rsid w:val="00602917"/>
    <w:rsid w:val="006056CC"/>
    <w:rsid w:val="00610995"/>
    <w:rsid w:val="00611C38"/>
    <w:rsid w:val="00611FC4"/>
    <w:rsid w:val="0061278A"/>
    <w:rsid w:val="0061648A"/>
    <w:rsid w:val="0062628B"/>
    <w:rsid w:val="0063174E"/>
    <w:rsid w:val="00635EB6"/>
    <w:rsid w:val="006366CC"/>
    <w:rsid w:val="00646594"/>
    <w:rsid w:val="00657757"/>
    <w:rsid w:val="00660245"/>
    <w:rsid w:val="0066225A"/>
    <w:rsid w:val="00682E57"/>
    <w:rsid w:val="00690563"/>
    <w:rsid w:val="00690FD9"/>
    <w:rsid w:val="0069730B"/>
    <w:rsid w:val="006A0F0F"/>
    <w:rsid w:val="006A2585"/>
    <w:rsid w:val="006A4E30"/>
    <w:rsid w:val="006B41CE"/>
    <w:rsid w:val="006C6DFA"/>
    <w:rsid w:val="006D060A"/>
    <w:rsid w:val="006D18A6"/>
    <w:rsid w:val="006D4A68"/>
    <w:rsid w:val="006E0399"/>
    <w:rsid w:val="006F20BA"/>
    <w:rsid w:val="00713098"/>
    <w:rsid w:val="00713B6C"/>
    <w:rsid w:val="00722604"/>
    <w:rsid w:val="007236A9"/>
    <w:rsid w:val="00725A24"/>
    <w:rsid w:val="007267E9"/>
    <w:rsid w:val="007315B2"/>
    <w:rsid w:val="007361C6"/>
    <w:rsid w:val="00736D1C"/>
    <w:rsid w:val="00741015"/>
    <w:rsid w:val="007421A2"/>
    <w:rsid w:val="0074269F"/>
    <w:rsid w:val="00743E57"/>
    <w:rsid w:val="00744F3E"/>
    <w:rsid w:val="00746FCC"/>
    <w:rsid w:val="0075358E"/>
    <w:rsid w:val="007539EE"/>
    <w:rsid w:val="00755BA5"/>
    <w:rsid w:val="00756468"/>
    <w:rsid w:val="00762296"/>
    <w:rsid w:val="0076288E"/>
    <w:rsid w:val="00770D7F"/>
    <w:rsid w:val="0077319B"/>
    <w:rsid w:val="007825E1"/>
    <w:rsid w:val="00782EBB"/>
    <w:rsid w:val="00783096"/>
    <w:rsid w:val="00783C6D"/>
    <w:rsid w:val="0078701C"/>
    <w:rsid w:val="00791722"/>
    <w:rsid w:val="00794E54"/>
    <w:rsid w:val="00795DEA"/>
    <w:rsid w:val="00796D45"/>
    <w:rsid w:val="007B0990"/>
    <w:rsid w:val="007B3A7A"/>
    <w:rsid w:val="007B4E2B"/>
    <w:rsid w:val="007B54D0"/>
    <w:rsid w:val="007C067D"/>
    <w:rsid w:val="007C4A31"/>
    <w:rsid w:val="007C620E"/>
    <w:rsid w:val="007D1C49"/>
    <w:rsid w:val="007D2B68"/>
    <w:rsid w:val="007D2D49"/>
    <w:rsid w:val="007E0CA2"/>
    <w:rsid w:val="007E3923"/>
    <w:rsid w:val="007E5A4E"/>
    <w:rsid w:val="007F3EEB"/>
    <w:rsid w:val="007F59E3"/>
    <w:rsid w:val="007F6C47"/>
    <w:rsid w:val="007F6D91"/>
    <w:rsid w:val="00801C12"/>
    <w:rsid w:val="008020F5"/>
    <w:rsid w:val="0080460B"/>
    <w:rsid w:val="00812EFF"/>
    <w:rsid w:val="00814020"/>
    <w:rsid w:val="00814101"/>
    <w:rsid w:val="00814477"/>
    <w:rsid w:val="008156C8"/>
    <w:rsid w:val="00815C42"/>
    <w:rsid w:val="00816B31"/>
    <w:rsid w:val="008212E5"/>
    <w:rsid w:val="00823484"/>
    <w:rsid w:val="00824558"/>
    <w:rsid w:val="00833E87"/>
    <w:rsid w:val="0083434C"/>
    <w:rsid w:val="00841300"/>
    <w:rsid w:val="0085370A"/>
    <w:rsid w:val="008548A6"/>
    <w:rsid w:val="0086032F"/>
    <w:rsid w:val="00862C64"/>
    <w:rsid w:val="00863BDA"/>
    <w:rsid w:val="008660D3"/>
    <w:rsid w:val="0087090D"/>
    <w:rsid w:val="00875DF7"/>
    <w:rsid w:val="00880655"/>
    <w:rsid w:val="008823AA"/>
    <w:rsid w:val="0088246E"/>
    <w:rsid w:val="008826C5"/>
    <w:rsid w:val="00890934"/>
    <w:rsid w:val="00890CD1"/>
    <w:rsid w:val="008942AA"/>
    <w:rsid w:val="00894E59"/>
    <w:rsid w:val="008A3A1D"/>
    <w:rsid w:val="008A4E0F"/>
    <w:rsid w:val="008A679D"/>
    <w:rsid w:val="008A6BC1"/>
    <w:rsid w:val="008B08FE"/>
    <w:rsid w:val="008B1FC4"/>
    <w:rsid w:val="008B2F26"/>
    <w:rsid w:val="008B5BD6"/>
    <w:rsid w:val="008B726D"/>
    <w:rsid w:val="008C0280"/>
    <w:rsid w:val="008C0961"/>
    <w:rsid w:val="008C108E"/>
    <w:rsid w:val="008C2513"/>
    <w:rsid w:val="008D3996"/>
    <w:rsid w:val="008D3BD1"/>
    <w:rsid w:val="008D5B3B"/>
    <w:rsid w:val="008E20C1"/>
    <w:rsid w:val="008E2BF9"/>
    <w:rsid w:val="008E3EC2"/>
    <w:rsid w:val="008E5CD0"/>
    <w:rsid w:val="008E72BA"/>
    <w:rsid w:val="008F6330"/>
    <w:rsid w:val="008F716C"/>
    <w:rsid w:val="0090095C"/>
    <w:rsid w:val="00904EBD"/>
    <w:rsid w:val="0091277E"/>
    <w:rsid w:val="00914872"/>
    <w:rsid w:val="00914E41"/>
    <w:rsid w:val="00920FAA"/>
    <w:rsid w:val="0092180C"/>
    <w:rsid w:val="00921BF6"/>
    <w:rsid w:val="009423B1"/>
    <w:rsid w:val="00942CAE"/>
    <w:rsid w:val="00943CB9"/>
    <w:rsid w:val="00943EE1"/>
    <w:rsid w:val="00947E43"/>
    <w:rsid w:val="009505EC"/>
    <w:rsid w:val="0095139E"/>
    <w:rsid w:val="00951AE4"/>
    <w:rsid w:val="0096034F"/>
    <w:rsid w:val="00960DCB"/>
    <w:rsid w:val="00967FA9"/>
    <w:rsid w:val="00974232"/>
    <w:rsid w:val="0098234B"/>
    <w:rsid w:val="0098373D"/>
    <w:rsid w:val="0098515F"/>
    <w:rsid w:val="00986050"/>
    <w:rsid w:val="0099015D"/>
    <w:rsid w:val="00994A90"/>
    <w:rsid w:val="009A0FE2"/>
    <w:rsid w:val="009A2236"/>
    <w:rsid w:val="009B144E"/>
    <w:rsid w:val="009B2101"/>
    <w:rsid w:val="009B354D"/>
    <w:rsid w:val="009B6463"/>
    <w:rsid w:val="009B7BBC"/>
    <w:rsid w:val="009C06AC"/>
    <w:rsid w:val="009C34D5"/>
    <w:rsid w:val="009C49D0"/>
    <w:rsid w:val="009D5FD1"/>
    <w:rsid w:val="009E3A06"/>
    <w:rsid w:val="009F12AD"/>
    <w:rsid w:val="009F33B2"/>
    <w:rsid w:val="009F48C9"/>
    <w:rsid w:val="009F493F"/>
    <w:rsid w:val="00A03005"/>
    <w:rsid w:val="00A10089"/>
    <w:rsid w:val="00A118D5"/>
    <w:rsid w:val="00A14516"/>
    <w:rsid w:val="00A15A93"/>
    <w:rsid w:val="00A15E0E"/>
    <w:rsid w:val="00A16309"/>
    <w:rsid w:val="00A16901"/>
    <w:rsid w:val="00A26602"/>
    <w:rsid w:val="00A328B2"/>
    <w:rsid w:val="00A35727"/>
    <w:rsid w:val="00A35799"/>
    <w:rsid w:val="00A357C4"/>
    <w:rsid w:val="00A401EF"/>
    <w:rsid w:val="00A46BFA"/>
    <w:rsid w:val="00A47BC2"/>
    <w:rsid w:val="00A533F8"/>
    <w:rsid w:val="00A53D70"/>
    <w:rsid w:val="00A54DE4"/>
    <w:rsid w:val="00A62761"/>
    <w:rsid w:val="00A62CD2"/>
    <w:rsid w:val="00A64E93"/>
    <w:rsid w:val="00A71DC4"/>
    <w:rsid w:val="00A72A90"/>
    <w:rsid w:val="00A80B18"/>
    <w:rsid w:val="00A810D4"/>
    <w:rsid w:val="00A81224"/>
    <w:rsid w:val="00A81359"/>
    <w:rsid w:val="00A828B1"/>
    <w:rsid w:val="00A828E4"/>
    <w:rsid w:val="00A83436"/>
    <w:rsid w:val="00A8366E"/>
    <w:rsid w:val="00A84CFE"/>
    <w:rsid w:val="00A85501"/>
    <w:rsid w:val="00A90C99"/>
    <w:rsid w:val="00A91C94"/>
    <w:rsid w:val="00A920A1"/>
    <w:rsid w:val="00A930E8"/>
    <w:rsid w:val="00AB2998"/>
    <w:rsid w:val="00AB562C"/>
    <w:rsid w:val="00AC16B9"/>
    <w:rsid w:val="00AC2C9D"/>
    <w:rsid w:val="00AC72E2"/>
    <w:rsid w:val="00AD0037"/>
    <w:rsid w:val="00AD0F76"/>
    <w:rsid w:val="00AD41F4"/>
    <w:rsid w:val="00AD64B7"/>
    <w:rsid w:val="00AD7234"/>
    <w:rsid w:val="00AD7284"/>
    <w:rsid w:val="00AE438C"/>
    <w:rsid w:val="00AE4574"/>
    <w:rsid w:val="00AE7BC8"/>
    <w:rsid w:val="00AF18E8"/>
    <w:rsid w:val="00AF19EA"/>
    <w:rsid w:val="00AF24F7"/>
    <w:rsid w:val="00AF4662"/>
    <w:rsid w:val="00AF7026"/>
    <w:rsid w:val="00B00984"/>
    <w:rsid w:val="00B07881"/>
    <w:rsid w:val="00B10330"/>
    <w:rsid w:val="00B22FCA"/>
    <w:rsid w:val="00B3007D"/>
    <w:rsid w:val="00B30F95"/>
    <w:rsid w:val="00B36C91"/>
    <w:rsid w:val="00B44AA6"/>
    <w:rsid w:val="00B46268"/>
    <w:rsid w:val="00B52F66"/>
    <w:rsid w:val="00B5508A"/>
    <w:rsid w:val="00B56ABD"/>
    <w:rsid w:val="00B57D35"/>
    <w:rsid w:val="00B630E6"/>
    <w:rsid w:val="00B651E7"/>
    <w:rsid w:val="00B73FD7"/>
    <w:rsid w:val="00B741D1"/>
    <w:rsid w:val="00B7556D"/>
    <w:rsid w:val="00B771AB"/>
    <w:rsid w:val="00B77AB2"/>
    <w:rsid w:val="00B84574"/>
    <w:rsid w:val="00B84FD6"/>
    <w:rsid w:val="00B93475"/>
    <w:rsid w:val="00B94114"/>
    <w:rsid w:val="00BA1BA2"/>
    <w:rsid w:val="00BA615A"/>
    <w:rsid w:val="00BA6C56"/>
    <w:rsid w:val="00BA6CFB"/>
    <w:rsid w:val="00BC185A"/>
    <w:rsid w:val="00BC4520"/>
    <w:rsid w:val="00BC7FAD"/>
    <w:rsid w:val="00BD5220"/>
    <w:rsid w:val="00BD6663"/>
    <w:rsid w:val="00BD6780"/>
    <w:rsid w:val="00BE4A9B"/>
    <w:rsid w:val="00BF14E7"/>
    <w:rsid w:val="00BF4A2F"/>
    <w:rsid w:val="00BF5789"/>
    <w:rsid w:val="00C064B3"/>
    <w:rsid w:val="00C1496D"/>
    <w:rsid w:val="00C151AF"/>
    <w:rsid w:val="00C17EE1"/>
    <w:rsid w:val="00C21B1B"/>
    <w:rsid w:val="00C22B96"/>
    <w:rsid w:val="00C24095"/>
    <w:rsid w:val="00C310ED"/>
    <w:rsid w:val="00C31B3C"/>
    <w:rsid w:val="00C31ECF"/>
    <w:rsid w:val="00C32B35"/>
    <w:rsid w:val="00C4696B"/>
    <w:rsid w:val="00C6124A"/>
    <w:rsid w:val="00C613DB"/>
    <w:rsid w:val="00C650A3"/>
    <w:rsid w:val="00C67D10"/>
    <w:rsid w:val="00C72BE6"/>
    <w:rsid w:val="00C730E6"/>
    <w:rsid w:val="00C7335F"/>
    <w:rsid w:val="00C776F6"/>
    <w:rsid w:val="00C85DAE"/>
    <w:rsid w:val="00C9409C"/>
    <w:rsid w:val="00C96339"/>
    <w:rsid w:val="00CA35B7"/>
    <w:rsid w:val="00CA5430"/>
    <w:rsid w:val="00CB0D2E"/>
    <w:rsid w:val="00CB2447"/>
    <w:rsid w:val="00CB523B"/>
    <w:rsid w:val="00CB6226"/>
    <w:rsid w:val="00CB6B1A"/>
    <w:rsid w:val="00CB78B5"/>
    <w:rsid w:val="00CC0C96"/>
    <w:rsid w:val="00CD53AC"/>
    <w:rsid w:val="00CD56AF"/>
    <w:rsid w:val="00CD623B"/>
    <w:rsid w:val="00CE4228"/>
    <w:rsid w:val="00CE6FBA"/>
    <w:rsid w:val="00CE7918"/>
    <w:rsid w:val="00CE7B73"/>
    <w:rsid w:val="00CF5313"/>
    <w:rsid w:val="00CF647F"/>
    <w:rsid w:val="00D016BD"/>
    <w:rsid w:val="00D02EF6"/>
    <w:rsid w:val="00D11586"/>
    <w:rsid w:val="00D13369"/>
    <w:rsid w:val="00D32C2B"/>
    <w:rsid w:val="00D3347F"/>
    <w:rsid w:val="00D404EE"/>
    <w:rsid w:val="00D407B4"/>
    <w:rsid w:val="00D4244A"/>
    <w:rsid w:val="00D43C5C"/>
    <w:rsid w:val="00D60251"/>
    <w:rsid w:val="00D61CA8"/>
    <w:rsid w:val="00D644BF"/>
    <w:rsid w:val="00D64E80"/>
    <w:rsid w:val="00D65594"/>
    <w:rsid w:val="00D7269F"/>
    <w:rsid w:val="00D74FDA"/>
    <w:rsid w:val="00D762BB"/>
    <w:rsid w:val="00D82406"/>
    <w:rsid w:val="00D93555"/>
    <w:rsid w:val="00D950C8"/>
    <w:rsid w:val="00D9513B"/>
    <w:rsid w:val="00D9559C"/>
    <w:rsid w:val="00D97CA9"/>
    <w:rsid w:val="00DA165F"/>
    <w:rsid w:val="00DA1E75"/>
    <w:rsid w:val="00DA2312"/>
    <w:rsid w:val="00DA55F4"/>
    <w:rsid w:val="00DB08F1"/>
    <w:rsid w:val="00DB11C0"/>
    <w:rsid w:val="00DC28A4"/>
    <w:rsid w:val="00DC3414"/>
    <w:rsid w:val="00DC4FC9"/>
    <w:rsid w:val="00DD1B9A"/>
    <w:rsid w:val="00DE14CB"/>
    <w:rsid w:val="00DE5B47"/>
    <w:rsid w:val="00DE7F56"/>
    <w:rsid w:val="00DF1652"/>
    <w:rsid w:val="00DF32E5"/>
    <w:rsid w:val="00DF40BD"/>
    <w:rsid w:val="00E03CEA"/>
    <w:rsid w:val="00E04333"/>
    <w:rsid w:val="00E06D0E"/>
    <w:rsid w:val="00E11337"/>
    <w:rsid w:val="00E1278C"/>
    <w:rsid w:val="00E15D3E"/>
    <w:rsid w:val="00E17818"/>
    <w:rsid w:val="00E1782B"/>
    <w:rsid w:val="00E279E6"/>
    <w:rsid w:val="00E301EC"/>
    <w:rsid w:val="00E32311"/>
    <w:rsid w:val="00E334F3"/>
    <w:rsid w:val="00E34E5D"/>
    <w:rsid w:val="00E42BD7"/>
    <w:rsid w:val="00E44633"/>
    <w:rsid w:val="00E45659"/>
    <w:rsid w:val="00E47F28"/>
    <w:rsid w:val="00E56BA9"/>
    <w:rsid w:val="00E57A24"/>
    <w:rsid w:val="00E62AC0"/>
    <w:rsid w:val="00E66068"/>
    <w:rsid w:val="00E665D1"/>
    <w:rsid w:val="00E66B19"/>
    <w:rsid w:val="00E66C27"/>
    <w:rsid w:val="00E71627"/>
    <w:rsid w:val="00E71EEA"/>
    <w:rsid w:val="00E72216"/>
    <w:rsid w:val="00E7249A"/>
    <w:rsid w:val="00E72A63"/>
    <w:rsid w:val="00E72D24"/>
    <w:rsid w:val="00E74E6B"/>
    <w:rsid w:val="00E778EA"/>
    <w:rsid w:val="00E84F20"/>
    <w:rsid w:val="00E90760"/>
    <w:rsid w:val="00E95509"/>
    <w:rsid w:val="00EA1D3F"/>
    <w:rsid w:val="00EA3A94"/>
    <w:rsid w:val="00EA49A5"/>
    <w:rsid w:val="00EA4F26"/>
    <w:rsid w:val="00EA6219"/>
    <w:rsid w:val="00EB1B51"/>
    <w:rsid w:val="00EB26FE"/>
    <w:rsid w:val="00EC0870"/>
    <w:rsid w:val="00EC5824"/>
    <w:rsid w:val="00EC7D47"/>
    <w:rsid w:val="00ED36C5"/>
    <w:rsid w:val="00ED77C6"/>
    <w:rsid w:val="00ED7A4F"/>
    <w:rsid w:val="00EE3031"/>
    <w:rsid w:val="00EE7A81"/>
    <w:rsid w:val="00EF110E"/>
    <w:rsid w:val="00EF2B00"/>
    <w:rsid w:val="00EF2CB8"/>
    <w:rsid w:val="00EF7BD7"/>
    <w:rsid w:val="00F05DFA"/>
    <w:rsid w:val="00F067BC"/>
    <w:rsid w:val="00F118C1"/>
    <w:rsid w:val="00F11D06"/>
    <w:rsid w:val="00F12D6F"/>
    <w:rsid w:val="00F13D8E"/>
    <w:rsid w:val="00F14325"/>
    <w:rsid w:val="00F17B84"/>
    <w:rsid w:val="00F20A88"/>
    <w:rsid w:val="00F21824"/>
    <w:rsid w:val="00F25D7C"/>
    <w:rsid w:val="00F26E9D"/>
    <w:rsid w:val="00F35E0C"/>
    <w:rsid w:val="00F40AE9"/>
    <w:rsid w:val="00F40B61"/>
    <w:rsid w:val="00F41538"/>
    <w:rsid w:val="00F42B52"/>
    <w:rsid w:val="00F442FD"/>
    <w:rsid w:val="00F45DB9"/>
    <w:rsid w:val="00F47D5A"/>
    <w:rsid w:val="00F52A32"/>
    <w:rsid w:val="00F52F2B"/>
    <w:rsid w:val="00F53972"/>
    <w:rsid w:val="00F55975"/>
    <w:rsid w:val="00F60312"/>
    <w:rsid w:val="00F61E44"/>
    <w:rsid w:val="00F63A40"/>
    <w:rsid w:val="00F63CAF"/>
    <w:rsid w:val="00F63D21"/>
    <w:rsid w:val="00F719DA"/>
    <w:rsid w:val="00F73DEB"/>
    <w:rsid w:val="00F755EF"/>
    <w:rsid w:val="00F7584C"/>
    <w:rsid w:val="00F7614D"/>
    <w:rsid w:val="00F81E7C"/>
    <w:rsid w:val="00F8222C"/>
    <w:rsid w:val="00F832BC"/>
    <w:rsid w:val="00F85DC2"/>
    <w:rsid w:val="00F86698"/>
    <w:rsid w:val="00F903F9"/>
    <w:rsid w:val="00F907B4"/>
    <w:rsid w:val="00F93A46"/>
    <w:rsid w:val="00F93B9E"/>
    <w:rsid w:val="00F94346"/>
    <w:rsid w:val="00F966C2"/>
    <w:rsid w:val="00FA10E2"/>
    <w:rsid w:val="00FA41A5"/>
    <w:rsid w:val="00FB0200"/>
    <w:rsid w:val="00FB1E91"/>
    <w:rsid w:val="00FB313F"/>
    <w:rsid w:val="00FC0FF5"/>
    <w:rsid w:val="00FC67D9"/>
    <w:rsid w:val="00FD458E"/>
    <w:rsid w:val="00FE0914"/>
    <w:rsid w:val="00FE10DF"/>
    <w:rsid w:val="00FE215C"/>
    <w:rsid w:val="00FE29FC"/>
    <w:rsid w:val="00FE3F9B"/>
    <w:rsid w:val="00FE63A2"/>
    <w:rsid w:val="00FE738E"/>
    <w:rsid w:val="00FF0259"/>
    <w:rsid w:val="00FF07F7"/>
    <w:rsid w:val="00FF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BC5E"/>
  <w15:chartTrackingRefBased/>
  <w15:docId w15:val="{4ADE3A25-7EA4-4AEF-887E-9BCAE1EA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73D"/>
    <w:pPr>
      <w:spacing w:after="200" w:line="276" w:lineRule="auto"/>
    </w:pPr>
    <w:rPr>
      <w:sz w:val="24"/>
      <w:szCs w:val="22"/>
    </w:rPr>
  </w:style>
  <w:style w:type="paragraph" w:styleId="Heading1">
    <w:name w:val="heading 1"/>
    <w:basedOn w:val="Normal"/>
    <w:next w:val="Normal"/>
    <w:link w:val="Heading1Char"/>
    <w:uiPriority w:val="9"/>
    <w:qFormat/>
    <w:rsid w:val="00363814"/>
    <w:pPr>
      <w:keepNext/>
      <w:keepLines/>
      <w:spacing w:before="480" w:after="0"/>
      <w:outlineLvl w:val="0"/>
    </w:pPr>
    <w:rPr>
      <w:rFonts w:ascii="Arial" w:eastAsia="Times New Roman" w:hAnsi="Arial" w:cs="Arial"/>
      <w:b/>
      <w:bCs/>
      <w:sz w:val="22"/>
    </w:rPr>
  </w:style>
  <w:style w:type="paragraph" w:styleId="Heading2">
    <w:name w:val="heading 2"/>
    <w:basedOn w:val="Normal"/>
    <w:next w:val="Normal"/>
    <w:link w:val="Heading2Char"/>
    <w:uiPriority w:val="9"/>
    <w:qFormat/>
    <w:rsid w:val="00F14325"/>
    <w:pPr>
      <w:spacing w:after="0" w:line="240" w:lineRule="auto"/>
      <w:outlineLvl w:val="1"/>
    </w:pPr>
    <w:rPr>
      <w:b/>
    </w:rPr>
  </w:style>
  <w:style w:type="paragraph" w:styleId="Heading3">
    <w:name w:val="heading 3"/>
    <w:basedOn w:val="Normal"/>
    <w:next w:val="Normal"/>
    <w:link w:val="Heading3Char"/>
    <w:uiPriority w:val="9"/>
    <w:qFormat/>
    <w:rsid w:val="00F14325"/>
    <w:pPr>
      <w:keepNext/>
      <w:keepLines/>
      <w:spacing w:before="200" w:after="0"/>
      <w:outlineLvl w:val="2"/>
    </w:pPr>
    <w:rPr>
      <w:rFonts w:eastAsia="Times New Roman"/>
      <w:b/>
      <w:bCs/>
      <w:sz w:val="22"/>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semiHidden/>
    <w:unhideWhenUsed/>
    <w:qFormat/>
    <w:rsid w:val="009B7BBC"/>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6"/>
  </w:style>
  <w:style w:type="paragraph" w:styleId="Footer">
    <w:name w:val="footer"/>
    <w:basedOn w:val="Normal"/>
    <w:link w:val="FooterChar"/>
    <w:uiPriority w:val="99"/>
    <w:unhideWhenUsed/>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6"/>
  </w:style>
  <w:style w:type="paragraph" w:styleId="BalloonText">
    <w:name w:val="Balloon Text"/>
    <w:basedOn w:val="Normal"/>
    <w:link w:val="BalloonTextChar"/>
    <w:uiPriority w:val="99"/>
    <w:semiHidden/>
    <w:unhideWhenUsed/>
    <w:rsid w:val="00C72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E6"/>
    <w:rPr>
      <w:rFonts w:ascii="Tahoma" w:hAnsi="Tahoma" w:cs="Tahoma"/>
      <w:sz w:val="16"/>
      <w:szCs w:val="16"/>
    </w:rPr>
  </w:style>
  <w:style w:type="character" w:styleId="Hyperlink">
    <w:name w:val="Hyperlink"/>
    <w:uiPriority w:val="99"/>
    <w:unhideWhenUsed/>
    <w:rsid w:val="00CE7918"/>
    <w:rPr>
      <w:color w:val="0000FF"/>
      <w:u w:val="single"/>
    </w:rPr>
  </w:style>
  <w:style w:type="paragraph" w:customStyle="1" w:styleId="ColorfulList-Accent11">
    <w:name w:val="Colorful List - Accent 11"/>
    <w:basedOn w:val="Normal"/>
    <w:uiPriority w:val="34"/>
    <w:qFormat/>
    <w:rsid w:val="006D060A"/>
    <w:pPr>
      <w:ind w:left="720"/>
      <w:contextualSpacing/>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uiPriority w:val="99"/>
    <w:rsid w:val="00795DEA"/>
    <w:rPr>
      <w:sz w:val="16"/>
      <w:szCs w:val="16"/>
    </w:rPr>
  </w:style>
  <w:style w:type="paragraph" w:styleId="CommentText">
    <w:name w:val="annotation text"/>
    <w:basedOn w:val="Normal"/>
    <w:link w:val="CommentTextChar"/>
    <w:uiPriority w:val="99"/>
    <w:rsid w:val="00795DEA"/>
    <w:pPr>
      <w:spacing w:after="0" w:line="240" w:lineRule="auto"/>
    </w:pPr>
    <w:rPr>
      <w:rFonts w:eastAsia="Times New Roman"/>
      <w:sz w:val="20"/>
      <w:szCs w:val="20"/>
    </w:rPr>
  </w:style>
  <w:style w:type="character" w:customStyle="1" w:styleId="CommentTextChar">
    <w:name w:val="Comment Text Char"/>
    <w:link w:val="CommentText"/>
    <w:uiPriority w:val="99"/>
    <w:rsid w:val="00795DEA"/>
    <w:rPr>
      <w:rFonts w:eastAsia="Times New Roman" w:cs="Times New Roman"/>
      <w:sz w:val="20"/>
      <w:szCs w:val="20"/>
    </w:rPr>
  </w:style>
  <w:style w:type="character" w:customStyle="1" w:styleId="Heading4Char">
    <w:name w:val="Heading 4 Char"/>
    <w:link w:val="Heading4"/>
    <w:uiPriority w:val="99"/>
    <w:rsid w:val="00795DEA"/>
    <w:rPr>
      <w:rFonts w:ascii="Cambria" w:eastAsia="Times New Roman" w:hAnsi="Cambria" w:cs="Times New Roman"/>
      <w:b/>
      <w:bCs/>
      <w:i/>
      <w:iCs/>
      <w:color w:val="4F81BD"/>
      <w:sz w:val="22"/>
    </w:rPr>
  </w:style>
  <w:style w:type="paragraph" w:customStyle="1" w:styleId="MediumGrid21">
    <w:name w:val="Medium Grid 21"/>
    <w:uiPriority w:val="1"/>
    <w:qFormat/>
    <w:rsid w:val="00795DEA"/>
    <w:rPr>
      <w:rFonts w:eastAsia="Times New Roman"/>
    </w:rPr>
  </w:style>
  <w:style w:type="character" w:styleId="FollowedHyperlink">
    <w:name w:val="FollowedHyperlink"/>
    <w:uiPriority w:val="99"/>
    <w:semiHidden/>
    <w:unhideWhenUsed/>
    <w:rsid w:val="00756468"/>
    <w:rPr>
      <w:color w:val="800080"/>
      <w:u w:val="single"/>
    </w:rPr>
  </w:style>
  <w:style w:type="paragraph" w:styleId="CommentSubject">
    <w:name w:val="annotation subject"/>
    <w:basedOn w:val="CommentText"/>
    <w:next w:val="CommentText"/>
    <w:link w:val="CommentSubjectChar"/>
    <w:uiPriority w:val="99"/>
    <w:semiHidden/>
    <w:unhideWhenUsed/>
    <w:rsid w:val="004E5C32"/>
    <w:pPr>
      <w:spacing w:after="200"/>
    </w:pPr>
    <w:rPr>
      <w:rFonts w:eastAsia="Calibri"/>
      <w:b/>
      <w:bCs/>
    </w:rPr>
  </w:style>
  <w:style w:type="character" w:customStyle="1" w:styleId="CommentSubjectChar">
    <w:name w:val="Comment Subject Char"/>
    <w:link w:val="CommentSubject"/>
    <w:uiPriority w:val="99"/>
    <w:semiHidden/>
    <w:rsid w:val="004E5C32"/>
    <w:rPr>
      <w:rFonts w:eastAsia="Times New Roman" w:cs="Times New Roman"/>
      <w:b/>
      <w:bCs/>
      <w:sz w:val="20"/>
      <w:szCs w:val="20"/>
    </w:rPr>
  </w:style>
  <w:style w:type="character" w:customStyle="1" w:styleId="Heading1Char">
    <w:name w:val="Heading 1 Char"/>
    <w:link w:val="Heading1"/>
    <w:uiPriority w:val="9"/>
    <w:rsid w:val="00363814"/>
    <w:rPr>
      <w:rFonts w:ascii="Arial" w:eastAsia="Times New Roman" w:hAnsi="Arial" w:cs="Arial"/>
      <w:b/>
      <w:bCs/>
      <w:sz w:val="22"/>
      <w:szCs w:val="22"/>
    </w:rPr>
  </w:style>
  <w:style w:type="character" w:customStyle="1" w:styleId="Heading2Char">
    <w:name w:val="Heading 2 Char"/>
    <w:link w:val="Heading2"/>
    <w:uiPriority w:val="9"/>
    <w:rsid w:val="00F14325"/>
    <w:rPr>
      <w:b/>
    </w:rPr>
  </w:style>
  <w:style w:type="character" w:customStyle="1" w:styleId="Heading3Char">
    <w:name w:val="Heading 3 Char"/>
    <w:link w:val="Heading3"/>
    <w:uiPriority w:val="9"/>
    <w:rsid w:val="00F14325"/>
    <w:rPr>
      <w:rFonts w:eastAsia="Times New Roman" w:cs="Times New Roman"/>
      <w:b/>
      <w:bCs/>
      <w:sz w:val="22"/>
    </w:rPr>
  </w:style>
  <w:style w:type="paragraph" w:customStyle="1" w:styleId="TOCHeading1">
    <w:name w:val="TOC Heading1"/>
    <w:basedOn w:val="Heading1"/>
    <w:next w:val="Normal"/>
    <w:uiPriority w:val="39"/>
    <w:unhideWhenUsed/>
    <w:qFormat/>
    <w:rsid w:val="0039063C"/>
    <w:pPr>
      <w:outlineLvl w:val="9"/>
    </w:pPr>
    <w:rPr>
      <w:rFonts w:ascii="Cambria" w:hAnsi="Cambria" w:cs="Times New Roman"/>
      <w:color w:val="365F91"/>
      <w:lang w:eastAsia="ja-JP"/>
    </w:rPr>
  </w:style>
  <w:style w:type="paragraph" w:styleId="TOC1">
    <w:name w:val="toc 1"/>
    <w:basedOn w:val="Normal"/>
    <w:next w:val="Normal"/>
    <w:autoRedefine/>
    <w:uiPriority w:val="39"/>
    <w:unhideWhenUsed/>
    <w:rsid w:val="0039063C"/>
    <w:pPr>
      <w:spacing w:after="100"/>
    </w:pPr>
  </w:style>
  <w:style w:type="paragraph" w:styleId="TOC2">
    <w:name w:val="toc 2"/>
    <w:basedOn w:val="Normal"/>
    <w:next w:val="Normal"/>
    <w:autoRedefine/>
    <w:uiPriority w:val="39"/>
    <w:unhideWhenUsed/>
    <w:rsid w:val="0039063C"/>
    <w:pPr>
      <w:tabs>
        <w:tab w:val="right" w:leader="dot" w:pos="12950"/>
      </w:tabs>
      <w:spacing w:after="0" w:line="240" w:lineRule="auto"/>
      <w:ind w:left="240"/>
    </w:pPr>
  </w:style>
  <w:style w:type="paragraph" w:styleId="TOC3">
    <w:name w:val="toc 3"/>
    <w:basedOn w:val="Normal"/>
    <w:next w:val="Normal"/>
    <w:autoRedefine/>
    <w:uiPriority w:val="39"/>
    <w:unhideWhenUsed/>
    <w:rsid w:val="0039063C"/>
    <w:pPr>
      <w:spacing w:after="100"/>
      <w:ind w:left="480"/>
    </w:pPr>
  </w:style>
  <w:style w:type="paragraph" w:styleId="BodyText">
    <w:name w:val="Body Text"/>
    <w:basedOn w:val="Normal"/>
    <w:link w:val="BodyTextChar"/>
    <w:semiHidden/>
    <w:rsid w:val="00635EB6"/>
    <w:pPr>
      <w:spacing w:after="0" w:line="240" w:lineRule="auto"/>
    </w:pPr>
    <w:rPr>
      <w:rFonts w:ascii="Verdana" w:eastAsia="Times New Roman" w:hAnsi="Verdana"/>
      <w:noProof/>
      <w:sz w:val="20"/>
      <w:szCs w:val="24"/>
    </w:rPr>
  </w:style>
  <w:style w:type="character" w:customStyle="1" w:styleId="BodyTextChar">
    <w:name w:val="Body Text Char"/>
    <w:link w:val="BodyText"/>
    <w:semiHidden/>
    <w:rsid w:val="00635EB6"/>
    <w:rPr>
      <w:rFonts w:ascii="Verdana" w:eastAsia="Times New Roman" w:hAnsi="Verdana"/>
      <w:noProof/>
      <w:szCs w:val="24"/>
    </w:rPr>
  </w:style>
  <w:style w:type="character" w:customStyle="1" w:styleId="text">
    <w:name w:val="text"/>
    <w:rsid w:val="00C67D10"/>
  </w:style>
  <w:style w:type="paragraph" w:styleId="ListParagraph">
    <w:name w:val="List Paragraph"/>
    <w:basedOn w:val="Normal"/>
    <w:uiPriority w:val="34"/>
    <w:qFormat/>
    <w:rsid w:val="00AC72E2"/>
    <w:pPr>
      <w:ind w:left="720"/>
      <w:contextualSpacing/>
    </w:pPr>
  </w:style>
  <w:style w:type="character" w:customStyle="1" w:styleId="Heading5Char">
    <w:name w:val="Heading 5 Char"/>
    <w:link w:val="Heading5"/>
    <w:uiPriority w:val="9"/>
    <w:semiHidden/>
    <w:rsid w:val="009B7BBC"/>
    <w:rPr>
      <w:rFonts w:ascii="Calibri" w:eastAsia="Times New Roman" w:hAnsi="Calibri" w:cs="Times New Roman"/>
      <w:b/>
      <w:bCs/>
      <w:i/>
      <w:iCs/>
      <w:sz w:val="26"/>
      <w:szCs w:val="26"/>
    </w:rPr>
  </w:style>
  <w:style w:type="table" w:customStyle="1" w:styleId="TableGrid1">
    <w:name w:val="Table Grid1"/>
    <w:basedOn w:val="TableNormal"/>
    <w:next w:val="TableGrid"/>
    <w:uiPriority w:val="39"/>
    <w:rsid w:val="00A920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A1BA2"/>
    <w:pPr>
      <w:spacing w:after="0" w:line="240" w:lineRule="auto"/>
    </w:pPr>
    <w:rPr>
      <w:rFonts w:ascii="Helvetica" w:eastAsiaTheme="minorEastAsia" w:hAnsi="Helvetica"/>
      <w:color w:val="454545"/>
      <w:sz w:val="18"/>
      <w:szCs w:val="18"/>
    </w:rPr>
  </w:style>
  <w:style w:type="character" w:customStyle="1" w:styleId="apple-converted-space">
    <w:name w:val="apple-converted-space"/>
    <w:basedOn w:val="DefaultParagraphFont"/>
    <w:rsid w:val="00F11D06"/>
  </w:style>
  <w:style w:type="character" w:styleId="UnresolvedMention">
    <w:name w:val="Unresolved Mention"/>
    <w:basedOn w:val="DefaultParagraphFont"/>
    <w:uiPriority w:val="99"/>
    <w:semiHidden/>
    <w:unhideWhenUsed/>
    <w:rsid w:val="00D61CA8"/>
    <w:rPr>
      <w:color w:val="605E5C"/>
      <w:shd w:val="clear" w:color="auto" w:fill="E1DFDD"/>
    </w:rPr>
  </w:style>
  <w:style w:type="character" w:customStyle="1" w:styleId="mceitemhiddenspellword">
    <w:name w:val="mceitemhiddenspellword"/>
    <w:basedOn w:val="DefaultParagraphFont"/>
    <w:rsid w:val="000353DD"/>
  </w:style>
  <w:style w:type="character" w:styleId="Strong">
    <w:name w:val="Strong"/>
    <w:basedOn w:val="DefaultParagraphFont"/>
    <w:uiPriority w:val="22"/>
    <w:qFormat/>
    <w:rsid w:val="00BA6C56"/>
    <w:rPr>
      <w:b/>
      <w:bCs/>
    </w:rPr>
  </w:style>
  <w:style w:type="character" w:customStyle="1" w:styleId="mceitemhidden">
    <w:name w:val="mceitemhidden"/>
    <w:basedOn w:val="DefaultParagraphFont"/>
    <w:rsid w:val="00BA6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293">
      <w:bodyDiv w:val="1"/>
      <w:marLeft w:val="0"/>
      <w:marRight w:val="0"/>
      <w:marTop w:val="0"/>
      <w:marBottom w:val="0"/>
      <w:divBdr>
        <w:top w:val="none" w:sz="0" w:space="0" w:color="auto"/>
        <w:left w:val="none" w:sz="0" w:space="0" w:color="auto"/>
        <w:bottom w:val="none" w:sz="0" w:space="0" w:color="auto"/>
        <w:right w:val="none" w:sz="0" w:space="0" w:color="auto"/>
      </w:divBdr>
    </w:div>
    <w:div w:id="144661264">
      <w:bodyDiv w:val="1"/>
      <w:marLeft w:val="0"/>
      <w:marRight w:val="0"/>
      <w:marTop w:val="0"/>
      <w:marBottom w:val="0"/>
      <w:divBdr>
        <w:top w:val="none" w:sz="0" w:space="0" w:color="auto"/>
        <w:left w:val="none" w:sz="0" w:space="0" w:color="auto"/>
        <w:bottom w:val="none" w:sz="0" w:space="0" w:color="auto"/>
        <w:right w:val="none" w:sz="0" w:space="0" w:color="auto"/>
      </w:divBdr>
    </w:div>
    <w:div w:id="145123377">
      <w:bodyDiv w:val="1"/>
      <w:marLeft w:val="0"/>
      <w:marRight w:val="0"/>
      <w:marTop w:val="0"/>
      <w:marBottom w:val="0"/>
      <w:divBdr>
        <w:top w:val="none" w:sz="0" w:space="0" w:color="auto"/>
        <w:left w:val="none" w:sz="0" w:space="0" w:color="auto"/>
        <w:bottom w:val="none" w:sz="0" w:space="0" w:color="auto"/>
        <w:right w:val="none" w:sz="0" w:space="0" w:color="auto"/>
      </w:divBdr>
    </w:div>
    <w:div w:id="171073120">
      <w:bodyDiv w:val="1"/>
      <w:marLeft w:val="0"/>
      <w:marRight w:val="0"/>
      <w:marTop w:val="0"/>
      <w:marBottom w:val="0"/>
      <w:divBdr>
        <w:top w:val="none" w:sz="0" w:space="0" w:color="auto"/>
        <w:left w:val="none" w:sz="0" w:space="0" w:color="auto"/>
        <w:bottom w:val="none" w:sz="0" w:space="0" w:color="auto"/>
        <w:right w:val="none" w:sz="0" w:space="0" w:color="auto"/>
      </w:divBdr>
    </w:div>
    <w:div w:id="197395278">
      <w:bodyDiv w:val="1"/>
      <w:marLeft w:val="0"/>
      <w:marRight w:val="0"/>
      <w:marTop w:val="0"/>
      <w:marBottom w:val="0"/>
      <w:divBdr>
        <w:top w:val="none" w:sz="0" w:space="0" w:color="auto"/>
        <w:left w:val="none" w:sz="0" w:space="0" w:color="auto"/>
        <w:bottom w:val="none" w:sz="0" w:space="0" w:color="auto"/>
        <w:right w:val="none" w:sz="0" w:space="0" w:color="auto"/>
      </w:divBdr>
    </w:div>
    <w:div w:id="301541178">
      <w:bodyDiv w:val="1"/>
      <w:marLeft w:val="0"/>
      <w:marRight w:val="0"/>
      <w:marTop w:val="0"/>
      <w:marBottom w:val="0"/>
      <w:divBdr>
        <w:top w:val="none" w:sz="0" w:space="0" w:color="auto"/>
        <w:left w:val="none" w:sz="0" w:space="0" w:color="auto"/>
        <w:bottom w:val="none" w:sz="0" w:space="0" w:color="auto"/>
        <w:right w:val="none" w:sz="0" w:space="0" w:color="auto"/>
      </w:divBdr>
    </w:div>
    <w:div w:id="3984770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12956583">
      <w:bodyDiv w:val="1"/>
      <w:marLeft w:val="0"/>
      <w:marRight w:val="0"/>
      <w:marTop w:val="0"/>
      <w:marBottom w:val="0"/>
      <w:divBdr>
        <w:top w:val="none" w:sz="0" w:space="0" w:color="auto"/>
        <w:left w:val="none" w:sz="0" w:space="0" w:color="auto"/>
        <w:bottom w:val="none" w:sz="0" w:space="0" w:color="auto"/>
        <w:right w:val="none" w:sz="0" w:space="0" w:color="auto"/>
      </w:divBdr>
    </w:div>
    <w:div w:id="525414486">
      <w:bodyDiv w:val="1"/>
      <w:marLeft w:val="0"/>
      <w:marRight w:val="0"/>
      <w:marTop w:val="0"/>
      <w:marBottom w:val="0"/>
      <w:divBdr>
        <w:top w:val="none" w:sz="0" w:space="0" w:color="auto"/>
        <w:left w:val="none" w:sz="0" w:space="0" w:color="auto"/>
        <w:bottom w:val="none" w:sz="0" w:space="0" w:color="auto"/>
        <w:right w:val="none" w:sz="0" w:space="0" w:color="auto"/>
      </w:divBdr>
    </w:div>
    <w:div w:id="552617900">
      <w:bodyDiv w:val="1"/>
      <w:marLeft w:val="0"/>
      <w:marRight w:val="0"/>
      <w:marTop w:val="0"/>
      <w:marBottom w:val="0"/>
      <w:divBdr>
        <w:top w:val="none" w:sz="0" w:space="0" w:color="auto"/>
        <w:left w:val="none" w:sz="0" w:space="0" w:color="auto"/>
        <w:bottom w:val="none" w:sz="0" w:space="0" w:color="auto"/>
        <w:right w:val="none" w:sz="0" w:space="0" w:color="auto"/>
      </w:divBdr>
    </w:div>
    <w:div w:id="611132449">
      <w:bodyDiv w:val="1"/>
      <w:marLeft w:val="0"/>
      <w:marRight w:val="0"/>
      <w:marTop w:val="0"/>
      <w:marBottom w:val="0"/>
      <w:divBdr>
        <w:top w:val="none" w:sz="0" w:space="0" w:color="auto"/>
        <w:left w:val="none" w:sz="0" w:space="0" w:color="auto"/>
        <w:bottom w:val="none" w:sz="0" w:space="0" w:color="auto"/>
        <w:right w:val="none" w:sz="0" w:space="0" w:color="auto"/>
      </w:divBdr>
    </w:div>
    <w:div w:id="748892142">
      <w:bodyDiv w:val="1"/>
      <w:marLeft w:val="0"/>
      <w:marRight w:val="0"/>
      <w:marTop w:val="0"/>
      <w:marBottom w:val="0"/>
      <w:divBdr>
        <w:top w:val="none" w:sz="0" w:space="0" w:color="auto"/>
        <w:left w:val="none" w:sz="0" w:space="0" w:color="auto"/>
        <w:bottom w:val="none" w:sz="0" w:space="0" w:color="auto"/>
        <w:right w:val="none" w:sz="0" w:space="0" w:color="auto"/>
      </w:divBdr>
    </w:div>
    <w:div w:id="800224018">
      <w:bodyDiv w:val="1"/>
      <w:marLeft w:val="0"/>
      <w:marRight w:val="0"/>
      <w:marTop w:val="0"/>
      <w:marBottom w:val="0"/>
      <w:divBdr>
        <w:top w:val="none" w:sz="0" w:space="0" w:color="auto"/>
        <w:left w:val="none" w:sz="0" w:space="0" w:color="auto"/>
        <w:bottom w:val="none" w:sz="0" w:space="0" w:color="auto"/>
        <w:right w:val="none" w:sz="0" w:space="0" w:color="auto"/>
      </w:divBdr>
    </w:div>
    <w:div w:id="806704500">
      <w:bodyDiv w:val="1"/>
      <w:marLeft w:val="0"/>
      <w:marRight w:val="0"/>
      <w:marTop w:val="0"/>
      <w:marBottom w:val="0"/>
      <w:divBdr>
        <w:top w:val="none" w:sz="0" w:space="0" w:color="auto"/>
        <w:left w:val="none" w:sz="0" w:space="0" w:color="auto"/>
        <w:bottom w:val="none" w:sz="0" w:space="0" w:color="auto"/>
        <w:right w:val="none" w:sz="0" w:space="0" w:color="auto"/>
      </w:divBdr>
    </w:div>
    <w:div w:id="873343391">
      <w:bodyDiv w:val="1"/>
      <w:marLeft w:val="0"/>
      <w:marRight w:val="0"/>
      <w:marTop w:val="0"/>
      <w:marBottom w:val="0"/>
      <w:divBdr>
        <w:top w:val="none" w:sz="0" w:space="0" w:color="auto"/>
        <w:left w:val="none" w:sz="0" w:space="0" w:color="auto"/>
        <w:bottom w:val="none" w:sz="0" w:space="0" w:color="auto"/>
        <w:right w:val="none" w:sz="0" w:space="0" w:color="auto"/>
      </w:divBdr>
    </w:div>
    <w:div w:id="924149730">
      <w:bodyDiv w:val="1"/>
      <w:marLeft w:val="0"/>
      <w:marRight w:val="0"/>
      <w:marTop w:val="0"/>
      <w:marBottom w:val="0"/>
      <w:divBdr>
        <w:top w:val="none" w:sz="0" w:space="0" w:color="auto"/>
        <w:left w:val="none" w:sz="0" w:space="0" w:color="auto"/>
        <w:bottom w:val="none" w:sz="0" w:space="0" w:color="auto"/>
        <w:right w:val="none" w:sz="0" w:space="0" w:color="auto"/>
      </w:divBdr>
    </w:div>
    <w:div w:id="1227061112">
      <w:bodyDiv w:val="1"/>
      <w:marLeft w:val="0"/>
      <w:marRight w:val="0"/>
      <w:marTop w:val="0"/>
      <w:marBottom w:val="0"/>
      <w:divBdr>
        <w:top w:val="none" w:sz="0" w:space="0" w:color="auto"/>
        <w:left w:val="none" w:sz="0" w:space="0" w:color="auto"/>
        <w:bottom w:val="none" w:sz="0" w:space="0" w:color="auto"/>
        <w:right w:val="none" w:sz="0" w:space="0" w:color="auto"/>
      </w:divBdr>
    </w:div>
    <w:div w:id="1241863628">
      <w:bodyDiv w:val="1"/>
      <w:marLeft w:val="0"/>
      <w:marRight w:val="0"/>
      <w:marTop w:val="0"/>
      <w:marBottom w:val="0"/>
      <w:divBdr>
        <w:top w:val="none" w:sz="0" w:space="0" w:color="auto"/>
        <w:left w:val="none" w:sz="0" w:space="0" w:color="auto"/>
        <w:bottom w:val="none" w:sz="0" w:space="0" w:color="auto"/>
        <w:right w:val="none" w:sz="0" w:space="0" w:color="auto"/>
      </w:divBdr>
    </w:div>
    <w:div w:id="1432701820">
      <w:bodyDiv w:val="1"/>
      <w:marLeft w:val="0"/>
      <w:marRight w:val="0"/>
      <w:marTop w:val="0"/>
      <w:marBottom w:val="0"/>
      <w:divBdr>
        <w:top w:val="none" w:sz="0" w:space="0" w:color="auto"/>
        <w:left w:val="none" w:sz="0" w:space="0" w:color="auto"/>
        <w:bottom w:val="none" w:sz="0" w:space="0" w:color="auto"/>
        <w:right w:val="none" w:sz="0" w:space="0" w:color="auto"/>
      </w:divBdr>
    </w:div>
    <w:div w:id="1436486936">
      <w:bodyDiv w:val="1"/>
      <w:marLeft w:val="0"/>
      <w:marRight w:val="0"/>
      <w:marTop w:val="0"/>
      <w:marBottom w:val="0"/>
      <w:divBdr>
        <w:top w:val="none" w:sz="0" w:space="0" w:color="auto"/>
        <w:left w:val="none" w:sz="0" w:space="0" w:color="auto"/>
        <w:bottom w:val="none" w:sz="0" w:space="0" w:color="auto"/>
        <w:right w:val="none" w:sz="0" w:space="0" w:color="auto"/>
      </w:divBdr>
    </w:div>
    <w:div w:id="1442871776">
      <w:bodyDiv w:val="1"/>
      <w:marLeft w:val="0"/>
      <w:marRight w:val="0"/>
      <w:marTop w:val="0"/>
      <w:marBottom w:val="0"/>
      <w:divBdr>
        <w:top w:val="none" w:sz="0" w:space="0" w:color="auto"/>
        <w:left w:val="none" w:sz="0" w:space="0" w:color="auto"/>
        <w:bottom w:val="none" w:sz="0" w:space="0" w:color="auto"/>
        <w:right w:val="none" w:sz="0" w:space="0" w:color="auto"/>
      </w:divBdr>
    </w:div>
    <w:div w:id="1455636337">
      <w:bodyDiv w:val="1"/>
      <w:marLeft w:val="0"/>
      <w:marRight w:val="0"/>
      <w:marTop w:val="0"/>
      <w:marBottom w:val="0"/>
      <w:divBdr>
        <w:top w:val="none" w:sz="0" w:space="0" w:color="auto"/>
        <w:left w:val="none" w:sz="0" w:space="0" w:color="auto"/>
        <w:bottom w:val="none" w:sz="0" w:space="0" w:color="auto"/>
        <w:right w:val="none" w:sz="0" w:space="0" w:color="auto"/>
      </w:divBdr>
    </w:div>
    <w:div w:id="1478567683">
      <w:bodyDiv w:val="1"/>
      <w:marLeft w:val="0"/>
      <w:marRight w:val="0"/>
      <w:marTop w:val="0"/>
      <w:marBottom w:val="0"/>
      <w:divBdr>
        <w:top w:val="none" w:sz="0" w:space="0" w:color="auto"/>
        <w:left w:val="none" w:sz="0" w:space="0" w:color="auto"/>
        <w:bottom w:val="none" w:sz="0" w:space="0" w:color="auto"/>
        <w:right w:val="none" w:sz="0" w:space="0" w:color="auto"/>
      </w:divBdr>
    </w:div>
    <w:div w:id="1525316714">
      <w:bodyDiv w:val="1"/>
      <w:marLeft w:val="0"/>
      <w:marRight w:val="0"/>
      <w:marTop w:val="0"/>
      <w:marBottom w:val="0"/>
      <w:divBdr>
        <w:top w:val="none" w:sz="0" w:space="0" w:color="auto"/>
        <w:left w:val="none" w:sz="0" w:space="0" w:color="auto"/>
        <w:bottom w:val="none" w:sz="0" w:space="0" w:color="auto"/>
        <w:right w:val="none" w:sz="0" w:space="0" w:color="auto"/>
      </w:divBdr>
    </w:div>
    <w:div w:id="1625503905">
      <w:bodyDiv w:val="1"/>
      <w:marLeft w:val="0"/>
      <w:marRight w:val="0"/>
      <w:marTop w:val="0"/>
      <w:marBottom w:val="0"/>
      <w:divBdr>
        <w:top w:val="none" w:sz="0" w:space="0" w:color="auto"/>
        <w:left w:val="none" w:sz="0" w:space="0" w:color="auto"/>
        <w:bottom w:val="none" w:sz="0" w:space="0" w:color="auto"/>
        <w:right w:val="none" w:sz="0" w:space="0" w:color="auto"/>
      </w:divBdr>
    </w:div>
    <w:div w:id="1628970928">
      <w:bodyDiv w:val="1"/>
      <w:marLeft w:val="0"/>
      <w:marRight w:val="0"/>
      <w:marTop w:val="0"/>
      <w:marBottom w:val="0"/>
      <w:divBdr>
        <w:top w:val="none" w:sz="0" w:space="0" w:color="auto"/>
        <w:left w:val="none" w:sz="0" w:space="0" w:color="auto"/>
        <w:bottom w:val="none" w:sz="0" w:space="0" w:color="auto"/>
        <w:right w:val="none" w:sz="0" w:space="0" w:color="auto"/>
      </w:divBdr>
    </w:div>
    <w:div w:id="1651790233">
      <w:bodyDiv w:val="1"/>
      <w:marLeft w:val="0"/>
      <w:marRight w:val="0"/>
      <w:marTop w:val="0"/>
      <w:marBottom w:val="0"/>
      <w:divBdr>
        <w:top w:val="none" w:sz="0" w:space="0" w:color="auto"/>
        <w:left w:val="none" w:sz="0" w:space="0" w:color="auto"/>
        <w:bottom w:val="none" w:sz="0" w:space="0" w:color="auto"/>
        <w:right w:val="none" w:sz="0" w:space="0" w:color="auto"/>
      </w:divBdr>
    </w:div>
    <w:div w:id="1653213806">
      <w:bodyDiv w:val="1"/>
      <w:marLeft w:val="0"/>
      <w:marRight w:val="0"/>
      <w:marTop w:val="0"/>
      <w:marBottom w:val="0"/>
      <w:divBdr>
        <w:top w:val="none" w:sz="0" w:space="0" w:color="auto"/>
        <w:left w:val="none" w:sz="0" w:space="0" w:color="auto"/>
        <w:bottom w:val="none" w:sz="0" w:space="0" w:color="auto"/>
        <w:right w:val="none" w:sz="0" w:space="0" w:color="auto"/>
      </w:divBdr>
    </w:div>
    <w:div w:id="1685740042">
      <w:bodyDiv w:val="1"/>
      <w:marLeft w:val="0"/>
      <w:marRight w:val="0"/>
      <w:marTop w:val="0"/>
      <w:marBottom w:val="0"/>
      <w:divBdr>
        <w:top w:val="none" w:sz="0" w:space="0" w:color="auto"/>
        <w:left w:val="none" w:sz="0" w:space="0" w:color="auto"/>
        <w:bottom w:val="none" w:sz="0" w:space="0" w:color="auto"/>
        <w:right w:val="none" w:sz="0" w:space="0" w:color="auto"/>
      </w:divBdr>
    </w:div>
    <w:div w:id="1735657765">
      <w:bodyDiv w:val="1"/>
      <w:marLeft w:val="0"/>
      <w:marRight w:val="0"/>
      <w:marTop w:val="0"/>
      <w:marBottom w:val="0"/>
      <w:divBdr>
        <w:top w:val="none" w:sz="0" w:space="0" w:color="auto"/>
        <w:left w:val="none" w:sz="0" w:space="0" w:color="auto"/>
        <w:bottom w:val="none" w:sz="0" w:space="0" w:color="auto"/>
        <w:right w:val="none" w:sz="0" w:space="0" w:color="auto"/>
      </w:divBdr>
    </w:div>
    <w:div w:id="1747342839">
      <w:bodyDiv w:val="1"/>
      <w:marLeft w:val="0"/>
      <w:marRight w:val="0"/>
      <w:marTop w:val="0"/>
      <w:marBottom w:val="0"/>
      <w:divBdr>
        <w:top w:val="none" w:sz="0" w:space="0" w:color="auto"/>
        <w:left w:val="none" w:sz="0" w:space="0" w:color="auto"/>
        <w:bottom w:val="none" w:sz="0" w:space="0" w:color="auto"/>
        <w:right w:val="none" w:sz="0" w:space="0" w:color="auto"/>
      </w:divBdr>
    </w:div>
    <w:div w:id="1775318025">
      <w:bodyDiv w:val="1"/>
      <w:marLeft w:val="0"/>
      <w:marRight w:val="0"/>
      <w:marTop w:val="0"/>
      <w:marBottom w:val="0"/>
      <w:divBdr>
        <w:top w:val="none" w:sz="0" w:space="0" w:color="auto"/>
        <w:left w:val="none" w:sz="0" w:space="0" w:color="auto"/>
        <w:bottom w:val="none" w:sz="0" w:space="0" w:color="auto"/>
        <w:right w:val="none" w:sz="0" w:space="0" w:color="auto"/>
      </w:divBdr>
    </w:div>
    <w:div w:id="1806199300">
      <w:bodyDiv w:val="1"/>
      <w:marLeft w:val="0"/>
      <w:marRight w:val="0"/>
      <w:marTop w:val="0"/>
      <w:marBottom w:val="0"/>
      <w:divBdr>
        <w:top w:val="none" w:sz="0" w:space="0" w:color="auto"/>
        <w:left w:val="none" w:sz="0" w:space="0" w:color="auto"/>
        <w:bottom w:val="none" w:sz="0" w:space="0" w:color="auto"/>
        <w:right w:val="none" w:sz="0" w:space="0" w:color="auto"/>
      </w:divBdr>
    </w:div>
    <w:div w:id="1962611926">
      <w:bodyDiv w:val="1"/>
      <w:marLeft w:val="0"/>
      <w:marRight w:val="0"/>
      <w:marTop w:val="0"/>
      <w:marBottom w:val="0"/>
      <w:divBdr>
        <w:top w:val="none" w:sz="0" w:space="0" w:color="auto"/>
        <w:left w:val="none" w:sz="0" w:space="0" w:color="auto"/>
        <w:bottom w:val="none" w:sz="0" w:space="0" w:color="auto"/>
        <w:right w:val="none" w:sz="0" w:space="0" w:color="auto"/>
      </w:divBdr>
    </w:div>
    <w:div w:id="1976985868">
      <w:bodyDiv w:val="1"/>
      <w:marLeft w:val="0"/>
      <w:marRight w:val="0"/>
      <w:marTop w:val="0"/>
      <w:marBottom w:val="0"/>
      <w:divBdr>
        <w:top w:val="none" w:sz="0" w:space="0" w:color="auto"/>
        <w:left w:val="none" w:sz="0" w:space="0" w:color="auto"/>
        <w:bottom w:val="none" w:sz="0" w:space="0" w:color="auto"/>
        <w:right w:val="none" w:sz="0" w:space="0" w:color="auto"/>
      </w:divBdr>
    </w:div>
    <w:div w:id="20485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fontTable" Target="fontTable.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8" Type="http://schemas.openxmlformats.org/officeDocument/2006/relationships/hyperlink" Target="about:blan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D2930-D0A3-5C4D-8F7D-D16B65F4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6627</Words>
  <Characters>37777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44316</CharactersWithSpaces>
  <SharedDoc>false</SharedDoc>
  <HLinks>
    <vt:vector size="210" baseType="variant">
      <vt:variant>
        <vt:i4>8192117</vt:i4>
      </vt:variant>
      <vt:variant>
        <vt:i4>101</vt:i4>
      </vt:variant>
      <vt:variant>
        <vt:i4>0</vt:i4>
      </vt:variant>
      <vt:variant>
        <vt:i4>5</vt:i4>
      </vt:variant>
      <vt:variant>
        <vt:lpwstr>http://ctfe.gmu.edu/professional-development/mason-diversity-statement/</vt:lpwstr>
      </vt:variant>
      <vt:variant>
        <vt:lpwstr/>
      </vt:variant>
      <vt:variant>
        <vt:i4>5898240</vt:i4>
      </vt:variant>
      <vt:variant>
        <vt:i4>98</vt:i4>
      </vt:variant>
      <vt:variant>
        <vt:i4>0</vt:i4>
      </vt:variant>
      <vt:variant>
        <vt:i4>5</vt:i4>
      </vt:variant>
      <vt:variant>
        <vt:lpwstr>http://writingcenter.gmu.edu/</vt:lpwstr>
      </vt:variant>
      <vt:variant>
        <vt:lpwstr/>
      </vt:variant>
      <vt:variant>
        <vt:i4>3473508</vt:i4>
      </vt:variant>
      <vt:variant>
        <vt:i4>95</vt:i4>
      </vt:variant>
      <vt:variant>
        <vt:i4>0</vt:i4>
      </vt:variant>
      <vt:variant>
        <vt:i4>5</vt:i4>
      </vt:variant>
      <vt:variant>
        <vt:lpwstr>http://ods.gmu.edu/</vt:lpwstr>
      </vt:variant>
      <vt:variant>
        <vt:lpwstr/>
      </vt:variant>
      <vt:variant>
        <vt:i4>1966105</vt:i4>
      </vt:variant>
      <vt:variant>
        <vt:i4>92</vt:i4>
      </vt:variant>
      <vt:variant>
        <vt:i4>0</vt:i4>
      </vt:variant>
      <vt:variant>
        <vt:i4>5</vt:i4>
      </vt:variant>
      <vt:variant>
        <vt:lpwstr>http://caps.gmu.edu/</vt:lpwstr>
      </vt:variant>
      <vt:variant>
        <vt:lpwstr/>
      </vt:variant>
      <vt:variant>
        <vt:i4>6815854</vt:i4>
      </vt:variant>
      <vt:variant>
        <vt:i4>89</vt:i4>
      </vt:variant>
      <vt:variant>
        <vt:i4>0</vt:i4>
      </vt:variant>
      <vt:variant>
        <vt:i4>5</vt:i4>
      </vt:variant>
      <vt:variant>
        <vt:lpwstr>http://summer.gmu.edu/registration/</vt:lpwstr>
      </vt:variant>
      <vt:variant>
        <vt:lpwstr/>
      </vt:variant>
      <vt:variant>
        <vt:i4>7471141</vt:i4>
      </vt:variant>
      <vt:variant>
        <vt:i4>86</vt:i4>
      </vt:variant>
      <vt:variant>
        <vt:i4>0</vt:i4>
      </vt:variant>
      <vt:variant>
        <vt:i4>5</vt:i4>
      </vt:variant>
      <vt:variant>
        <vt:lpwstr>http://universitypolicy.gmu.edu/policies/responsible-use-of-computing/</vt:lpwstr>
      </vt:variant>
      <vt:variant>
        <vt:lpwstr/>
      </vt:variant>
      <vt:variant>
        <vt:i4>5374023</vt:i4>
      </vt:variant>
      <vt:variant>
        <vt:i4>83</vt:i4>
      </vt:variant>
      <vt:variant>
        <vt:i4>0</vt:i4>
      </vt:variant>
      <vt:variant>
        <vt:i4>5</vt:i4>
      </vt:variant>
      <vt:variant>
        <vt:lpwstr>https://oai.gmu.edu/mason-honor-code/</vt:lpwstr>
      </vt:variant>
      <vt:variant>
        <vt:lpwstr/>
      </vt:variant>
      <vt:variant>
        <vt:i4>6160409</vt:i4>
      </vt:variant>
      <vt:variant>
        <vt:i4>80</vt:i4>
      </vt:variant>
      <vt:variant>
        <vt:i4>0</vt:i4>
      </vt:variant>
      <vt:variant>
        <vt:i4>5</vt:i4>
      </vt:variant>
      <vt:variant>
        <vt:lpwstr>http://compstore.gmu.edu/</vt:lpwstr>
      </vt:variant>
      <vt:variant>
        <vt:lpwstr/>
      </vt:variant>
      <vt:variant>
        <vt:i4>4259913</vt:i4>
      </vt:variant>
      <vt:variant>
        <vt:i4>77</vt:i4>
      </vt:variant>
      <vt:variant>
        <vt:i4>0</vt:i4>
      </vt:variant>
      <vt:variant>
        <vt:i4>5</vt:i4>
      </vt:variant>
      <vt:variant>
        <vt:lpwstr>https://youtu.be/Hmm9Q-T0oTo</vt:lpwstr>
      </vt:variant>
      <vt:variant>
        <vt:lpwstr/>
      </vt:variant>
      <vt:variant>
        <vt:i4>4915227</vt:i4>
      </vt:variant>
      <vt:variant>
        <vt:i4>74</vt:i4>
      </vt:variant>
      <vt:variant>
        <vt:i4>0</vt:i4>
      </vt:variant>
      <vt:variant>
        <vt:i4>5</vt:i4>
      </vt:variant>
      <vt:variant>
        <vt:lpwstr>http://antivirus.gmu.edu/</vt:lpwstr>
      </vt:variant>
      <vt:variant>
        <vt:lpwstr/>
      </vt:variant>
      <vt:variant>
        <vt:i4>4784136</vt:i4>
      </vt:variant>
      <vt:variant>
        <vt:i4>71</vt:i4>
      </vt:variant>
      <vt:variant>
        <vt:i4>0</vt:i4>
      </vt:variant>
      <vt:variant>
        <vt:i4>5</vt:i4>
      </vt:variant>
      <vt:variant>
        <vt:lpwstr>http://www.real.com/realplayer/search</vt:lpwstr>
      </vt:variant>
      <vt:variant>
        <vt:lpwstr/>
      </vt:variant>
      <vt:variant>
        <vt:i4>2818098</vt:i4>
      </vt:variant>
      <vt:variant>
        <vt:i4>68</vt:i4>
      </vt:variant>
      <vt:variant>
        <vt:i4>0</vt:i4>
      </vt:variant>
      <vt:variant>
        <vt:i4>5</vt:i4>
      </vt:variant>
      <vt:variant>
        <vt:lpwstr>http://support.apple.com/downloads/</vt:lpwstr>
      </vt:variant>
      <vt:variant>
        <vt:lpwstr>quicktime</vt:lpwstr>
      </vt:variant>
      <vt:variant>
        <vt:i4>4456515</vt:i4>
      </vt:variant>
      <vt:variant>
        <vt:i4>65</vt:i4>
      </vt:variant>
      <vt:variant>
        <vt:i4>0</vt:i4>
      </vt:variant>
      <vt:variant>
        <vt:i4>5</vt:i4>
      </vt:variant>
      <vt:variant>
        <vt:lpwstr>http://windows.microsoft.com/en-US/windows/products/windows-media-player</vt:lpwstr>
      </vt:variant>
      <vt:variant>
        <vt:lpwstr/>
      </vt:variant>
      <vt:variant>
        <vt:i4>393246</vt:i4>
      </vt:variant>
      <vt:variant>
        <vt:i4>62</vt:i4>
      </vt:variant>
      <vt:variant>
        <vt:i4>0</vt:i4>
      </vt:variant>
      <vt:variant>
        <vt:i4>5</vt:i4>
      </vt:variant>
      <vt:variant>
        <vt:lpwstr>http://www.java.com/en/download/</vt:lpwstr>
      </vt:variant>
      <vt:variant>
        <vt:lpwstr/>
      </vt:variant>
      <vt:variant>
        <vt:i4>5570625</vt:i4>
      </vt:variant>
      <vt:variant>
        <vt:i4>59</vt:i4>
      </vt:variant>
      <vt:variant>
        <vt:i4>0</vt:i4>
      </vt:variant>
      <vt:variant>
        <vt:i4>5</vt:i4>
      </vt:variant>
      <vt:variant>
        <vt:lpwstr>http://get.adobe.com/flashplayer/</vt:lpwstr>
      </vt:variant>
      <vt:variant>
        <vt:lpwstr/>
      </vt:variant>
      <vt:variant>
        <vt:i4>262233</vt:i4>
      </vt:variant>
      <vt:variant>
        <vt:i4>56</vt:i4>
      </vt:variant>
      <vt:variant>
        <vt:i4>0</vt:i4>
      </vt:variant>
      <vt:variant>
        <vt:i4>5</vt:i4>
      </vt:variant>
      <vt:variant>
        <vt:lpwstr>http://get.adobe.com/reader/</vt:lpwstr>
      </vt:variant>
      <vt:variant>
        <vt:lpwstr/>
      </vt:variant>
      <vt:variant>
        <vt:i4>4390932</vt:i4>
      </vt:variant>
      <vt:variant>
        <vt:i4>53</vt:i4>
      </vt:variant>
      <vt:variant>
        <vt:i4>0</vt:i4>
      </vt:variant>
      <vt:variant>
        <vt:i4>5</vt:i4>
      </vt:variant>
      <vt:variant>
        <vt:lpwstr>http://mymasonportal.gmu.edu/</vt:lpwstr>
      </vt:variant>
      <vt:variant>
        <vt:lpwstr/>
      </vt:variant>
      <vt:variant>
        <vt:i4>4915317</vt:i4>
      </vt:variant>
      <vt:variant>
        <vt:i4>50</vt:i4>
      </vt:variant>
      <vt:variant>
        <vt:i4>0</vt:i4>
      </vt:variant>
      <vt:variant>
        <vt:i4>5</vt:i4>
      </vt:variant>
      <vt:variant>
        <vt:lpwstr>https://help.blackboard.com/en-us/Learn/9.1_SP_10_and_SP_11/Student/002_Browser_Support_SP_11</vt:lpwstr>
      </vt:variant>
      <vt:variant>
        <vt:lpwstr/>
      </vt:variant>
      <vt:variant>
        <vt:i4>3407991</vt:i4>
      </vt:variant>
      <vt:variant>
        <vt:i4>47</vt:i4>
      </vt:variant>
      <vt:variant>
        <vt:i4>0</vt:i4>
      </vt:variant>
      <vt:variant>
        <vt:i4>5</vt:i4>
      </vt:variant>
      <vt:variant>
        <vt:lpwstr>http://mymason.gmu.edu/</vt:lpwstr>
      </vt:variant>
      <vt:variant>
        <vt:lpwstr/>
      </vt:variant>
      <vt:variant>
        <vt:i4>6815853</vt:i4>
      </vt:variant>
      <vt:variant>
        <vt:i4>44</vt:i4>
      </vt:variant>
      <vt:variant>
        <vt:i4>0</vt:i4>
      </vt:variant>
      <vt:variant>
        <vt:i4>5</vt:i4>
      </vt:variant>
      <vt:variant>
        <vt:lpwstr>http://itservices.gmu.edu/services/view-service.cfm?customel_dataPageID_4609=6233</vt:lpwstr>
      </vt:variant>
      <vt:variant>
        <vt:lpwstr/>
      </vt:variant>
      <vt:variant>
        <vt:i4>5767239</vt:i4>
      </vt:variant>
      <vt:variant>
        <vt:i4>41</vt:i4>
      </vt:variant>
      <vt:variant>
        <vt:i4>0</vt:i4>
      </vt:variant>
      <vt:variant>
        <vt:i4>5</vt:i4>
      </vt:variant>
      <vt:variant>
        <vt:lpwstr>https://patriottech.gmu.edu/get-started/</vt:lpwstr>
      </vt:variant>
      <vt:variant>
        <vt:lpwstr/>
      </vt:variant>
      <vt:variant>
        <vt:i4>4915210</vt:i4>
      </vt:variant>
      <vt:variant>
        <vt:i4>38</vt:i4>
      </vt:variant>
      <vt:variant>
        <vt:i4>0</vt:i4>
      </vt:variant>
      <vt:variant>
        <vt:i4>5</vt:i4>
      </vt:variant>
      <vt:variant>
        <vt:lpwstr>https://coursessupport.gmu.edu/Students/</vt:lpwstr>
      </vt:variant>
      <vt:variant>
        <vt:lpwstr/>
      </vt:variant>
      <vt:variant>
        <vt:i4>6881404</vt:i4>
      </vt:variant>
      <vt:variant>
        <vt:i4>35</vt:i4>
      </vt:variant>
      <vt:variant>
        <vt:i4>0</vt:i4>
      </vt:variant>
      <vt:variant>
        <vt:i4>5</vt:i4>
      </vt:variant>
      <vt:variant>
        <vt:lpwstr>http://itservices.gmu.edu/</vt:lpwstr>
      </vt:variant>
      <vt:variant>
        <vt:lpwstr/>
      </vt:variant>
      <vt:variant>
        <vt:i4>3407991</vt:i4>
      </vt:variant>
      <vt:variant>
        <vt:i4>32</vt:i4>
      </vt:variant>
      <vt:variant>
        <vt:i4>0</vt:i4>
      </vt:variant>
      <vt:variant>
        <vt:i4>5</vt:i4>
      </vt:variant>
      <vt:variant>
        <vt:lpwstr>http://mymason.gmu.edu/</vt:lpwstr>
      </vt:variant>
      <vt:variant>
        <vt:lpwstr/>
      </vt:variant>
      <vt:variant>
        <vt:i4>5046275</vt:i4>
      </vt:variant>
      <vt:variant>
        <vt:i4>29</vt:i4>
      </vt:variant>
      <vt:variant>
        <vt:i4>0</vt:i4>
      </vt:variant>
      <vt:variant>
        <vt:i4>5</vt:i4>
      </vt:variant>
      <vt:variant>
        <vt:lpwstr>https://meetme.so/JustinRamsdell</vt:lpwstr>
      </vt:variant>
      <vt:variant>
        <vt:lpwstr/>
      </vt:variant>
      <vt:variant>
        <vt:i4>6422640</vt:i4>
      </vt:variant>
      <vt:variant>
        <vt:i4>27</vt:i4>
      </vt:variant>
      <vt:variant>
        <vt:i4>0</vt:i4>
      </vt:variant>
      <vt:variant>
        <vt:i4>5</vt:i4>
      </vt:variant>
      <vt:variant>
        <vt:lpwstr>mailto:</vt:lpwstr>
      </vt:variant>
      <vt:variant>
        <vt:lpwstr/>
      </vt:variant>
      <vt:variant>
        <vt:i4>3670030</vt:i4>
      </vt:variant>
      <vt:variant>
        <vt:i4>24</vt:i4>
      </vt:variant>
      <vt:variant>
        <vt:i4>0</vt:i4>
      </vt:variant>
      <vt:variant>
        <vt:i4>5</vt:i4>
      </vt:variant>
      <vt:variant>
        <vt:lpwstr/>
      </vt:variant>
      <vt:variant>
        <vt:lpwstr>_University_Policies_and</vt:lpwstr>
      </vt:variant>
      <vt:variant>
        <vt:i4>8323191</vt:i4>
      </vt:variant>
      <vt:variant>
        <vt:i4>21</vt:i4>
      </vt:variant>
      <vt:variant>
        <vt:i4>0</vt:i4>
      </vt:variant>
      <vt:variant>
        <vt:i4>5</vt:i4>
      </vt:variant>
      <vt:variant>
        <vt:lpwstr/>
      </vt:variant>
      <vt:variant>
        <vt:lpwstr>_Grading_Scale</vt:lpwstr>
      </vt:variant>
      <vt:variant>
        <vt:i4>2490429</vt:i4>
      </vt:variant>
      <vt:variant>
        <vt:i4>18</vt:i4>
      </vt:variant>
      <vt:variant>
        <vt:i4>0</vt:i4>
      </vt:variant>
      <vt:variant>
        <vt:i4>5</vt:i4>
      </vt:variant>
      <vt:variant>
        <vt:lpwstr/>
      </vt:variant>
      <vt:variant>
        <vt:lpwstr>_Course_Policies</vt:lpwstr>
      </vt:variant>
      <vt:variant>
        <vt:i4>1507345</vt:i4>
      </vt:variant>
      <vt:variant>
        <vt:i4>15</vt:i4>
      </vt:variant>
      <vt:variant>
        <vt:i4>0</vt:i4>
      </vt:variant>
      <vt:variant>
        <vt:i4>5</vt:i4>
      </vt:variant>
      <vt:variant>
        <vt:lpwstr/>
      </vt:variant>
      <vt:variant>
        <vt:lpwstr>_Assignments_Description</vt:lpwstr>
      </vt:variant>
      <vt:variant>
        <vt:i4>2883636</vt:i4>
      </vt:variant>
      <vt:variant>
        <vt:i4>12</vt:i4>
      </vt:variant>
      <vt:variant>
        <vt:i4>0</vt:i4>
      </vt:variant>
      <vt:variant>
        <vt:i4>5</vt:i4>
      </vt:variant>
      <vt:variant>
        <vt:lpwstr/>
      </vt:variant>
      <vt:variant>
        <vt:lpwstr>_Course_Schedule</vt:lpwstr>
      </vt:variant>
      <vt:variant>
        <vt:i4>4128821</vt:i4>
      </vt:variant>
      <vt:variant>
        <vt:i4>9</vt:i4>
      </vt:variant>
      <vt:variant>
        <vt:i4>0</vt:i4>
      </vt:variant>
      <vt:variant>
        <vt:i4>5</vt:i4>
      </vt:variant>
      <vt:variant>
        <vt:lpwstr/>
      </vt:variant>
      <vt:variant>
        <vt:lpwstr>_Technology_Requirements</vt:lpwstr>
      </vt:variant>
      <vt:variant>
        <vt:i4>3276814</vt:i4>
      </vt:variant>
      <vt:variant>
        <vt:i4>6</vt:i4>
      </vt:variant>
      <vt:variant>
        <vt:i4>0</vt:i4>
      </vt:variant>
      <vt:variant>
        <vt:i4>5</vt:i4>
      </vt:variant>
      <vt:variant>
        <vt:lpwstr/>
      </vt:variant>
      <vt:variant>
        <vt:lpwstr>_Course_Learning_Outcomes</vt:lpwstr>
      </vt:variant>
      <vt:variant>
        <vt:i4>4522072</vt:i4>
      </vt:variant>
      <vt:variant>
        <vt:i4>3</vt:i4>
      </vt:variant>
      <vt:variant>
        <vt:i4>0</vt:i4>
      </vt:variant>
      <vt:variant>
        <vt:i4>5</vt:i4>
      </vt:variant>
      <vt:variant>
        <vt:lpwstr/>
      </vt:variant>
      <vt:variant>
        <vt:lpwstr>_Required_Textbooks</vt:lpwstr>
      </vt:variant>
      <vt:variant>
        <vt:i4>5111899</vt:i4>
      </vt:variant>
      <vt:variant>
        <vt:i4>0</vt:i4>
      </vt:variant>
      <vt:variant>
        <vt:i4>0</vt:i4>
      </vt:variant>
      <vt:variant>
        <vt:i4>5</vt:i4>
      </vt:variant>
      <vt:variant>
        <vt:lpwstr/>
      </vt:variant>
      <vt:variant>
        <vt:lpwstr>_Course_Description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A Olesova</dc:creator>
  <cp:keywords/>
  <cp:lastModifiedBy>Sybil Gray</cp:lastModifiedBy>
  <cp:revision>2</cp:revision>
  <cp:lastPrinted>2019-12-09T19:13:00Z</cp:lastPrinted>
  <dcterms:created xsi:type="dcterms:W3CDTF">2022-12-03T20:25:00Z</dcterms:created>
  <dcterms:modified xsi:type="dcterms:W3CDTF">2022-12-03T20:25:00Z</dcterms:modified>
</cp:coreProperties>
</file>