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9131" w14:textId="77777777" w:rsidR="00D32B78" w:rsidRPr="003B1562" w:rsidRDefault="00246BB7" w:rsidP="000B6F71">
      <w:pPr>
        <w:pBdr>
          <w:top w:val="double" w:sz="4" w:space="1" w:color="auto"/>
          <w:left w:val="double" w:sz="4" w:space="4" w:color="auto"/>
          <w:bottom w:val="double" w:sz="4" w:space="1" w:color="auto"/>
          <w:right w:val="double" w:sz="4" w:space="4" w:color="auto"/>
        </w:pBdr>
        <w:jc w:val="center"/>
        <w:rPr>
          <w:rFonts w:asciiTheme="minorHAnsi" w:hAnsiTheme="minorHAnsi" w:cstheme="minorHAnsi"/>
          <w:b/>
          <w:sz w:val="28"/>
          <w:szCs w:val="28"/>
        </w:rPr>
      </w:pPr>
      <w:r w:rsidRPr="003B1562">
        <w:rPr>
          <w:rFonts w:asciiTheme="minorHAnsi" w:hAnsiTheme="minorHAnsi" w:cstheme="minorHAnsi"/>
          <w:b/>
          <w:sz w:val="28"/>
          <w:szCs w:val="28"/>
        </w:rPr>
        <w:t>PSYC 379</w:t>
      </w:r>
      <w:r w:rsidR="00D32B78" w:rsidRPr="003B1562">
        <w:rPr>
          <w:rFonts w:asciiTheme="minorHAnsi" w:hAnsiTheme="minorHAnsi" w:cstheme="minorHAnsi"/>
          <w:b/>
          <w:sz w:val="28"/>
          <w:szCs w:val="28"/>
        </w:rPr>
        <w:t xml:space="preserve">: </w:t>
      </w:r>
      <w:r w:rsidRPr="003B1562">
        <w:rPr>
          <w:rFonts w:asciiTheme="minorHAnsi" w:hAnsiTheme="minorHAnsi" w:cstheme="minorHAnsi"/>
          <w:b/>
          <w:sz w:val="28"/>
          <w:szCs w:val="28"/>
        </w:rPr>
        <w:t xml:space="preserve">Applied </w:t>
      </w:r>
      <w:r w:rsidR="00D32B78" w:rsidRPr="003B1562">
        <w:rPr>
          <w:rFonts w:asciiTheme="minorHAnsi" w:hAnsiTheme="minorHAnsi" w:cstheme="minorHAnsi"/>
          <w:b/>
          <w:sz w:val="28"/>
          <w:szCs w:val="28"/>
        </w:rPr>
        <w:t>Cross-Cultural Psychology</w:t>
      </w:r>
      <w:r w:rsidR="00525239" w:rsidRPr="003B1562">
        <w:rPr>
          <w:rFonts w:asciiTheme="minorHAnsi" w:hAnsiTheme="minorHAnsi" w:cstheme="minorHAnsi"/>
          <w:b/>
          <w:sz w:val="28"/>
          <w:szCs w:val="28"/>
        </w:rPr>
        <w:t xml:space="preserve"> (3 credits)</w:t>
      </w:r>
      <w:r w:rsidR="00D32B78" w:rsidRPr="003B1562">
        <w:rPr>
          <w:rFonts w:asciiTheme="minorHAnsi" w:hAnsiTheme="minorHAnsi" w:cstheme="minorHAnsi"/>
          <w:b/>
          <w:sz w:val="28"/>
          <w:szCs w:val="28"/>
        </w:rPr>
        <w:tab/>
      </w:r>
    </w:p>
    <w:p w14:paraId="1CBCDCEB" w14:textId="4EF03665" w:rsidR="00793679" w:rsidRPr="003B1562" w:rsidRDefault="00DB2CDC" w:rsidP="000B6F71">
      <w:pPr>
        <w:pBdr>
          <w:top w:val="double" w:sz="4" w:space="1" w:color="auto"/>
          <w:left w:val="double" w:sz="4" w:space="4" w:color="auto"/>
          <w:bottom w:val="double" w:sz="4" w:space="1" w:color="auto"/>
          <w:right w:val="double" w:sz="4" w:space="4" w:color="auto"/>
        </w:pBdr>
        <w:jc w:val="center"/>
        <w:rPr>
          <w:rFonts w:asciiTheme="minorHAnsi" w:hAnsiTheme="minorHAnsi" w:cstheme="minorHAnsi"/>
          <w:b/>
          <w:sz w:val="28"/>
          <w:szCs w:val="28"/>
        </w:rPr>
      </w:pPr>
      <w:r>
        <w:rPr>
          <w:rFonts w:asciiTheme="minorHAnsi" w:hAnsiTheme="minorHAnsi" w:cstheme="minorHAnsi"/>
          <w:b/>
          <w:sz w:val="28"/>
          <w:szCs w:val="28"/>
        </w:rPr>
        <w:t>Fall 2022</w:t>
      </w:r>
    </w:p>
    <w:p w14:paraId="1473EE3A" w14:textId="77777777" w:rsidR="00793679" w:rsidRPr="003B1562" w:rsidRDefault="00793679" w:rsidP="00793679">
      <w:pPr>
        <w:rPr>
          <w:rFonts w:asciiTheme="minorHAnsi" w:hAnsiTheme="minorHAnsi" w:cstheme="minorHAnsi"/>
        </w:rPr>
      </w:pPr>
    </w:p>
    <w:p w14:paraId="3E86EC28" w14:textId="77777777" w:rsidR="00AE4138" w:rsidRPr="003B1562" w:rsidRDefault="00AE4138" w:rsidP="00793679">
      <w:pPr>
        <w:rPr>
          <w:rFonts w:asciiTheme="minorHAnsi" w:hAnsiTheme="minorHAnsi" w:cstheme="minorHAnsi"/>
          <w:b/>
          <w:i/>
        </w:rPr>
        <w:sectPr w:rsidR="00AE4138" w:rsidRPr="003B1562" w:rsidSect="00ED24E4">
          <w:pgSz w:w="12240" w:h="15840"/>
          <w:pgMar w:top="720" w:right="720" w:bottom="720" w:left="720" w:header="720" w:footer="720" w:gutter="0"/>
          <w:cols w:space="720"/>
          <w:docGrid w:linePitch="360"/>
        </w:sectPr>
      </w:pPr>
    </w:p>
    <w:p w14:paraId="591E8023" w14:textId="77777777" w:rsidR="00525239" w:rsidRPr="003B1562" w:rsidRDefault="00525239" w:rsidP="00525239">
      <w:pPr>
        <w:rPr>
          <w:rFonts w:asciiTheme="minorHAnsi" w:hAnsiTheme="minorHAnsi" w:cstheme="minorHAnsi"/>
        </w:rPr>
      </w:pPr>
      <w:r w:rsidRPr="003B1562">
        <w:rPr>
          <w:rFonts w:asciiTheme="minorHAnsi" w:hAnsiTheme="minorHAnsi" w:cstheme="minorHAnsi"/>
          <w:b/>
          <w:i/>
        </w:rPr>
        <w:t>Instructor:</w:t>
      </w:r>
      <w:r w:rsidRPr="003B1562">
        <w:rPr>
          <w:rFonts w:asciiTheme="minorHAnsi" w:hAnsiTheme="minorHAnsi" w:cstheme="minorHAnsi"/>
        </w:rPr>
        <w:tab/>
        <w:t>Dr. Erin Quinlivan Murdoch</w:t>
      </w:r>
    </w:p>
    <w:p w14:paraId="0226B51B" w14:textId="77777777" w:rsidR="00525239" w:rsidRPr="003B1562" w:rsidRDefault="00525239" w:rsidP="00525239">
      <w:pPr>
        <w:rPr>
          <w:rFonts w:asciiTheme="minorHAnsi" w:hAnsiTheme="minorHAnsi" w:cstheme="minorHAnsi"/>
        </w:rPr>
      </w:pPr>
      <w:r w:rsidRPr="003B1562">
        <w:rPr>
          <w:rFonts w:asciiTheme="minorHAnsi" w:hAnsiTheme="minorHAnsi" w:cstheme="minorHAnsi"/>
          <w:b/>
          <w:i/>
        </w:rPr>
        <w:t>Office:</w:t>
      </w:r>
      <w:r w:rsidRPr="003B1562">
        <w:rPr>
          <w:rFonts w:asciiTheme="minorHAnsi" w:hAnsiTheme="minorHAnsi" w:cstheme="minorHAnsi"/>
        </w:rPr>
        <w:tab/>
      </w:r>
      <w:r w:rsidRPr="003B1562">
        <w:rPr>
          <w:rFonts w:asciiTheme="minorHAnsi" w:hAnsiTheme="minorHAnsi" w:cstheme="minorHAnsi"/>
        </w:rPr>
        <w:tab/>
      </w:r>
      <w:r w:rsidR="00246BB7" w:rsidRPr="003B1562">
        <w:rPr>
          <w:rFonts w:asciiTheme="minorHAnsi" w:hAnsiTheme="minorHAnsi" w:cstheme="minorHAnsi"/>
        </w:rPr>
        <w:t>David King Hall, Room 2047</w:t>
      </w:r>
    </w:p>
    <w:p w14:paraId="1A91C7CA" w14:textId="671F27F0" w:rsidR="00EF1694" w:rsidRPr="003B1562" w:rsidRDefault="00EF1694" w:rsidP="00525239">
      <w:pPr>
        <w:rPr>
          <w:rFonts w:asciiTheme="minorHAnsi" w:hAnsiTheme="minorHAnsi" w:cstheme="minorHAnsi"/>
        </w:rPr>
      </w:pPr>
      <w:r w:rsidRPr="003B1562">
        <w:rPr>
          <w:rFonts w:asciiTheme="minorHAnsi" w:hAnsiTheme="minorHAnsi" w:cstheme="minorHAnsi"/>
          <w:b/>
          <w:i/>
        </w:rPr>
        <w:t>Email:</w:t>
      </w:r>
      <w:r w:rsidRPr="003B1562">
        <w:rPr>
          <w:rFonts w:asciiTheme="minorHAnsi" w:hAnsiTheme="minorHAnsi" w:cstheme="minorHAnsi"/>
        </w:rPr>
        <w:tab/>
      </w:r>
      <w:r w:rsidRPr="003B1562">
        <w:rPr>
          <w:rFonts w:asciiTheme="minorHAnsi" w:hAnsiTheme="minorHAnsi" w:cstheme="minorHAnsi"/>
        </w:rPr>
        <w:tab/>
        <w:t xml:space="preserve">emurdoch@gmu.edu </w:t>
      </w:r>
    </w:p>
    <w:p w14:paraId="21FE7FFD" w14:textId="76F1E989" w:rsidR="00525239" w:rsidRPr="003B1562" w:rsidRDefault="00525239" w:rsidP="00525239">
      <w:pPr>
        <w:rPr>
          <w:rFonts w:asciiTheme="minorHAnsi" w:hAnsiTheme="minorHAnsi" w:cstheme="minorHAnsi"/>
        </w:rPr>
      </w:pPr>
      <w:r w:rsidRPr="003B1562">
        <w:rPr>
          <w:rFonts w:asciiTheme="minorHAnsi" w:hAnsiTheme="minorHAnsi" w:cstheme="minorHAnsi"/>
          <w:b/>
          <w:i/>
        </w:rPr>
        <w:t>Phone:</w:t>
      </w:r>
      <w:r w:rsidRPr="003B1562">
        <w:rPr>
          <w:rFonts w:asciiTheme="minorHAnsi" w:hAnsiTheme="minorHAnsi" w:cstheme="minorHAnsi"/>
        </w:rPr>
        <w:tab/>
      </w:r>
      <w:r w:rsidR="003A292A">
        <w:rPr>
          <w:rFonts w:asciiTheme="minorHAnsi" w:hAnsiTheme="minorHAnsi" w:cstheme="minorHAnsi"/>
        </w:rPr>
        <w:tab/>
      </w:r>
      <w:r w:rsidR="00246BB7" w:rsidRPr="003B1562">
        <w:rPr>
          <w:rFonts w:asciiTheme="minorHAnsi" w:hAnsiTheme="minorHAnsi" w:cstheme="minorHAnsi"/>
        </w:rPr>
        <w:t>703-993-6046</w:t>
      </w:r>
    </w:p>
    <w:p w14:paraId="55BA9AA1" w14:textId="1F162333" w:rsidR="00525239" w:rsidRPr="003B1562" w:rsidRDefault="00EF1694" w:rsidP="00F155B9">
      <w:pPr>
        <w:ind w:left="1440" w:hanging="1440"/>
        <w:rPr>
          <w:rFonts w:asciiTheme="minorHAnsi" w:hAnsiTheme="minorHAnsi" w:cstheme="minorHAnsi"/>
        </w:rPr>
        <w:sectPr w:rsidR="00525239" w:rsidRPr="003B1562" w:rsidSect="00EF1694">
          <w:type w:val="continuous"/>
          <w:pgSz w:w="12240" w:h="15840"/>
          <w:pgMar w:top="1008" w:right="1008" w:bottom="1008" w:left="1008" w:header="720" w:footer="720" w:gutter="0"/>
          <w:cols w:num="2" w:space="528"/>
          <w:docGrid w:linePitch="360"/>
        </w:sectPr>
      </w:pPr>
      <w:r w:rsidRPr="003B1562">
        <w:rPr>
          <w:rFonts w:asciiTheme="minorHAnsi" w:hAnsiTheme="minorHAnsi" w:cstheme="minorHAnsi"/>
          <w:b/>
          <w:i/>
        </w:rPr>
        <w:t xml:space="preserve">Office hours: </w:t>
      </w:r>
      <w:r w:rsidRPr="003B1562">
        <w:rPr>
          <w:rFonts w:asciiTheme="minorHAnsi" w:hAnsiTheme="minorHAnsi" w:cstheme="minorHAnsi"/>
          <w:b/>
          <w:i/>
        </w:rPr>
        <w:tab/>
      </w:r>
      <w:r w:rsidR="00AE31FB" w:rsidRPr="005B514F">
        <w:rPr>
          <w:rFonts w:asciiTheme="minorHAnsi" w:hAnsiTheme="minorHAnsi" w:cstheme="minorHAnsi"/>
        </w:rPr>
        <w:t>by appointment</w:t>
      </w:r>
      <w:r w:rsidR="00505E71" w:rsidRPr="005B514F">
        <w:rPr>
          <w:rFonts w:asciiTheme="minorHAnsi" w:hAnsiTheme="minorHAnsi" w:cstheme="minorHAnsi"/>
        </w:rPr>
        <w:t xml:space="preserve"> (online or in-person)</w:t>
      </w:r>
    </w:p>
    <w:p w14:paraId="254C4214" w14:textId="77777777" w:rsidR="00EF1694" w:rsidRPr="003B1562" w:rsidRDefault="00EF1694" w:rsidP="00525239">
      <w:pPr>
        <w:autoSpaceDE w:val="0"/>
        <w:autoSpaceDN w:val="0"/>
        <w:adjustRightInd w:val="0"/>
        <w:rPr>
          <w:rFonts w:asciiTheme="minorHAnsi" w:hAnsiTheme="minorHAnsi" w:cstheme="minorHAnsi"/>
        </w:rPr>
        <w:sectPr w:rsidR="00EF1694" w:rsidRPr="003B1562" w:rsidSect="00EF1694">
          <w:type w:val="continuous"/>
          <w:pgSz w:w="12240" w:h="15840"/>
          <w:pgMar w:top="1008" w:right="1008" w:bottom="1008" w:left="1008" w:header="720" w:footer="720" w:gutter="0"/>
          <w:cols w:num="2" w:space="720"/>
          <w:docGrid w:linePitch="360"/>
        </w:sectPr>
      </w:pPr>
    </w:p>
    <w:p w14:paraId="49B7775C" w14:textId="77777777" w:rsidR="00D6162D" w:rsidRPr="003B1562" w:rsidRDefault="00D6162D" w:rsidP="00D6162D">
      <w:pPr>
        <w:rPr>
          <w:rFonts w:asciiTheme="minorHAnsi" w:hAnsiTheme="minorHAnsi" w:cstheme="minorHAnsi"/>
          <w:b/>
        </w:rPr>
      </w:pPr>
      <w:r w:rsidRPr="003B1562">
        <w:rPr>
          <w:rFonts w:asciiTheme="minorHAnsi" w:hAnsiTheme="minorHAnsi" w:cstheme="minorHAnsi"/>
          <w:b/>
        </w:rPr>
        <w:t>Required textbook:</w:t>
      </w:r>
    </w:p>
    <w:p w14:paraId="5EB0F1ED" w14:textId="77777777" w:rsidR="005B514F" w:rsidRPr="005B514F" w:rsidRDefault="00D32B78" w:rsidP="005B514F">
      <w:pPr>
        <w:rPr>
          <w:rFonts w:asciiTheme="minorHAnsi" w:hAnsiTheme="minorHAnsi" w:cstheme="minorHAnsi"/>
        </w:rPr>
      </w:pPr>
      <w:proofErr w:type="spellStart"/>
      <w:r w:rsidRPr="005B514F">
        <w:rPr>
          <w:rFonts w:asciiTheme="minorHAnsi" w:hAnsiTheme="minorHAnsi" w:cstheme="minorHAnsi"/>
        </w:rPr>
        <w:t>Shiraev</w:t>
      </w:r>
      <w:proofErr w:type="spellEnd"/>
      <w:r w:rsidRPr="005B514F">
        <w:rPr>
          <w:rFonts w:asciiTheme="minorHAnsi" w:hAnsiTheme="minorHAnsi" w:cstheme="minorHAnsi"/>
        </w:rPr>
        <w:t xml:space="preserve"> &amp; Levy. </w:t>
      </w:r>
      <w:r w:rsidR="00A9345C" w:rsidRPr="005B514F">
        <w:rPr>
          <w:rFonts w:asciiTheme="minorHAnsi" w:hAnsiTheme="minorHAnsi" w:cstheme="minorHAnsi"/>
        </w:rPr>
        <w:t>(</w:t>
      </w:r>
      <w:r w:rsidR="00A53B0D" w:rsidRPr="005B514F">
        <w:rPr>
          <w:rFonts w:asciiTheme="minorHAnsi" w:hAnsiTheme="minorHAnsi" w:cstheme="minorHAnsi"/>
        </w:rPr>
        <w:t>20</w:t>
      </w:r>
      <w:r w:rsidR="005B514F" w:rsidRPr="005B514F">
        <w:rPr>
          <w:rFonts w:asciiTheme="minorHAnsi" w:hAnsiTheme="minorHAnsi" w:cstheme="minorHAnsi"/>
        </w:rPr>
        <w:t>20</w:t>
      </w:r>
      <w:r w:rsidR="009709BC" w:rsidRPr="005B514F">
        <w:rPr>
          <w:rFonts w:asciiTheme="minorHAnsi" w:hAnsiTheme="minorHAnsi" w:cstheme="minorHAnsi"/>
        </w:rPr>
        <w:t xml:space="preserve">). </w:t>
      </w:r>
      <w:r w:rsidRPr="005B514F">
        <w:rPr>
          <w:rFonts w:asciiTheme="minorHAnsi" w:hAnsiTheme="minorHAnsi" w:cstheme="minorHAnsi"/>
          <w:i/>
        </w:rPr>
        <w:t>Cross-Cultural Psychology: Critical Thinking and Contemporary Applications</w:t>
      </w:r>
      <w:r w:rsidR="009709BC" w:rsidRPr="005B514F">
        <w:rPr>
          <w:rFonts w:asciiTheme="minorHAnsi" w:hAnsiTheme="minorHAnsi" w:cstheme="minorHAnsi"/>
          <w:i/>
        </w:rPr>
        <w:t>.</w:t>
      </w:r>
      <w:r w:rsidR="009709BC" w:rsidRPr="005B514F">
        <w:rPr>
          <w:rFonts w:asciiTheme="minorHAnsi" w:hAnsiTheme="minorHAnsi" w:cstheme="minorHAnsi"/>
        </w:rPr>
        <w:t xml:space="preserve"> </w:t>
      </w:r>
      <w:r w:rsidR="005B514F" w:rsidRPr="005B514F">
        <w:rPr>
          <w:rFonts w:asciiTheme="minorHAnsi" w:hAnsiTheme="minorHAnsi" w:cstheme="minorHAnsi"/>
        </w:rPr>
        <w:t>7</w:t>
      </w:r>
      <w:r w:rsidR="00A052B6" w:rsidRPr="005B514F">
        <w:rPr>
          <w:rFonts w:asciiTheme="minorHAnsi" w:hAnsiTheme="minorHAnsi" w:cstheme="minorHAnsi"/>
          <w:vertAlign w:val="superscript"/>
        </w:rPr>
        <w:t>th</w:t>
      </w:r>
      <w:r w:rsidR="00A9345C" w:rsidRPr="005B514F">
        <w:rPr>
          <w:rFonts w:asciiTheme="minorHAnsi" w:hAnsiTheme="minorHAnsi" w:cstheme="minorHAnsi"/>
        </w:rPr>
        <w:t xml:space="preserve"> Edition. </w:t>
      </w:r>
      <w:r w:rsidR="00505E71" w:rsidRPr="005B514F">
        <w:rPr>
          <w:rFonts w:asciiTheme="minorHAnsi" w:hAnsiTheme="minorHAnsi" w:cstheme="minorHAnsi"/>
        </w:rPr>
        <w:t>Routledge</w:t>
      </w:r>
      <w:r w:rsidRPr="005B514F">
        <w:rPr>
          <w:rFonts w:asciiTheme="minorHAnsi" w:hAnsiTheme="minorHAnsi" w:cstheme="minorHAnsi"/>
        </w:rPr>
        <w:t xml:space="preserve">. ISBN: </w:t>
      </w:r>
      <w:r w:rsidR="005B514F" w:rsidRPr="005B514F">
        <w:rPr>
          <w:rFonts w:asciiTheme="minorHAnsi" w:hAnsiTheme="minorHAnsi" w:cstheme="minorHAnsi"/>
          <w:color w:val="212529"/>
          <w:shd w:val="clear" w:color="auto" w:fill="FFFFFF"/>
        </w:rPr>
        <w:t>9780367199395</w:t>
      </w:r>
    </w:p>
    <w:p w14:paraId="37C9F9A7" w14:textId="453E05E9" w:rsidR="00505E71" w:rsidRPr="003B1562" w:rsidRDefault="00505E71" w:rsidP="00505E71">
      <w:pPr>
        <w:rPr>
          <w:rFonts w:asciiTheme="minorHAnsi" w:hAnsiTheme="minorHAnsi" w:cstheme="minorHAnsi"/>
        </w:rPr>
      </w:pPr>
    </w:p>
    <w:p w14:paraId="05DA76A3" w14:textId="77777777" w:rsidR="00793679" w:rsidRPr="003B1562" w:rsidRDefault="00793679" w:rsidP="00793679">
      <w:pPr>
        <w:rPr>
          <w:rFonts w:asciiTheme="minorHAnsi" w:hAnsiTheme="minorHAnsi" w:cstheme="minorHAnsi"/>
          <w:b/>
          <w:sz w:val="22"/>
          <w:szCs w:val="22"/>
        </w:rPr>
      </w:pPr>
    </w:p>
    <w:p w14:paraId="635C7CC0" w14:textId="6F6A519D" w:rsidR="0096397D" w:rsidRPr="003B1562" w:rsidRDefault="008F2115" w:rsidP="00793679">
      <w:pPr>
        <w:rPr>
          <w:rFonts w:asciiTheme="minorHAnsi" w:hAnsiTheme="minorHAnsi" w:cstheme="minorHAnsi"/>
          <w:b/>
        </w:rPr>
      </w:pPr>
      <w:r w:rsidRPr="003B1562">
        <w:rPr>
          <w:rFonts w:asciiTheme="minorHAnsi" w:hAnsiTheme="minorHAnsi" w:cstheme="minorHAnsi"/>
          <w:b/>
        </w:rPr>
        <w:t>C</w:t>
      </w:r>
      <w:r w:rsidR="00793679" w:rsidRPr="003B1562">
        <w:rPr>
          <w:rFonts w:asciiTheme="minorHAnsi" w:hAnsiTheme="minorHAnsi" w:cstheme="minorHAnsi"/>
          <w:b/>
        </w:rPr>
        <w:t>ourse schedule:</w:t>
      </w:r>
      <w:r w:rsidR="00555850" w:rsidRPr="003B1562">
        <w:rPr>
          <w:rFonts w:asciiTheme="minorHAnsi" w:hAnsiTheme="minorHAnsi" w:cstheme="minorHAnsi"/>
          <w:b/>
        </w:rPr>
        <w:t xml:space="preserve"> </w:t>
      </w:r>
      <w:r w:rsidR="008805F3" w:rsidRPr="003B1562">
        <w:rPr>
          <w:rFonts w:asciiTheme="minorHAnsi" w:hAnsiTheme="minorHAnsi" w:cstheme="minorHAnsi"/>
        </w:rPr>
        <w:t xml:space="preserve">This section of PSYC 379 is an asynchronous online course, with </w:t>
      </w:r>
      <w:r w:rsidR="00DB2CDC">
        <w:rPr>
          <w:rFonts w:asciiTheme="minorHAnsi" w:hAnsiTheme="minorHAnsi" w:cstheme="minorHAnsi"/>
        </w:rPr>
        <w:t>course</w:t>
      </w:r>
      <w:r w:rsidR="008805F3" w:rsidRPr="003B1562">
        <w:rPr>
          <w:rFonts w:asciiTheme="minorHAnsi" w:hAnsiTheme="minorHAnsi" w:cstheme="minorHAnsi"/>
        </w:rPr>
        <w:t xml:space="preserve"> content available on Blackboard.</w:t>
      </w:r>
    </w:p>
    <w:p w14:paraId="0D4F0D06" w14:textId="77777777" w:rsidR="00BB6795" w:rsidRPr="003B1562" w:rsidRDefault="00BB6795" w:rsidP="00793679">
      <w:pPr>
        <w:rPr>
          <w:rFonts w:asciiTheme="minorHAnsi" w:hAnsiTheme="minorHAnsi" w:cstheme="minorHAnsi"/>
          <w:b/>
        </w:rPr>
      </w:pPr>
    </w:p>
    <w:tbl>
      <w:tblPr>
        <w:tblStyle w:val="TableGrid"/>
        <w:tblW w:w="0" w:type="auto"/>
        <w:jc w:val="center"/>
        <w:tblLook w:val="01E0" w:firstRow="1" w:lastRow="1" w:firstColumn="1" w:lastColumn="1" w:noHBand="0" w:noVBand="0"/>
        <w:tblCaption w:val="Course Schedule"/>
        <w:tblDescription w:val="Topics, readings, and dates modules are available."/>
      </w:tblPr>
      <w:tblGrid>
        <w:gridCol w:w="2743"/>
        <w:gridCol w:w="1392"/>
        <w:gridCol w:w="1710"/>
        <w:gridCol w:w="2160"/>
        <w:gridCol w:w="2209"/>
      </w:tblGrid>
      <w:tr w:rsidR="00F862DA" w:rsidRPr="003B1562" w14:paraId="7D3446F3" w14:textId="78B596A0" w:rsidTr="0032212F">
        <w:trPr>
          <w:trHeight w:val="540"/>
          <w:jc w:val="center"/>
        </w:trPr>
        <w:tc>
          <w:tcPr>
            <w:tcW w:w="2743" w:type="dxa"/>
            <w:vAlign w:val="center"/>
          </w:tcPr>
          <w:p w14:paraId="7935ECCC" w14:textId="2ED50068" w:rsidR="003114A6" w:rsidRPr="003B1562" w:rsidRDefault="002F1432" w:rsidP="00D3609A">
            <w:pPr>
              <w:jc w:val="center"/>
              <w:rPr>
                <w:rFonts w:asciiTheme="minorHAnsi" w:hAnsiTheme="minorHAnsi" w:cstheme="minorHAnsi"/>
                <w:b/>
                <w:sz w:val="22"/>
                <w:szCs w:val="22"/>
              </w:rPr>
            </w:pPr>
            <w:r w:rsidRPr="003B1562">
              <w:rPr>
                <w:rFonts w:asciiTheme="minorHAnsi" w:hAnsiTheme="minorHAnsi" w:cstheme="minorHAnsi"/>
                <w:b/>
                <w:sz w:val="22"/>
                <w:szCs w:val="22"/>
              </w:rPr>
              <w:t>Modules</w:t>
            </w:r>
          </w:p>
        </w:tc>
        <w:tc>
          <w:tcPr>
            <w:tcW w:w="1392" w:type="dxa"/>
            <w:vAlign w:val="center"/>
          </w:tcPr>
          <w:p w14:paraId="24CA3A88" w14:textId="3197CACD" w:rsidR="003114A6" w:rsidRPr="003B1562" w:rsidRDefault="002F1432" w:rsidP="00D3609A">
            <w:pPr>
              <w:jc w:val="center"/>
              <w:rPr>
                <w:rFonts w:asciiTheme="minorHAnsi" w:hAnsiTheme="minorHAnsi" w:cstheme="minorHAnsi"/>
                <w:b/>
                <w:sz w:val="22"/>
                <w:szCs w:val="22"/>
              </w:rPr>
            </w:pPr>
            <w:r w:rsidRPr="003B1562">
              <w:rPr>
                <w:rFonts w:asciiTheme="minorHAnsi" w:hAnsiTheme="minorHAnsi" w:cstheme="minorHAnsi"/>
                <w:b/>
                <w:sz w:val="22"/>
                <w:szCs w:val="22"/>
              </w:rPr>
              <w:t>Additional assigned</w:t>
            </w:r>
            <w:r w:rsidR="003114A6" w:rsidRPr="003B1562">
              <w:rPr>
                <w:rFonts w:asciiTheme="minorHAnsi" w:hAnsiTheme="minorHAnsi" w:cstheme="minorHAnsi"/>
                <w:b/>
                <w:sz w:val="22"/>
                <w:szCs w:val="22"/>
              </w:rPr>
              <w:t xml:space="preserve"> reading</w:t>
            </w:r>
          </w:p>
        </w:tc>
        <w:tc>
          <w:tcPr>
            <w:tcW w:w="1710" w:type="dxa"/>
            <w:vAlign w:val="center"/>
          </w:tcPr>
          <w:p w14:paraId="0911DCA7" w14:textId="136C3F3E" w:rsidR="003114A6" w:rsidRPr="003B1562" w:rsidRDefault="003C6529" w:rsidP="009169A3">
            <w:pPr>
              <w:jc w:val="center"/>
              <w:rPr>
                <w:rFonts w:asciiTheme="minorHAnsi" w:hAnsiTheme="minorHAnsi" w:cstheme="minorHAnsi"/>
                <w:b/>
                <w:sz w:val="22"/>
                <w:szCs w:val="22"/>
              </w:rPr>
            </w:pPr>
            <w:r>
              <w:rPr>
                <w:rFonts w:asciiTheme="minorHAnsi" w:hAnsiTheme="minorHAnsi" w:cstheme="minorHAnsi"/>
                <w:b/>
                <w:sz w:val="22"/>
                <w:szCs w:val="22"/>
              </w:rPr>
              <w:t>Assignments</w:t>
            </w:r>
          </w:p>
        </w:tc>
        <w:tc>
          <w:tcPr>
            <w:tcW w:w="2160" w:type="dxa"/>
            <w:vAlign w:val="center"/>
          </w:tcPr>
          <w:p w14:paraId="103B5387" w14:textId="0689A323" w:rsidR="003114A6" w:rsidRPr="00E90092" w:rsidRDefault="003114A6" w:rsidP="009169A3">
            <w:pPr>
              <w:jc w:val="center"/>
              <w:rPr>
                <w:rFonts w:asciiTheme="minorHAnsi" w:hAnsiTheme="minorHAnsi" w:cstheme="minorHAnsi"/>
                <w:b/>
                <w:sz w:val="22"/>
                <w:szCs w:val="22"/>
                <w:highlight w:val="yellow"/>
              </w:rPr>
            </w:pPr>
            <w:r w:rsidRPr="00E44EE2">
              <w:rPr>
                <w:rFonts w:asciiTheme="minorHAnsi" w:hAnsiTheme="minorHAnsi" w:cstheme="minorHAnsi"/>
                <w:b/>
                <w:sz w:val="22"/>
                <w:szCs w:val="22"/>
              </w:rPr>
              <w:t>Date Available:</w:t>
            </w:r>
          </w:p>
        </w:tc>
        <w:tc>
          <w:tcPr>
            <w:tcW w:w="2209" w:type="dxa"/>
            <w:vAlign w:val="center"/>
          </w:tcPr>
          <w:p w14:paraId="6960654B" w14:textId="050E4A0C" w:rsidR="003114A6" w:rsidRPr="00E90092" w:rsidRDefault="003114A6" w:rsidP="009169A3">
            <w:pPr>
              <w:jc w:val="center"/>
              <w:rPr>
                <w:rFonts w:asciiTheme="minorHAnsi" w:hAnsiTheme="minorHAnsi" w:cstheme="minorHAnsi"/>
                <w:b/>
                <w:sz w:val="22"/>
                <w:szCs w:val="22"/>
                <w:highlight w:val="yellow"/>
              </w:rPr>
            </w:pPr>
            <w:r w:rsidRPr="003A292A">
              <w:rPr>
                <w:rFonts w:asciiTheme="minorHAnsi" w:hAnsiTheme="minorHAnsi" w:cstheme="minorHAnsi"/>
                <w:b/>
                <w:sz w:val="22"/>
                <w:szCs w:val="22"/>
              </w:rPr>
              <w:t>Must complete by:</w:t>
            </w:r>
          </w:p>
        </w:tc>
      </w:tr>
      <w:tr w:rsidR="00F862DA" w:rsidRPr="003B1562" w14:paraId="4241E111" w14:textId="321AE11D" w:rsidTr="00CF15DF">
        <w:trPr>
          <w:trHeight w:val="540"/>
          <w:jc w:val="center"/>
        </w:trPr>
        <w:tc>
          <w:tcPr>
            <w:tcW w:w="2743" w:type="dxa"/>
            <w:shd w:val="clear" w:color="auto" w:fill="auto"/>
            <w:vAlign w:val="center"/>
          </w:tcPr>
          <w:p w14:paraId="6ED2F7AC" w14:textId="4869BE66" w:rsidR="003114A6" w:rsidRPr="00CF15DF" w:rsidRDefault="003114A6" w:rsidP="00E77B73">
            <w:pPr>
              <w:jc w:val="center"/>
              <w:rPr>
                <w:rFonts w:asciiTheme="minorHAnsi" w:hAnsiTheme="minorHAnsi" w:cstheme="minorHAnsi"/>
                <w:sz w:val="22"/>
                <w:szCs w:val="22"/>
              </w:rPr>
            </w:pPr>
            <w:r w:rsidRPr="00CF15DF">
              <w:rPr>
                <w:rFonts w:asciiTheme="minorHAnsi" w:hAnsiTheme="minorHAnsi" w:cstheme="minorHAnsi"/>
                <w:sz w:val="22"/>
                <w:szCs w:val="22"/>
              </w:rPr>
              <w:t>Understanding Cross-Cultural Psychology</w:t>
            </w:r>
          </w:p>
        </w:tc>
        <w:tc>
          <w:tcPr>
            <w:tcW w:w="1392" w:type="dxa"/>
            <w:shd w:val="clear" w:color="auto" w:fill="auto"/>
            <w:vAlign w:val="center"/>
          </w:tcPr>
          <w:p w14:paraId="2E74648A" w14:textId="77777777" w:rsidR="003114A6" w:rsidRPr="00CF15DF" w:rsidRDefault="003114A6" w:rsidP="00E77B73">
            <w:pPr>
              <w:jc w:val="center"/>
              <w:rPr>
                <w:rFonts w:asciiTheme="minorHAnsi" w:hAnsiTheme="minorHAnsi" w:cstheme="minorHAnsi"/>
                <w:sz w:val="22"/>
                <w:szCs w:val="22"/>
              </w:rPr>
            </w:pPr>
            <w:r w:rsidRPr="00CF15DF">
              <w:rPr>
                <w:rFonts w:asciiTheme="minorHAnsi" w:hAnsiTheme="minorHAnsi" w:cstheme="minorHAnsi"/>
                <w:sz w:val="22"/>
                <w:szCs w:val="22"/>
              </w:rPr>
              <w:t>Chapter 1</w:t>
            </w:r>
          </w:p>
        </w:tc>
        <w:tc>
          <w:tcPr>
            <w:tcW w:w="1710" w:type="dxa"/>
            <w:shd w:val="clear" w:color="auto" w:fill="auto"/>
            <w:vAlign w:val="center"/>
          </w:tcPr>
          <w:p w14:paraId="06D9E854" w14:textId="06B1C595" w:rsidR="003114A6" w:rsidRPr="00CF15DF" w:rsidRDefault="003114A6" w:rsidP="00E300C3">
            <w:pPr>
              <w:jc w:val="center"/>
              <w:rPr>
                <w:rFonts w:asciiTheme="minorHAnsi" w:hAnsiTheme="minorHAnsi" w:cstheme="minorHAnsi"/>
                <w:sz w:val="22"/>
                <w:szCs w:val="22"/>
              </w:rPr>
            </w:pPr>
            <w:r w:rsidRPr="00CF15DF">
              <w:rPr>
                <w:rFonts w:asciiTheme="minorHAnsi" w:hAnsiTheme="minorHAnsi" w:cstheme="minorHAnsi"/>
                <w:sz w:val="22"/>
                <w:szCs w:val="22"/>
              </w:rPr>
              <w:t>Chapter 1 Quiz</w:t>
            </w:r>
          </w:p>
        </w:tc>
        <w:tc>
          <w:tcPr>
            <w:tcW w:w="2160" w:type="dxa"/>
            <w:shd w:val="clear" w:color="auto" w:fill="auto"/>
            <w:vAlign w:val="center"/>
          </w:tcPr>
          <w:p w14:paraId="51D05AC8" w14:textId="21A64DEC" w:rsidR="003114A6" w:rsidRPr="00CF15DF" w:rsidRDefault="001C3EC0" w:rsidP="003114A6">
            <w:pPr>
              <w:jc w:val="center"/>
              <w:rPr>
                <w:rFonts w:asciiTheme="minorHAnsi" w:hAnsiTheme="minorHAnsi" w:cstheme="minorHAnsi"/>
                <w:sz w:val="22"/>
                <w:szCs w:val="22"/>
              </w:rPr>
            </w:pPr>
            <w:r w:rsidRPr="00CF15DF">
              <w:rPr>
                <w:rFonts w:asciiTheme="minorHAnsi" w:hAnsiTheme="minorHAnsi" w:cstheme="minorHAnsi"/>
                <w:sz w:val="22"/>
                <w:szCs w:val="22"/>
              </w:rPr>
              <w:t>Tuesday</w:t>
            </w:r>
            <w:r w:rsidR="00E44EE2" w:rsidRPr="00CF15DF">
              <w:rPr>
                <w:rFonts w:asciiTheme="minorHAnsi" w:hAnsiTheme="minorHAnsi" w:cstheme="minorHAnsi"/>
                <w:sz w:val="22"/>
                <w:szCs w:val="22"/>
              </w:rPr>
              <w:t>, Aug 23</w:t>
            </w:r>
            <w:r w:rsidRPr="00CF15DF">
              <w:rPr>
                <w:rFonts w:asciiTheme="minorHAnsi" w:hAnsiTheme="minorHAnsi" w:cstheme="minorHAnsi"/>
                <w:sz w:val="22"/>
                <w:szCs w:val="22"/>
              </w:rPr>
              <w:t xml:space="preserve">, </w:t>
            </w:r>
            <w:r w:rsidR="003114A6" w:rsidRPr="00CF15DF">
              <w:rPr>
                <w:rFonts w:asciiTheme="minorHAnsi" w:hAnsiTheme="minorHAnsi" w:cstheme="minorHAnsi"/>
                <w:sz w:val="22"/>
                <w:szCs w:val="22"/>
              </w:rPr>
              <w:t>12:00am</w:t>
            </w:r>
          </w:p>
        </w:tc>
        <w:tc>
          <w:tcPr>
            <w:tcW w:w="2209" w:type="dxa"/>
            <w:shd w:val="clear" w:color="auto" w:fill="auto"/>
            <w:vAlign w:val="center"/>
          </w:tcPr>
          <w:p w14:paraId="0EBED9AB" w14:textId="7FCAA193" w:rsidR="001C3EC0" w:rsidRPr="00CF15DF" w:rsidRDefault="001C3EC0" w:rsidP="00F862DA">
            <w:pPr>
              <w:jc w:val="center"/>
              <w:rPr>
                <w:rFonts w:asciiTheme="minorHAnsi" w:hAnsiTheme="minorHAnsi" w:cstheme="minorHAnsi"/>
                <w:sz w:val="22"/>
                <w:szCs w:val="22"/>
              </w:rPr>
            </w:pPr>
            <w:r w:rsidRPr="00CF15DF">
              <w:rPr>
                <w:rFonts w:asciiTheme="minorHAnsi" w:hAnsiTheme="minorHAnsi" w:cstheme="minorHAnsi"/>
                <w:sz w:val="22"/>
                <w:szCs w:val="22"/>
              </w:rPr>
              <w:t xml:space="preserve">Monday, </w:t>
            </w:r>
            <w:r w:rsidR="00977666" w:rsidRPr="00CF15DF">
              <w:rPr>
                <w:rFonts w:asciiTheme="minorHAnsi" w:hAnsiTheme="minorHAnsi" w:cstheme="minorHAnsi"/>
                <w:sz w:val="22"/>
                <w:szCs w:val="22"/>
              </w:rPr>
              <w:t>Sept 5</w:t>
            </w:r>
          </w:p>
          <w:p w14:paraId="4C3ADA78" w14:textId="7206ECFF" w:rsidR="003114A6" w:rsidRPr="00CF15DF" w:rsidRDefault="003114A6" w:rsidP="00F862DA">
            <w:pPr>
              <w:jc w:val="center"/>
              <w:rPr>
                <w:rFonts w:asciiTheme="minorHAnsi" w:hAnsiTheme="minorHAnsi" w:cstheme="minorHAnsi"/>
                <w:sz w:val="22"/>
                <w:szCs w:val="22"/>
              </w:rPr>
            </w:pPr>
            <w:r w:rsidRPr="00CF15DF">
              <w:rPr>
                <w:rFonts w:asciiTheme="minorHAnsi" w:hAnsiTheme="minorHAnsi" w:cstheme="minorHAnsi"/>
                <w:sz w:val="22"/>
                <w:szCs w:val="22"/>
              </w:rPr>
              <w:t xml:space="preserve"> 11:59pm</w:t>
            </w:r>
          </w:p>
        </w:tc>
      </w:tr>
      <w:tr w:rsidR="00FE6B69" w:rsidRPr="003B1562" w14:paraId="4DF628F2" w14:textId="08DC0BA2" w:rsidTr="00CF15DF">
        <w:trPr>
          <w:trHeight w:val="540"/>
          <w:jc w:val="center"/>
        </w:trPr>
        <w:tc>
          <w:tcPr>
            <w:tcW w:w="2743" w:type="dxa"/>
            <w:shd w:val="clear" w:color="auto" w:fill="auto"/>
            <w:vAlign w:val="center"/>
          </w:tcPr>
          <w:p w14:paraId="416C38F1" w14:textId="6D1DDB12" w:rsidR="00FE6B69" w:rsidRPr="00CF15DF" w:rsidRDefault="00FE6B69" w:rsidP="00FE6B69">
            <w:pPr>
              <w:jc w:val="center"/>
              <w:rPr>
                <w:rFonts w:asciiTheme="minorHAnsi" w:hAnsiTheme="minorHAnsi" w:cstheme="minorHAnsi"/>
                <w:sz w:val="22"/>
                <w:szCs w:val="22"/>
              </w:rPr>
            </w:pPr>
            <w:r w:rsidRPr="00CF15DF">
              <w:rPr>
                <w:rFonts w:asciiTheme="minorHAnsi" w:hAnsiTheme="minorHAnsi" w:cstheme="minorHAnsi"/>
                <w:bCs/>
                <w:sz w:val="22"/>
                <w:szCs w:val="22"/>
              </w:rPr>
              <w:t>Critical Thinking in Cross-Cultural Psychology</w:t>
            </w:r>
          </w:p>
        </w:tc>
        <w:tc>
          <w:tcPr>
            <w:tcW w:w="1392" w:type="dxa"/>
            <w:shd w:val="clear" w:color="auto" w:fill="auto"/>
            <w:vAlign w:val="center"/>
          </w:tcPr>
          <w:p w14:paraId="6FD15D53" w14:textId="77777777" w:rsidR="00FE6B69" w:rsidRPr="00CF15DF" w:rsidRDefault="00FE6B69" w:rsidP="00FE6B69">
            <w:pPr>
              <w:jc w:val="center"/>
              <w:rPr>
                <w:rFonts w:asciiTheme="minorHAnsi" w:hAnsiTheme="minorHAnsi" w:cstheme="minorHAnsi"/>
                <w:sz w:val="22"/>
                <w:szCs w:val="22"/>
              </w:rPr>
            </w:pPr>
            <w:r w:rsidRPr="00CF15DF">
              <w:rPr>
                <w:rFonts w:asciiTheme="minorHAnsi" w:hAnsiTheme="minorHAnsi" w:cstheme="minorHAnsi"/>
                <w:sz w:val="22"/>
                <w:szCs w:val="22"/>
              </w:rPr>
              <w:t>Chapter 2</w:t>
            </w:r>
          </w:p>
        </w:tc>
        <w:tc>
          <w:tcPr>
            <w:tcW w:w="1710" w:type="dxa"/>
            <w:shd w:val="clear" w:color="auto" w:fill="auto"/>
            <w:vAlign w:val="center"/>
          </w:tcPr>
          <w:p w14:paraId="0E1EA8DF" w14:textId="6637D34B" w:rsidR="00FE6B69" w:rsidRPr="00CF15DF" w:rsidRDefault="00FE6B69" w:rsidP="00FE6B69">
            <w:pPr>
              <w:jc w:val="center"/>
              <w:rPr>
                <w:rFonts w:asciiTheme="minorHAnsi" w:hAnsiTheme="minorHAnsi" w:cstheme="minorHAnsi"/>
                <w:sz w:val="22"/>
                <w:szCs w:val="22"/>
              </w:rPr>
            </w:pPr>
            <w:r w:rsidRPr="00CF15DF">
              <w:rPr>
                <w:rFonts w:asciiTheme="minorHAnsi" w:hAnsiTheme="minorHAnsi" w:cstheme="minorHAnsi"/>
                <w:sz w:val="22"/>
                <w:szCs w:val="22"/>
              </w:rPr>
              <w:t>Chapter 2 Quiz</w:t>
            </w:r>
          </w:p>
        </w:tc>
        <w:tc>
          <w:tcPr>
            <w:tcW w:w="2160" w:type="dxa"/>
            <w:shd w:val="clear" w:color="auto" w:fill="auto"/>
            <w:vAlign w:val="center"/>
          </w:tcPr>
          <w:p w14:paraId="18A77803" w14:textId="5A9F048E" w:rsidR="001C3EC0" w:rsidRPr="00CF15DF" w:rsidRDefault="001C3EC0" w:rsidP="00FE6B69">
            <w:pPr>
              <w:jc w:val="center"/>
              <w:rPr>
                <w:rFonts w:asciiTheme="minorHAnsi" w:hAnsiTheme="minorHAnsi" w:cstheme="minorHAnsi"/>
                <w:sz w:val="22"/>
                <w:szCs w:val="22"/>
              </w:rPr>
            </w:pPr>
            <w:r w:rsidRPr="00CF15DF">
              <w:rPr>
                <w:rFonts w:asciiTheme="minorHAnsi" w:hAnsiTheme="minorHAnsi" w:cstheme="minorHAnsi"/>
                <w:sz w:val="22"/>
                <w:szCs w:val="22"/>
              </w:rPr>
              <w:t xml:space="preserve">Tuesday, </w:t>
            </w:r>
            <w:r w:rsidR="00E44EE2" w:rsidRPr="00CF15DF">
              <w:rPr>
                <w:rFonts w:asciiTheme="minorHAnsi" w:hAnsiTheme="minorHAnsi" w:cstheme="minorHAnsi"/>
                <w:sz w:val="22"/>
                <w:szCs w:val="22"/>
              </w:rPr>
              <w:t>Aug 30</w:t>
            </w:r>
          </w:p>
          <w:p w14:paraId="08EB98EF" w14:textId="30DFE6D6" w:rsidR="00FE6B69" w:rsidRPr="00CF15DF" w:rsidRDefault="00FE6B69" w:rsidP="00FE6B69">
            <w:pPr>
              <w:jc w:val="center"/>
              <w:rPr>
                <w:rFonts w:asciiTheme="minorHAnsi" w:hAnsiTheme="minorHAnsi" w:cstheme="minorHAnsi"/>
                <w:sz w:val="22"/>
                <w:szCs w:val="22"/>
              </w:rPr>
            </w:pPr>
            <w:r w:rsidRPr="00CF15DF">
              <w:rPr>
                <w:rFonts w:asciiTheme="minorHAnsi" w:hAnsiTheme="minorHAnsi" w:cstheme="minorHAnsi"/>
                <w:sz w:val="22"/>
                <w:szCs w:val="22"/>
              </w:rPr>
              <w:t>12:00am</w:t>
            </w:r>
          </w:p>
        </w:tc>
        <w:tc>
          <w:tcPr>
            <w:tcW w:w="2209" w:type="dxa"/>
            <w:shd w:val="clear" w:color="auto" w:fill="auto"/>
            <w:vAlign w:val="center"/>
          </w:tcPr>
          <w:p w14:paraId="3C7EB572" w14:textId="11F283AF" w:rsidR="001C3EC0" w:rsidRPr="00CF15DF" w:rsidRDefault="001C3EC0" w:rsidP="001C3EC0">
            <w:pPr>
              <w:jc w:val="center"/>
              <w:rPr>
                <w:rFonts w:asciiTheme="minorHAnsi" w:hAnsiTheme="minorHAnsi" w:cstheme="minorHAnsi"/>
                <w:sz w:val="22"/>
                <w:szCs w:val="22"/>
              </w:rPr>
            </w:pPr>
            <w:r w:rsidRPr="00CF15DF">
              <w:rPr>
                <w:rFonts w:asciiTheme="minorHAnsi" w:hAnsiTheme="minorHAnsi" w:cstheme="minorHAnsi"/>
                <w:sz w:val="22"/>
                <w:szCs w:val="22"/>
              </w:rPr>
              <w:t xml:space="preserve">Monday, </w:t>
            </w:r>
            <w:r w:rsidR="00B771DD" w:rsidRPr="00CF15DF">
              <w:rPr>
                <w:rFonts w:asciiTheme="minorHAnsi" w:hAnsiTheme="minorHAnsi" w:cstheme="minorHAnsi"/>
                <w:sz w:val="22"/>
                <w:szCs w:val="22"/>
              </w:rPr>
              <w:t>Sept 5</w:t>
            </w:r>
          </w:p>
          <w:p w14:paraId="7CB6F7C0" w14:textId="22F21790" w:rsidR="00FE6B69" w:rsidRPr="00CF15DF" w:rsidRDefault="00FE6B69" w:rsidP="00FE6B69">
            <w:pPr>
              <w:jc w:val="center"/>
              <w:rPr>
                <w:rFonts w:asciiTheme="minorHAnsi" w:hAnsiTheme="minorHAnsi" w:cstheme="minorHAnsi"/>
                <w:sz w:val="22"/>
                <w:szCs w:val="22"/>
              </w:rPr>
            </w:pPr>
            <w:r w:rsidRPr="00CF15DF">
              <w:rPr>
                <w:rFonts w:asciiTheme="minorHAnsi" w:hAnsiTheme="minorHAnsi" w:cstheme="minorHAnsi"/>
                <w:sz w:val="22"/>
                <w:szCs w:val="22"/>
              </w:rPr>
              <w:t>11:59pm</w:t>
            </w:r>
          </w:p>
        </w:tc>
      </w:tr>
      <w:tr w:rsidR="00FE6B69" w:rsidRPr="003B1562" w14:paraId="0CBA40ED" w14:textId="124B7FE8" w:rsidTr="0032212F">
        <w:trPr>
          <w:trHeight w:val="540"/>
          <w:jc w:val="center"/>
        </w:trPr>
        <w:tc>
          <w:tcPr>
            <w:tcW w:w="2743" w:type="dxa"/>
            <w:vAlign w:val="center"/>
          </w:tcPr>
          <w:p w14:paraId="10282E45" w14:textId="28DACE02"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bCs/>
                <w:sz w:val="22"/>
                <w:szCs w:val="22"/>
              </w:rPr>
              <w:t>Methodology of Cross-Cultural Research</w:t>
            </w:r>
          </w:p>
        </w:tc>
        <w:tc>
          <w:tcPr>
            <w:tcW w:w="1392" w:type="dxa"/>
            <w:vAlign w:val="center"/>
          </w:tcPr>
          <w:p w14:paraId="7083D61E" w14:textId="77777777"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sz w:val="22"/>
                <w:szCs w:val="22"/>
              </w:rPr>
              <w:t>Chapter 3</w:t>
            </w:r>
          </w:p>
        </w:tc>
        <w:tc>
          <w:tcPr>
            <w:tcW w:w="1710" w:type="dxa"/>
            <w:vAlign w:val="center"/>
          </w:tcPr>
          <w:p w14:paraId="63181EF6" w14:textId="19AB931F"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sz w:val="22"/>
                <w:szCs w:val="22"/>
              </w:rPr>
              <w:t>Chapter 3 Quiz</w:t>
            </w:r>
          </w:p>
        </w:tc>
        <w:tc>
          <w:tcPr>
            <w:tcW w:w="2160" w:type="dxa"/>
            <w:vAlign w:val="center"/>
          </w:tcPr>
          <w:p w14:paraId="5E884744" w14:textId="77777777" w:rsidR="00E44EE2" w:rsidRDefault="001C3EC0" w:rsidP="00FE6B69">
            <w:pPr>
              <w:jc w:val="center"/>
              <w:rPr>
                <w:rFonts w:asciiTheme="minorHAnsi" w:hAnsiTheme="minorHAnsi" w:cstheme="minorHAnsi"/>
                <w:sz w:val="22"/>
                <w:szCs w:val="22"/>
              </w:rPr>
            </w:pPr>
            <w:r>
              <w:rPr>
                <w:rFonts w:asciiTheme="minorHAnsi" w:hAnsiTheme="minorHAnsi" w:cstheme="minorHAnsi"/>
                <w:sz w:val="22"/>
                <w:szCs w:val="22"/>
              </w:rPr>
              <w:t xml:space="preserve">Tuesday, </w:t>
            </w:r>
            <w:r w:rsidR="00E44EE2">
              <w:rPr>
                <w:rFonts w:asciiTheme="minorHAnsi" w:hAnsiTheme="minorHAnsi" w:cstheme="minorHAnsi"/>
                <w:sz w:val="22"/>
                <w:szCs w:val="22"/>
              </w:rPr>
              <w:t xml:space="preserve">Sept 6 </w:t>
            </w:r>
          </w:p>
          <w:p w14:paraId="359372E9" w14:textId="5BB8E078" w:rsidR="001C3EC0" w:rsidRPr="003C6529" w:rsidRDefault="00E44EE2" w:rsidP="00FE6B69">
            <w:pPr>
              <w:jc w:val="center"/>
              <w:rPr>
                <w:rFonts w:asciiTheme="minorHAnsi" w:hAnsiTheme="minorHAnsi" w:cstheme="minorHAnsi"/>
                <w:b/>
                <w:bCs/>
                <w:sz w:val="18"/>
                <w:szCs w:val="18"/>
              </w:rPr>
            </w:pPr>
            <w:r w:rsidRPr="003C6529">
              <w:rPr>
                <w:rFonts w:asciiTheme="minorHAnsi" w:hAnsiTheme="minorHAnsi" w:cstheme="minorHAnsi"/>
                <w:sz w:val="18"/>
                <w:szCs w:val="18"/>
              </w:rPr>
              <w:t>(</w:t>
            </w:r>
            <w:proofErr w:type="gramStart"/>
            <w:r w:rsidRPr="003C6529">
              <w:rPr>
                <w:rFonts w:asciiTheme="minorHAnsi" w:hAnsiTheme="minorHAnsi" w:cstheme="minorHAnsi"/>
                <w:b/>
                <w:bCs/>
                <w:sz w:val="18"/>
                <w:szCs w:val="18"/>
              </w:rPr>
              <w:t>last</w:t>
            </w:r>
            <w:proofErr w:type="gramEnd"/>
            <w:r w:rsidRPr="003C6529">
              <w:rPr>
                <w:rFonts w:asciiTheme="minorHAnsi" w:hAnsiTheme="minorHAnsi" w:cstheme="minorHAnsi"/>
                <w:b/>
                <w:bCs/>
                <w:sz w:val="18"/>
                <w:szCs w:val="18"/>
              </w:rPr>
              <w:t xml:space="preserve"> day to drop courses with 100% tuition refund)</w:t>
            </w:r>
          </w:p>
          <w:p w14:paraId="08D018A5" w14:textId="0CE7D999"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sz w:val="22"/>
                <w:szCs w:val="22"/>
              </w:rPr>
              <w:t>12:00am</w:t>
            </w:r>
          </w:p>
        </w:tc>
        <w:tc>
          <w:tcPr>
            <w:tcW w:w="2209" w:type="dxa"/>
            <w:vAlign w:val="center"/>
          </w:tcPr>
          <w:p w14:paraId="4D8C3C09" w14:textId="35BA8C1D"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Monday, </w:t>
            </w:r>
            <w:r w:rsidR="00B771DD">
              <w:rPr>
                <w:rFonts w:asciiTheme="minorHAnsi" w:hAnsiTheme="minorHAnsi" w:cstheme="minorHAnsi"/>
                <w:sz w:val="22"/>
                <w:szCs w:val="22"/>
              </w:rPr>
              <w:t>Sept 12</w:t>
            </w:r>
          </w:p>
          <w:p w14:paraId="7576A432" w14:textId="7CA47E3F"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sz w:val="22"/>
                <w:szCs w:val="22"/>
              </w:rPr>
              <w:t>11:59pm</w:t>
            </w:r>
          </w:p>
        </w:tc>
      </w:tr>
      <w:tr w:rsidR="00F862DA" w:rsidRPr="003B1562" w14:paraId="6BD92F25" w14:textId="638605DA" w:rsidTr="0032212F">
        <w:trPr>
          <w:trHeight w:val="540"/>
          <w:jc w:val="center"/>
        </w:trPr>
        <w:tc>
          <w:tcPr>
            <w:tcW w:w="2743" w:type="dxa"/>
            <w:vAlign w:val="center"/>
          </w:tcPr>
          <w:p w14:paraId="639D9074" w14:textId="24857E3B" w:rsidR="00F862DA" w:rsidRPr="003B1562" w:rsidRDefault="00F862DA" w:rsidP="00E77B73">
            <w:pPr>
              <w:jc w:val="center"/>
              <w:rPr>
                <w:rFonts w:asciiTheme="minorHAnsi" w:hAnsiTheme="minorHAnsi" w:cstheme="minorHAnsi"/>
                <w:sz w:val="22"/>
                <w:szCs w:val="22"/>
              </w:rPr>
            </w:pPr>
            <w:r w:rsidRPr="003B1562">
              <w:rPr>
                <w:rFonts w:asciiTheme="minorHAnsi" w:hAnsiTheme="minorHAnsi" w:cstheme="minorHAnsi"/>
                <w:bCs/>
                <w:sz w:val="22"/>
                <w:szCs w:val="22"/>
              </w:rPr>
              <w:t>Cognition</w:t>
            </w:r>
            <w:r w:rsidR="005B514F">
              <w:rPr>
                <w:rFonts w:asciiTheme="minorHAnsi" w:hAnsiTheme="minorHAnsi" w:cstheme="minorHAnsi"/>
                <w:bCs/>
                <w:sz w:val="22"/>
                <w:szCs w:val="22"/>
              </w:rPr>
              <w:t>: Sensation, Perception, Consciousness</w:t>
            </w:r>
          </w:p>
        </w:tc>
        <w:tc>
          <w:tcPr>
            <w:tcW w:w="1392" w:type="dxa"/>
            <w:vAlign w:val="center"/>
          </w:tcPr>
          <w:p w14:paraId="2EBB8B3B" w14:textId="77777777" w:rsidR="00F862DA" w:rsidRPr="003B1562" w:rsidRDefault="00F862DA" w:rsidP="00E77B73">
            <w:pPr>
              <w:jc w:val="center"/>
              <w:rPr>
                <w:rFonts w:asciiTheme="minorHAnsi" w:hAnsiTheme="minorHAnsi" w:cstheme="minorHAnsi"/>
                <w:sz w:val="22"/>
                <w:szCs w:val="22"/>
              </w:rPr>
            </w:pPr>
            <w:r w:rsidRPr="003B1562">
              <w:rPr>
                <w:rFonts w:asciiTheme="minorHAnsi" w:hAnsiTheme="minorHAnsi" w:cstheme="minorHAnsi"/>
                <w:sz w:val="22"/>
                <w:szCs w:val="22"/>
              </w:rPr>
              <w:t>Chapter 4</w:t>
            </w:r>
          </w:p>
        </w:tc>
        <w:tc>
          <w:tcPr>
            <w:tcW w:w="1710" w:type="dxa"/>
            <w:vAlign w:val="center"/>
          </w:tcPr>
          <w:p w14:paraId="5C9A3DF5" w14:textId="62DED559" w:rsidR="00F862DA" w:rsidRPr="003B1562" w:rsidRDefault="00F862DA" w:rsidP="00E300C3">
            <w:pPr>
              <w:jc w:val="center"/>
              <w:rPr>
                <w:rFonts w:asciiTheme="minorHAnsi" w:hAnsiTheme="minorHAnsi" w:cstheme="minorHAnsi"/>
                <w:sz w:val="22"/>
                <w:szCs w:val="22"/>
              </w:rPr>
            </w:pPr>
            <w:r w:rsidRPr="003B1562">
              <w:rPr>
                <w:rFonts w:asciiTheme="minorHAnsi" w:hAnsiTheme="minorHAnsi" w:cstheme="minorHAnsi"/>
                <w:sz w:val="22"/>
                <w:szCs w:val="22"/>
              </w:rPr>
              <w:t>Chapter 4 Quiz</w:t>
            </w:r>
          </w:p>
        </w:tc>
        <w:tc>
          <w:tcPr>
            <w:tcW w:w="2160" w:type="dxa"/>
            <w:vAlign w:val="center"/>
          </w:tcPr>
          <w:p w14:paraId="5C44B4B6" w14:textId="33263B53" w:rsidR="001C3EC0" w:rsidRDefault="001C3EC0" w:rsidP="003114A6">
            <w:pPr>
              <w:jc w:val="center"/>
              <w:rPr>
                <w:rFonts w:asciiTheme="minorHAnsi" w:hAnsiTheme="minorHAnsi" w:cstheme="minorHAnsi"/>
                <w:sz w:val="22"/>
                <w:szCs w:val="22"/>
              </w:rPr>
            </w:pPr>
            <w:r>
              <w:rPr>
                <w:rFonts w:asciiTheme="minorHAnsi" w:hAnsiTheme="minorHAnsi" w:cstheme="minorHAnsi"/>
                <w:sz w:val="22"/>
                <w:szCs w:val="22"/>
              </w:rPr>
              <w:t xml:space="preserve">Tuesday, </w:t>
            </w:r>
            <w:r w:rsidR="00E44EE2">
              <w:rPr>
                <w:rFonts w:asciiTheme="minorHAnsi" w:hAnsiTheme="minorHAnsi" w:cstheme="minorHAnsi"/>
                <w:sz w:val="22"/>
                <w:szCs w:val="22"/>
              </w:rPr>
              <w:t>Sept 13</w:t>
            </w:r>
          </w:p>
          <w:p w14:paraId="7E06689F" w14:textId="4D374451" w:rsidR="00F862DA" w:rsidRPr="003B1562" w:rsidRDefault="00F862DA" w:rsidP="003114A6">
            <w:pPr>
              <w:jc w:val="center"/>
              <w:rPr>
                <w:rFonts w:asciiTheme="minorHAnsi" w:hAnsiTheme="minorHAnsi" w:cstheme="minorHAnsi"/>
                <w:sz w:val="22"/>
                <w:szCs w:val="22"/>
              </w:rPr>
            </w:pPr>
            <w:r w:rsidRPr="003B1562">
              <w:rPr>
                <w:rFonts w:asciiTheme="minorHAnsi" w:hAnsiTheme="minorHAnsi" w:cstheme="minorHAnsi"/>
                <w:sz w:val="22"/>
                <w:szCs w:val="22"/>
              </w:rPr>
              <w:t>12:00am</w:t>
            </w:r>
          </w:p>
        </w:tc>
        <w:tc>
          <w:tcPr>
            <w:tcW w:w="2209" w:type="dxa"/>
            <w:vAlign w:val="center"/>
          </w:tcPr>
          <w:p w14:paraId="28DC5E53" w14:textId="75689AA3"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Monday, </w:t>
            </w:r>
            <w:r w:rsidR="00B771DD">
              <w:rPr>
                <w:rFonts w:asciiTheme="minorHAnsi" w:hAnsiTheme="minorHAnsi" w:cstheme="minorHAnsi"/>
                <w:sz w:val="22"/>
                <w:szCs w:val="22"/>
              </w:rPr>
              <w:t>Sept 19</w:t>
            </w:r>
          </w:p>
          <w:p w14:paraId="279B676B" w14:textId="38EAF596" w:rsidR="00F862DA" w:rsidRPr="003B1562" w:rsidRDefault="004801F8" w:rsidP="009169A3">
            <w:pPr>
              <w:jc w:val="center"/>
              <w:rPr>
                <w:rFonts w:asciiTheme="minorHAnsi" w:hAnsiTheme="minorHAnsi" w:cstheme="minorHAnsi"/>
                <w:sz w:val="22"/>
                <w:szCs w:val="22"/>
              </w:rPr>
            </w:pPr>
            <w:r w:rsidRPr="003B1562">
              <w:rPr>
                <w:rFonts w:asciiTheme="minorHAnsi" w:hAnsiTheme="minorHAnsi" w:cstheme="minorHAnsi"/>
                <w:sz w:val="22"/>
                <w:szCs w:val="22"/>
              </w:rPr>
              <w:t>11:59pm</w:t>
            </w:r>
          </w:p>
        </w:tc>
      </w:tr>
      <w:tr w:rsidR="00FE6B69" w:rsidRPr="003B1562" w14:paraId="55A2C9D6" w14:textId="4A00A0D1" w:rsidTr="0032212F">
        <w:trPr>
          <w:trHeight w:val="540"/>
          <w:jc w:val="center"/>
        </w:trPr>
        <w:tc>
          <w:tcPr>
            <w:tcW w:w="2743" w:type="dxa"/>
            <w:vAlign w:val="center"/>
          </w:tcPr>
          <w:p w14:paraId="580C1401" w14:textId="77777777"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bCs/>
                <w:sz w:val="22"/>
                <w:szCs w:val="22"/>
              </w:rPr>
              <w:t>Intelligence</w:t>
            </w:r>
          </w:p>
        </w:tc>
        <w:tc>
          <w:tcPr>
            <w:tcW w:w="1392" w:type="dxa"/>
            <w:vAlign w:val="center"/>
          </w:tcPr>
          <w:p w14:paraId="62684819" w14:textId="77777777"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sz w:val="22"/>
                <w:szCs w:val="22"/>
              </w:rPr>
              <w:t>Chapter 5</w:t>
            </w:r>
          </w:p>
        </w:tc>
        <w:tc>
          <w:tcPr>
            <w:tcW w:w="1710" w:type="dxa"/>
            <w:vAlign w:val="center"/>
          </w:tcPr>
          <w:p w14:paraId="6ED2A50A" w14:textId="2FBF8CCF"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sz w:val="22"/>
                <w:szCs w:val="22"/>
              </w:rPr>
              <w:t>Chapter 5 Quiz</w:t>
            </w:r>
          </w:p>
        </w:tc>
        <w:tc>
          <w:tcPr>
            <w:tcW w:w="2160" w:type="dxa"/>
            <w:vAlign w:val="center"/>
          </w:tcPr>
          <w:p w14:paraId="7DBA06A7" w14:textId="3C4660C6" w:rsidR="001C3EC0" w:rsidRDefault="001C3EC0" w:rsidP="00FE6B69">
            <w:pPr>
              <w:jc w:val="center"/>
              <w:rPr>
                <w:rFonts w:asciiTheme="minorHAnsi" w:hAnsiTheme="minorHAnsi" w:cstheme="minorHAnsi"/>
                <w:sz w:val="22"/>
                <w:szCs w:val="22"/>
              </w:rPr>
            </w:pPr>
            <w:r>
              <w:rPr>
                <w:rFonts w:asciiTheme="minorHAnsi" w:hAnsiTheme="minorHAnsi" w:cstheme="minorHAnsi"/>
                <w:sz w:val="22"/>
                <w:szCs w:val="22"/>
              </w:rPr>
              <w:t xml:space="preserve">Tuesday, </w:t>
            </w:r>
            <w:r w:rsidR="00E44EE2">
              <w:rPr>
                <w:rFonts w:asciiTheme="minorHAnsi" w:hAnsiTheme="minorHAnsi" w:cstheme="minorHAnsi"/>
                <w:sz w:val="22"/>
                <w:szCs w:val="22"/>
              </w:rPr>
              <w:t>Sept 20</w:t>
            </w:r>
          </w:p>
          <w:p w14:paraId="370A27B2" w14:textId="7322162F"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sz w:val="22"/>
                <w:szCs w:val="22"/>
              </w:rPr>
              <w:t>12:00am</w:t>
            </w:r>
          </w:p>
        </w:tc>
        <w:tc>
          <w:tcPr>
            <w:tcW w:w="2209" w:type="dxa"/>
            <w:vAlign w:val="center"/>
          </w:tcPr>
          <w:p w14:paraId="21F9E698" w14:textId="0E0023A9"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Monday, </w:t>
            </w:r>
            <w:r w:rsidR="00B771DD">
              <w:rPr>
                <w:rFonts w:asciiTheme="minorHAnsi" w:hAnsiTheme="minorHAnsi" w:cstheme="minorHAnsi"/>
                <w:sz w:val="22"/>
                <w:szCs w:val="22"/>
              </w:rPr>
              <w:t>Sept 26</w:t>
            </w:r>
          </w:p>
          <w:p w14:paraId="152658A8" w14:textId="1A3FF07F"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sz w:val="22"/>
                <w:szCs w:val="22"/>
              </w:rPr>
              <w:t>11:59pm</w:t>
            </w:r>
          </w:p>
        </w:tc>
      </w:tr>
      <w:tr w:rsidR="00FE6B69" w:rsidRPr="003B1562" w14:paraId="4E16E048" w14:textId="7B23D9A1" w:rsidTr="0032212F">
        <w:trPr>
          <w:trHeight w:val="540"/>
          <w:jc w:val="center"/>
        </w:trPr>
        <w:tc>
          <w:tcPr>
            <w:tcW w:w="2743" w:type="dxa"/>
            <w:vAlign w:val="center"/>
          </w:tcPr>
          <w:p w14:paraId="09DB7B2A" w14:textId="77777777"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bCs/>
                <w:sz w:val="22"/>
                <w:szCs w:val="22"/>
              </w:rPr>
              <w:t>Emotion</w:t>
            </w:r>
          </w:p>
        </w:tc>
        <w:tc>
          <w:tcPr>
            <w:tcW w:w="1392" w:type="dxa"/>
            <w:vAlign w:val="center"/>
          </w:tcPr>
          <w:p w14:paraId="4410A857" w14:textId="77777777"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sz w:val="22"/>
                <w:szCs w:val="22"/>
              </w:rPr>
              <w:t>Chapter 6</w:t>
            </w:r>
          </w:p>
        </w:tc>
        <w:tc>
          <w:tcPr>
            <w:tcW w:w="1710" w:type="dxa"/>
            <w:vAlign w:val="center"/>
          </w:tcPr>
          <w:p w14:paraId="366EAB49" w14:textId="5885E40E"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sz w:val="22"/>
                <w:szCs w:val="22"/>
              </w:rPr>
              <w:t>Chapter 6 Quiz</w:t>
            </w:r>
          </w:p>
        </w:tc>
        <w:tc>
          <w:tcPr>
            <w:tcW w:w="2160" w:type="dxa"/>
            <w:vAlign w:val="center"/>
          </w:tcPr>
          <w:p w14:paraId="53F9DA36" w14:textId="7D2FC37E" w:rsidR="001C3EC0" w:rsidRDefault="001C3EC0" w:rsidP="00FE6B69">
            <w:pPr>
              <w:jc w:val="center"/>
              <w:rPr>
                <w:rFonts w:asciiTheme="minorHAnsi" w:hAnsiTheme="minorHAnsi" w:cstheme="minorHAnsi"/>
                <w:sz w:val="22"/>
                <w:szCs w:val="22"/>
              </w:rPr>
            </w:pPr>
            <w:r>
              <w:rPr>
                <w:rFonts w:asciiTheme="minorHAnsi" w:hAnsiTheme="minorHAnsi" w:cstheme="minorHAnsi"/>
                <w:sz w:val="22"/>
                <w:szCs w:val="22"/>
              </w:rPr>
              <w:t xml:space="preserve">Tuesday, </w:t>
            </w:r>
            <w:r w:rsidR="00E44EE2">
              <w:rPr>
                <w:rFonts w:asciiTheme="minorHAnsi" w:hAnsiTheme="minorHAnsi" w:cstheme="minorHAnsi"/>
                <w:sz w:val="22"/>
                <w:szCs w:val="22"/>
              </w:rPr>
              <w:t>Sept 27</w:t>
            </w:r>
          </w:p>
          <w:p w14:paraId="218E7CCB" w14:textId="199A6AA4"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sz w:val="22"/>
                <w:szCs w:val="22"/>
              </w:rPr>
              <w:t>12:00am</w:t>
            </w:r>
          </w:p>
        </w:tc>
        <w:tc>
          <w:tcPr>
            <w:tcW w:w="2209" w:type="dxa"/>
            <w:vAlign w:val="center"/>
          </w:tcPr>
          <w:p w14:paraId="718F8014" w14:textId="61BDA9DE"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Monday, </w:t>
            </w:r>
            <w:r w:rsidR="00B771DD">
              <w:rPr>
                <w:rFonts w:asciiTheme="minorHAnsi" w:hAnsiTheme="minorHAnsi" w:cstheme="minorHAnsi"/>
                <w:sz w:val="22"/>
                <w:szCs w:val="22"/>
              </w:rPr>
              <w:t>Oct 3</w:t>
            </w:r>
          </w:p>
          <w:p w14:paraId="2960E2F6" w14:textId="04B6BD79" w:rsidR="00FE6B69" w:rsidRPr="003B1562" w:rsidRDefault="00FE6B69" w:rsidP="00FE6B69">
            <w:pPr>
              <w:jc w:val="center"/>
              <w:rPr>
                <w:rFonts w:asciiTheme="minorHAnsi" w:hAnsiTheme="minorHAnsi" w:cstheme="minorHAnsi"/>
                <w:sz w:val="22"/>
                <w:szCs w:val="22"/>
              </w:rPr>
            </w:pPr>
            <w:r w:rsidRPr="003B1562">
              <w:rPr>
                <w:rFonts w:asciiTheme="minorHAnsi" w:hAnsiTheme="minorHAnsi" w:cstheme="minorHAnsi"/>
                <w:sz w:val="22"/>
                <w:szCs w:val="22"/>
              </w:rPr>
              <w:t>11:59pm</w:t>
            </w:r>
          </w:p>
        </w:tc>
      </w:tr>
      <w:tr w:rsidR="00C36C06" w:rsidRPr="003B1562" w14:paraId="159B26C1" w14:textId="77777777" w:rsidTr="0032212F">
        <w:trPr>
          <w:trHeight w:val="540"/>
          <w:jc w:val="center"/>
        </w:trPr>
        <w:tc>
          <w:tcPr>
            <w:tcW w:w="2743" w:type="dxa"/>
            <w:vAlign w:val="center"/>
          </w:tcPr>
          <w:p w14:paraId="1AA28CAC" w14:textId="3C2AC7C7" w:rsidR="00C36C06" w:rsidRPr="004A1229" w:rsidRDefault="004A1229" w:rsidP="00C36C06">
            <w:pPr>
              <w:jc w:val="center"/>
              <w:rPr>
                <w:rFonts w:asciiTheme="minorHAnsi" w:hAnsiTheme="minorHAnsi" w:cstheme="minorHAnsi"/>
                <w:bCs/>
                <w:sz w:val="22"/>
                <w:szCs w:val="22"/>
              </w:rPr>
            </w:pPr>
            <w:r>
              <w:rPr>
                <w:rFonts w:asciiTheme="minorHAnsi" w:hAnsiTheme="minorHAnsi" w:cstheme="minorHAnsi"/>
                <w:bCs/>
                <w:sz w:val="22"/>
                <w:szCs w:val="22"/>
              </w:rPr>
              <w:t>Cross-Cultural Experience</w:t>
            </w:r>
          </w:p>
        </w:tc>
        <w:tc>
          <w:tcPr>
            <w:tcW w:w="1392" w:type="dxa"/>
            <w:vAlign w:val="center"/>
          </w:tcPr>
          <w:p w14:paraId="68FB726E" w14:textId="77777777" w:rsidR="00C36C06" w:rsidRPr="003B1562" w:rsidRDefault="00C36C06" w:rsidP="00C36C06">
            <w:pPr>
              <w:jc w:val="center"/>
              <w:rPr>
                <w:rFonts w:asciiTheme="minorHAnsi" w:hAnsiTheme="minorHAnsi" w:cstheme="minorHAnsi"/>
                <w:sz w:val="22"/>
                <w:szCs w:val="22"/>
              </w:rPr>
            </w:pPr>
          </w:p>
        </w:tc>
        <w:tc>
          <w:tcPr>
            <w:tcW w:w="1710" w:type="dxa"/>
            <w:vAlign w:val="center"/>
          </w:tcPr>
          <w:p w14:paraId="1161DEE6" w14:textId="3804793F" w:rsidR="00C36C06" w:rsidRPr="003B1562" w:rsidRDefault="004A1229" w:rsidP="00C36C06">
            <w:pPr>
              <w:jc w:val="center"/>
              <w:rPr>
                <w:rFonts w:asciiTheme="minorHAnsi" w:hAnsiTheme="minorHAnsi" w:cstheme="minorHAnsi"/>
                <w:sz w:val="22"/>
                <w:szCs w:val="22"/>
              </w:rPr>
            </w:pPr>
            <w:r>
              <w:rPr>
                <w:rFonts w:asciiTheme="minorHAnsi" w:hAnsiTheme="minorHAnsi" w:cstheme="minorHAnsi"/>
                <w:sz w:val="22"/>
                <w:szCs w:val="22"/>
              </w:rPr>
              <w:t>Reflection 1</w:t>
            </w:r>
          </w:p>
        </w:tc>
        <w:tc>
          <w:tcPr>
            <w:tcW w:w="2160" w:type="dxa"/>
            <w:vAlign w:val="center"/>
          </w:tcPr>
          <w:p w14:paraId="043F388B" w14:textId="3CB824C1" w:rsidR="001C3EC0" w:rsidRDefault="001C3EC0" w:rsidP="00C36C06">
            <w:pPr>
              <w:jc w:val="center"/>
              <w:rPr>
                <w:rFonts w:asciiTheme="minorHAnsi" w:hAnsiTheme="minorHAnsi" w:cstheme="minorHAnsi"/>
                <w:sz w:val="22"/>
                <w:szCs w:val="22"/>
              </w:rPr>
            </w:pPr>
            <w:r>
              <w:rPr>
                <w:rFonts w:asciiTheme="minorHAnsi" w:hAnsiTheme="minorHAnsi" w:cstheme="minorHAnsi"/>
                <w:sz w:val="22"/>
                <w:szCs w:val="22"/>
              </w:rPr>
              <w:t xml:space="preserve">Tuesday, </w:t>
            </w:r>
            <w:r w:rsidR="00E44EE2">
              <w:rPr>
                <w:rFonts w:asciiTheme="minorHAnsi" w:hAnsiTheme="minorHAnsi" w:cstheme="minorHAnsi"/>
                <w:sz w:val="22"/>
                <w:szCs w:val="22"/>
              </w:rPr>
              <w:t>Oct 4</w:t>
            </w:r>
          </w:p>
          <w:p w14:paraId="72B0D779" w14:textId="15C6BCA1" w:rsidR="00C36C06" w:rsidRPr="003B1562" w:rsidRDefault="00C36C06" w:rsidP="00C36C06">
            <w:pPr>
              <w:jc w:val="center"/>
              <w:rPr>
                <w:rFonts w:asciiTheme="minorHAnsi" w:hAnsiTheme="minorHAnsi" w:cstheme="minorHAnsi"/>
                <w:sz w:val="22"/>
                <w:szCs w:val="22"/>
              </w:rPr>
            </w:pPr>
            <w:r w:rsidRPr="003B1562">
              <w:rPr>
                <w:rFonts w:asciiTheme="minorHAnsi" w:hAnsiTheme="minorHAnsi" w:cstheme="minorHAnsi"/>
                <w:sz w:val="22"/>
                <w:szCs w:val="22"/>
              </w:rPr>
              <w:t>12:00am</w:t>
            </w:r>
          </w:p>
        </w:tc>
        <w:tc>
          <w:tcPr>
            <w:tcW w:w="2209" w:type="dxa"/>
            <w:vAlign w:val="center"/>
          </w:tcPr>
          <w:p w14:paraId="5ACD503A" w14:textId="3DE08CFC"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Monday, </w:t>
            </w:r>
            <w:r w:rsidR="00B771DD">
              <w:rPr>
                <w:rFonts w:asciiTheme="minorHAnsi" w:hAnsiTheme="minorHAnsi" w:cstheme="minorHAnsi"/>
                <w:sz w:val="22"/>
                <w:szCs w:val="22"/>
              </w:rPr>
              <w:t>Oct 10</w:t>
            </w:r>
          </w:p>
          <w:p w14:paraId="05472676" w14:textId="69B4DE9E" w:rsidR="00C36C06" w:rsidRPr="003B1562" w:rsidRDefault="00C36C06" w:rsidP="00C36C06">
            <w:pPr>
              <w:jc w:val="center"/>
              <w:rPr>
                <w:rFonts w:asciiTheme="minorHAnsi" w:hAnsiTheme="minorHAnsi" w:cstheme="minorHAnsi"/>
                <w:sz w:val="22"/>
                <w:szCs w:val="22"/>
              </w:rPr>
            </w:pPr>
            <w:r w:rsidRPr="003B1562">
              <w:rPr>
                <w:rFonts w:asciiTheme="minorHAnsi" w:hAnsiTheme="minorHAnsi" w:cstheme="minorHAnsi"/>
                <w:sz w:val="22"/>
                <w:szCs w:val="22"/>
              </w:rPr>
              <w:t>11:59pm</w:t>
            </w:r>
          </w:p>
        </w:tc>
      </w:tr>
      <w:tr w:rsidR="001C3EC0" w:rsidRPr="003B1562" w14:paraId="07B2A087" w14:textId="67A76741" w:rsidTr="0032212F">
        <w:trPr>
          <w:trHeight w:val="540"/>
          <w:jc w:val="center"/>
        </w:trPr>
        <w:tc>
          <w:tcPr>
            <w:tcW w:w="2743" w:type="dxa"/>
            <w:vAlign w:val="center"/>
          </w:tcPr>
          <w:p w14:paraId="0C9AAE93" w14:textId="4908E924"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bCs/>
                <w:sz w:val="22"/>
                <w:szCs w:val="22"/>
              </w:rPr>
              <w:t>Motivation and Behavior</w:t>
            </w:r>
          </w:p>
        </w:tc>
        <w:tc>
          <w:tcPr>
            <w:tcW w:w="1392" w:type="dxa"/>
            <w:vAlign w:val="center"/>
          </w:tcPr>
          <w:p w14:paraId="2527ECC2" w14:textId="507F7ED2"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Chapter 7</w:t>
            </w:r>
          </w:p>
        </w:tc>
        <w:tc>
          <w:tcPr>
            <w:tcW w:w="1710" w:type="dxa"/>
            <w:vAlign w:val="center"/>
          </w:tcPr>
          <w:p w14:paraId="77E053B4" w14:textId="46311B93"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Chapter 7 Quiz</w:t>
            </w:r>
          </w:p>
        </w:tc>
        <w:tc>
          <w:tcPr>
            <w:tcW w:w="2160" w:type="dxa"/>
            <w:vAlign w:val="center"/>
          </w:tcPr>
          <w:p w14:paraId="4EC35E75" w14:textId="35201EAA"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Tuesday, </w:t>
            </w:r>
            <w:r w:rsidR="00E44EE2">
              <w:rPr>
                <w:rFonts w:asciiTheme="minorHAnsi" w:hAnsiTheme="minorHAnsi" w:cstheme="minorHAnsi"/>
                <w:sz w:val="22"/>
                <w:szCs w:val="22"/>
              </w:rPr>
              <w:t>Oct 11</w:t>
            </w:r>
          </w:p>
          <w:p w14:paraId="5FAB8638" w14:textId="0566AB39"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12:00am</w:t>
            </w:r>
          </w:p>
        </w:tc>
        <w:tc>
          <w:tcPr>
            <w:tcW w:w="2209" w:type="dxa"/>
            <w:vAlign w:val="center"/>
          </w:tcPr>
          <w:p w14:paraId="62298B55" w14:textId="5D8ECE77"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Monday, </w:t>
            </w:r>
            <w:r w:rsidR="00105E5C">
              <w:rPr>
                <w:rFonts w:asciiTheme="minorHAnsi" w:hAnsiTheme="minorHAnsi" w:cstheme="minorHAnsi"/>
                <w:sz w:val="22"/>
                <w:szCs w:val="22"/>
              </w:rPr>
              <w:t>Oct 17</w:t>
            </w:r>
          </w:p>
          <w:p w14:paraId="1C31193C" w14:textId="6989AFC8"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11:59pm</w:t>
            </w:r>
          </w:p>
        </w:tc>
      </w:tr>
      <w:tr w:rsidR="001C3EC0" w:rsidRPr="003B1562" w14:paraId="6433B152" w14:textId="22A1C680" w:rsidTr="0032212F">
        <w:trPr>
          <w:trHeight w:val="540"/>
          <w:jc w:val="center"/>
        </w:trPr>
        <w:tc>
          <w:tcPr>
            <w:tcW w:w="2743" w:type="dxa"/>
            <w:vAlign w:val="center"/>
          </w:tcPr>
          <w:p w14:paraId="24327CD8" w14:textId="64FBB5B6" w:rsidR="001C3EC0" w:rsidRPr="003B1562" w:rsidRDefault="001C3EC0" w:rsidP="001C3EC0">
            <w:pPr>
              <w:jc w:val="center"/>
              <w:rPr>
                <w:rFonts w:asciiTheme="minorHAnsi" w:hAnsiTheme="minorHAnsi" w:cstheme="minorHAnsi"/>
                <w:sz w:val="22"/>
                <w:szCs w:val="22"/>
                <w:highlight w:val="yellow"/>
              </w:rPr>
            </w:pPr>
            <w:r w:rsidRPr="003B1562">
              <w:rPr>
                <w:rFonts w:asciiTheme="minorHAnsi" w:hAnsiTheme="minorHAnsi" w:cstheme="minorHAnsi"/>
                <w:bCs/>
                <w:sz w:val="22"/>
                <w:szCs w:val="22"/>
              </w:rPr>
              <w:t>Human Development and Socialization</w:t>
            </w:r>
          </w:p>
        </w:tc>
        <w:tc>
          <w:tcPr>
            <w:tcW w:w="1392" w:type="dxa"/>
            <w:vAlign w:val="center"/>
          </w:tcPr>
          <w:p w14:paraId="3FEC382B" w14:textId="2776E2C2" w:rsidR="001C3EC0" w:rsidRPr="003B1562" w:rsidRDefault="001C3EC0" w:rsidP="001C3EC0">
            <w:pPr>
              <w:jc w:val="center"/>
              <w:rPr>
                <w:rFonts w:asciiTheme="minorHAnsi" w:hAnsiTheme="minorHAnsi" w:cstheme="minorHAnsi"/>
                <w:sz w:val="22"/>
                <w:szCs w:val="22"/>
                <w:highlight w:val="yellow"/>
              </w:rPr>
            </w:pPr>
            <w:r w:rsidRPr="003B1562">
              <w:rPr>
                <w:rFonts w:asciiTheme="minorHAnsi" w:hAnsiTheme="minorHAnsi" w:cstheme="minorHAnsi"/>
                <w:sz w:val="22"/>
                <w:szCs w:val="22"/>
              </w:rPr>
              <w:t>Chapter 8</w:t>
            </w:r>
          </w:p>
        </w:tc>
        <w:tc>
          <w:tcPr>
            <w:tcW w:w="1710" w:type="dxa"/>
            <w:vAlign w:val="center"/>
          </w:tcPr>
          <w:p w14:paraId="10CF2B74" w14:textId="16E5E593" w:rsidR="001C3EC0" w:rsidRPr="003B1562" w:rsidRDefault="001C3EC0" w:rsidP="001C3EC0">
            <w:pPr>
              <w:jc w:val="center"/>
              <w:rPr>
                <w:rFonts w:asciiTheme="minorHAnsi" w:hAnsiTheme="minorHAnsi" w:cstheme="minorHAnsi"/>
                <w:sz w:val="22"/>
                <w:szCs w:val="22"/>
                <w:highlight w:val="yellow"/>
              </w:rPr>
            </w:pPr>
            <w:r w:rsidRPr="003B1562">
              <w:rPr>
                <w:rFonts w:asciiTheme="minorHAnsi" w:hAnsiTheme="minorHAnsi" w:cstheme="minorHAnsi"/>
                <w:sz w:val="22"/>
                <w:szCs w:val="22"/>
              </w:rPr>
              <w:t>Chapter 8 Quiz</w:t>
            </w:r>
          </w:p>
        </w:tc>
        <w:tc>
          <w:tcPr>
            <w:tcW w:w="2160" w:type="dxa"/>
            <w:vAlign w:val="center"/>
          </w:tcPr>
          <w:p w14:paraId="54642EED" w14:textId="724CC2D1"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Tuesday, </w:t>
            </w:r>
            <w:r w:rsidR="00E44EE2">
              <w:rPr>
                <w:rFonts w:asciiTheme="minorHAnsi" w:hAnsiTheme="minorHAnsi" w:cstheme="minorHAnsi"/>
                <w:sz w:val="22"/>
                <w:szCs w:val="22"/>
              </w:rPr>
              <w:t>Oct 18</w:t>
            </w:r>
          </w:p>
          <w:p w14:paraId="5684CB9C" w14:textId="1E5F9858"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12:00am</w:t>
            </w:r>
          </w:p>
        </w:tc>
        <w:tc>
          <w:tcPr>
            <w:tcW w:w="2209" w:type="dxa"/>
            <w:vAlign w:val="center"/>
          </w:tcPr>
          <w:p w14:paraId="357EA5A1" w14:textId="7FD9D3F6"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Monday, </w:t>
            </w:r>
            <w:r w:rsidR="00105E5C">
              <w:rPr>
                <w:rFonts w:asciiTheme="minorHAnsi" w:hAnsiTheme="minorHAnsi" w:cstheme="minorHAnsi"/>
                <w:sz w:val="22"/>
                <w:szCs w:val="22"/>
              </w:rPr>
              <w:t xml:space="preserve">Oct </w:t>
            </w:r>
            <w:r w:rsidR="00073596">
              <w:rPr>
                <w:rFonts w:asciiTheme="minorHAnsi" w:hAnsiTheme="minorHAnsi" w:cstheme="minorHAnsi"/>
                <w:sz w:val="22"/>
                <w:szCs w:val="22"/>
              </w:rPr>
              <w:t>24</w:t>
            </w:r>
          </w:p>
          <w:p w14:paraId="3348DCB7" w14:textId="35EBE360"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11:59pm</w:t>
            </w:r>
          </w:p>
        </w:tc>
      </w:tr>
      <w:tr w:rsidR="001C3EC0" w:rsidRPr="003B1562" w14:paraId="393CDF4C" w14:textId="0D482583" w:rsidTr="0032212F">
        <w:trPr>
          <w:trHeight w:val="540"/>
          <w:jc w:val="center"/>
        </w:trPr>
        <w:tc>
          <w:tcPr>
            <w:tcW w:w="2743" w:type="dxa"/>
            <w:vAlign w:val="center"/>
          </w:tcPr>
          <w:p w14:paraId="15FA884C" w14:textId="0CA4FB9E"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bCs/>
                <w:sz w:val="22"/>
                <w:szCs w:val="22"/>
              </w:rPr>
              <w:t>Psychological Disorders</w:t>
            </w:r>
          </w:p>
        </w:tc>
        <w:tc>
          <w:tcPr>
            <w:tcW w:w="1392" w:type="dxa"/>
            <w:vAlign w:val="center"/>
          </w:tcPr>
          <w:p w14:paraId="474B926B" w14:textId="30558D41"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Chapter 9</w:t>
            </w:r>
          </w:p>
        </w:tc>
        <w:tc>
          <w:tcPr>
            <w:tcW w:w="1710" w:type="dxa"/>
            <w:vAlign w:val="center"/>
          </w:tcPr>
          <w:p w14:paraId="279A976F" w14:textId="5D18BA92"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Chapter 9 Quiz</w:t>
            </w:r>
          </w:p>
        </w:tc>
        <w:tc>
          <w:tcPr>
            <w:tcW w:w="2160" w:type="dxa"/>
            <w:vAlign w:val="center"/>
          </w:tcPr>
          <w:p w14:paraId="23890939" w14:textId="6F5AA667"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Tuesday,</w:t>
            </w:r>
            <w:r w:rsidR="00E44EE2">
              <w:rPr>
                <w:rFonts w:asciiTheme="minorHAnsi" w:hAnsiTheme="minorHAnsi" w:cstheme="minorHAnsi"/>
                <w:sz w:val="22"/>
                <w:szCs w:val="22"/>
              </w:rPr>
              <w:t xml:space="preserve"> Oct 25</w:t>
            </w:r>
          </w:p>
          <w:p w14:paraId="47E4E749" w14:textId="5FB450B5"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12:00am</w:t>
            </w:r>
          </w:p>
        </w:tc>
        <w:tc>
          <w:tcPr>
            <w:tcW w:w="2209" w:type="dxa"/>
            <w:vAlign w:val="center"/>
          </w:tcPr>
          <w:p w14:paraId="25D7D00E" w14:textId="3A515A36"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Monday, </w:t>
            </w:r>
            <w:r w:rsidR="00073596">
              <w:rPr>
                <w:rFonts w:asciiTheme="minorHAnsi" w:hAnsiTheme="minorHAnsi" w:cstheme="minorHAnsi"/>
                <w:sz w:val="22"/>
                <w:szCs w:val="22"/>
              </w:rPr>
              <w:t>Oct 31</w:t>
            </w:r>
          </w:p>
          <w:p w14:paraId="23D3BB94" w14:textId="0DD0FF1E"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11:59pm</w:t>
            </w:r>
          </w:p>
        </w:tc>
      </w:tr>
      <w:tr w:rsidR="001C3EC0" w:rsidRPr="003B1562" w14:paraId="3D9DF1FA" w14:textId="0CCFDDF5" w:rsidTr="0032212F">
        <w:trPr>
          <w:trHeight w:val="540"/>
          <w:jc w:val="center"/>
        </w:trPr>
        <w:tc>
          <w:tcPr>
            <w:tcW w:w="2743" w:type="dxa"/>
            <w:vAlign w:val="center"/>
          </w:tcPr>
          <w:p w14:paraId="4FFABB58" w14:textId="6C864AF1" w:rsidR="001C3EC0" w:rsidRPr="003B1562" w:rsidRDefault="004A1229" w:rsidP="001C3EC0">
            <w:pPr>
              <w:jc w:val="center"/>
              <w:rPr>
                <w:rFonts w:asciiTheme="minorHAnsi" w:hAnsiTheme="minorHAnsi" w:cstheme="minorHAnsi"/>
                <w:sz w:val="22"/>
                <w:szCs w:val="22"/>
              </w:rPr>
            </w:pPr>
            <w:r>
              <w:rPr>
                <w:rFonts w:asciiTheme="minorHAnsi" w:hAnsiTheme="minorHAnsi" w:cstheme="minorHAnsi"/>
                <w:sz w:val="22"/>
                <w:szCs w:val="22"/>
              </w:rPr>
              <w:t>Currents Events</w:t>
            </w:r>
          </w:p>
        </w:tc>
        <w:tc>
          <w:tcPr>
            <w:tcW w:w="1392" w:type="dxa"/>
            <w:vAlign w:val="center"/>
          </w:tcPr>
          <w:p w14:paraId="60F1F702" w14:textId="3C350DB3" w:rsidR="001C3EC0" w:rsidRPr="003B1562" w:rsidRDefault="001C3EC0" w:rsidP="001C3EC0">
            <w:pPr>
              <w:jc w:val="center"/>
              <w:rPr>
                <w:rFonts w:asciiTheme="minorHAnsi" w:hAnsiTheme="minorHAnsi" w:cstheme="minorHAnsi"/>
                <w:sz w:val="22"/>
                <w:szCs w:val="22"/>
              </w:rPr>
            </w:pPr>
          </w:p>
        </w:tc>
        <w:tc>
          <w:tcPr>
            <w:tcW w:w="1710" w:type="dxa"/>
            <w:vAlign w:val="center"/>
          </w:tcPr>
          <w:p w14:paraId="342464F0" w14:textId="24B850DC" w:rsidR="001C3EC0" w:rsidRPr="003B1562" w:rsidRDefault="004A1229" w:rsidP="001C3EC0">
            <w:pPr>
              <w:jc w:val="center"/>
              <w:rPr>
                <w:rFonts w:asciiTheme="minorHAnsi" w:hAnsiTheme="minorHAnsi" w:cstheme="minorHAnsi"/>
                <w:sz w:val="22"/>
                <w:szCs w:val="22"/>
              </w:rPr>
            </w:pPr>
            <w:r>
              <w:rPr>
                <w:rFonts w:asciiTheme="minorHAnsi" w:hAnsiTheme="minorHAnsi" w:cstheme="minorHAnsi"/>
                <w:sz w:val="22"/>
                <w:szCs w:val="22"/>
              </w:rPr>
              <w:t>Analysis</w:t>
            </w:r>
          </w:p>
        </w:tc>
        <w:tc>
          <w:tcPr>
            <w:tcW w:w="2160" w:type="dxa"/>
            <w:vAlign w:val="center"/>
          </w:tcPr>
          <w:p w14:paraId="0C786E7A" w14:textId="3174003C"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Tuesday, </w:t>
            </w:r>
            <w:r w:rsidR="00E44EE2">
              <w:rPr>
                <w:rFonts w:asciiTheme="minorHAnsi" w:hAnsiTheme="minorHAnsi" w:cstheme="minorHAnsi"/>
                <w:sz w:val="22"/>
                <w:szCs w:val="22"/>
              </w:rPr>
              <w:t>Nov 1</w:t>
            </w:r>
          </w:p>
          <w:p w14:paraId="42AC56DD" w14:textId="58714532"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12:00am</w:t>
            </w:r>
          </w:p>
        </w:tc>
        <w:tc>
          <w:tcPr>
            <w:tcW w:w="2209" w:type="dxa"/>
            <w:vAlign w:val="center"/>
          </w:tcPr>
          <w:p w14:paraId="260D2815" w14:textId="152CCA62" w:rsidR="001C3EC0" w:rsidRDefault="001C3EC0" w:rsidP="001C3EC0">
            <w:pPr>
              <w:jc w:val="center"/>
              <w:rPr>
                <w:rFonts w:asciiTheme="minorHAnsi" w:hAnsiTheme="minorHAnsi" w:cstheme="minorHAnsi"/>
                <w:sz w:val="22"/>
                <w:szCs w:val="22"/>
              </w:rPr>
            </w:pPr>
            <w:r>
              <w:rPr>
                <w:rFonts w:asciiTheme="minorHAnsi" w:hAnsiTheme="minorHAnsi" w:cstheme="minorHAnsi"/>
                <w:sz w:val="22"/>
                <w:szCs w:val="22"/>
              </w:rPr>
              <w:t xml:space="preserve">Monday, </w:t>
            </w:r>
            <w:r w:rsidR="00073596">
              <w:rPr>
                <w:rFonts w:asciiTheme="minorHAnsi" w:hAnsiTheme="minorHAnsi" w:cstheme="minorHAnsi"/>
                <w:sz w:val="22"/>
                <w:szCs w:val="22"/>
              </w:rPr>
              <w:t>Nov 7</w:t>
            </w:r>
          </w:p>
          <w:p w14:paraId="1D82B488" w14:textId="61EB9703" w:rsidR="001C3EC0" w:rsidRPr="003B1562" w:rsidRDefault="001C3EC0" w:rsidP="001C3EC0">
            <w:pPr>
              <w:jc w:val="center"/>
              <w:rPr>
                <w:rFonts w:asciiTheme="minorHAnsi" w:hAnsiTheme="minorHAnsi" w:cstheme="minorHAnsi"/>
                <w:sz w:val="22"/>
                <w:szCs w:val="22"/>
              </w:rPr>
            </w:pPr>
            <w:r w:rsidRPr="003B1562">
              <w:rPr>
                <w:rFonts w:asciiTheme="minorHAnsi" w:hAnsiTheme="minorHAnsi" w:cstheme="minorHAnsi"/>
                <w:sz w:val="22"/>
                <w:szCs w:val="22"/>
              </w:rPr>
              <w:t>11:59pm</w:t>
            </w:r>
          </w:p>
        </w:tc>
      </w:tr>
      <w:tr w:rsidR="004A1229" w:rsidRPr="003B1562" w14:paraId="32330AE3" w14:textId="3A54858C" w:rsidTr="0032212F">
        <w:trPr>
          <w:trHeight w:val="540"/>
          <w:jc w:val="center"/>
        </w:trPr>
        <w:tc>
          <w:tcPr>
            <w:tcW w:w="2743" w:type="dxa"/>
            <w:vAlign w:val="center"/>
          </w:tcPr>
          <w:p w14:paraId="3CBE4AC7" w14:textId="27170567" w:rsidR="004A1229" w:rsidRPr="003B1562" w:rsidRDefault="004A1229" w:rsidP="004A1229">
            <w:pPr>
              <w:jc w:val="center"/>
              <w:rPr>
                <w:rFonts w:asciiTheme="minorHAnsi" w:hAnsiTheme="minorHAnsi" w:cstheme="minorHAnsi"/>
                <w:bCs/>
                <w:sz w:val="22"/>
                <w:szCs w:val="22"/>
              </w:rPr>
            </w:pPr>
            <w:r w:rsidRPr="003B1562">
              <w:rPr>
                <w:rFonts w:asciiTheme="minorHAnsi" w:hAnsiTheme="minorHAnsi" w:cstheme="minorHAnsi"/>
                <w:bCs/>
                <w:sz w:val="22"/>
                <w:szCs w:val="22"/>
              </w:rPr>
              <w:t>Social Perception, Cognition, &amp; Interaction</w:t>
            </w:r>
          </w:p>
        </w:tc>
        <w:tc>
          <w:tcPr>
            <w:tcW w:w="1392" w:type="dxa"/>
            <w:vAlign w:val="center"/>
          </w:tcPr>
          <w:p w14:paraId="6B4787D6" w14:textId="3936FA30" w:rsidR="004A1229" w:rsidRPr="003B1562" w:rsidRDefault="004A1229" w:rsidP="004A1229">
            <w:pPr>
              <w:jc w:val="center"/>
              <w:rPr>
                <w:rFonts w:asciiTheme="minorHAnsi" w:hAnsiTheme="minorHAnsi" w:cstheme="minorHAnsi"/>
                <w:sz w:val="22"/>
                <w:szCs w:val="22"/>
              </w:rPr>
            </w:pPr>
            <w:r w:rsidRPr="003B1562">
              <w:rPr>
                <w:rFonts w:asciiTheme="minorHAnsi" w:hAnsiTheme="minorHAnsi" w:cstheme="minorHAnsi"/>
                <w:sz w:val="22"/>
                <w:szCs w:val="22"/>
              </w:rPr>
              <w:t>Chapter 10</w:t>
            </w:r>
          </w:p>
        </w:tc>
        <w:tc>
          <w:tcPr>
            <w:tcW w:w="1710" w:type="dxa"/>
            <w:vAlign w:val="center"/>
          </w:tcPr>
          <w:p w14:paraId="219E789A" w14:textId="0D28DF01" w:rsidR="004A1229" w:rsidRPr="003B1562" w:rsidRDefault="004A1229" w:rsidP="004A1229">
            <w:pPr>
              <w:jc w:val="center"/>
              <w:rPr>
                <w:rFonts w:asciiTheme="minorHAnsi" w:hAnsiTheme="minorHAnsi" w:cstheme="minorHAnsi"/>
                <w:sz w:val="22"/>
                <w:szCs w:val="22"/>
              </w:rPr>
            </w:pPr>
            <w:r w:rsidRPr="003B1562">
              <w:rPr>
                <w:rFonts w:asciiTheme="minorHAnsi" w:hAnsiTheme="minorHAnsi" w:cstheme="minorHAnsi"/>
                <w:sz w:val="22"/>
                <w:szCs w:val="22"/>
              </w:rPr>
              <w:t>Chapter 10 Quiz</w:t>
            </w:r>
          </w:p>
        </w:tc>
        <w:tc>
          <w:tcPr>
            <w:tcW w:w="2160" w:type="dxa"/>
            <w:vAlign w:val="center"/>
          </w:tcPr>
          <w:p w14:paraId="1E3B7366" w14:textId="1D1802E2" w:rsidR="004A1229" w:rsidRDefault="004A1229" w:rsidP="004A1229">
            <w:pPr>
              <w:jc w:val="center"/>
              <w:rPr>
                <w:rFonts w:asciiTheme="minorHAnsi" w:hAnsiTheme="minorHAnsi" w:cstheme="minorHAnsi"/>
                <w:sz w:val="22"/>
                <w:szCs w:val="22"/>
              </w:rPr>
            </w:pPr>
            <w:r>
              <w:rPr>
                <w:rFonts w:asciiTheme="minorHAnsi" w:hAnsiTheme="minorHAnsi" w:cstheme="minorHAnsi"/>
                <w:sz w:val="22"/>
                <w:szCs w:val="22"/>
              </w:rPr>
              <w:t>Tuesday, Nov 8</w:t>
            </w:r>
          </w:p>
          <w:p w14:paraId="0DACCC6E" w14:textId="5D5EF074" w:rsidR="004A1229" w:rsidRPr="003B1562" w:rsidRDefault="004A1229" w:rsidP="004A1229">
            <w:pPr>
              <w:jc w:val="center"/>
              <w:rPr>
                <w:rFonts w:asciiTheme="minorHAnsi" w:hAnsiTheme="minorHAnsi" w:cstheme="minorHAnsi"/>
                <w:sz w:val="22"/>
                <w:szCs w:val="22"/>
              </w:rPr>
            </w:pPr>
            <w:r w:rsidRPr="003B1562">
              <w:rPr>
                <w:rFonts w:asciiTheme="minorHAnsi" w:hAnsiTheme="minorHAnsi" w:cstheme="minorHAnsi"/>
                <w:sz w:val="22"/>
                <w:szCs w:val="22"/>
              </w:rPr>
              <w:t>12:00am</w:t>
            </w:r>
          </w:p>
        </w:tc>
        <w:tc>
          <w:tcPr>
            <w:tcW w:w="2209" w:type="dxa"/>
            <w:vAlign w:val="center"/>
          </w:tcPr>
          <w:p w14:paraId="736393A7" w14:textId="176EFBA3" w:rsidR="004A1229" w:rsidRDefault="004A1229" w:rsidP="004A1229">
            <w:pPr>
              <w:jc w:val="center"/>
              <w:rPr>
                <w:rFonts w:asciiTheme="minorHAnsi" w:hAnsiTheme="minorHAnsi" w:cstheme="minorHAnsi"/>
                <w:sz w:val="22"/>
                <w:szCs w:val="22"/>
              </w:rPr>
            </w:pPr>
            <w:r>
              <w:rPr>
                <w:rFonts w:asciiTheme="minorHAnsi" w:hAnsiTheme="minorHAnsi" w:cstheme="minorHAnsi"/>
                <w:sz w:val="22"/>
                <w:szCs w:val="22"/>
              </w:rPr>
              <w:t>Monday, Nov 14</w:t>
            </w:r>
          </w:p>
          <w:p w14:paraId="579411EB" w14:textId="39C27086" w:rsidR="004A1229" w:rsidRPr="003B1562" w:rsidRDefault="004A1229" w:rsidP="004A1229">
            <w:pPr>
              <w:jc w:val="center"/>
              <w:rPr>
                <w:rFonts w:asciiTheme="minorHAnsi" w:hAnsiTheme="minorHAnsi" w:cstheme="minorHAnsi"/>
                <w:sz w:val="22"/>
                <w:szCs w:val="22"/>
              </w:rPr>
            </w:pPr>
            <w:r w:rsidRPr="003B1562">
              <w:rPr>
                <w:rFonts w:asciiTheme="minorHAnsi" w:hAnsiTheme="minorHAnsi" w:cstheme="minorHAnsi"/>
                <w:sz w:val="22"/>
                <w:szCs w:val="22"/>
              </w:rPr>
              <w:t>11:59pm</w:t>
            </w:r>
          </w:p>
        </w:tc>
      </w:tr>
      <w:tr w:rsidR="004A1229" w:rsidRPr="003B1562" w14:paraId="3D27EE90" w14:textId="668037D7" w:rsidTr="0032212F">
        <w:trPr>
          <w:trHeight w:val="540"/>
          <w:jc w:val="center"/>
        </w:trPr>
        <w:tc>
          <w:tcPr>
            <w:tcW w:w="2743" w:type="dxa"/>
            <w:vAlign w:val="center"/>
          </w:tcPr>
          <w:p w14:paraId="7E9F00F8" w14:textId="73FFDB7D" w:rsidR="004A1229" w:rsidRPr="003B1562" w:rsidRDefault="004A1229" w:rsidP="004A1229">
            <w:pPr>
              <w:jc w:val="center"/>
              <w:rPr>
                <w:rFonts w:asciiTheme="minorHAnsi" w:hAnsiTheme="minorHAnsi" w:cstheme="minorHAnsi"/>
                <w:sz w:val="22"/>
                <w:szCs w:val="22"/>
              </w:rPr>
            </w:pPr>
            <w:r w:rsidRPr="003B1562">
              <w:rPr>
                <w:rFonts w:asciiTheme="minorHAnsi" w:hAnsiTheme="minorHAnsi" w:cstheme="minorHAnsi"/>
                <w:bCs/>
                <w:sz w:val="22"/>
                <w:szCs w:val="22"/>
              </w:rPr>
              <w:t>Personality and the Self</w:t>
            </w:r>
          </w:p>
        </w:tc>
        <w:tc>
          <w:tcPr>
            <w:tcW w:w="1392" w:type="dxa"/>
            <w:vAlign w:val="center"/>
          </w:tcPr>
          <w:p w14:paraId="34F52F64" w14:textId="3994381B" w:rsidR="004A1229" w:rsidRPr="003B1562" w:rsidRDefault="004A1229" w:rsidP="004A1229">
            <w:pPr>
              <w:jc w:val="center"/>
              <w:rPr>
                <w:rFonts w:asciiTheme="minorHAnsi" w:hAnsiTheme="minorHAnsi" w:cstheme="minorHAnsi"/>
                <w:sz w:val="22"/>
                <w:szCs w:val="22"/>
              </w:rPr>
            </w:pPr>
            <w:r w:rsidRPr="003B1562">
              <w:rPr>
                <w:rFonts w:asciiTheme="minorHAnsi" w:hAnsiTheme="minorHAnsi" w:cstheme="minorHAnsi"/>
                <w:sz w:val="22"/>
                <w:szCs w:val="22"/>
              </w:rPr>
              <w:t>Chapter 11</w:t>
            </w:r>
          </w:p>
        </w:tc>
        <w:tc>
          <w:tcPr>
            <w:tcW w:w="1710" w:type="dxa"/>
            <w:vAlign w:val="center"/>
          </w:tcPr>
          <w:p w14:paraId="34C6EB98" w14:textId="06393AA8" w:rsidR="004A1229" w:rsidRPr="003B1562" w:rsidRDefault="004A1229" w:rsidP="004A1229">
            <w:pPr>
              <w:jc w:val="center"/>
              <w:rPr>
                <w:rFonts w:asciiTheme="minorHAnsi" w:hAnsiTheme="minorHAnsi" w:cstheme="minorHAnsi"/>
                <w:sz w:val="22"/>
                <w:szCs w:val="22"/>
              </w:rPr>
            </w:pPr>
            <w:r w:rsidRPr="003B1562">
              <w:rPr>
                <w:rFonts w:asciiTheme="minorHAnsi" w:hAnsiTheme="minorHAnsi" w:cstheme="minorHAnsi"/>
                <w:sz w:val="22"/>
                <w:szCs w:val="22"/>
              </w:rPr>
              <w:t>Chapter 11 Quiz</w:t>
            </w:r>
          </w:p>
        </w:tc>
        <w:tc>
          <w:tcPr>
            <w:tcW w:w="2160" w:type="dxa"/>
            <w:vAlign w:val="center"/>
          </w:tcPr>
          <w:p w14:paraId="1CD1201E" w14:textId="4F50C85D" w:rsidR="004A1229" w:rsidRDefault="004A1229" w:rsidP="004A1229">
            <w:pPr>
              <w:jc w:val="center"/>
              <w:rPr>
                <w:rFonts w:asciiTheme="minorHAnsi" w:hAnsiTheme="minorHAnsi" w:cstheme="minorHAnsi"/>
                <w:sz w:val="22"/>
                <w:szCs w:val="22"/>
              </w:rPr>
            </w:pPr>
            <w:r>
              <w:rPr>
                <w:rFonts w:asciiTheme="minorHAnsi" w:hAnsiTheme="minorHAnsi" w:cstheme="minorHAnsi"/>
                <w:sz w:val="22"/>
                <w:szCs w:val="22"/>
              </w:rPr>
              <w:t>Tuesday, Nov 15</w:t>
            </w:r>
          </w:p>
          <w:p w14:paraId="4AE0518B" w14:textId="4C5CBD25" w:rsidR="004A1229" w:rsidRPr="003B1562" w:rsidRDefault="004A1229" w:rsidP="004A1229">
            <w:pPr>
              <w:jc w:val="center"/>
              <w:rPr>
                <w:rFonts w:asciiTheme="minorHAnsi" w:hAnsiTheme="minorHAnsi" w:cstheme="minorHAnsi"/>
                <w:sz w:val="22"/>
                <w:szCs w:val="22"/>
              </w:rPr>
            </w:pPr>
            <w:r w:rsidRPr="003B1562">
              <w:rPr>
                <w:rFonts w:asciiTheme="minorHAnsi" w:hAnsiTheme="minorHAnsi" w:cstheme="minorHAnsi"/>
                <w:sz w:val="22"/>
                <w:szCs w:val="22"/>
              </w:rPr>
              <w:t>12:00am</w:t>
            </w:r>
          </w:p>
        </w:tc>
        <w:tc>
          <w:tcPr>
            <w:tcW w:w="2209" w:type="dxa"/>
            <w:vAlign w:val="center"/>
          </w:tcPr>
          <w:p w14:paraId="705FAEAA" w14:textId="484BE164" w:rsidR="004A1229" w:rsidRDefault="004A1229" w:rsidP="004A1229">
            <w:pPr>
              <w:jc w:val="center"/>
              <w:rPr>
                <w:rFonts w:asciiTheme="minorHAnsi" w:hAnsiTheme="minorHAnsi" w:cstheme="minorHAnsi"/>
                <w:sz w:val="22"/>
                <w:szCs w:val="22"/>
              </w:rPr>
            </w:pPr>
            <w:r>
              <w:rPr>
                <w:rFonts w:asciiTheme="minorHAnsi" w:hAnsiTheme="minorHAnsi" w:cstheme="minorHAnsi"/>
                <w:sz w:val="22"/>
                <w:szCs w:val="22"/>
              </w:rPr>
              <w:t>Monday, Nov 21</w:t>
            </w:r>
          </w:p>
          <w:p w14:paraId="5FEB1A48" w14:textId="636D3A3A" w:rsidR="004A1229" w:rsidRPr="003B1562" w:rsidRDefault="004A1229" w:rsidP="004A1229">
            <w:pPr>
              <w:jc w:val="center"/>
              <w:rPr>
                <w:rFonts w:asciiTheme="minorHAnsi" w:hAnsiTheme="minorHAnsi" w:cstheme="minorHAnsi"/>
                <w:sz w:val="22"/>
                <w:szCs w:val="22"/>
              </w:rPr>
            </w:pPr>
            <w:r w:rsidRPr="003B1562">
              <w:rPr>
                <w:rFonts w:asciiTheme="minorHAnsi" w:hAnsiTheme="minorHAnsi" w:cstheme="minorHAnsi"/>
                <w:sz w:val="22"/>
                <w:szCs w:val="22"/>
              </w:rPr>
              <w:t>11:59pm</w:t>
            </w:r>
          </w:p>
        </w:tc>
      </w:tr>
      <w:tr w:rsidR="004A1229" w:rsidRPr="003B1562" w14:paraId="3CD68A5F" w14:textId="595C1A91" w:rsidTr="0032212F">
        <w:trPr>
          <w:trHeight w:val="540"/>
          <w:jc w:val="center"/>
        </w:trPr>
        <w:tc>
          <w:tcPr>
            <w:tcW w:w="2743" w:type="dxa"/>
            <w:vAlign w:val="center"/>
          </w:tcPr>
          <w:p w14:paraId="233226C4" w14:textId="5C8BE026" w:rsidR="004A1229" w:rsidRPr="00876433" w:rsidRDefault="004A1229" w:rsidP="004A1229">
            <w:pPr>
              <w:jc w:val="center"/>
              <w:rPr>
                <w:rFonts w:asciiTheme="minorHAnsi" w:hAnsiTheme="minorHAnsi" w:cstheme="minorHAnsi"/>
                <w:b/>
                <w:sz w:val="22"/>
                <w:szCs w:val="22"/>
              </w:rPr>
            </w:pPr>
            <w:r w:rsidRPr="003B1562">
              <w:rPr>
                <w:rFonts w:asciiTheme="minorHAnsi" w:hAnsiTheme="minorHAnsi" w:cstheme="minorHAnsi"/>
                <w:bCs/>
                <w:sz w:val="22"/>
                <w:szCs w:val="22"/>
              </w:rPr>
              <w:t>Applied Cross-Cultural Psychology: Highlights</w:t>
            </w:r>
          </w:p>
        </w:tc>
        <w:tc>
          <w:tcPr>
            <w:tcW w:w="1392" w:type="dxa"/>
            <w:vAlign w:val="center"/>
          </w:tcPr>
          <w:p w14:paraId="5605F00A" w14:textId="7D22F694" w:rsidR="004A1229" w:rsidRPr="003B1562" w:rsidRDefault="004A1229" w:rsidP="004A1229">
            <w:pPr>
              <w:jc w:val="center"/>
              <w:rPr>
                <w:rFonts w:asciiTheme="minorHAnsi" w:hAnsiTheme="minorHAnsi" w:cstheme="minorHAnsi"/>
                <w:sz w:val="22"/>
                <w:szCs w:val="22"/>
              </w:rPr>
            </w:pPr>
            <w:r w:rsidRPr="003B1562">
              <w:rPr>
                <w:rFonts w:asciiTheme="minorHAnsi" w:hAnsiTheme="minorHAnsi" w:cstheme="minorHAnsi"/>
                <w:sz w:val="22"/>
                <w:szCs w:val="22"/>
              </w:rPr>
              <w:t>Chapter 12</w:t>
            </w:r>
          </w:p>
        </w:tc>
        <w:tc>
          <w:tcPr>
            <w:tcW w:w="1710" w:type="dxa"/>
            <w:vAlign w:val="center"/>
          </w:tcPr>
          <w:p w14:paraId="60635ED4" w14:textId="415A97BB" w:rsidR="004A1229" w:rsidRPr="003B1562" w:rsidRDefault="004A1229" w:rsidP="004A1229">
            <w:pPr>
              <w:jc w:val="center"/>
              <w:rPr>
                <w:rFonts w:asciiTheme="minorHAnsi" w:hAnsiTheme="minorHAnsi" w:cstheme="minorHAnsi"/>
                <w:sz w:val="22"/>
                <w:szCs w:val="22"/>
              </w:rPr>
            </w:pPr>
            <w:r w:rsidRPr="003B1562">
              <w:rPr>
                <w:rFonts w:asciiTheme="minorHAnsi" w:hAnsiTheme="minorHAnsi" w:cstheme="minorHAnsi"/>
                <w:sz w:val="22"/>
                <w:szCs w:val="22"/>
              </w:rPr>
              <w:t>Chapter 12 Quiz</w:t>
            </w:r>
          </w:p>
        </w:tc>
        <w:tc>
          <w:tcPr>
            <w:tcW w:w="2160" w:type="dxa"/>
            <w:vAlign w:val="center"/>
          </w:tcPr>
          <w:p w14:paraId="5D654178" w14:textId="7CEA0DF5" w:rsidR="004A1229" w:rsidRDefault="004A1229" w:rsidP="004A1229">
            <w:pPr>
              <w:jc w:val="center"/>
              <w:rPr>
                <w:rFonts w:asciiTheme="minorHAnsi" w:hAnsiTheme="minorHAnsi" w:cstheme="minorHAnsi"/>
                <w:sz w:val="22"/>
                <w:szCs w:val="22"/>
              </w:rPr>
            </w:pPr>
            <w:r>
              <w:rPr>
                <w:rFonts w:asciiTheme="minorHAnsi" w:hAnsiTheme="minorHAnsi" w:cstheme="minorHAnsi"/>
                <w:sz w:val="22"/>
                <w:szCs w:val="22"/>
              </w:rPr>
              <w:t>Tuesday, Nov 22</w:t>
            </w:r>
          </w:p>
          <w:p w14:paraId="4B869EDF" w14:textId="1A48294D" w:rsidR="004A1229" w:rsidRPr="003B1562" w:rsidRDefault="004A1229" w:rsidP="004A1229">
            <w:pPr>
              <w:jc w:val="center"/>
              <w:rPr>
                <w:rFonts w:asciiTheme="minorHAnsi" w:hAnsiTheme="minorHAnsi" w:cstheme="minorHAnsi"/>
                <w:sz w:val="22"/>
                <w:szCs w:val="22"/>
              </w:rPr>
            </w:pPr>
            <w:r w:rsidRPr="003B1562">
              <w:rPr>
                <w:rFonts w:asciiTheme="minorHAnsi" w:hAnsiTheme="minorHAnsi" w:cstheme="minorHAnsi"/>
                <w:sz w:val="22"/>
                <w:szCs w:val="22"/>
              </w:rPr>
              <w:t>12:00am</w:t>
            </w:r>
          </w:p>
        </w:tc>
        <w:tc>
          <w:tcPr>
            <w:tcW w:w="2209" w:type="dxa"/>
            <w:vAlign w:val="center"/>
          </w:tcPr>
          <w:p w14:paraId="08557415" w14:textId="5D49E677" w:rsidR="004A1229" w:rsidRDefault="004A1229" w:rsidP="004A1229">
            <w:pPr>
              <w:jc w:val="center"/>
              <w:rPr>
                <w:rFonts w:asciiTheme="minorHAnsi" w:hAnsiTheme="minorHAnsi" w:cstheme="minorHAnsi"/>
                <w:sz w:val="22"/>
                <w:szCs w:val="22"/>
              </w:rPr>
            </w:pPr>
            <w:r>
              <w:rPr>
                <w:rFonts w:asciiTheme="minorHAnsi" w:hAnsiTheme="minorHAnsi" w:cstheme="minorHAnsi"/>
                <w:sz w:val="22"/>
                <w:szCs w:val="22"/>
              </w:rPr>
              <w:t>Monday, Nov 28</w:t>
            </w:r>
          </w:p>
          <w:p w14:paraId="3D74016C" w14:textId="5DC5CCFA" w:rsidR="004A1229" w:rsidRPr="003B1562" w:rsidRDefault="004A1229" w:rsidP="004A1229">
            <w:pPr>
              <w:jc w:val="center"/>
              <w:rPr>
                <w:rFonts w:asciiTheme="minorHAnsi" w:hAnsiTheme="minorHAnsi" w:cstheme="minorHAnsi"/>
                <w:sz w:val="22"/>
                <w:szCs w:val="22"/>
              </w:rPr>
            </w:pPr>
            <w:r w:rsidRPr="003B1562">
              <w:rPr>
                <w:rFonts w:asciiTheme="minorHAnsi" w:hAnsiTheme="minorHAnsi" w:cstheme="minorHAnsi"/>
                <w:sz w:val="22"/>
                <w:szCs w:val="22"/>
              </w:rPr>
              <w:t>11:59pm</w:t>
            </w:r>
          </w:p>
        </w:tc>
      </w:tr>
      <w:tr w:rsidR="004A1229" w:rsidRPr="003B1562" w14:paraId="4477EE58" w14:textId="77777777" w:rsidTr="0032212F">
        <w:trPr>
          <w:trHeight w:val="540"/>
          <w:jc w:val="center"/>
        </w:trPr>
        <w:tc>
          <w:tcPr>
            <w:tcW w:w="2743" w:type="dxa"/>
            <w:vAlign w:val="center"/>
          </w:tcPr>
          <w:p w14:paraId="2755A40F" w14:textId="05095B62" w:rsidR="004A1229" w:rsidRPr="004A1229" w:rsidRDefault="004A1229" w:rsidP="004A1229">
            <w:pPr>
              <w:jc w:val="center"/>
              <w:rPr>
                <w:rFonts w:asciiTheme="minorHAnsi" w:hAnsiTheme="minorHAnsi" w:cstheme="minorHAnsi"/>
                <w:bCs/>
                <w:sz w:val="22"/>
                <w:szCs w:val="22"/>
              </w:rPr>
            </w:pPr>
            <w:r>
              <w:rPr>
                <w:rFonts w:asciiTheme="minorHAnsi" w:hAnsiTheme="minorHAnsi" w:cstheme="minorHAnsi"/>
                <w:bCs/>
                <w:sz w:val="22"/>
                <w:szCs w:val="22"/>
              </w:rPr>
              <w:t>Cross-Cultural Experience</w:t>
            </w:r>
          </w:p>
        </w:tc>
        <w:tc>
          <w:tcPr>
            <w:tcW w:w="1392" w:type="dxa"/>
            <w:vAlign w:val="center"/>
          </w:tcPr>
          <w:p w14:paraId="1B839491" w14:textId="77777777" w:rsidR="004A1229" w:rsidRPr="003B1562" w:rsidRDefault="004A1229" w:rsidP="004A1229">
            <w:pPr>
              <w:jc w:val="center"/>
              <w:rPr>
                <w:rFonts w:asciiTheme="minorHAnsi" w:hAnsiTheme="minorHAnsi" w:cstheme="minorHAnsi"/>
                <w:sz w:val="22"/>
                <w:szCs w:val="22"/>
              </w:rPr>
            </w:pPr>
          </w:p>
        </w:tc>
        <w:tc>
          <w:tcPr>
            <w:tcW w:w="1710" w:type="dxa"/>
            <w:vAlign w:val="center"/>
          </w:tcPr>
          <w:p w14:paraId="21E72C3C" w14:textId="73CA899E" w:rsidR="004A1229" w:rsidRPr="003B1562" w:rsidRDefault="004A1229" w:rsidP="004A1229">
            <w:pPr>
              <w:jc w:val="center"/>
              <w:rPr>
                <w:rFonts w:asciiTheme="minorHAnsi" w:hAnsiTheme="minorHAnsi" w:cstheme="minorHAnsi"/>
                <w:sz w:val="22"/>
                <w:szCs w:val="22"/>
              </w:rPr>
            </w:pPr>
            <w:r>
              <w:rPr>
                <w:rFonts w:asciiTheme="minorHAnsi" w:hAnsiTheme="minorHAnsi" w:cstheme="minorHAnsi"/>
                <w:sz w:val="22"/>
                <w:szCs w:val="22"/>
              </w:rPr>
              <w:t>Reflection</w:t>
            </w:r>
            <w:r w:rsidRPr="003B1562">
              <w:rPr>
                <w:rFonts w:asciiTheme="minorHAnsi" w:hAnsiTheme="minorHAnsi" w:cstheme="minorHAnsi"/>
                <w:sz w:val="22"/>
                <w:szCs w:val="22"/>
              </w:rPr>
              <w:t xml:space="preserve"> 2</w:t>
            </w:r>
          </w:p>
        </w:tc>
        <w:tc>
          <w:tcPr>
            <w:tcW w:w="2160" w:type="dxa"/>
            <w:vAlign w:val="center"/>
          </w:tcPr>
          <w:p w14:paraId="51FAFE01" w14:textId="0DF79D48" w:rsidR="004A1229" w:rsidRDefault="004A1229" w:rsidP="004A1229">
            <w:pPr>
              <w:jc w:val="center"/>
              <w:rPr>
                <w:rFonts w:asciiTheme="minorHAnsi" w:hAnsiTheme="minorHAnsi" w:cstheme="minorHAnsi"/>
                <w:sz w:val="22"/>
                <w:szCs w:val="22"/>
              </w:rPr>
            </w:pPr>
            <w:r>
              <w:rPr>
                <w:rFonts w:asciiTheme="minorHAnsi" w:hAnsiTheme="minorHAnsi" w:cstheme="minorHAnsi"/>
                <w:sz w:val="22"/>
                <w:szCs w:val="22"/>
              </w:rPr>
              <w:t>Tuesday, Nov 29</w:t>
            </w:r>
          </w:p>
          <w:p w14:paraId="3C98BE0F" w14:textId="2C7E12A5" w:rsidR="004A1229" w:rsidRDefault="004A1229" w:rsidP="004A1229">
            <w:pPr>
              <w:jc w:val="center"/>
              <w:rPr>
                <w:rFonts w:asciiTheme="minorHAnsi" w:hAnsiTheme="minorHAnsi" w:cstheme="minorHAnsi"/>
                <w:sz w:val="22"/>
                <w:szCs w:val="22"/>
              </w:rPr>
            </w:pPr>
            <w:r>
              <w:rPr>
                <w:rFonts w:asciiTheme="minorHAnsi" w:hAnsiTheme="minorHAnsi" w:cstheme="minorHAnsi"/>
                <w:sz w:val="22"/>
                <w:szCs w:val="22"/>
              </w:rPr>
              <w:t>12:00am</w:t>
            </w:r>
          </w:p>
        </w:tc>
        <w:tc>
          <w:tcPr>
            <w:tcW w:w="2209" w:type="dxa"/>
            <w:vAlign w:val="center"/>
          </w:tcPr>
          <w:p w14:paraId="0341625A" w14:textId="368014D9" w:rsidR="004A1229" w:rsidRDefault="004A1229" w:rsidP="004A1229">
            <w:pPr>
              <w:jc w:val="center"/>
              <w:rPr>
                <w:rFonts w:asciiTheme="minorHAnsi" w:hAnsiTheme="minorHAnsi" w:cstheme="minorHAnsi"/>
                <w:sz w:val="22"/>
                <w:szCs w:val="22"/>
              </w:rPr>
            </w:pPr>
            <w:r>
              <w:rPr>
                <w:rFonts w:asciiTheme="minorHAnsi" w:hAnsiTheme="minorHAnsi" w:cstheme="minorHAnsi"/>
                <w:sz w:val="22"/>
                <w:szCs w:val="22"/>
              </w:rPr>
              <w:t>Monday, Dec 5</w:t>
            </w:r>
          </w:p>
          <w:p w14:paraId="4AC00B22" w14:textId="7C570D05" w:rsidR="004A1229" w:rsidRDefault="004A1229" w:rsidP="004A1229">
            <w:pPr>
              <w:jc w:val="center"/>
              <w:rPr>
                <w:rFonts w:asciiTheme="minorHAnsi" w:hAnsiTheme="minorHAnsi" w:cstheme="minorHAnsi"/>
                <w:sz w:val="22"/>
                <w:szCs w:val="22"/>
              </w:rPr>
            </w:pPr>
            <w:r>
              <w:rPr>
                <w:rFonts w:asciiTheme="minorHAnsi" w:hAnsiTheme="minorHAnsi" w:cstheme="minorHAnsi"/>
                <w:sz w:val="22"/>
                <w:szCs w:val="22"/>
              </w:rPr>
              <w:t>11:59pm</w:t>
            </w:r>
          </w:p>
        </w:tc>
      </w:tr>
    </w:tbl>
    <w:p w14:paraId="5C044491" w14:textId="7ABD9848" w:rsidR="009D535C" w:rsidRPr="00E44EE2" w:rsidRDefault="008805F3" w:rsidP="003B1562">
      <w:pPr>
        <w:spacing w:before="100" w:beforeAutospacing="1" w:after="100" w:afterAutospacing="1"/>
        <w:rPr>
          <w:rFonts w:asciiTheme="minorHAnsi" w:hAnsiTheme="minorHAnsi" w:cstheme="minorHAnsi"/>
          <w:b/>
          <w:sz w:val="22"/>
          <w:szCs w:val="22"/>
        </w:rPr>
      </w:pPr>
      <w:r w:rsidRPr="00E44EE2">
        <w:rPr>
          <w:rFonts w:asciiTheme="minorHAnsi" w:hAnsiTheme="minorHAnsi" w:cstheme="minorHAnsi"/>
        </w:rPr>
        <w:lastRenderedPageBreak/>
        <w:t>PSYC 379</w:t>
      </w:r>
      <w:r w:rsidR="009D535C" w:rsidRPr="00E44EE2">
        <w:rPr>
          <w:rFonts w:asciiTheme="minorHAnsi" w:hAnsiTheme="minorHAnsi" w:cstheme="minorHAnsi"/>
        </w:rPr>
        <w:t xml:space="preserve"> is an approved </w:t>
      </w:r>
      <w:r w:rsidR="009D535C" w:rsidRPr="00E44EE2">
        <w:rPr>
          <w:rFonts w:asciiTheme="minorHAnsi" w:hAnsiTheme="minorHAnsi" w:cstheme="minorHAnsi"/>
          <w:b/>
        </w:rPr>
        <w:t>Mason Core Exploration Course in Global Understanding</w:t>
      </w:r>
      <w:r w:rsidR="009D535C" w:rsidRPr="00E44EE2">
        <w:rPr>
          <w:rFonts w:asciiTheme="minorHAnsi" w:hAnsiTheme="minorHAnsi" w:cstheme="minorHAnsi"/>
        </w:rPr>
        <w:t xml:space="preserve">.  </w:t>
      </w:r>
    </w:p>
    <w:p w14:paraId="1BA5347C" w14:textId="51C03710" w:rsidR="009D535C" w:rsidRPr="003C6529" w:rsidRDefault="009D535C" w:rsidP="002A2097">
      <w:pPr>
        <w:spacing w:before="100" w:beforeAutospacing="1" w:after="100" w:afterAutospacing="1"/>
        <w:ind w:left="720"/>
        <w:rPr>
          <w:rFonts w:asciiTheme="minorHAnsi" w:hAnsiTheme="minorHAnsi" w:cstheme="minorHAnsi"/>
        </w:rPr>
      </w:pPr>
      <w:r w:rsidRPr="003C6529">
        <w:rPr>
          <w:rFonts w:asciiTheme="minorHAnsi" w:hAnsiTheme="minorHAnsi" w:cstheme="minorHAnsi"/>
        </w:rPr>
        <w:t>The goal of the global understanding category is to help students see the world from multiple perspectives, reflect upon their positions in a global society, and be prepared for future engagement as global citizens. While it may include a historical perspective, global understanding courses focus primarily on a contemporary understanding of one’s place in a global society.</w:t>
      </w:r>
    </w:p>
    <w:p w14:paraId="3EB0AE06" w14:textId="77777777" w:rsidR="009D535C" w:rsidRPr="003C6529" w:rsidRDefault="009D535C" w:rsidP="009D535C">
      <w:pPr>
        <w:rPr>
          <w:rFonts w:asciiTheme="minorHAnsi" w:hAnsiTheme="minorHAnsi" w:cstheme="minorHAnsi"/>
          <w:b/>
        </w:rPr>
      </w:pPr>
      <w:r w:rsidRPr="003C6529">
        <w:rPr>
          <w:rFonts w:asciiTheme="minorHAnsi" w:hAnsiTheme="minorHAnsi" w:cstheme="minorHAnsi"/>
          <w:b/>
        </w:rPr>
        <w:t>Student Learning Outcomes for Global Understanding Courses:</w:t>
      </w:r>
    </w:p>
    <w:p w14:paraId="1B10FAE4" w14:textId="77777777" w:rsidR="009D535C" w:rsidRPr="003C6529" w:rsidRDefault="009D535C" w:rsidP="009D535C">
      <w:pPr>
        <w:rPr>
          <w:rFonts w:asciiTheme="minorHAnsi" w:hAnsiTheme="minorHAnsi" w:cstheme="minorHAnsi"/>
        </w:rPr>
      </w:pPr>
    </w:p>
    <w:p w14:paraId="7575C714" w14:textId="77777777" w:rsidR="009D535C" w:rsidRPr="003C6529" w:rsidRDefault="009D535C" w:rsidP="009D535C">
      <w:pPr>
        <w:pStyle w:val="ListParagraph"/>
        <w:numPr>
          <w:ilvl w:val="0"/>
          <w:numId w:val="10"/>
        </w:numPr>
        <w:rPr>
          <w:rFonts w:cstheme="minorHAnsi"/>
          <w:sz w:val="24"/>
          <w:szCs w:val="24"/>
        </w:rPr>
      </w:pPr>
      <w:r w:rsidRPr="003C6529">
        <w:rPr>
          <w:rFonts w:cstheme="minorHAnsi"/>
          <w:sz w:val="24"/>
          <w:szCs w:val="24"/>
        </w:rPr>
        <w:t>Identify and articulate one’s own values and how those values influence interactions and relationships with others, both locally and globally.</w:t>
      </w:r>
    </w:p>
    <w:p w14:paraId="42634AB1" w14:textId="77777777" w:rsidR="009D535C" w:rsidRPr="003C6529" w:rsidRDefault="009D535C" w:rsidP="009D535C">
      <w:pPr>
        <w:pStyle w:val="ListParagraph"/>
        <w:numPr>
          <w:ilvl w:val="0"/>
          <w:numId w:val="10"/>
        </w:numPr>
        <w:rPr>
          <w:rFonts w:cstheme="minorHAnsi"/>
          <w:sz w:val="24"/>
          <w:szCs w:val="24"/>
        </w:rPr>
      </w:pPr>
      <w:r w:rsidRPr="003C6529">
        <w:rPr>
          <w:rFonts w:cstheme="minorHAnsi"/>
          <w:sz w:val="24"/>
          <w:szCs w:val="24"/>
        </w:rPr>
        <w:t>Demonstrate understanding of how the patterns and processes of globalization make visible the interconnections and differences among and within contemporary global societies.</w:t>
      </w:r>
    </w:p>
    <w:p w14:paraId="76354F06" w14:textId="77777777" w:rsidR="009D535C" w:rsidRPr="003C6529" w:rsidRDefault="009D535C" w:rsidP="009D535C">
      <w:pPr>
        <w:pStyle w:val="ListParagraph"/>
        <w:numPr>
          <w:ilvl w:val="0"/>
          <w:numId w:val="10"/>
        </w:numPr>
        <w:rPr>
          <w:rFonts w:cstheme="minorHAnsi"/>
          <w:sz w:val="24"/>
          <w:szCs w:val="24"/>
        </w:rPr>
      </w:pPr>
      <w:r w:rsidRPr="003C6529">
        <w:rPr>
          <w:rFonts w:cstheme="minorHAnsi"/>
          <w:sz w:val="24"/>
          <w:szCs w:val="24"/>
        </w:rPr>
        <w:t>Demonstrate the development of intercultural competencies.</w:t>
      </w:r>
    </w:p>
    <w:p w14:paraId="35FC7413" w14:textId="35525C3F" w:rsidR="009D535C" w:rsidRPr="003C6529" w:rsidRDefault="009D535C" w:rsidP="00793679">
      <w:pPr>
        <w:pStyle w:val="ListParagraph"/>
        <w:numPr>
          <w:ilvl w:val="0"/>
          <w:numId w:val="10"/>
        </w:numPr>
        <w:rPr>
          <w:rFonts w:cstheme="minorHAnsi"/>
          <w:sz w:val="24"/>
          <w:szCs w:val="24"/>
        </w:rPr>
      </w:pPr>
      <w:r w:rsidRPr="003C6529">
        <w:rPr>
          <w:rFonts w:cstheme="minorHAnsi"/>
          <w:sz w:val="24"/>
          <w:szCs w:val="24"/>
        </w:rPr>
        <w:t>Explore individual and collective responsibilities within a global society through analytical, practical, or creative responses to problems or issues, using resources appropriate to the field.</w:t>
      </w:r>
    </w:p>
    <w:p w14:paraId="44133566" w14:textId="4754BDDF" w:rsidR="00567B2C" w:rsidRPr="003B1562" w:rsidRDefault="009D535C" w:rsidP="00793679">
      <w:pPr>
        <w:rPr>
          <w:rFonts w:asciiTheme="minorHAnsi" w:hAnsiTheme="minorHAnsi" w:cstheme="minorHAnsi"/>
        </w:rPr>
      </w:pPr>
      <w:r w:rsidRPr="003B1562">
        <w:rPr>
          <w:rFonts w:asciiTheme="minorHAnsi" w:hAnsiTheme="minorHAnsi" w:cstheme="minorHAnsi"/>
          <w:b/>
        </w:rPr>
        <w:t xml:space="preserve">PSYC 379 </w:t>
      </w:r>
      <w:r w:rsidR="00D0723A" w:rsidRPr="003B1562">
        <w:rPr>
          <w:rFonts w:asciiTheme="minorHAnsi" w:hAnsiTheme="minorHAnsi" w:cstheme="minorHAnsi"/>
          <w:b/>
        </w:rPr>
        <w:t>Learning Outcomes</w:t>
      </w:r>
      <w:r w:rsidR="00100E44" w:rsidRPr="003B1562">
        <w:rPr>
          <w:rFonts w:asciiTheme="minorHAnsi" w:hAnsiTheme="minorHAnsi" w:cstheme="minorHAnsi"/>
          <w:b/>
        </w:rPr>
        <w:t>:</w:t>
      </w:r>
      <w:r w:rsidRPr="003B1562">
        <w:rPr>
          <w:rFonts w:asciiTheme="minorHAnsi" w:hAnsiTheme="minorHAnsi" w:cstheme="minorHAnsi"/>
          <w:b/>
        </w:rPr>
        <w:t xml:space="preserve"> </w:t>
      </w:r>
      <w:r w:rsidRPr="003B1562">
        <w:rPr>
          <w:rFonts w:asciiTheme="minorHAnsi" w:hAnsiTheme="minorHAnsi" w:cstheme="minorHAnsi"/>
        </w:rPr>
        <w:t xml:space="preserve">In addition to </w:t>
      </w:r>
      <w:r w:rsidR="00D0723A" w:rsidRPr="003B1562">
        <w:rPr>
          <w:rFonts w:asciiTheme="minorHAnsi" w:hAnsiTheme="minorHAnsi" w:cstheme="minorHAnsi"/>
        </w:rPr>
        <w:t xml:space="preserve">achieving the </w:t>
      </w:r>
      <w:r w:rsidRPr="003B1562">
        <w:rPr>
          <w:rFonts w:asciiTheme="minorHAnsi" w:hAnsiTheme="minorHAnsi" w:cstheme="minorHAnsi"/>
        </w:rPr>
        <w:t xml:space="preserve">learning outcomes </w:t>
      </w:r>
      <w:r w:rsidR="00D0723A" w:rsidRPr="003B1562">
        <w:rPr>
          <w:rFonts w:asciiTheme="minorHAnsi" w:hAnsiTheme="minorHAnsi" w:cstheme="minorHAnsi"/>
        </w:rPr>
        <w:t>designated</w:t>
      </w:r>
      <w:r w:rsidRPr="003B1562">
        <w:rPr>
          <w:rFonts w:asciiTheme="minorHAnsi" w:hAnsiTheme="minorHAnsi" w:cstheme="minorHAnsi"/>
        </w:rPr>
        <w:t xml:space="preserve"> </w:t>
      </w:r>
      <w:r w:rsidR="00D0723A" w:rsidRPr="003B1562">
        <w:rPr>
          <w:rFonts w:asciiTheme="minorHAnsi" w:hAnsiTheme="minorHAnsi" w:cstheme="minorHAnsi"/>
        </w:rPr>
        <w:t xml:space="preserve">by </w:t>
      </w:r>
      <w:r w:rsidRPr="003B1562">
        <w:rPr>
          <w:rFonts w:asciiTheme="minorHAnsi" w:hAnsiTheme="minorHAnsi" w:cstheme="minorHAnsi"/>
        </w:rPr>
        <w:t>the Mason Core</w:t>
      </w:r>
      <w:r w:rsidR="00D0723A" w:rsidRPr="003B1562">
        <w:rPr>
          <w:rFonts w:asciiTheme="minorHAnsi" w:hAnsiTheme="minorHAnsi" w:cstheme="minorHAnsi"/>
        </w:rPr>
        <w:t xml:space="preserve">, this course is designed to: </w:t>
      </w:r>
    </w:p>
    <w:p w14:paraId="73625592" w14:textId="77777777" w:rsidR="00787AD6" w:rsidRPr="003B1562" w:rsidRDefault="00787AD6" w:rsidP="00793679">
      <w:pPr>
        <w:rPr>
          <w:rFonts w:asciiTheme="minorHAnsi" w:hAnsiTheme="minorHAnsi" w:cstheme="minorHAnsi"/>
          <w:b/>
        </w:rPr>
      </w:pPr>
    </w:p>
    <w:p w14:paraId="4AF738E7" w14:textId="5FE3C5F1" w:rsidR="00674AA9" w:rsidRPr="003B1562" w:rsidRDefault="00D0723A" w:rsidP="00674AA9">
      <w:pPr>
        <w:numPr>
          <w:ilvl w:val="0"/>
          <w:numId w:val="5"/>
        </w:numPr>
        <w:autoSpaceDE w:val="0"/>
        <w:autoSpaceDN w:val="0"/>
        <w:adjustRightInd w:val="0"/>
        <w:rPr>
          <w:rFonts w:asciiTheme="minorHAnsi" w:hAnsiTheme="minorHAnsi" w:cstheme="minorHAnsi"/>
        </w:rPr>
      </w:pPr>
      <w:r w:rsidRPr="003B1562">
        <w:rPr>
          <w:rFonts w:asciiTheme="minorHAnsi" w:hAnsiTheme="minorHAnsi" w:cstheme="minorHAnsi"/>
        </w:rPr>
        <w:t>I</w:t>
      </w:r>
      <w:r w:rsidR="00F51DCD" w:rsidRPr="003B1562">
        <w:rPr>
          <w:rFonts w:asciiTheme="minorHAnsi" w:hAnsiTheme="minorHAnsi" w:cstheme="minorHAnsi"/>
        </w:rPr>
        <w:t xml:space="preserve">ncrease </w:t>
      </w:r>
      <w:r w:rsidR="00555850" w:rsidRPr="003B1562">
        <w:rPr>
          <w:rFonts w:asciiTheme="minorHAnsi" w:hAnsiTheme="minorHAnsi" w:cstheme="minorHAnsi"/>
        </w:rPr>
        <w:t>y</w:t>
      </w:r>
      <w:r w:rsidR="00F51DCD" w:rsidRPr="003B1562">
        <w:rPr>
          <w:rFonts w:asciiTheme="minorHAnsi" w:hAnsiTheme="minorHAnsi" w:cstheme="minorHAnsi"/>
        </w:rPr>
        <w:t xml:space="preserve">our </w:t>
      </w:r>
      <w:r w:rsidR="008805F3" w:rsidRPr="003B1562">
        <w:rPr>
          <w:rFonts w:asciiTheme="minorHAnsi" w:hAnsiTheme="minorHAnsi" w:cstheme="minorHAnsi"/>
        </w:rPr>
        <w:t>knowledge</w:t>
      </w:r>
      <w:r w:rsidR="00F51DCD" w:rsidRPr="003B1562">
        <w:rPr>
          <w:rFonts w:asciiTheme="minorHAnsi" w:hAnsiTheme="minorHAnsi" w:cstheme="minorHAnsi"/>
        </w:rPr>
        <w:t xml:space="preserve"> </w:t>
      </w:r>
      <w:r w:rsidR="00555850" w:rsidRPr="003B1562">
        <w:rPr>
          <w:rFonts w:asciiTheme="minorHAnsi" w:hAnsiTheme="minorHAnsi" w:cstheme="minorHAnsi"/>
        </w:rPr>
        <w:t xml:space="preserve">of </w:t>
      </w:r>
      <w:r w:rsidR="00F51DCD" w:rsidRPr="003B1562">
        <w:rPr>
          <w:rFonts w:asciiTheme="minorHAnsi" w:hAnsiTheme="minorHAnsi" w:cstheme="minorHAnsi"/>
        </w:rPr>
        <w:t>culture-related diversity in</w:t>
      </w:r>
      <w:r w:rsidR="00791658" w:rsidRPr="003B1562">
        <w:rPr>
          <w:rFonts w:asciiTheme="minorHAnsi" w:hAnsiTheme="minorHAnsi" w:cstheme="minorHAnsi"/>
        </w:rPr>
        <w:t xml:space="preserve"> </w:t>
      </w:r>
      <w:r w:rsidR="00F51DCD" w:rsidRPr="003B1562">
        <w:rPr>
          <w:rFonts w:asciiTheme="minorHAnsi" w:hAnsiTheme="minorHAnsi" w:cstheme="minorHAnsi"/>
        </w:rPr>
        <w:t>ways of thinking, feeling, and behaving</w:t>
      </w:r>
      <w:r w:rsidR="00674AA9" w:rsidRPr="003B1562">
        <w:rPr>
          <w:rFonts w:asciiTheme="minorHAnsi" w:hAnsiTheme="minorHAnsi" w:cstheme="minorHAnsi"/>
        </w:rPr>
        <w:t>.</w:t>
      </w:r>
    </w:p>
    <w:p w14:paraId="1E79BCED" w14:textId="77777777" w:rsidR="00787AD6" w:rsidRPr="003B1562" w:rsidRDefault="00787AD6" w:rsidP="00787AD6">
      <w:pPr>
        <w:autoSpaceDE w:val="0"/>
        <w:autoSpaceDN w:val="0"/>
        <w:adjustRightInd w:val="0"/>
        <w:ind w:left="720"/>
        <w:rPr>
          <w:rFonts w:asciiTheme="minorHAnsi" w:hAnsiTheme="minorHAnsi" w:cstheme="minorHAnsi"/>
        </w:rPr>
      </w:pPr>
    </w:p>
    <w:p w14:paraId="094EC6EB" w14:textId="5D92A89C" w:rsidR="00F51DCD" w:rsidRPr="003B1562" w:rsidRDefault="008805F3" w:rsidP="00674AA9">
      <w:pPr>
        <w:numPr>
          <w:ilvl w:val="0"/>
          <w:numId w:val="5"/>
        </w:numPr>
        <w:autoSpaceDE w:val="0"/>
        <w:autoSpaceDN w:val="0"/>
        <w:adjustRightInd w:val="0"/>
        <w:rPr>
          <w:rFonts w:asciiTheme="minorHAnsi" w:hAnsiTheme="minorHAnsi" w:cstheme="minorHAnsi"/>
        </w:rPr>
      </w:pPr>
      <w:r w:rsidRPr="003B1562">
        <w:rPr>
          <w:rFonts w:asciiTheme="minorHAnsi" w:hAnsiTheme="minorHAnsi" w:cstheme="minorHAnsi"/>
        </w:rPr>
        <w:t>Identify and e</w:t>
      </w:r>
      <w:r w:rsidR="00F51DCD" w:rsidRPr="003B1562">
        <w:rPr>
          <w:rFonts w:asciiTheme="minorHAnsi" w:hAnsiTheme="minorHAnsi" w:cstheme="minorHAnsi"/>
        </w:rPr>
        <w:t>xamine the extent to which the theories, principles, and knowledge of psychology are un</w:t>
      </w:r>
      <w:r w:rsidR="00674AA9" w:rsidRPr="003B1562">
        <w:rPr>
          <w:rFonts w:asciiTheme="minorHAnsi" w:hAnsiTheme="minorHAnsi" w:cstheme="minorHAnsi"/>
        </w:rPr>
        <w:t>iversally applicable to humans.</w:t>
      </w:r>
    </w:p>
    <w:p w14:paraId="2E31E669" w14:textId="77777777" w:rsidR="00674AA9" w:rsidRPr="003B1562" w:rsidRDefault="00674AA9" w:rsidP="00674AA9">
      <w:pPr>
        <w:autoSpaceDE w:val="0"/>
        <w:autoSpaceDN w:val="0"/>
        <w:adjustRightInd w:val="0"/>
        <w:rPr>
          <w:rFonts w:asciiTheme="minorHAnsi" w:hAnsiTheme="minorHAnsi" w:cstheme="minorHAnsi"/>
        </w:rPr>
      </w:pPr>
    </w:p>
    <w:p w14:paraId="4B611718" w14:textId="2BA2AC4A" w:rsidR="00F51DCD" w:rsidRPr="003B1562" w:rsidRDefault="00D0723A" w:rsidP="00674AA9">
      <w:pPr>
        <w:numPr>
          <w:ilvl w:val="0"/>
          <w:numId w:val="5"/>
        </w:numPr>
        <w:autoSpaceDE w:val="0"/>
        <w:autoSpaceDN w:val="0"/>
        <w:adjustRightInd w:val="0"/>
        <w:rPr>
          <w:rFonts w:asciiTheme="minorHAnsi" w:hAnsiTheme="minorHAnsi" w:cstheme="minorHAnsi"/>
        </w:rPr>
      </w:pPr>
      <w:r w:rsidRPr="003B1562">
        <w:rPr>
          <w:rFonts w:asciiTheme="minorHAnsi" w:hAnsiTheme="minorHAnsi" w:cstheme="minorHAnsi"/>
        </w:rPr>
        <w:t>E</w:t>
      </w:r>
      <w:r w:rsidR="00F51DCD" w:rsidRPr="003B1562">
        <w:rPr>
          <w:rFonts w:asciiTheme="minorHAnsi" w:hAnsiTheme="minorHAnsi" w:cstheme="minorHAnsi"/>
        </w:rPr>
        <w:t>xamine some of the psychological implications of cultural differences and of</w:t>
      </w:r>
      <w:r w:rsidR="00791658" w:rsidRPr="003B1562">
        <w:rPr>
          <w:rFonts w:asciiTheme="minorHAnsi" w:hAnsiTheme="minorHAnsi" w:cstheme="minorHAnsi"/>
        </w:rPr>
        <w:t xml:space="preserve"> </w:t>
      </w:r>
      <w:r w:rsidR="00F51DCD" w:rsidRPr="003B1562">
        <w:rPr>
          <w:rFonts w:asciiTheme="minorHAnsi" w:hAnsiTheme="minorHAnsi" w:cstheme="minorHAnsi"/>
        </w:rPr>
        <w:t xml:space="preserve">contact among members of different cultures, and to consider the role </w:t>
      </w:r>
      <w:r w:rsidR="002D1301" w:rsidRPr="003B1562">
        <w:rPr>
          <w:rFonts w:asciiTheme="minorHAnsi" w:hAnsiTheme="minorHAnsi" w:cstheme="minorHAnsi"/>
        </w:rPr>
        <w:t>that</w:t>
      </w:r>
      <w:r w:rsidR="00791658" w:rsidRPr="003B1562">
        <w:rPr>
          <w:rFonts w:asciiTheme="minorHAnsi" w:hAnsiTheme="minorHAnsi" w:cstheme="minorHAnsi"/>
        </w:rPr>
        <w:t xml:space="preserve"> </w:t>
      </w:r>
      <w:r w:rsidR="00F51DCD" w:rsidRPr="003B1562">
        <w:rPr>
          <w:rFonts w:asciiTheme="minorHAnsi" w:hAnsiTheme="minorHAnsi" w:cstheme="minorHAnsi"/>
        </w:rPr>
        <w:t>psychological research and theory can play in advancing intercultural</w:t>
      </w:r>
      <w:r w:rsidR="00791658" w:rsidRPr="003B1562">
        <w:rPr>
          <w:rFonts w:asciiTheme="minorHAnsi" w:hAnsiTheme="minorHAnsi" w:cstheme="minorHAnsi"/>
        </w:rPr>
        <w:t xml:space="preserve"> </w:t>
      </w:r>
      <w:r w:rsidR="00F51DCD" w:rsidRPr="003B1562">
        <w:rPr>
          <w:rFonts w:asciiTheme="minorHAnsi" w:hAnsiTheme="minorHAnsi" w:cstheme="minorHAnsi"/>
        </w:rPr>
        <w:t>understanding.</w:t>
      </w:r>
    </w:p>
    <w:p w14:paraId="749DECA5" w14:textId="77777777" w:rsidR="00F05D2F" w:rsidRPr="003B1562" w:rsidRDefault="00F05D2F" w:rsidP="00567B2C">
      <w:pPr>
        <w:rPr>
          <w:rFonts w:asciiTheme="minorHAnsi" w:hAnsiTheme="minorHAnsi" w:cstheme="minorHAnsi"/>
          <w:b/>
        </w:rPr>
      </w:pPr>
    </w:p>
    <w:p w14:paraId="698C5FF6" w14:textId="77777777" w:rsidR="00494F6D" w:rsidRPr="003B1562" w:rsidRDefault="008F2115" w:rsidP="00567B2C">
      <w:pPr>
        <w:rPr>
          <w:rFonts w:asciiTheme="minorHAnsi" w:hAnsiTheme="minorHAnsi" w:cstheme="minorHAnsi"/>
          <w:b/>
        </w:rPr>
      </w:pPr>
      <w:r w:rsidRPr="003B1562">
        <w:rPr>
          <w:rFonts w:asciiTheme="minorHAnsi" w:hAnsiTheme="minorHAnsi" w:cstheme="minorHAnsi"/>
          <w:b/>
        </w:rPr>
        <w:t>Criteria for e</w:t>
      </w:r>
      <w:r w:rsidR="0024261F" w:rsidRPr="003B1562">
        <w:rPr>
          <w:rFonts w:asciiTheme="minorHAnsi" w:hAnsiTheme="minorHAnsi" w:cstheme="minorHAnsi"/>
          <w:b/>
        </w:rPr>
        <w:t>valuation:</w:t>
      </w:r>
    </w:p>
    <w:p w14:paraId="494A6178" w14:textId="77777777" w:rsidR="008867FE" w:rsidRPr="003B1562" w:rsidRDefault="008867FE" w:rsidP="0024261F">
      <w:pPr>
        <w:ind w:left="360"/>
        <w:rPr>
          <w:rFonts w:asciiTheme="minorHAnsi" w:hAnsiTheme="minorHAnsi" w:cstheme="minorHAnsi"/>
          <w:b/>
        </w:rPr>
      </w:pPr>
    </w:p>
    <w:p w14:paraId="458A1129" w14:textId="5EA86802" w:rsidR="0024261F" w:rsidRPr="003B1562" w:rsidRDefault="004C2BEB" w:rsidP="0024261F">
      <w:pPr>
        <w:ind w:left="720"/>
        <w:rPr>
          <w:rFonts w:asciiTheme="minorHAnsi" w:hAnsiTheme="minorHAnsi" w:cstheme="minorHAnsi"/>
        </w:rPr>
      </w:pPr>
      <w:r w:rsidRPr="003B1562">
        <w:rPr>
          <w:rFonts w:asciiTheme="minorHAnsi" w:hAnsiTheme="minorHAnsi" w:cstheme="minorHAnsi"/>
          <w:b/>
          <w:u w:val="single"/>
        </w:rPr>
        <w:t>Q</w:t>
      </w:r>
      <w:r w:rsidR="004B305F" w:rsidRPr="003B1562">
        <w:rPr>
          <w:rFonts w:asciiTheme="minorHAnsi" w:hAnsiTheme="minorHAnsi" w:cstheme="minorHAnsi"/>
          <w:b/>
          <w:u w:val="single"/>
        </w:rPr>
        <w:t>uizzes</w:t>
      </w:r>
      <w:r w:rsidR="004B305F" w:rsidRPr="003B1562">
        <w:rPr>
          <w:rFonts w:asciiTheme="minorHAnsi" w:hAnsiTheme="minorHAnsi" w:cstheme="minorHAnsi"/>
          <w:b/>
        </w:rPr>
        <w:t xml:space="preserve">: </w:t>
      </w:r>
      <w:r w:rsidR="004B305F" w:rsidRPr="003B1562">
        <w:rPr>
          <w:rFonts w:asciiTheme="minorHAnsi" w:hAnsiTheme="minorHAnsi" w:cstheme="minorHAnsi"/>
        </w:rPr>
        <w:t xml:space="preserve">5-10 item quiz for each </w:t>
      </w:r>
      <w:r w:rsidRPr="003B1562">
        <w:rPr>
          <w:rFonts w:asciiTheme="minorHAnsi" w:hAnsiTheme="minorHAnsi" w:cstheme="minorHAnsi"/>
        </w:rPr>
        <w:t xml:space="preserve">of the twelve </w:t>
      </w:r>
      <w:r w:rsidR="004B305F" w:rsidRPr="003B1562">
        <w:rPr>
          <w:rFonts w:asciiTheme="minorHAnsi" w:hAnsiTheme="minorHAnsi" w:cstheme="minorHAnsi"/>
        </w:rPr>
        <w:t>chapter</w:t>
      </w:r>
      <w:r w:rsidRPr="003B1562">
        <w:rPr>
          <w:rFonts w:asciiTheme="minorHAnsi" w:hAnsiTheme="minorHAnsi" w:cstheme="minorHAnsi"/>
        </w:rPr>
        <w:t>s</w:t>
      </w:r>
      <w:r w:rsidR="004B305F" w:rsidRPr="003B1562">
        <w:rPr>
          <w:rFonts w:asciiTheme="minorHAnsi" w:hAnsiTheme="minorHAnsi" w:cstheme="minorHAnsi"/>
        </w:rPr>
        <w:t>. 10 points per quiz</w:t>
      </w:r>
      <w:r w:rsidR="00D0723A" w:rsidRPr="003B1562">
        <w:rPr>
          <w:rFonts w:asciiTheme="minorHAnsi" w:hAnsiTheme="minorHAnsi" w:cstheme="minorHAnsi"/>
        </w:rPr>
        <w:t>. No quiz grades will be dropped (TOTAL = 120 pts.)</w:t>
      </w:r>
    </w:p>
    <w:p w14:paraId="5CC12031" w14:textId="77777777" w:rsidR="004B305F" w:rsidRPr="003B1562" w:rsidRDefault="004B305F" w:rsidP="0024261F">
      <w:pPr>
        <w:ind w:left="720"/>
        <w:rPr>
          <w:rFonts w:asciiTheme="minorHAnsi" w:hAnsiTheme="minorHAnsi" w:cstheme="minorHAnsi"/>
          <w:b/>
        </w:rPr>
      </w:pPr>
    </w:p>
    <w:p w14:paraId="7029B71E" w14:textId="1B5B28EF" w:rsidR="00F51DCD" w:rsidRPr="003B1562" w:rsidRDefault="00BB6795" w:rsidP="001A041B">
      <w:pPr>
        <w:autoSpaceDE w:val="0"/>
        <w:autoSpaceDN w:val="0"/>
        <w:adjustRightInd w:val="0"/>
        <w:ind w:left="720"/>
        <w:rPr>
          <w:rFonts w:asciiTheme="minorHAnsi" w:hAnsiTheme="minorHAnsi" w:cstheme="minorHAnsi"/>
        </w:rPr>
      </w:pPr>
      <w:r w:rsidRPr="003B1562">
        <w:rPr>
          <w:rFonts w:asciiTheme="minorHAnsi" w:hAnsiTheme="minorHAnsi" w:cstheme="minorHAnsi"/>
          <w:b/>
          <w:u w:val="single"/>
        </w:rPr>
        <w:t>Writing</w:t>
      </w:r>
      <w:r w:rsidR="001A041B" w:rsidRPr="003B1562">
        <w:rPr>
          <w:rFonts w:asciiTheme="minorHAnsi" w:hAnsiTheme="minorHAnsi" w:cstheme="minorHAnsi"/>
          <w:b/>
          <w:u w:val="single"/>
        </w:rPr>
        <w:t xml:space="preserve"> Assignments</w:t>
      </w:r>
      <w:r w:rsidR="00F51DCD" w:rsidRPr="003B1562">
        <w:rPr>
          <w:rFonts w:asciiTheme="minorHAnsi" w:hAnsiTheme="minorHAnsi" w:cstheme="minorHAnsi"/>
        </w:rPr>
        <w:t xml:space="preserve">: </w:t>
      </w:r>
      <w:r w:rsidR="008805F3" w:rsidRPr="003B1562">
        <w:rPr>
          <w:rFonts w:asciiTheme="minorHAnsi" w:hAnsiTheme="minorHAnsi" w:cstheme="minorHAnsi"/>
        </w:rPr>
        <w:t>Six</w:t>
      </w:r>
      <w:r w:rsidR="001A041B" w:rsidRPr="003B1562">
        <w:rPr>
          <w:rFonts w:asciiTheme="minorHAnsi" w:hAnsiTheme="minorHAnsi" w:cstheme="minorHAnsi"/>
        </w:rPr>
        <w:t xml:space="preserve"> </w:t>
      </w:r>
      <w:r w:rsidRPr="003B1562">
        <w:rPr>
          <w:rFonts w:asciiTheme="minorHAnsi" w:hAnsiTheme="minorHAnsi" w:cstheme="minorHAnsi"/>
        </w:rPr>
        <w:t>writing</w:t>
      </w:r>
      <w:r w:rsidR="001A041B" w:rsidRPr="003B1562">
        <w:rPr>
          <w:rFonts w:asciiTheme="minorHAnsi" w:hAnsiTheme="minorHAnsi" w:cstheme="minorHAnsi"/>
        </w:rPr>
        <w:t xml:space="preserve"> assignments will be given during the </w:t>
      </w:r>
      <w:r w:rsidR="00170F82" w:rsidRPr="003B1562">
        <w:rPr>
          <w:rFonts w:asciiTheme="minorHAnsi" w:hAnsiTheme="minorHAnsi" w:cstheme="minorHAnsi"/>
        </w:rPr>
        <w:t>course</w:t>
      </w:r>
      <w:r w:rsidR="001A041B" w:rsidRPr="003B1562">
        <w:rPr>
          <w:rFonts w:asciiTheme="minorHAnsi" w:hAnsiTheme="minorHAnsi" w:cstheme="minorHAnsi"/>
        </w:rPr>
        <w:t xml:space="preserve">. </w:t>
      </w:r>
      <w:r w:rsidR="00417B35" w:rsidRPr="003B1562">
        <w:rPr>
          <w:rFonts w:asciiTheme="minorHAnsi" w:hAnsiTheme="minorHAnsi" w:cstheme="minorHAnsi"/>
        </w:rPr>
        <w:t>A brief summary is provided below. Details will be provided as the homework is assigned.</w:t>
      </w:r>
      <w:r w:rsidR="00D0723A" w:rsidRPr="003B1562">
        <w:rPr>
          <w:rFonts w:asciiTheme="minorHAnsi" w:hAnsiTheme="minorHAnsi" w:cstheme="minorHAnsi"/>
        </w:rPr>
        <w:t xml:space="preserve"> (TOTAL = 1</w:t>
      </w:r>
      <w:r w:rsidR="00791F67">
        <w:rPr>
          <w:rFonts w:asciiTheme="minorHAnsi" w:hAnsiTheme="minorHAnsi" w:cstheme="minorHAnsi"/>
        </w:rPr>
        <w:t>3</w:t>
      </w:r>
      <w:r w:rsidR="00D0723A" w:rsidRPr="003B1562">
        <w:rPr>
          <w:rFonts w:asciiTheme="minorHAnsi" w:hAnsiTheme="minorHAnsi" w:cstheme="minorHAnsi"/>
        </w:rPr>
        <w:t>0 pts.)</w:t>
      </w:r>
    </w:p>
    <w:p w14:paraId="2B107738" w14:textId="77777777" w:rsidR="00D0723A" w:rsidRPr="003B1562" w:rsidRDefault="00D0723A" w:rsidP="001A041B">
      <w:pPr>
        <w:autoSpaceDE w:val="0"/>
        <w:autoSpaceDN w:val="0"/>
        <w:adjustRightInd w:val="0"/>
        <w:ind w:left="720"/>
        <w:rPr>
          <w:rFonts w:asciiTheme="minorHAnsi" w:hAnsiTheme="minorHAnsi" w:cstheme="minorHAnsi"/>
        </w:rPr>
      </w:pPr>
    </w:p>
    <w:p w14:paraId="43F567D2" w14:textId="68680D38" w:rsidR="008805F3" w:rsidRDefault="00D0723A" w:rsidP="00A64210">
      <w:pPr>
        <w:autoSpaceDE w:val="0"/>
        <w:autoSpaceDN w:val="0"/>
        <w:adjustRightInd w:val="0"/>
        <w:ind w:left="720"/>
        <w:rPr>
          <w:rFonts w:asciiTheme="minorHAnsi" w:hAnsiTheme="minorHAnsi" w:cstheme="minorHAnsi"/>
        </w:rPr>
      </w:pPr>
      <w:r w:rsidRPr="003B1562">
        <w:rPr>
          <w:rFonts w:asciiTheme="minorHAnsi" w:hAnsiTheme="minorHAnsi" w:cstheme="minorHAnsi"/>
          <w:b/>
          <w:u w:val="single"/>
        </w:rPr>
        <w:t>Discussions</w:t>
      </w:r>
      <w:r w:rsidRPr="003B1562">
        <w:rPr>
          <w:rFonts w:asciiTheme="minorHAnsi" w:hAnsiTheme="minorHAnsi" w:cstheme="minorHAnsi"/>
          <w:b/>
        </w:rPr>
        <w:t xml:space="preserve">: </w:t>
      </w:r>
      <w:r w:rsidR="008805F3" w:rsidRPr="003B1562">
        <w:rPr>
          <w:rFonts w:asciiTheme="minorHAnsi" w:hAnsiTheme="minorHAnsi" w:cstheme="minorHAnsi"/>
        </w:rPr>
        <w:t>Five</w:t>
      </w:r>
      <w:r w:rsidRPr="003B1562">
        <w:rPr>
          <w:rFonts w:asciiTheme="minorHAnsi" w:hAnsiTheme="minorHAnsi" w:cstheme="minorHAnsi"/>
        </w:rPr>
        <w:t xml:space="preserve"> discussion board topics will be assigned throughout the course. </w:t>
      </w:r>
      <w:r w:rsidR="001C3EC0">
        <w:rPr>
          <w:rFonts w:asciiTheme="minorHAnsi" w:hAnsiTheme="minorHAnsi" w:cstheme="minorHAnsi"/>
        </w:rPr>
        <w:t>One</w:t>
      </w:r>
      <w:r w:rsidRPr="003B1562">
        <w:rPr>
          <w:rFonts w:asciiTheme="minorHAnsi" w:hAnsiTheme="minorHAnsi" w:cstheme="minorHAnsi"/>
        </w:rPr>
        <w:t xml:space="preserve"> original post (5 pts.) and a minimum of one response post (</w:t>
      </w:r>
      <w:r w:rsidR="00791F67">
        <w:rPr>
          <w:rFonts w:asciiTheme="minorHAnsi" w:hAnsiTheme="minorHAnsi" w:cstheme="minorHAnsi"/>
        </w:rPr>
        <w:t>2</w:t>
      </w:r>
      <w:r w:rsidRPr="003B1562">
        <w:rPr>
          <w:rFonts w:asciiTheme="minorHAnsi" w:hAnsiTheme="minorHAnsi" w:cstheme="minorHAnsi"/>
        </w:rPr>
        <w:t xml:space="preserve"> pts.) </w:t>
      </w:r>
      <w:r w:rsidR="001C3EC0">
        <w:rPr>
          <w:rFonts w:asciiTheme="minorHAnsi" w:hAnsiTheme="minorHAnsi" w:cstheme="minorHAnsi"/>
        </w:rPr>
        <w:t xml:space="preserve">is required </w:t>
      </w:r>
      <w:r w:rsidRPr="003B1562">
        <w:rPr>
          <w:rFonts w:asciiTheme="minorHAnsi" w:hAnsiTheme="minorHAnsi" w:cstheme="minorHAnsi"/>
        </w:rPr>
        <w:t xml:space="preserve">for each topic. (TOTAL = </w:t>
      </w:r>
      <w:r w:rsidR="00791F67">
        <w:rPr>
          <w:rFonts w:asciiTheme="minorHAnsi" w:hAnsiTheme="minorHAnsi" w:cstheme="minorHAnsi"/>
        </w:rPr>
        <w:t>35</w:t>
      </w:r>
      <w:r w:rsidRPr="003B1562">
        <w:rPr>
          <w:rFonts w:asciiTheme="minorHAnsi" w:hAnsiTheme="minorHAnsi" w:cstheme="minorHAnsi"/>
        </w:rPr>
        <w:t>pts.)</w:t>
      </w:r>
    </w:p>
    <w:p w14:paraId="0EDFA5C0" w14:textId="77777777" w:rsidR="00A64210" w:rsidRPr="003B1562" w:rsidRDefault="00A64210" w:rsidP="00A64210">
      <w:pPr>
        <w:autoSpaceDE w:val="0"/>
        <w:autoSpaceDN w:val="0"/>
        <w:adjustRightInd w:val="0"/>
        <w:ind w:left="720"/>
        <w:rPr>
          <w:rFonts w:asciiTheme="minorHAnsi" w:hAnsiTheme="minorHAnsi" w:cstheme="minorHAnsi"/>
        </w:rPr>
      </w:pPr>
    </w:p>
    <w:p w14:paraId="75193998" w14:textId="2935FF2F" w:rsidR="00BB6795" w:rsidRDefault="008805F3" w:rsidP="00A64210">
      <w:pPr>
        <w:autoSpaceDE w:val="0"/>
        <w:autoSpaceDN w:val="0"/>
        <w:adjustRightInd w:val="0"/>
        <w:ind w:left="720"/>
        <w:rPr>
          <w:rFonts w:asciiTheme="minorHAnsi" w:hAnsiTheme="minorHAnsi" w:cstheme="minorHAnsi"/>
        </w:rPr>
      </w:pPr>
      <w:r w:rsidRPr="003B1562">
        <w:rPr>
          <w:rFonts w:asciiTheme="minorHAnsi" w:hAnsiTheme="minorHAnsi" w:cstheme="minorHAnsi"/>
          <w:b/>
          <w:u w:val="single"/>
        </w:rPr>
        <w:t>Blogs:</w:t>
      </w:r>
      <w:r w:rsidRPr="003B1562">
        <w:rPr>
          <w:rFonts w:asciiTheme="minorHAnsi" w:hAnsiTheme="minorHAnsi" w:cstheme="minorHAnsi"/>
        </w:rPr>
        <w:t xml:space="preserve"> </w:t>
      </w:r>
      <w:r w:rsidR="000D5B5B">
        <w:rPr>
          <w:rFonts w:asciiTheme="minorHAnsi" w:hAnsiTheme="minorHAnsi" w:cstheme="minorHAnsi"/>
        </w:rPr>
        <w:t>Three</w:t>
      </w:r>
      <w:r w:rsidRPr="003B1562">
        <w:rPr>
          <w:rFonts w:asciiTheme="minorHAnsi" w:hAnsiTheme="minorHAnsi" w:cstheme="minorHAnsi"/>
        </w:rPr>
        <w:t xml:space="preserve"> blog entries will be assigned. Each entry is worth 5 points (TOTAL = 1</w:t>
      </w:r>
      <w:r w:rsidR="000D5B5B">
        <w:rPr>
          <w:rFonts w:asciiTheme="minorHAnsi" w:hAnsiTheme="minorHAnsi" w:cstheme="minorHAnsi"/>
        </w:rPr>
        <w:t>5</w:t>
      </w:r>
      <w:r w:rsidRPr="003B1562">
        <w:rPr>
          <w:rFonts w:asciiTheme="minorHAnsi" w:hAnsiTheme="minorHAnsi" w:cstheme="minorHAnsi"/>
        </w:rPr>
        <w:t xml:space="preserve"> pts.) </w:t>
      </w:r>
    </w:p>
    <w:p w14:paraId="178B71AA" w14:textId="77777777" w:rsidR="00E81A28" w:rsidRPr="003B1562" w:rsidRDefault="00E81A28" w:rsidP="00A64210">
      <w:pPr>
        <w:autoSpaceDE w:val="0"/>
        <w:autoSpaceDN w:val="0"/>
        <w:adjustRightInd w:val="0"/>
        <w:ind w:left="720"/>
        <w:rPr>
          <w:rFonts w:asciiTheme="minorHAnsi" w:hAnsiTheme="minorHAnsi" w:cstheme="minorHAnsi"/>
        </w:rPr>
      </w:pPr>
    </w:p>
    <w:p w14:paraId="7294F479" w14:textId="77777777" w:rsidR="00417B35" w:rsidRPr="003B1562" w:rsidRDefault="00417B35" w:rsidP="001A041B">
      <w:pPr>
        <w:autoSpaceDE w:val="0"/>
        <w:autoSpaceDN w:val="0"/>
        <w:adjustRightInd w:val="0"/>
        <w:ind w:left="720"/>
        <w:rPr>
          <w:rFonts w:asciiTheme="minorHAnsi" w:hAnsiTheme="minorHAnsi" w:cstheme="minorHAnsi"/>
          <w:sz w:val="22"/>
          <w:szCs w:val="22"/>
        </w:rPr>
      </w:pPr>
    </w:p>
    <w:tbl>
      <w:tblPr>
        <w:tblStyle w:val="TableGrid"/>
        <w:tblW w:w="0" w:type="auto"/>
        <w:tblLook w:val="04A0" w:firstRow="1" w:lastRow="0" w:firstColumn="1" w:lastColumn="0" w:noHBand="0" w:noVBand="1"/>
        <w:tblCaption w:val="Writing Assignment Schedule"/>
      </w:tblPr>
      <w:tblGrid>
        <w:gridCol w:w="5755"/>
        <w:gridCol w:w="2250"/>
        <w:gridCol w:w="2209"/>
      </w:tblGrid>
      <w:tr w:rsidR="008805F3" w:rsidRPr="003B1562" w14:paraId="28527D85" w14:textId="77777777" w:rsidTr="004B5E27">
        <w:trPr>
          <w:trHeight w:val="611"/>
        </w:trPr>
        <w:tc>
          <w:tcPr>
            <w:tcW w:w="5755" w:type="dxa"/>
            <w:vAlign w:val="center"/>
          </w:tcPr>
          <w:p w14:paraId="7A5E237C" w14:textId="4C4CA0A5" w:rsidR="00555850" w:rsidRPr="003B1562" w:rsidRDefault="00694FD0" w:rsidP="00A428BA">
            <w:pPr>
              <w:spacing w:before="240" w:after="240"/>
              <w:rPr>
                <w:rFonts w:asciiTheme="minorHAnsi" w:hAnsiTheme="minorHAnsi" w:cstheme="minorHAnsi"/>
                <w:b/>
                <w:color w:val="000000" w:themeColor="text1"/>
              </w:rPr>
            </w:pPr>
            <w:r w:rsidRPr="003B1562">
              <w:rPr>
                <w:rFonts w:asciiTheme="minorHAnsi" w:hAnsiTheme="minorHAnsi" w:cstheme="minorHAnsi"/>
                <w:b/>
                <w:color w:val="000000" w:themeColor="text1"/>
              </w:rPr>
              <w:lastRenderedPageBreak/>
              <w:t>Writing Assignment Schedule</w:t>
            </w:r>
          </w:p>
        </w:tc>
        <w:tc>
          <w:tcPr>
            <w:tcW w:w="2250" w:type="dxa"/>
            <w:vAlign w:val="center"/>
          </w:tcPr>
          <w:p w14:paraId="08843E65" w14:textId="24992A23" w:rsidR="00555850" w:rsidRPr="003B1562" w:rsidRDefault="00555850" w:rsidP="00A428BA">
            <w:pPr>
              <w:spacing w:before="240" w:after="240"/>
              <w:jc w:val="center"/>
              <w:rPr>
                <w:rFonts w:asciiTheme="minorHAnsi" w:hAnsiTheme="minorHAnsi" w:cstheme="minorHAnsi"/>
                <w:b/>
                <w:color w:val="000000" w:themeColor="text1"/>
              </w:rPr>
            </w:pPr>
            <w:r w:rsidRPr="003B1562">
              <w:rPr>
                <w:rFonts w:asciiTheme="minorHAnsi" w:hAnsiTheme="minorHAnsi" w:cstheme="minorHAnsi"/>
                <w:b/>
                <w:color w:val="000000" w:themeColor="text1"/>
              </w:rPr>
              <w:t>Available</w:t>
            </w:r>
          </w:p>
        </w:tc>
        <w:tc>
          <w:tcPr>
            <w:tcW w:w="2209" w:type="dxa"/>
            <w:vAlign w:val="center"/>
          </w:tcPr>
          <w:p w14:paraId="545A53ED" w14:textId="57E63ADF" w:rsidR="00555850" w:rsidRPr="003B1562" w:rsidRDefault="00555850" w:rsidP="00A428BA">
            <w:pPr>
              <w:spacing w:before="240" w:after="240"/>
              <w:jc w:val="center"/>
              <w:rPr>
                <w:rFonts w:asciiTheme="minorHAnsi" w:hAnsiTheme="minorHAnsi" w:cstheme="minorHAnsi"/>
                <w:b/>
                <w:color w:val="000000" w:themeColor="text1"/>
              </w:rPr>
            </w:pPr>
            <w:r w:rsidRPr="003B1562">
              <w:rPr>
                <w:rFonts w:asciiTheme="minorHAnsi" w:hAnsiTheme="minorHAnsi" w:cstheme="minorHAnsi"/>
                <w:b/>
                <w:color w:val="000000" w:themeColor="text1"/>
              </w:rPr>
              <w:t xml:space="preserve">Due </w:t>
            </w:r>
            <w:r w:rsidR="00694FD0" w:rsidRPr="003B1562">
              <w:rPr>
                <w:rFonts w:asciiTheme="minorHAnsi" w:hAnsiTheme="minorHAnsi" w:cstheme="minorHAnsi"/>
                <w:b/>
                <w:color w:val="000000" w:themeColor="text1"/>
              </w:rPr>
              <w:t>by:</w:t>
            </w:r>
          </w:p>
        </w:tc>
      </w:tr>
      <w:tr w:rsidR="008805F3" w:rsidRPr="003B1562" w14:paraId="689DF169" w14:textId="77777777" w:rsidTr="00CF15DF">
        <w:tc>
          <w:tcPr>
            <w:tcW w:w="5755" w:type="dxa"/>
            <w:shd w:val="clear" w:color="auto" w:fill="auto"/>
            <w:vAlign w:val="center"/>
          </w:tcPr>
          <w:p w14:paraId="2DFFBCF6" w14:textId="21218F34" w:rsidR="008805F3" w:rsidRPr="00CF15DF" w:rsidRDefault="008805F3" w:rsidP="00A428BA">
            <w:pPr>
              <w:spacing w:before="240" w:after="240"/>
              <w:rPr>
                <w:rFonts w:asciiTheme="minorHAnsi" w:hAnsiTheme="minorHAnsi" w:cstheme="minorHAnsi"/>
                <w:color w:val="000000" w:themeColor="text1"/>
              </w:rPr>
            </w:pPr>
            <w:r w:rsidRPr="00CF15DF">
              <w:rPr>
                <w:rFonts w:asciiTheme="minorHAnsi" w:hAnsiTheme="minorHAnsi" w:cstheme="minorHAnsi"/>
                <w:b/>
                <w:color w:val="000000" w:themeColor="text1"/>
              </w:rPr>
              <w:t>Cultural Self-Reflection</w:t>
            </w:r>
            <w:r w:rsidRPr="00CF15DF">
              <w:rPr>
                <w:rFonts w:asciiTheme="minorHAnsi" w:hAnsiTheme="minorHAnsi" w:cstheme="minorHAnsi"/>
                <w:color w:val="000000" w:themeColor="text1"/>
              </w:rPr>
              <w:t xml:space="preserve"> (1</w:t>
            </w:r>
            <w:r w:rsidR="007C10A2" w:rsidRPr="00CF15DF">
              <w:rPr>
                <w:rFonts w:asciiTheme="minorHAnsi" w:hAnsiTheme="minorHAnsi" w:cstheme="minorHAnsi"/>
                <w:color w:val="000000" w:themeColor="text1"/>
              </w:rPr>
              <w:t>5</w:t>
            </w:r>
            <w:r w:rsidRPr="00CF15DF">
              <w:rPr>
                <w:rFonts w:asciiTheme="minorHAnsi" w:hAnsiTheme="minorHAnsi" w:cstheme="minorHAnsi"/>
                <w:color w:val="000000" w:themeColor="text1"/>
              </w:rPr>
              <w:t xml:space="preserve"> points): Guided self-reflection on cultural identity.</w:t>
            </w:r>
          </w:p>
        </w:tc>
        <w:tc>
          <w:tcPr>
            <w:tcW w:w="2250" w:type="dxa"/>
            <w:shd w:val="clear" w:color="auto" w:fill="auto"/>
            <w:vAlign w:val="center"/>
          </w:tcPr>
          <w:p w14:paraId="4700E888" w14:textId="42E2E0B1" w:rsidR="008805F3" w:rsidRPr="00CF15DF" w:rsidRDefault="001C3EC0" w:rsidP="00A64210">
            <w:pPr>
              <w:spacing w:before="240" w:after="240"/>
              <w:jc w:val="center"/>
              <w:rPr>
                <w:rFonts w:asciiTheme="minorHAnsi" w:hAnsiTheme="minorHAnsi" w:cstheme="minorHAnsi"/>
                <w:color w:val="000000" w:themeColor="text1"/>
                <w:sz w:val="22"/>
                <w:szCs w:val="22"/>
              </w:rPr>
            </w:pPr>
            <w:r w:rsidRPr="00CF15DF">
              <w:rPr>
                <w:rFonts w:asciiTheme="minorHAnsi" w:hAnsiTheme="minorHAnsi" w:cstheme="minorHAnsi"/>
                <w:color w:val="000000" w:themeColor="text1"/>
                <w:sz w:val="22"/>
                <w:szCs w:val="22"/>
              </w:rPr>
              <w:t>Tuesday</w:t>
            </w:r>
            <w:r w:rsidR="008805F3" w:rsidRPr="00CF15DF">
              <w:rPr>
                <w:rFonts w:asciiTheme="minorHAnsi" w:hAnsiTheme="minorHAnsi" w:cstheme="minorHAnsi"/>
                <w:color w:val="000000" w:themeColor="text1"/>
                <w:sz w:val="22"/>
                <w:szCs w:val="22"/>
              </w:rPr>
              <w:t xml:space="preserve">, </w:t>
            </w:r>
            <w:r w:rsidR="0033032D" w:rsidRPr="00CF15DF">
              <w:rPr>
                <w:rFonts w:asciiTheme="minorHAnsi" w:hAnsiTheme="minorHAnsi" w:cstheme="minorHAnsi"/>
                <w:color w:val="000000" w:themeColor="text1"/>
                <w:sz w:val="22"/>
                <w:szCs w:val="22"/>
              </w:rPr>
              <w:t>Aug 23</w:t>
            </w:r>
            <w:r w:rsidR="008805F3" w:rsidRPr="00CF15DF">
              <w:rPr>
                <w:rFonts w:asciiTheme="minorHAnsi" w:hAnsiTheme="minorHAnsi" w:cstheme="minorHAnsi"/>
                <w:color w:val="000000" w:themeColor="text1"/>
                <w:sz w:val="22"/>
                <w:szCs w:val="22"/>
              </w:rPr>
              <w:t>, 12:00am</w:t>
            </w:r>
          </w:p>
        </w:tc>
        <w:tc>
          <w:tcPr>
            <w:tcW w:w="2209" w:type="dxa"/>
            <w:shd w:val="clear" w:color="auto" w:fill="auto"/>
            <w:vAlign w:val="center"/>
          </w:tcPr>
          <w:p w14:paraId="08E587F8" w14:textId="64416CBB" w:rsidR="008805F3" w:rsidRPr="00CF15DF" w:rsidRDefault="001C3EC0" w:rsidP="00047A57">
            <w:pPr>
              <w:spacing w:before="240" w:after="240"/>
              <w:jc w:val="center"/>
              <w:rPr>
                <w:rFonts w:asciiTheme="minorHAnsi" w:hAnsiTheme="minorHAnsi" w:cstheme="minorHAnsi"/>
                <w:color w:val="000000" w:themeColor="text1"/>
                <w:sz w:val="22"/>
                <w:szCs w:val="22"/>
              </w:rPr>
            </w:pPr>
            <w:r w:rsidRPr="00CF15DF">
              <w:rPr>
                <w:rFonts w:asciiTheme="minorHAnsi" w:hAnsiTheme="minorHAnsi" w:cstheme="minorHAnsi"/>
                <w:color w:val="000000" w:themeColor="text1"/>
                <w:sz w:val="22"/>
                <w:szCs w:val="22"/>
              </w:rPr>
              <w:t>Monday</w:t>
            </w:r>
            <w:r w:rsidR="008805F3" w:rsidRPr="00CF15DF">
              <w:rPr>
                <w:rFonts w:asciiTheme="minorHAnsi" w:hAnsiTheme="minorHAnsi" w:cstheme="minorHAnsi"/>
                <w:color w:val="000000" w:themeColor="text1"/>
                <w:sz w:val="22"/>
                <w:szCs w:val="22"/>
              </w:rPr>
              <w:t xml:space="preserve">, </w:t>
            </w:r>
            <w:r w:rsidR="0033032D" w:rsidRPr="00CF15DF">
              <w:rPr>
                <w:rFonts w:asciiTheme="minorHAnsi" w:hAnsiTheme="minorHAnsi" w:cstheme="minorHAnsi"/>
                <w:color w:val="000000" w:themeColor="text1"/>
                <w:sz w:val="22"/>
                <w:szCs w:val="22"/>
              </w:rPr>
              <w:t>Sept 5</w:t>
            </w:r>
            <w:r w:rsidR="008805F3" w:rsidRPr="00CF15DF">
              <w:rPr>
                <w:rFonts w:asciiTheme="minorHAnsi" w:hAnsiTheme="minorHAnsi" w:cstheme="minorHAnsi"/>
                <w:color w:val="000000" w:themeColor="text1"/>
                <w:sz w:val="22"/>
                <w:szCs w:val="22"/>
              </w:rPr>
              <w:t>, 11:59pm</w:t>
            </w:r>
          </w:p>
        </w:tc>
      </w:tr>
      <w:tr w:rsidR="00A64210" w:rsidRPr="003B1562" w14:paraId="0833B9FE" w14:textId="27361F1F" w:rsidTr="00CF15DF">
        <w:tc>
          <w:tcPr>
            <w:tcW w:w="5755" w:type="dxa"/>
            <w:shd w:val="clear" w:color="auto" w:fill="auto"/>
            <w:vAlign w:val="center"/>
          </w:tcPr>
          <w:p w14:paraId="2960F8C1" w14:textId="7E9C711E" w:rsidR="00A64210" w:rsidRPr="00CF15DF" w:rsidRDefault="00A64210" w:rsidP="00A64210">
            <w:pPr>
              <w:spacing w:before="240" w:after="240"/>
              <w:rPr>
                <w:rFonts w:asciiTheme="minorHAnsi" w:hAnsiTheme="minorHAnsi" w:cstheme="minorHAnsi"/>
                <w:color w:val="000000" w:themeColor="text1"/>
              </w:rPr>
            </w:pPr>
            <w:r w:rsidRPr="00CF15DF">
              <w:rPr>
                <w:rFonts w:asciiTheme="minorHAnsi" w:hAnsiTheme="minorHAnsi" w:cstheme="minorHAnsi"/>
                <w:b/>
                <w:color w:val="000000" w:themeColor="text1"/>
              </w:rPr>
              <w:t>Critical Thinking Exercises</w:t>
            </w:r>
            <w:r w:rsidRPr="00CF15DF">
              <w:rPr>
                <w:rFonts w:asciiTheme="minorHAnsi" w:hAnsiTheme="minorHAnsi" w:cstheme="minorHAnsi"/>
                <w:color w:val="000000" w:themeColor="text1"/>
              </w:rPr>
              <w:t xml:space="preserve"> (</w:t>
            </w:r>
            <w:r w:rsidR="00C350FA" w:rsidRPr="00CF15DF">
              <w:rPr>
                <w:rFonts w:asciiTheme="minorHAnsi" w:hAnsiTheme="minorHAnsi" w:cstheme="minorHAnsi"/>
                <w:color w:val="000000" w:themeColor="text1"/>
              </w:rPr>
              <w:t>15</w:t>
            </w:r>
            <w:r w:rsidRPr="00CF15DF">
              <w:rPr>
                <w:rFonts w:asciiTheme="minorHAnsi" w:hAnsiTheme="minorHAnsi" w:cstheme="minorHAnsi"/>
                <w:color w:val="000000" w:themeColor="text1"/>
              </w:rPr>
              <w:t xml:space="preserve"> points): Specific exercises from within the textbook chapter will be assigned.</w:t>
            </w:r>
          </w:p>
        </w:tc>
        <w:tc>
          <w:tcPr>
            <w:tcW w:w="2250" w:type="dxa"/>
            <w:shd w:val="clear" w:color="auto" w:fill="auto"/>
            <w:vAlign w:val="center"/>
          </w:tcPr>
          <w:p w14:paraId="19D42E3C" w14:textId="615AAD01" w:rsidR="00A64210" w:rsidRPr="00CF15DF" w:rsidRDefault="001C3EC0" w:rsidP="00A64210">
            <w:pPr>
              <w:spacing w:before="240" w:after="240"/>
              <w:jc w:val="center"/>
              <w:rPr>
                <w:rFonts w:asciiTheme="minorHAnsi" w:hAnsiTheme="minorHAnsi" w:cstheme="minorHAnsi"/>
                <w:color w:val="000000" w:themeColor="text1"/>
                <w:sz w:val="22"/>
                <w:szCs w:val="22"/>
              </w:rPr>
            </w:pPr>
            <w:r w:rsidRPr="00CF15DF">
              <w:rPr>
                <w:rFonts w:asciiTheme="minorHAnsi" w:hAnsiTheme="minorHAnsi" w:cstheme="minorHAnsi"/>
                <w:color w:val="000000" w:themeColor="text1"/>
                <w:sz w:val="22"/>
                <w:szCs w:val="22"/>
              </w:rPr>
              <w:t>Tuesday</w:t>
            </w:r>
            <w:r w:rsidR="00A64210" w:rsidRPr="00CF15DF">
              <w:rPr>
                <w:rFonts w:asciiTheme="minorHAnsi" w:hAnsiTheme="minorHAnsi" w:cstheme="minorHAnsi"/>
                <w:color w:val="000000" w:themeColor="text1"/>
                <w:sz w:val="22"/>
                <w:szCs w:val="22"/>
              </w:rPr>
              <w:t xml:space="preserve">, </w:t>
            </w:r>
            <w:r w:rsidR="0033032D" w:rsidRPr="00CF15DF">
              <w:rPr>
                <w:rFonts w:asciiTheme="minorHAnsi" w:hAnsiTheme="minorHAnsi" w:cstheme="minorHAnsi"/>
                <w:color w:val="000000" w:themeColor="text1"/>
                <w:sz w:val="22"/>
                <w:szCs w:val="22"/>
              </w:rPr>
              <w:t>Aug 30</w:t>
            </w:r>
            <w:r w:rsidR="00A64210" w:rsidRPr="00CF15DF">
              <w:rPr>
                <w:rFonts w:asciiTheme="minorHAnsi" w:hAnsiTheme="minorHAnsi" w:cstheme="minorHAnsi"/>
                <w:color w:val="000000" w:themeColor="text1"/>
                <w:sz w:val="22"/>
                <w:szCs w:val="22"/>
              </w:rPr>
              <w:t>, 12:00am</w:t>
            </w:r>
          </w:p>
        </w:tc>
        <w:tc>
          <w:tcPr>
            <w:tcW w:w="2209" w:type="dxa"/>
            <w:shd w:val="clear" w:color="auto" w:fill="auto"/>
            <w:vAlign w:val="center"/>
          </w:tcPr>
          <w:p w14:paraId="6254B43D" w14:textId="4980BA93" w:rsidR="00A64210" w:rsidRPr="00CF15DF" w:rsidRDefault="001C3EC0" w:rsidP="00A64210">
            <w:pPr>
              <w:spacing w:before="240" w:after="240"/>
              <w:jc w:val="center"/>
              <w:rPr>
                <w:rFonts w:asciiTheme="minorHAnsi" w:hAnsiTheme="minorHAnsi" w:cstheme="minorHAnsi"/>
                <w:color w:val="000000" w:themeColor="text1"/>
                <w:sz w:val="22"/>
                <w:szCs w:val="22"/>
              </w:rPr>
            </w:pPr>
            <w:r w:rsidRPr="00CF15DF">
              <w:rPr>
                <w:rFonts w:asciiTheme="minorHAnsi" w:hAnsiTheme="minorHAnsi" w:cstheme="minorHAnsi"/>
                <w:color w:val="000000" w:themeColor="text1"/>
                <w:sz w:val="22"/>
                <w:szCs w:val="22"/>
              </w:rPr>
              <w:t>Monday</w:t>
            </w:r>
            <w:r w:rsidR="00A64210" w:rsidRPr="00CF15DF">
              <w:rPr>
                <w:rFonts w:asciiTheme="minorHAnsi" w:hAnsiTheme="minorHAnsi" w:cstheme="minorHAnsi"/>
                <w:color w:val="000000" w:themeColor="text1"/>
                <w:sz w:val="22"/>
                <w:szCs w:val="22"/>
              </w:rPr>
              <w:t xml:space="preserve">, </w:t>
            </w:r>
            <w:r w:rsidR="0033032D" w:rsidRPr="00CF15DF">
              <w:rPr>
                <w:rFonts w:asciiTheme="minorHAnsi" w:hAnsiTheme="minorHAnsi" w:cstheme="minorHAnsi"/>
                <w:color w:val="000000" w:themeColor="text1"/>
                <w:sz w:val="22"/>
                <w:szCs w:val="22"/>
              </w:rPr>
              <w:t>Sept 5</w:t>
            </w:r>
            <w:r w:rsidR="00A64210" w:rsidRPr="00CF15DF">
              <w:rPr>
                <w:rFonts w:asciiTheme="minorHAnsi" w:hAnsiTheme="minorHAnsi" w:cstheme="minorHAnsi"/>
                <w:color w:val="000000" w:themeColor="text1"/>
                <w:sz w:val="22"/>
                <w:szCs w:val="22"/>
              </w:rPr>
              <w:t>, 11:59pm</w:t>
            </w:r>
          </w:p>
        </w:tc>
      </w:tr>
      <w:tr w:rsidR="00A64210" w:rsidRPr="003B1562" w14:paraId="5BE5DDC8" w14:textId="4AC16099" w:rsidTr="00CF15DF">
        <w:tc>
          <w:tcPr>
            <w:tcW w:w="5755" w:type="dxa"/>
            <w:shd w:val="clear" w:color="auto" w:fill="auto"/>
            <w:vAlign w:val="center"/>
          </w:tcPr>
          <w:p w14:paraId="359CD00A" w14:textId="06ABACBF" w:rsidR="00A64210" w:rsidRPr="00CF15DF" w:rsidRDefault="00A64210" w:rsidP="00A64210">
            <w:pPr>
              <w:spacing w:before="240" w:after="240"/>
              <w:rPr>
                <w:rFonts w:asciiTheme="minorHAnsi" w:hAnsiTheme="minorHAnsi" w:cstheme="minorHAnsi"/>
                <w:color w:val="000000" w:themeColor="text1"/>
              </w:rPr>
            </w:pPr>
            <w:r w:rsidRPr="00CF15DF">
              <w:rPr>
                <w:rFonts w:asciiTheme="minorHAnsi" w:hAnsiTheme="minorHAnsi" w:cstheme="minorHAnsi"/>
                <w:b/>
                <w:color w:val="000000" w:themeColor="text1"/>
              </w:rPr>
              <w:t xml:space="preserve">Comparing Personal Ads </w:t>
            </w:r>
            <w:r w:rsidRPr="00CF15DF">
              <w:rPr>
                <w:rFonts w:asciiTheme="minorHAnsi" w:hAnsiTheme="minorHAnsi" w:cstheme="minorHAnsi"/>
                <w:color w:val="000000" w:themeColor="text1"/>
              </w:rPr>
              <w:t>(</w:t>
            </w:r>
            <w:r w:rsidR="000D5B5B" w:rsidRPr="00CF15DF">
              <w:rPr>
                <w:rFonts w:asciiTheme="minorHAnsi" w:hAnsiTheme="minorHAnsi" w:cstheme="minorHAnsi"/>
                <w:color w:val="000000" w:themeColor="text1"/>
              </w:rPr>
              <w:t>15</w:t>
            </w:r>
            <w:r w:rsidRPr="00CF15DF">
              <w:rPr>
                <w:rFonts w:asciiTheme="minorHAnsi" w:hAnsiTheme="minorHAnsi" w:cstheme="minorHAnsi"/>
                <w:color w:val="000000" w:themeColor="text1"/>
              </w:rPr>
              <w:t xml:space="preserve"> points): Compare and contrast the content of ads between </w:t>
            </w:r>
            <w:r w:rsidR="0033032D" w:rsidRPr="00CF15DF">
              <w:rPr>
                <w:rFonts w:asciiTheme="minorHAnsi" w:hAnsiTheme="minorHAnsi" w:cstheme="minorHAnsi"/>
                <w:color w:val="000000" w:themeColor="text1"/>
              </w:rPr>
              <w:t>cultures</w:t>
            </w:r>
            <w:r w:rsidRPr="00CF15DF">
              <w:rPr>
                <w:rFonts w:asciiTheme="minorHAnsi" w:hAnsiTheme="minorHAnsi" w:cstheme="minorHAnsi"/>
                <w:color w:val="000000" w:themeColor="text1"/>
              </w:rPr>
              <w:t>. What are the similarities? What are the differences? What does the content indicate about values within each culture?</w:t>
            </w:r>
          </w:p>
        </w:tc>
        <w:tc>
          <w:tcPr>
            <w:tcW w:w="2250" w:type="dxa"/>
            <w:shd w:val="clear" w:color="auto" w:fill="auto"/>
            <w:vAlign w:val="center"/>
          </w:tcPr>
          <w:p w14:paraId="6A2907BE" w14:textId="22FC93D8" w:rsidR="00A64210" w:rsidRPr="00CF15DF" w:rsidRDefault="001C3EC0" w:rsidP="00A64210">
            <w:pPr>
              <w:spacing w:before="240" w:after="240"/>
              <w:jc w:val="center"/>
              <w:rPr>
                <w:rFonts w:asciiTheme="minorHAnsi" w:hAnsiTheme="minorHAnsi" w:cstheme="minorHAnsi"/>
                <w:color w:val="000000" w:themeColor="text1"/>
                <w:sz w:val="22"/>
                <w:szCs w:val="22"/>
              </w:rPr>
            </w:pPr>
            <w:r w:rsidRPr="00CF15DF">
              <w:rPr>
                <w:rFonts w:asciiTheme="minorHAnsi" w:hAnsiTheme="minorHAnsi" w:cstheme="minorHAnsi"/>
                <w:color w:val="000000" w:themeColor="text1"/>
                <w:sz w:val="22"/>
                <w:szCs w:val="22"/>
              </w:rPr>
              <w:t>Tuesday</w:t>
            </w:r>
            <w:r w:rsidR="00A64210" w:rsidRPr="00CF15DF">
              <w:rPr>
                <w:rFonts w:asciiTheme="minorHAnsi" w:hAnsiTheme="minorHAnsi" w:cstheme="minorHAnsi"/>
                <w:color w:val="000000" w:themeColor="text1"/>
                <w:sz w:val="22"/>
                <w:szCs w:val="22"/>
              </w:rPr>
              <w:t xml:space="preserve">, </w:t>
            </w:r>
            <w:r w:rsidR="00886CAB">
              <w:rPr>
                <w:rFonts w:asciiTheme="minorHAnsi" w:hAnsiTheme="minorHAnsi" w:cstheme="minorHAnsi"/>
                <w:color w:val="000000" w:themeColor="text1"/>
                <w:sz w:val="22"/>
                <w:szCs w:val="22"/>
              </w:rPr>
              <w:t>Sept 13</w:t>
            </w:r>
            <w:r w:rsidR="00A64210" w:rsidRPr="00CF15DF">
              <w:rPr>
                <w:rFonts w:asciiTheme="minorHAnsi" w:hAnsiTheme="minorHAnsi" w:cstheme="minorHAnsi"/>
                <w:color w:val="000000" w:themeColor="text1"/>
                <w:sz w:val="22"/>
                <w:szCs w:val="22"/>
              </w:rPr>
              <w:t>, 12:00am</w:t>
            </w:r>
          </w:p>
        </w:tc>
        <w:tc>
          <w:tcPr>
            <w:tcW w:w="2209" w:type="dxa"/>
            <w:shd w:val="clear" w:color="auto" w:fill="auto"/>
            <w:vAlign w:val="center"/>
          </w:tcPr>
          <w:p w14:paraId="77A398A8" w14:textId="6FA74688" w:rsidR="00A64210" w:rsidRPr="00CF15DF" w:rsidRDefault="001C3EC0" w:rsidP="00A64210">
            <w:pPr>
              <w:spacing w:before="240" w:after="240"/>
              <w:jc w:val="center"/>
              <w:rPr>
                <w:rFonts w:asciiTheme="minorHAnsi" w:hAnsiTheme="minorHAnsi" w:cstheme="minorHAnsi"/>
                <w:color w:val="000000" w:themeColor="text1"/>
                <w:sz w:val="22"/>
                <w:szCs w:val="22"/>
              </w:rPr>
            </w:pPr>
            <w:r w:rsidRPr="00CF15DF">
              <w:rPr>
                <w:rFonts w:asciiTheme="minorHAnsi" w:hAnsiTheme="minorHAnsi" w:cstheme="minorHAnsi"/>
                <w:color w:val="000000" w:themeColor="text1"/>
                <w:sz w:val="22"/>
                <w:szCs w:val="22"/>
              </w:rPr>
              <w:t>Monday</w:t>
            </w:r>
            <w:r w:rsidR="00A64210" w:rsidRPr="00CF15DF">
              <w:rPr>
                <w:rFonts w:asciiTheme="minorHAnsi" w:hAnsiTheme="minorHAnsi" w:cstheme="minorHAnsi"/>
                <w:color w:val="000000" w:themeColor="text1"/>
                <w:sz w:val="22"/>
                <w:szCs w:val="22"/>
              </w:rPr>
              <w:t xml:space="preserve">, </w:t>
            </w:r>
            <w:r w:rsidR="00886CAB">
              <w:rPr>
                <w:rFonts w:asciiTheme="minorHAnsi" w:hAnsiTheme="minorHAnsi" w:cstheme="minorHAnsi"/>
                <w:color w:val="000000" w:themeColor="text1"/>
                <w:sz w:val="22"/>
                <w:szCs w:val="22"/>
              </w:rPr>
              <w:t>Sept 19</w:t>
            </w:r>
            <w:r w:rsidR="00A64210" w:rsidRPr="00CF15DF">
              <w:rPr>
                <w:rFonts w:asciiTheme="minorHAnsi" w:hAnsiTheme="minorHAnsi" w:cstheme="minorHAnsi"/>
                <w:color w:val="000000" w:themeColor="text1"/>
                <w:sz w:val="22"/>
                <w:szCs w:val="22"/>
              </w:rPr>
              <w:t>, 11:59pm</w:t>
            </w:r>
          </w:p>
        </w:tc>
      </w:tr>
      <w:tr w:rsidR="008805F3" w:rsidRPr="003B1562" w14:paraId="45CC56DD" w14:textId="77777777" w:rsidTr="001C3EC0">
        <w:tc>
          <w:tcPr>
            <w:tcW w:w="5755" w:type="dxa"/>
            <w:vAlign w:val="center"/>
          </w:tcPr>
          <w:p w14:paraId="56EDD98B" w14:textId="50B104BC" w:rsidR="00D06EAF" w:rsidRPr="003B1562" w:rsidRDefault="008805F3" w:rsidP="00A428BA">
            <w:pPr>
              <w:spacing w:before="240" w:after="240"/>
              <w:rPr>
                <w:rFonts w:asciiTheme="minorHAnsi" w:hAnsiTheme="minorHAnsi" w:cstheme="minorHAnsi"/>
                <w:color w:val="000000" w:themeColor="text1"/>
              </w:rPr>
            </w:pPr>
            <w:r w:rsidRPr="003B1562">
              <w:rPr>
                <w:rFonts w:asciiTheme="minorHAnsi" w:hAnsiTheme="minorHAnsi" w:cstheme="minorHAnsi"/>
                <w:b/>
                <w:color w:val="000000" w:themeColor="text1"/>
              </w:rPr>
              <w:t>Current Events Analysis</w:t>
            </w:r>
            <w:r w:rsidR="00D06EAF" w:rsidRPr="003B1562">
              <w:rPr>
                <w:rFonts w:asciiTheme="minorHAnsi" w:hAnsiTheme="minorHAnsi" w:cstheme="minorHAnsi"/>
                <w:b/>
                <w:color w:val="000000" w:themeColor="text1"/>
              </w:rPr>
              <w:t xml:space="preserve"> </w:t>
            </w:r>
            <w:r w:rsidR="00D06EAF" w:rsidRPr="003B1562">
              <w:rPr>
                <w:rFonts w:asciiTheme="minorHAnsi" w:hAnsiTheme="minorHAnsi" w:cstheme="minorHAnsi"/>
                <w:color w:val="000000" w:themeColor="text1"/>
              </w:rPr>
              <w:t>(</w:t>
            </w:r>
            <w:r w:rsidR="000D5B5B">
              <w:rPr>
                <w:rFonts w:asciiTheme="minorHAnsi" w:hAnsiTheme="minorHAnsi" w:cstheme="minorHAnsi"/>
                <w:color w:val="000000" w:themeColor="text1"/>
              </w:rPr>
              <w:t>25</w:t>
            </w:r>
            <w:r w:rsidR="00D06EAF" w:rsidRPr="003B1562">
              <w:rPr>
                <w:rFonts w:asciiTheme="minorHAnsi" w:hAnsiTheme="minorHAnsi" w:cstheme="minorHAnsi"/>
                <w:color w:val="000000" w:themeColor="text1"/>
              </w:rPr>
              <w:t xml:space="preserve"> points): </w:t>
            </w:r>
            <w:r w:rsidRPr="003B1562">
              <w:rPr>
                <w:rFonts w:asciiTheme="minorHAnsi" w:hAnsiTheme="minorHAnsi" w:cstheme="minorHAnsi"/>
                <w:color w:val="000000" w:themeColor="text1"/>
              </w:rPr>
              <w:t>Choose a current event that has a cultural emphasis. Describe the event, being sure to use course concepts that illustrate the role of culture in the event. Read news articles from three different sources, comparing and contrasting the information in each.</w:t>
            </w:r>
          </w:p>
        </w:tc>
        <w:tc>
          <w:tcPr>
            <w:tcW w:w="2250" w:type="dxa"/>
            <w:vAlign w:val="center"/>
          </w:tcPr>
          <w:p w14:paraId="7DBF8102" w14:textId="65377C11" w:rsidR="00D06EAF" w:rsidRPr="00A27641" w:rsidRDefault="001C3EC0" w:rsidP="00A428BA">
            <w:pPr>
              <w:spacing w:before="240" w:after="240"/>
              <w:jc w:val="center"/>
              <w:rPr>
                <w:rFonts w:asciiTheme="minorHAnsi" w:hAnsiTheme="minorHAnsi" w:cstheme="minorHAnsi"/>
                <w:color w:val="000000" w:themeColor="text1"/>
                <w:sz w:val="22"/>
                <w:szCs w:val="22"/>
              </w:rPr>
            </w:pPr>
            <w:r w:rsidRPr="00A27641">
              <w:rPr>
                <w:rFonts w:asciiTheme="minorHAnsi" w:hAnsiTheme="minorHAnsi" w:cstheme="minorHAnsi"/>
                <w:color w:val="000000" w:themeColor="text1"/>
                <w:sz w:val="22"/>
                <w:szCs w:val="22"/>
              </w:rPr>
              <w:t xml:space="preserve">Tuesday, </w:t>
            </w:r>
            <w:r w:rsidR="00A27641" w:rsidRPr="00A27641">
              <w:rPr>
                <w:rFonts w:asciiTheme="minorHAnsi" w:hAnsiTheme="minorHAnsi" w:cstheme="minorHAnsi"/>
                <w:color w:val="000000" w:themeColor="text1"/>
                <w:sz w:val="22"/>
                <w:szCs w:val="22"/>
              </w:rPr>
              <w:t>Nov 1</w:t>
            </w:r>
            <w:r w:rsidR="00D06EAF" w:rsidRPr="00A27641">
              <w:rPr>
                <w:rFonts w:asciiTheme="minorHAnsi" w:hAnsiTheme="minorHAnsi" w:cstheme="minorHAnsi"/>
                <w:color w:val="000000" w:themeColor="text1"/>
                <w:sz w:val="22"/>
                <w:szCs w:val="22"/>
              </w:rPr>
              <w:t>, 12:00am</w:t>
            </w:r>
          </w:p>
        </w:tc>
        <w:tc>
          <w:tcPr>
            <w:tcW w:w="2209" w:type="dxa"/>
            <w:vAlign w:val="center"/>
          </w:tcPr>
          <w:p w14:paraId="36C52FED" w14:textId="0077693C" w:rsidR="00D06EAF" w:rsidRPr="00A27641" w:rsidRDefault="001C3EC0" w:rsidP="00A428BA">
            <w:pPr>
              <w:spacing w:before="240" w:after="240"/>
              <w:jc w:val="center"/>
              <w:rPr>
                <w:rFonts w:asciiTheme="minorHAnsi" w:hAnsiTheme="minorHAnsi" w:cstheme="minorHAnsi"/>
                <w:color w:val="000000" w:themeColor="text1"/>
                <w:sz w:val="22"/>
                <w:szCs w:val="22"/>
              </w:rPr>
            </w:pPr>
            <w:r w:rsidRPr="00A27641">
              <w:rPr>
                <w:rFonts w:asciiTheme="minorHAnsi" w:hAnsiTheme="minorHAnsi" w:cstheme="minorHAnsi"/>
                <w:color w:val="000000" w:themeColor="text1"/>
                <w:sz w:val="22"/>
                <w:szCs w:val="22"/>
              </w:rPr>
              <w:t xml:space="preserve">Monday, </w:t>
            </w:r>
            <w:r w:rsidR="00A27641" w:rsidRPr="00A27641">
              <w:rPr>
                <w:rFonts w:asciiTheme="minorHAnsi" w:hAnsiTheme="minorHAnsi" w:cstheme="minorHAnsi"/>
                <w:color w:val="000000" w:themeColor="text1"/>
                <w:sz w:val="22"/>
                <w:szCs w:val="22"/>
              </w:rPr>
              <w:t>Nov 7</w:t>
            </w:r>
            <w:r w:rsidR="00C13E71" w:rsidRPr="00A27641">
              <w:rPr>
                <w:rFonts w:asciiTheme="minorHAnsi" w:hAnsiTheme="minorHAnsi" w:cstheme="minorHAnsi"/>
                <w:color w:val="000000" w:themeColor="text1"/>
                <w:sz w:val="22"/>
                <w:szCs w:val="22"/>
              </w:rPr>
              <w:t>, 11:59pm</w:t>
            </w:r>
          </w:p>
        </w:tc>
      </w:tr>
      <w:tr w:rsidR="008805F3" w:rsidRPr="003B1562" w14:paraId="0FAF6A00" w14:textId="538B42EF" w:rsidTr="001C3EC0">
        <w:tc>
          <w:tcPr>
            <w:tcW w:w="5755" w:type="dxa"/>
            <w:vAlign w:val="center"/>
          </w:tcPr>
          <w:p w14:paraId="6E8F6F58" w14:textId="5EA84460" w:rsidR="00694FD0" w:rsidRPr="003B1562" w:rsidRDefault="00694FD0" w:rsidP="00A428BA">
            <w:pPr>
              <w:spacing w:before="240" w:after="240"/>
              <w:rPr>
                <w:rFonts w:asciiTheme="minorHAnsi" w:hAnsiTheme="minorHAnsi" w:cstheme="minorHAnsi"/>
                <w:color w:val="000000" w:themeColor="text1"/>
              </w:rPr>
            </w:pPr>
            <w:r w:rsidRPr="003B1562">
              <w:rPr>
                <w:rFonts w:asciiTheme="minorHAnsi" w:hAnsiTheme="minorHAnsi" w:cstheme="minorHAnsi"/>
                <w:b/>
                <w:color w:val="000000" w:themeColor="text1"/>
              </w:rPr>
              <w:t>Cross-Cultural Experience</w:t>
            </w:r>
            <w:r w:rsidR="008805F3" w:rsidRPr="003B1562">
              <w:rPr>
                <w:rFonts w:asciiTheme="minorHAnsi" w:hAnsiTheme="minorHAnsi" w:cstheme="minorHAnsi"/>
                <w:b/>
                <w:color w:val="000000" w:themeColor="text1"/>
              </w:rPr>
              <w:t>s</w:t>
            </w:r>
            <w:r w:rsidRPr="003B1562">
              <w:rPr>
                <w:rFonts w:asciiTheme="minorHAnsi" w:hAnsiTheme="minorHAnsi" w:cstheme="minorHAnsi"/>
                <w:color w:val="000000" w:themeColor="text1"/>
              </w:rPr>
              <w:t xml:space="preserve"> (</w:t>
            </w:r>
            <w:r w:rsidR="008805F3" w:rsidRPr="003B1562">
              <w:rPr>
                <w:rFonts w:asciiTheme="minorHAnsi" w:hAnsiTheme="minorHAnsi" w:cstheme="minorHAnsi"/>
                <w:color w:val="000000" w:themeColor="text1"/>
              </w:rPr>
              <w:t>60</w:t>
            </w:r>
            <w:r w:rsidRPr="003B1562">
              <w:rPr>
                <w:rFonts w:asciiTheme="minorHAnsi" w:hAnsiTheme="minorHAnsi" w:cstheme="minorHAnsi"/>
                <w:color w:val="000000" w:themeColor="text1"/>
              </w:rPr>
              <w:t xml:space="preserve"> points): Take part in </w:t>
            </w:r>
            <w:r w:rsidR="008805F3" w:rsidRPr="003B1562">
              <w:rPr>
                <w:rFonts w:asciiTheme="minorHAnsi" w:hAnsiTheme="minorHAnsi" w:cstheme="minorHAnsi"/>
                <w:color w:val="000000" w:themeColor="text1"/>
              </w:rPr>
              <w:t>two</w:t>
            </w:r>
            <w:r w:rsidRPr="003B1562">
              <w:rPr>
                <w:rFonts w:asciiTheme="minorHAnsi" w:hAnsiTheme="minorHAnsi" w:cstheme="minorHAnsi"/>
                <w:color w:val="000000" w:themeColor="text1"/>
              </w:rPr>
              <w:t xml:space="preserve"> cross-cultural experience</w:t>
            </w:r>
            <w:r w:rsidR="008805F3" w:rsidRPr="003B1562">
              <w:rPr>
                <w:rFonts w:asciiTheme="minorHAnsi" w:hAnsiTheme="minorHAnsi" w:cstheme="minorHAnsi"/>
                <w:color w:val="000000" w:themeColor="text1"/>
              </w:rPr>
              <w:t>s</w:t>
            </w:r>
            <w:r w:rsidRPr="003B1562">
              <w:rPr>
                <w:rFonts w:asciiTheme="minorHAnsi" w:hAnsiTheme="minorHAnsi" w:cstheme="minorHAnsi"/>
                <w:color w:val="000000" w:themeColor="text1"/>
              </w:rPr>
              <w:t xml:space="preserve"> (e.g., attend a religious service different from your own, interview someone from a different country, go to a restaurant that specializes in cuisine from a different culture, etc.). Write a </w:t>
            </w:r>
            <w:r w:rsidR="006B0304">
              <w:rPr>
                <w:rFonts w:asciiTheme="minorHAnsi" w:hAnsiTheme="minorHAnsi" w:cstheme="minorHAnsi"/>
                <w:color w:val="000000" w:themeColor="text1"/>
              </w:rPr>
              <w:t>reflection</w:t>
            </w:r>
            <w:r w:rsidR="008805F3" w:rsidRPr="003B1562">
              <w:rPr>
                <w:rFonts w:asciiTheme="minorHAnsi" w:hAnsiTheme="minorHAnsi" w:cstheme="minorHAnsi"/>
                <w:color w:val="000000" w:themeColor="text1"/>
              </w:rPr>
              <w:t xml:space="preserve"> paper</w:t>
            </w:r>
            <w:r w:rsidRPr="003B1562">
              <w:rPr>
                <w:rFonts w:asciiTheme="minorHAnsi" w:hAnsiTheme="minorHAnsi" w:cstheme="minorHAnsi"/>
                <w:color w:val="000000" w:themeColor="text1"/>
              </w:rPr>
              <w:t xml:space="preserve"> about what you did, what you observed, </w:t>
            </w:r>
            <w:r w:rsidR="006B0304">
              <w:rPr>
                <w:rFonts w:asciiTheme="minorHAnsi" w:hAnsiTheme="minorHAnsi" w:cstheme="minorHAnsi"/>
                <w:color w:val="000000" w:themeColor="text1"/>
              </w:rPr>
              <w:t>how you felt, and apply course concepts to the experience</w:t>
            </w:r>
            <w:r w:rsidR="008805F3" w:rsidRPr="003B1562">
              <w:rPr>
                <w:rFonts w:asciiTheme="minorHAnsi" w:hAnsiTheme="minorHAnsi" w:cstheme="minorHAnsi"/>
                <w:color w:val="000000" w:themeColor="text1"/>
              </w:rPr>
              <w:t>.</w:t>
            </w:r>
          </w:p>
        </w:tc>
        <w:tc>
          <w:tcPr>
            <w:tcW w:w="2250" w:type="dxa"/>
            <w:vAlign w:val="center"/>
          </w:tcPr>
          <w:p w14:paraId="3B7E8EE7" w14:textId="2F430D17" w:rsidR="00694FD0" w:rsidRDefault="00076C59" w:rsidP="00A428BA">
            <w:pPr>
              <w:spacing w:before="240" w:after="24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#1 - </w:t>
            </w:r>
            <w:r w:rsidR="001C3EC0" w:rsidRPr="00A27641">
              <w:rPr>
                <w:rFonts w:asciiTheme="minorHAnsi" w:hAnsiTheme="minorHAnsi" w:cstheme="minorHAnsi"/>
                <w:color w:val="000000" w:themeColor="text1"/>
                <w:sz w:val="22"/>
                <w:szCs w:val="22"/>
              </w:rPr>
              <w:t>Tuesday</w:t>
            </w:r>
            <w:r w:rsidR="00A27641" w:rsidRPr="00A27641">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Sept 6,</w:t>
            </w:r>
            <w:r w:rsidR="00694FD0" w:rsidRPr="00A27641">
              <w:rPr>
                <w:rFonts w:asciiTheme="minorHAnsi" w:hAnsiTheme="minorHAnsi" w:cstheme="minorHAnsi"/>
                <w:color w:val="000000" w:themeColor="text1"/>
                <w:sz w:val="22"/>
                <w:szCs w:val="22"/>
              </w:rPr>
              <w:t xml:space="preserve"> 12:00am</w:t>
            </w:r>
          </w:p>
          <w:p w14:paraId="3A59F59C" w14:textId="40A0ED0F" w:rsidR="00CF15DF" w:rsidRDefault="00CF15DF" w:rsidP="00A428BA">
            <w:pPr>
              <w:spacing w:before="240" w:after="24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p>
          <w:p w14:paraId="0D25CD64" w14:textId="1D9EB6F4" w:rsidR="00076C59" w:rsidRPr="00076C59" w:rsidRDefault="00076C59" w:rsidP="00076C59">
            <w:pPr>
              <w:spacing w:before="240" w:after="24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 – Tuesday, Oct 11, 12:00am</w:t>
            </w:r>
          </w:p>
        </w:tc>
        <w:tc>
          <w:tcPr>
            <w:tcW w:w="2209" w:type="dxa"/>
            <w:vAlign w:val="center"/>
          </w:tcPr>
          <w:p w14:paraId="6F1ABE0F" w14:textId="78B32D0A" w:rsidR="00076C59" w:rsidRDefault="00076C59" w:rsidP="00076C59">
            <w:pPr>
              <w:spacing w:before="240" w:after="24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#1 - Monday</w:t>
            </w:r>
            <w:r w:rsidRPr="00A27641">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Oct 10,</w:t>
            </w:r>
            <w:r w:rsidRPr="00A27641">
              <w:rPr>
                <w:rFonts w:asciiTheme="minorHAnsi" w:hAnsiTheme="minorHAnsi" w:cstheme="minorHAnsi"/>
                <w:color w:val="000000" w:themeColor="text1"/>
                <w:sz w:val="22"/>
                <w:szCs w:val="22"/>
              </w:rPr>
              <w:t xml:space="preserve"> 12:00am</w:t>
            </w:r>
          </w:p>
          <w:p w14:paraId="0CD3DB9C" w14:textId="101DCE32" w:rsidR="00CF15DF" w:rsidRDefault="00CF15DF" w:rsidP="00076C59">
            <w:pPr>
              <w:spacing w:before="240" w:after="24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p>
          <w:p w14:paraId="2093A4AA" w14:textId="1ED1DD56" w:rsidR="00694FD0" w:rsidRPr="003C6529" w:rsidRDefault="00076C59" w:rsidP="00076C59">
            <w:pPr>
              <w:spacing w:before="240" w:after="240"/>
              <w:jc w:val="center"/>
              <w:rPr>
                <w:rFonts w:asciiTheme="minorHAnsi" w:hAnsiTheme="minorHAnsi" w:cstheme="minorHAnsi"/>
                <w:color w:val="000000" w:themeColor="text1"/>
                <w:sz w:val="22"/>
                <w:szCs w:val="22"/>
                <w:highlight w:val="yellow"/>
              </w:rPr>
            </w:pPr>
            <w:r>
              <w:rPr>
                <w:rFonts w:asciiTheme="minorHAnsi" w:hAnsiTheme="minorHAnsi" w:cstheme="minorHAnsi"/>
                <w:color w:val="000000" w:themeColor="text1"/>
                <w:sz w:val="22"/>
                <w:szCs w:val="22"/>
              </w:rPr>
              <w:t>#2 – Monday, Dec 5 12:00am</w:t>
            </w:r>
          </w:p>
        </w:tc>
      </w:tr>
    </w:tbl>
    <w:p w14:paraId="1540AA90" w14:textId="77777777" w:rsidR="00787AD6" w:rsidRPr="003B1562" w:rsidRDefault="00787AD6" w:rsidP="00FD5865">
      <w:pPr>
        <w:rPr>
          <w:rFonts w:asciiTheme="minorHAnsi" w:hAnsiTheme="minorHAnsi" w:cstheme="minorHAnsi"/>
          <w:sz w:val="22"/>
          <w:szCs w:val="22"/>
        </w:rPr>
      </w:pPr>
    </w:p>
    <w:p w14:paraId="73988AE1" w14:textId="77777777" w:rsidR="004B5E27" w:rsidRDefault="004B5E27" w:rsidP="00A428BA">
      <w:pPr>
        <w:ind w:left="720"/>
        <w:rPr>
          <w:rFonts w:asciiTheme="minorHAnsi" w:hAnsiTheme="minorHAnsi" w:cstheme="minorHAnsi"/>
          <w:b/>
          <w:u w:val="single"/>
        </w:rPr>
      </w:pPr>
    </w:p>
    <w:p w14:paraId="48076CF8" w14:textId="6658B159" w:rsidR="002616E8" w:rsidRPr="003B1562" w:rsidRDefault="00067891" w:rsidP="00A428BA">
      <w:pPr>
        <w:ind w:left="720"/>
        <w:rPr>
          <w:rFonts w:asciiTheme="minorHAnsi" w:hAnsiTheme="minorHAnsi" w:cstheme="minorHAnsi"/>
        </w:rPr>
      </w:pPr>
      <w:r w:rsidRPr="003B1562">
        <w:rPr>
          <w:rFonts w:asciiTheme="minorHAnsi" w:hAnsiTheme="minorHAnsi" w:cstheme="minorHAnsi"/>
          <w:b/>
          <w:u w:val="single"/>
        </w:rPr>
        <w:t>Extra credit</w:t>
      </w:r>
      <w:r w:rsidRPr="003B1562">
        <w:rPr>
          <w:rFonts w:asciiTheme="minorHAnsi" w:hAnsiTheme="minorHAnsi" w:cstheme="minorHAnsi"/>
          <w:b/>
        </w:rPr>
        <w:t xml:space="preserve">: </w:t>
      </w:r>
      <w:r w:rsidRPr="003B1562">
        <w:rPr>
          <w:rFonts w:asciiTheme="minorHAnsi" w:hAnsiTheme="minorHAnsi" w:cstheme="minorHAnsi"/>
        </w:rPr>
        <w:t xml:space="preserve">Opportunities to earn extra credit </w:t>
      </w:r>
      <w:r w:rsidR="004C2BEB" w:rsidRPr="003B1562">
        <w:rPr>
          <w:rFonts w:asciiTheme="minorHAnsi" w:hAnsiTheme="minorHAnsi" w:cstheme="minorHAnsi"/>
        </w:rPr>
        <w:t xml:space="preserve">are unlikely but </w:t>
      </w:r>
      <w:r w:rsidRPr="003B1562">
        <w:rPr>
          <w:rFonts w:asciiTheme="minorHAnsi" w:hAnsiTheme="minorHAnsi" w:cstheme="minorHAnsi"/>
        </w:rPr>
        <w:t xml:space="preserve">may occur during the </w:t>
      </w:r>
      <w:r w:rsidR="004C2BEB" w:rsidRPr="003B1562">
        <w:rPr>
          <w:rFonts w:asciiTheme="minorHAnsi" w:hAnsiTheme="minorHAnsi" w:cstheme="minorHAnsi"/>
        </w:rPr>
        <w:t>course</w:t>
      </w:r>
      <w:r w:rsidRPr="003B1562">
        <w:rPr>
          <w:rFonts w:asciiTheme="minorHAnsi" w:hAnsiTheme="minorHAnsi" w:cstheme="minorHAnsi"/>
        </w:rPr>
        <w:t>.</w:t>
      </w:r>
    </w:p>
    <w:p w14:paraId="6A7BB2C0" w14:textId="24F86B29" w:rsidR="00BB6795" w:rsidRDefault="00BB6795" w:rsidP="008867FE">
      <w:pPr>
        <w:rPr>
          <w:rFonts w:asciiTheme="minorHAnsi" w:hAnsiTheme="minorHAnsi" w:cstheme="minorHAnsi"/>
          <w:b/>
          <w:u w:val="single"/>
        </w:rPr>
      </w:pPr>
    </w:p>
    <w:p w14:paraId="6933CBAC" w14:textId="77777777" w:rsidR="004B5E27" w:rsidRPr="003B1562" w:rsidRDefault="004B5E27" w:rsidP="008867FE">
      <w:pPr>
        <w:rPr>
          <w:rFonts w:asciiTheme="minorHAnsi" w:hAnsiTheme="minorHAnsi" w:cstheme="minorHAns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nal Grade Breakdown"/>
      </w:tblPr>
      <w:tblGrid>
        <w:gridCol w:w="4675"/>
        <w:gridCol w:w="5130"/>
      </w:tblGrid>
      <w:tr w:rsidR="00D0723A" w:rsidRPr="003B1562" w14:paraId="0FAFAEFF" w14:textId="77777777" w:rsidTr="00520FD3">
        <w:tc>
          <w:tcPr>
            <w:tcW w:w="9805" w:type="dxa"/>
            <w:gridSpan w:val="2"/>
          </w:tcPr>
          <w:p w14:paraId="67B46C68" w14:textId="4E8212B9" w:rsidR="00D0723A" w:rsidRPr="003B1562" w:rsidRDefault="00D0723A" w:rsidP="00D01A6D">
            <w:pPr>
              <w:rPr>
                <w:rFonts w:asciiTheme="minorHAnsi" w:hAnsiTheme="minorHAnsi" w:cstheme="minorHAnsi"/>
                <w:b/>
              </w:rPr>
            </w:pPr>
            <w:r w:rsidRPr="003B1562">
              <w:rPr>
                <w:rFonts w:asciiTheme="minorHAnsi" w:hAnsiTheme="minorHAnsi" w:cstheme="minorHAnsi"/>
                <w:b/>
              </w:rPr>
              <w:t>Final Grade Breakdown (</w:t>
            </w:r>
            <w:r w:rsidR="00601AF6">
              <w:rPr>
                <w:rFonts w:asciiTheme="minorHAnsi" w:hAnsiTheme="minorHAnsi" w:cstheme="minorHAnsi"/>
                <w:b/>
              </w:rPr>
              <w:t>30</w:t>
            </w:r>
            <w:r w:rsidR="005422C2" w:rsidRPr="00601AF6">
              <w:rPr>
                <w:rFonts w:asciiTheme="minorHAnsi" w:hAnsiTheme="minorHAnsi" w:cstheme="minorHAnsi"/>
                <w:b/>
              </w:rPr>
              <w:t>0</w:t>
            </w:r>
            <w:r w:rsidR="005422C2" w:rsidRPr="003B1562">
              <w:rPr>
                <w:rFonts w:asciiTheme="minorHAnsi" w:hAnsiTheme="minorHAnsi" w:cstheme="minorHAnsi"/>
                <w:b/>
              </w:rPr>
              <w:t xml:space="preserve"> </w:t>
            </w:r>
            <w:r w:rsidRPr="003B1562">
              <w:rPr>
                <w:rFonts w:asciiTheme="minorHAnsi" w:hAnsiTheme="minorHAnsi" w:cstheme="minorHAnsi"/>
                <w:b/>
              </w:rPr>
              <w:t>pts):</w:t>
            </w:r>
          </w:p>
        </w:tc>
      </w:tr>
      <w:tr w:rsidR="00520FD3" w:rsidRPr="003B1562" w14:paraId="671851AB" w14:textId="77777777" w:rsidTr="00520FD3">
        <w:tc>
          <w:tcPr>
            <w:tcW w:w="9805" w:type="dxa"/>
            <w:gridSpan w:val="2"/>
          </w:tcPr>
          <w:p w14:paraId="174FAFCF" w14:textId="77777777" w:rsidR="00520FD3" w:rsidRPr="003B1562" w:rsidRDefault="00520FD3" w:rsidP="00D01A6D">
            <w:pPr>
              <w:rPr>
                <w:rFonts w:asciiTheme="minorHAnsi" w:hAnsiTheme="minorHAnsi" w:cstheme="minorHAnsi"/>
                <w:b/>
              </w:rPr>
            </w:pPr>
          </w:p>
        </w:tc>
      </w:tr>
      <w:tr w:rsidR="00E23189" w:rsidRPr="003B1562" w14:paraId="0008D1C7" w14:textId="77777777" w:rsidTr="00520FD3">
        <w:tc>
          <w:tcPr>
            <w:tcW w:w="4675" w:type="dxa"/>
          </w:tcPr>
          <w:p w14:paraId="63301901" w14:textId="46210966" w:rsidR="00E23189" w:rsidRPr="003C6529" w:rsidRDefault="00E23189" w:rsidP="006B0304">
            <w:pPr>
              <w:rPr>
                <w:rFonts w:asciiTheme="minorHAnsi" w:hAnsiTheme="minorHAnsi" w:cstheme="minorHAnsi"/>
                <w:highlight w:val="red"/>
              </w:rPr>
            </w:pPr>
            <w:r w:rsidRPr="003B1562">
              <w:rPr>
                <w:rFonts w:asciiTheme="minorHAnsi" w:hAnsiTheme="minorHAnsi" w:cstheme="minorHAnsi"/>
              </w:rPr>
              <w:t>CHAPTER QUIZZES (12)</w:t>
            </w:r>
          </w:p>
        </w:tc>
        <w:tc>
          <w:tcPr>
            <w:tcW w:w="5130" w:type="dxa"/>
          </w:tcPr>
          <w:p w14:paraId="473C301A" w14:textId="7C726A5D" w:rsidR="00E23189" w:rsidRPr="003C6529" w:rsidRDefault="00E23189" w:rsidP="006B0304">
            <w:pPr>
              <w:rPr>
                <w:rFonts w:asciiTheme="minorHAnsi" w:hAnsiTheme="minorHAnsi" w:cstheme="minorHAnsi"/>
                <w:highlight w:val="red"/>
              </w:rPr>
            </w:pPr>
            <w:r w:rsidRPr="003B1562">
              <w:rPr>
                <w:rFonts w:asciiTheme="minorHAnsi" w:hAnsiTheme="minorHAnsi" w:cstheme="minorHAnsi"/>
              </w:rPr>
              <w:t>120 pts</w:t>
            </w:r>
          </w:p>
        </w:tc>
      </w:tr>
      <w:tr w:rsidR="00E23189" w:rsidRPr="003B1562" w14:paraId="3FF899C6" w14:textId="77777777" w:rsidTr="00520FD3">
        <w:tc>
          <w:tcPr>
            <w:tcW w:w="4675" w:type="dxa"/>
          </w:tcPr>
          <w:p w14:paraId="42123B8D" w14:textId="2E5C1175" w:rsidR="00E23189" w:rsidRPr="003C6529" w:rsidRDefault="00E23189" w:rsidP="006B0304">
            <w:pPr>
              <w:rPr>
                <w:rFonts w:asciiTheme="minorHAnsi" w:hAnsiTheme="minorHAnsi" w:cstheme="minorHAnsi"/>
                <w:highlight w:val="red"/>
              </w:rPr>
            </w:pPr>
            <w:r w:rsidRPr="003B1562">
              <w:rPr>
                <w:rFonts w:asciiTheme="minorHAnsi" w:hAnsiTheme="minorHAnsi" w:cstheme="minorHAnsi"/>
              </w:rPr>
              <w:t>DISCUSSIONS (5)</w:t>
            </w:r>
          </w:p>
        </w:tc>
        <w:tc>
          <w:tcPr>
            <w:tcW w:w="5130" w:type="dxa"/>
          </w:tcPr>
          <w:p w14:paraId="50835B86" w14:textId="0EA809E1" w:rsidR="00E23189" w:rsidRPr="003C6529" w:rsidRDefault="0059611D" w:rsidP="006B0304">
            <w:pPr>
              <w:rPr>
                <w:rFonts w:asciiTheme="minorHAnsi" w:hAnsiTheme="minorHAnsi" w:cstheme="minorHAnsi"/>
                <w:highlight w:val="red"/>
              </w:rPr>
            </w:pPr>
            <w:r>
              <w:rPr>
                <w:rFonts w:asciiTheme="minorHAnsi" w:hAnsiTheme="minorHAnsi" w:cstheme="minorHAnsi"/>
              </w:rPr>
              <w:t>35</w:t>
            </w:r>
            <w:r w:rsidR="00E23189" w:rsidRPr="003B1562">
              <w:rPr>
                <w:rFonts w:asciiTheme="minorHAnsi" w:hAnsiTheme="minorHAnsi" w:cstheme="minorHAnsi"/>
              </w:rPr>
              <w:t xml:space="preserve"> pts</w:t>
            </w:r>
          </w:p>
        </w:tc>
      </w:tr>
      <w:tr w:rsidR="00E23189" w:rsidRPr="003B1562" w14:paraId="68B6C6AC" w14:textId="77777777" w:rsidTr="00520FD3">
        <w:tc>
          <w:tcPr>
            <w:tcW w:w="4675" w:type="dxa"/>
          </w:tcPr>
          <w:p w14:paraId="3526563A" w14:textId="6C06FD9D" w:rsidR="00E23189" w:rsidRPr="003B1562" w:rsidRDefault="00E23189" w:rsidP="006B0304">
            <w:pPr>
              <w:rPr>
                <w:rFonts w:asciiTheme="minorHAnsi" w:hAnsiTheme="minorHAnsi" w:cstheme="minorHAnsi"/>
              </w:rPr>
            </w:pPr>
            <w:r w:rsidRPr="003B1562">
              <w:rPr>
                <w:rFonts w:asciiTheme="minorHAnsi" w:hAnsiTheme="minorHAnsi" w:cstheme="minorHAnsi"/>
              </w:rPr>
              <w:t>BLOG ENTRIES (</w:t>
            </w:r>
            <w:r w:rsidR="000D5B5B">
              <w:rPr>
                <w:rFonts w:asciiTheme="minorHAnsi" w:hAnsiTheme="minorHAnsi" w:cstheme="minorHAnsi"/>
              </w:rPr>
              <w:t>3</w:t>
            </w:r>
            <w:r w:rsidRPr="003B1562">
              <w:rPr>
                <w:rFonts w:asciiTheme="minorHAnsi" w:hAnsiTheme="minorHAnsi" w:cstheme="minorHAnsi"/>
              </w:rPr>
              <w:t>)</w:t>
            </w:r>
          </w:p>
        </w:tc>
        <w:tc>
          <w:tcPr>
            <w:tcW w:w="5130" w:type="dxa"/>
          </w:tcPr>
          <w:p w14:paraId="1AC6D07B" w14:textId="1BA0000D" w:rsidR="00E23189" w:rsidRPr="003B1562" w:rsidRDefault="00E23189" w:rsidP="006B0304">
            <w:pPr>
              <w:rPr>
                <w:rFonts w:asciiTheme="minorHAnsi" w:hAnsiTheme="minorHAnsi" w:cstheme="minorHAnsi"/>
              </w:rPr>
            </w:pPr>
            <w:r w:rsidRPr="003B1562">
              <w:rPr>
                <w:rFonts w:asciiTheme="minorHAnsi" w:hAnsiTheme="minorHAnsi" w:cstheme="minorHAnsi"/>
              </w:rPr>
              <w:t>1</w:t>
            </w:r>
            <w:r w:rsidR="000D5B5B">
              <w:rPr>
                <w:rFonts w:asciiTheme="minorHAnsi" w:hAnsiTheme="minorHAnsi" w:cstheme="minorHAnsi"/>
              </w:rPr>
              <w:t>5</w:t>
            </w:r>
            <w:r w:rsidRPr="003B1562">
              <w:rPr>
                <w:rFonts w:asciiTheme="minorHAnsi" w:hAnsiTheme="minorHAnsi" w:cstheme="minorHAnsi"/>
              </w:rPr>
              <w:t xml:space="preserve"> pts</w:t>
            </w:r>
          </w:p>
        </w:tc>
      </w:tr>
      <w:tr w:rsidR="00E23189" w:rsidRPr="003B1562" w14:paraId="54E431EE" w14:textId="77777777" w:rsidTr="00520FD3">
        <w:tc>
          <w:tcPr>
            <w:tcW w:w="4675" w:type="dxa"/>
          </w:tcPr>
          <w:p w14:paraId="5B4478A1" w14:textId="6FD386B3" w:rsidR="00E23189" w:rsidRPr="003B1562" w:rsidRDefault="00E23189" w:rsidP="00E23189">
            <w:pPr>
              <w:rPr>
                <w:rFonts w:asciiTheme="minorHAnsi" w:hAnsiTheme="minorHAnsi" w:cstheme="minorHAnsi"/>
              </w:rPr>
            </w:pPr>
            <w:r w:rsidRPr="003B1562">
              <w:rPr>
                <w:rFonts w:asciiTheme="minorHAnsi" w:hAnsiTheme="minorHAnsi" w:cstheme="minorHAnsi"/>
              </w:rPr>
              <w:t>WRITING ASSIGNMENTS (6)</w:t>
            </w:r>
          </w:p>
        </w:tc>
        <w:tc>
          <w:tcPr>
            <w:tcW w:w="5130" w:type="dxa"/>
          </w:tcPr>
          <w:p w14:paraId="6CD4ADF9" w14:textId="20BDFC05" w:rsidR="00E23189" w:rsidRPr="003B1562" w:rsidRDefault="00E23189" w:rsidP="00E23189">
            <w:pPr>
              <w:rPr>
                <w:rFonts w:asciiTheme="minorHAnsi" w:hAnsiTheme="minorHAnsi" w:cstheme="minorHAnsi"/>
              </w:rPr>
            </w:pPr>
            <w:r w:rsidRPr="003B1562">
              <w:rPr>
                <w:rFonts w:asciiTheme="minorHAnsi" w:hAnsiTheme="minorHAnsi" w:cstheme="minorHAnsi"/>
              </w:rPr>
              <w:t>1</w:t>
            </w:r>
            <w:r w:rsidR="000D5B5B">
              <w:rPr>
                <w:rFonts w:asciiTheme="minorHAnsi" w:hAnsiTheme="minorHAnsi" w:cstheme="minorHAnsi"/>
              </w:rPr>
              <w:t>30</w:t>
            </w:r>
            <w:r w:rsidRPr="003B1562">
              <w:rPr>
                <w:rFonts w:asciiTheme="minorHAnsi" w:hAnsiTheme="minorHAnsi" w:cstheme="minorHAnsi"/>
              </w:rPr>
              <w:t xml:space="preserve"> pts</w:t>
            </w:r>
          </w:p>
        </w:tc>
      </w:tr>
    </w:tbl>
    <w:p w14:paraId="4449B97D" w14:textId="04AE99F5" w:rsidR="00736173" w:rsidRDefault="00736173" w:rsidP="00787AD6">
      <w:pPr>
        <w:widowControl w:val="0"/>
        <w:rPr>
          <w:rFonts w:asciiTheme="minorHAnsi" w:hAnsiTheme="minorHAnsi" w:cstheme="minorHAnsi"/>
          <w:b/>
        </w:rPr>
      </w:pPr>
    </w:p>
    <w:p w14:paraId="3954F058" w14:textId="3E14DAFD" w:rsidR="00A64210" w:rsidRDefault="00A64210" w:rsidP="00787AD6">
      <w:pPr>
        <w:widowControl w:val="0"/>
        <w:rPr>
          <w:rFonts w:asciiTheme="minorHAnsi" w:hAnsiTheme="minorHAnsi" w:cstheme="minorHAnsi"/>
          <w:b/>
        </w:rPr>
      </w:pPr>
    </w:p>
    <w:p w14:paraId="0857A242" w14:textId="77777777" w:rsidR="004B5E27" w:rsidRPr="003B1562" w:rsidRDefault="004B5E27" w:rsidP="00787AD6">
      <w:pPr>
        <w:widowControl w:val="0"/>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nal Grades - Percentages"/>
      </w:tblPr>
      <w:tblGrid>
        <w:gridCol w:w="1459"/>
        <w:gridCol w:w="2046"/>
        <w:gridCol w:w="872"/>
        <w:gridCol w:w="2188"/>
        <w:gridCol w:w="730"/>
        <w:gridCol w:w="1459"/>
      </w:tblGrid>
      <w:tr w:rsidR="007C5178" w:rsidRPr="003B1562" w14:paraId="38A0C73E" w14:textId="77777777" w:rsidTr="00520FD3">
        <w:tc>
          <w:tcPr>
            <w:tcW w:w="8754" w:type="dxa"/>
            <w:gridSpan w:val="6"/>
          </w:tcPr>
          <w:p w14:paraId="300C6BA3" w14:textId="17AD6F50" w:rsidR="007C5178" w:rsidRPr="003B1562" w:rsidRDefault="007C5178" w:rsidP="00DA0F5A">
            <w:pPr>
              <w:widowControl w:val="0"/>
              <w:rPr>
                <w:rFonts w:asciiTheme="minorHAnsi" w:hAnsiTheme="minorHAnsi" w:cstheme="minorHAnsi"/>
              </w:rPr>
            </w:pPr>
            <w:r w:rsidRPr="003B1562">
              <w:rPr>
                <w:rFonts w:asciiTheme="minorHAnsi" w:hAnsiTheme="minorHAnsi" w:cstheme="minorHAnsi"/>
                <w:b/>
              </w:rPr>
              <w:lastRenderedPageBreak/>
              <w:t>Final Grades will be assigned as follows:</w:t>
            </w:r>
          </w:p>
        </w:tc>
      </w:tr>
      <w:tr w:rsidR="00520FD3" w:rsidRPr="003B1562" w14:paraId="5ECEBDA3" w14:textId="77777777" w:rsidTr="00520FD3">
        <w:tc>
          <w:tcPr>
            <w:tcW w:w="8754" w:type="dxa"/>
            <w:gridSpan w:val="6"/>
          </w:tcPr>
          <w:p w14:paraId="562183EB" w14:textId="77777777" w:rsidR="00520FD3" w:rsidRPr="003B1562" w:rsidRDefault="00520FD3" w:rsidP="00DA0F5A">
            <w:pPr>
              <w:widowControl w:val="0"/>
              <w:rPr>
                <w:rFonts w:asciiTheme="minorHAnsi" w:hAnsiTheme="minorHAnsi" w:cstheme="minorHAnsi"/>
                <w:b/>
              </w:rPr>
            </w:pPr>
          </w:p>
        </w:tc>
      </w:tr>
      <w:tr w:rsidR="007C5178" w:rsidRPr="003B1562" w14:paraId="68DA1AF8" w14:textId="77777777" w:rsidTr="00520FD3">
        <w:tc>
          <w:tcPr>
            <w:tcW w:w="1459" w:type="dxa"/>
          </w:tcPr>
          <w:p w14:paraId="7AD33ED4"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A+</w:t>
            </w:r>
          </w:p>
        </w:tc>
        <w:tc>
          <w:tcPr>
            <w:tcW w:w="2046" w:type="dxa"/>
          </w:tcPr>
          <w:p w14:paraId="151E4706"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 xml:space="preserve">98-100% </w:t>
            </w:r>
          </w:p>
        </w:tc>
        <w:tc>
          <w:tcPr>
            <w:tcW w:w="872" w:type="dxa"/>
          </w:tcPr>
          <w:p w14:paraId="45977C55"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A</w:t>
            </w:r>
          </w:p>
        </w:tc>
        <w:tc>
          <w:tcPr>
            <w:tcW w:w="2188" w:type="dxa"/>
          </w:tcPr>
          <w:p w14:paraId="5F89A9D6"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93-97%</w:t>
            </w:r>
          </w:p>
        </w:tc>
        <w:tc>
          <w:tcPr>
            <w:tcW w:w="730" w:type="dxa"/>
          </w:tcPr>
          <w:p w14:paraId="3F45523B"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A-</w:t>
            </w:r>
          </w:p>
        </w:tc>
        <w:tc>
          <w:tcPr>
            <w:tcW w:w="1459" w:type="dxa"/>
          </w:tcPr>
          <w:p w14:paraId="617072F4"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90-92%</w:t>
            </w:r>
          </w:p>
        </w:tc>
      </w:tr>
      <w:tr w:rsidR="007C5178" w:rsidRPr="003B1562" w14:paraId="5515B4DD" w14:textId="77777777" w:rsidTr="00520FD3">
        <w:tc>
          <w:tcPr>
            <w:tcW w:w="1459" w:type="dxa"/>
          </w:tcPr>
          <w:p w14:paraId="12498D77"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B+</w:t>
            </w:r>
          </w:p>
        </w:tc>
        <w:tc>
          <w:tcPr>
            <w:tcW w:w="2046" w:type="dxa"/>
          </w:tcPr>
          <w:p w14:paraId="2AC4BAE4" w14:textId="6D0AE650"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8</w:t>
            </w:r>
            <w:r w:rsidR="005422C2" w:rsidRPr="003B1562">
              <w:rPr>
                <w:rFonts w:asciiTheme="minorHAnsi" w:hAnsiTheme="minorHAnsi" w:cstheme="minorHAnsi"/>
              </w:rPr>
              <w:t>7</w:t>
            </w:r>
            <w:r w:rsidRPr="003B1562">
              <w:rPr>
                <w:rFonts w:asciiTheme="minorHAnsi" w:hAnsiTheme="minorHAnsi" w:cstheme="minorHAnsi"/>
              </w:rPr>
              <w:t>-89%</w:t>
            </w:r>
          </w:p>
        </w:tc>
        <w:tc>
          <w:tcPr>
            <w:tcW w:w="872" w:type="dxa"/>
          </w:tcPr>
          <w:p w14:paraId="58427A31"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B</w:t>
            </w:r>
          </w:p>
        </w:tc>
        <w:tc>
          <w:tcPr>
            <w:tcW w:w="2188" w:type="dxa"/>
          </w:tcPr>
          <w:p w14:paraId="0956A0F1" w14:textId="67D1329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83-8</w:t>
            </w:r>
            <w:r w:rsidR="005422C2" w:rsidRPr="003B1562">
              <w:rPr>
                <w:rFonts w:asciiTheme="minorHAnsi" w:hAnsiTheme="minorHAnsi" w:cstheme="minorHAnsi"/>
              </w:rPr>
              <w:t>6</w:t>
            </w:r>
            <w:r w:rsidRPr="003B1562">
              <w:rPr>
                <w:rFonts w:asciiTheme="minorHAnsi" w:hAnsiTheme="minorHAnsi" w:cstheme="minorHAnsi"/>
              </w:rPr>
              <w:t>%</w:t>
            </w:r>
          </w:p>
        </w:tc>
        <w:tc>
          <w:tcPr>
            <w:tcW w:w="730" w:type="dxa"/>
          </w:tcPr>
          <w:p w14:paraId="5B68E9AF"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B-</w:t>
            </w:r>
          </w:p>
        </w:tc>
        <w:tc>
          <w:tcPr>
            <w:tcW w:w="1459" w:type="dxa"/>
          </w:tcPr>
          <w:p w14:paraId="62D9B7E3"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80-82%</w:t>
            </w:r>
          </w:p>
        </w:tc>
      </w:tr>
      <w:tr w:rsidR="007C5178" w:rsidRPr="003B1562" w14:paraId="4B25F4A4" w14:textId="77777777" w:rsidTr="00520FD3">
        <w:tc>
          <w:tcPr>
            <w:tcW w:w="1459" w:type="dxa"/>
          </w:tcPr>
          <w:p w14:paraId="3CC87440"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C+</w:t>
            </w:r>
          </w:p>
        </w:tc>
        <w:tc>
          <w:tcPr>
            <w:tcW w:w="2046" w:type="dxa"/>
          </w:tcPr>
          <w:p w14:paraId="71209FA7" w14:textId="040270C6"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7</w:t>
            </w:r>
            <w:r w:rsidR="005422C2" w:rsidRPr="003B1562">
              <w:rPr>
                <w:rFonts w:asciiTheme="minorHAnsi" w:hAnsiTheme="minorHAnsi" w:cstheme="minorHAnsi"/>
              </w:rPr>
              <w:t>7</w:t>
            </w:r>
            <w:r w:rsidRPr="003B1562">
              <w:rPr>
                <w:rFonts w:asciiTheme="minorHAnsi" w:hAnsiTheme="minorHAnsi" w:cstheme="minorHAnsi"/>
              </w:rPr>
              <w:t>-79%</w:t>
            </w:r>
          </w:p>
        </w:tc>
        <w:tc>
          <w:tcPr>
            <w:tcW w:w="872" w:type="dxa"/>
          </w:tcPr>
          <w:p w14:paraId="0B99B2CC"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C</w:t>
            </w:r>
          </w:p>
        </w:tc>
        <w:tc>
          <w:tcPr>
            <w:tcW w:w="2188" w:type="dxa"/>
          </w:tcPr>
          <w:p w14:paraId="226CE998" w14:textId="437A59E1"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73-7</w:t>
            </w:r>
            <w:r w:rsidR="005422C2" w:rsidRPr="003B1562">
              <w:rPr>
                <w:rFonts w:asciiTheme="minorHAnsi" w:hAnsiTheme="minorHAnsi" w:cstheme="minorHAnsi"/>
              </w:rPr>
              <w:t>6</w:t>
            </w:r>
            <w:r w:rsidRPr="003B1562">
              <w:rPr>
                <w:rFonts w:asciiTheme="minorHAnsi" w:hAnsiTheme="minorHAnsi" w:cstheme="minorHAnsi"/>
              </w:rPr>
              <w:t>%</w:t>
            </w:r>
          </w:p>
        </w:tc>
        <w:tc>
          <w:tcPr>
            <w:tcW w:w="730" w:type="dxa"/>
          </w:tcPr>
          <w:p w14:paraId="474A2983"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C-</w:t>
            </w:r>
          </w:p>
        </w:tc>
        <w:tc>
          <w:tcPr>
            <w:tcW w:w="1459" w:type="dxa"/>
          </w:tcPr>
          <w:p w14:paraId="03275066"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70-72%</w:t>
            </w:r>
          </w:p>
        </w:tc>
      </w:tr>
      <w:tr w:rsidR="007C5178" w:rsidRPr="003B1562" w14:paraId="2A823A1C" w14:textId="77777777" w:rsidTr="00520FD3">
        <w:tc>
          <w:tcPr>
            <w:tcW w:w="1459" w:type="dxa"/>
          </w:tcPr>
          <w:p w14:paraId="0A27195D" w14:textId="7393FF44"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D</w:t>
            </w:r>
          </w:p>
        </w:tc>
        <w:tc>
          <w:tcPr>
            <w:tcW w:w="2046" w:type="dxa"/>
          </w:tcPr>
          <w:p w14:paraId="1904B9D6"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60-69%</w:t>
            </w:r>
          </w:p>
        </w:tc>
        <w:tc>
          <w:tcPr>
            <w:tcW w:w="872" w:type="dxa"/>
          </w:tcPr>
          <w:p w14:paraId="655A114B" w14:textId="77777777" w:rsidR="007C5178" w:rsidRPr="003B1562" w:rsidRDefault="007C5178" w:rsidP="00DA0F5A">
            <w:pPr>
              <w:widowControl w:val="0"/>
              <w:rPr>
                <w:rFonts w:asciiTheme="minorHAnsi" w:hAnsiTheme="minorHAnsi" w:cstheme="minorHAnsi"/>
              </w:rPr>
            </w:pPr>
          </w:p>
        </w:tc>
        <w:tc>
          <w:tcPr>
            <w:tcW w:w="2188" w:type="dxa"/>
          </w:tcPr>
          <w:p w14:paraId="4B56602F" w14:textId="77777777" w:rsidR="007C5178" w:rsidRPr="003B1562" w:rsidRDefault="007C5178" w:rsidP="00DA0F5A">
            <w:pPr>
              <w:widowControl w:val="0"/>
              <w:rPr>
                <w:rFonts w:asciiTheme="minorHAnsi" w:hAnsiTheme="minorHAnsi" w:cstheme="minorHAnsi"/>
              </w:rPr>
            </w:pPr>
          </w:p>
        </w:tc>
        <w:tc>
          <w:tcPr>
            <w:tcW w:w="730" w:type="dxa"/>
          </w:tcPr>
          <w:p w14:paraId="4BB4C12B" w14:textId="77777777" w:rsidR="007C5178" w:rsidRPr="003B1562" w:rsidRDefault="007C5178" w:rsidP="00DA0F5A">
            <w:pPr>
              <w:widowControl w:val="0"/>
              <w:rPr>
                <w:rFonts w:asciiTheme="minorHAnsi" w:hAnsiTheme="minorHAnsi" w:cstheme="minorHAnsi"/>
              </w:rPr>
            </w:pPr>
          </w:p>
        </w:tc>
        <w:tc>
          <w:tcPr>
            <w:tcW w:w="1459" w:type="dxa"/>
          </w:tcPr>
          <w:p w14:paraId="70635D25" w14:textId="77777777" w:rsidR="007C5178" w:rsidRPr="003B1562" w:rsidRDefault="007C5178" w:rsidP="00DA0F5A">
            <w:pPr>
              <w:widowControl w:val="0"/>
              <w:rPr>
                <w:rFonts w:asciiTheme="minorHAnsi" w:hAnsiTheme="minorHAnsi" w:cstheme="minorHAnsi"/>
              </w:rPr>
            </w:pPr>
          </w:p>
        </w:tc>
      </w:tr>
      <w:tr w:rsidR="007C5178" w:rsidRPr="003B1562" w14:paraId="2AB48B1B" w14:textId="77777777" w:rsidTr="00520FD3">
        <w:tc>
          <w:tcPr>
            <w:tcW w:w="1459" w:type="dxa"/>
          </w:tcPr>
          <w:p w14:paraId="60FC0728"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F</w:t>
            </w:r>
          </w:p>
        </w:tc>
        <w:tc>
          <w:tcPr>
            <w:tcW w:w="2046" w:type="dxa"/>
          </w:tcPr>
          <w:p w14:paraId="3FAB7235" w14:textId="77777777" w:rsidR="007C5178" w:rsidRPr="003B1562" w:rsidRDefault="007C5178" w:rsidP="00DA0F5A">
            <w:pPr>
              <w:widowControl w:val="0"/>
              <w:rPr>
                <w:rFonts w:asciiTheme="minorHAnsi" w:hAnsiTheme="minorHAnsi" w:cstheme="minorHAnsi"/>
              </w:rPr>
            </w:pPr>
            <w:r w:rsidRPr="003B1562">
              <w:rPr>
                <w:rFonts w:asciiTheme="minorHAnsi" w:hAnsiTheme="minorHAnsi" w:cstheme="minorHAnsi"/>
              </w:rPr>
              <w:t>59% or lower</w:t>
            </w:r>
          </w:p>
        </w:tc>
        <w:tc>
          <w:tcPr>
            <w:tcW w:w="872" w:type="dxa"/>
          </w:tcPr>
          <w:p w14:paraId="2F492B94" w14:textId="77777777" w:rsidR="007C5178" w:rsidRPr="003B1562" w:rsidRDefault="007C5178" w:rsidP="00DA0F5A">
            <w:pPr>
              <w:widowControl w:val="0"/>
              <w:rPr>
                <w:rFonts w:asciiTheme="minorHAnsi" w:hAnsiTheme="minorHAnsi" w:cstheme="minorHAnsi"/>
              </w:rPr>
            </w:pPr>
          </w:p>
        </w:tc>
        <w:tc>
          <w:tcPr>
            <w:tcW w:w="2188" w:type="dxa"/>
          </w:tcPr>
          <w:p w14:paraId="25199BD1" w14:textId="77777777" w:rsidR="007C5178" w:rsidRPr="003B1562" w:rsidRDefault="007C5178" w:rsidP="00DA0F5A">
            <w:pPr>
              <w:widowControl w:val="0"/>
              <w:rPr>
                <w:rFonts w:asciiTheme="minorHAnsi" w:hAnsiTheme="minorHAnsi" w:cstheme="minorHAnsi"/>
              </w:rPr>
            </w:pPr>
          </w:p>
        </w:tc>
        <w:tc>
          <w:tcPr>
            <w:tcW w:w="730" w:type="dxa"/>
          </w:tcPr>
          <w:p w14:paraId="627B6C9A" w14:textId="77777777" w:rsidR="007C5178" w:rsidRPr="003B1562" w:rsidRDefault="007C5178" w:rsidP="00DA0F5A">
            <w:pPr>
              <w:widowControl w:val="0"/>
              <w:rPr>
                <w:rFonts w:asciiTheme="minorHAnsi" w:hAnsiTheme="minorHAnsi" w:cstheme="minorHAnsi"/>
              </w:rPr>
            </w:pPr>
          </w:p>
        </w:tc>
        <w:tc>
          <w:tcPr>
            <w:tcW w:w="1459" w:type="dxa"/>
          </w:tcPr>
          <w:p w14:paraId="34023B52" w14:textId="77777777" w:rsidR="007C5178" w:rsidRPr="003B1562" w:rsidRDefault="007C5178" w:rsidP="00DA0F5A">
            <w:pPr>
              <w:widowControl w:val="0"/>
              <w:rPr>
                <w:rFonts w:asciiTheme="minorHAnsi" w:hAnsiTheme="minorHAnsi" w:cstheme="minorHAnsi"/>
              </w:rPr>
            </w:pPr>
          </w:p>
        </w:tc>
      </w:tr>
    </w:tbl>
    <w:p w14:paraId="053BC1D6" w14:textId="77777777" w:rsidR="004B5E27" w:rsidRDefault="004B5E27" w:rsidP="007C5178">
      <w:pPr>
        <w:autoSpaceDE w:val="0"/>
        <w:autoSpaceDN w:val="0"/>
        <w:adjustRightInd w:val="0"/>
        <w:rPr>
          <w:rFonts w:asciiTheme="minorHAnsi" w:hAnsiTheme="minorHAnsi" w:cstheme="minorHAnsi"/>
          <w:b/>
        </w:rPr>
      </w:pPr>
    </w:p>
    <w:p w14:paraId="59F8503F" w14:textId="77777777" w:rsidR="004B5E27" w:rsidRDefault="004B5E27" w:rsidP="007C5178">
      <w:pPr>
        <w:autoSpaceDE w:val="0"/>
        <w:autoSpaceDN w:val="0"/>
        <w:adjustRightInd w:val="0"/>
        <w:rPr>
          <w:rFonts w:asciiTheme="minorHAnsi" w:hAnsiTheme="minorHAnsi" w:cstheme="minorHAnsi"/>
          <w:b/>
        </w:rPr>
      </w:pPr>
    </w:p>
    <w:p w14:paraId="7406BF0D" w14:textId="4C597140" w:rsidR="005A55A3" w:rsidRDefault="005A55A3" w:rsidP="007C5178">
      <w:pPr>
        <w:autoSpaceDE w:val="0"/>
        <w:autoSpaceDN w:val="0"/>
        <w:adjustRightInd w:val="0"/>
        <w:rPr>
          <w:rFonts w:asciiTheme="minorHAnsi" w:hAnsiTheme="minorHAnsi" w:cstheme="minorHAnsi"/>
          <w:b/>
        </w:rPr>
      </w:pPr>
      <w:r w:rsidRPr="003B1562">
        <w:rPr>
          <w:rFonts w:asciiTheme="minorHAnsi" w:hAnsiTheme="minorHAnsi" w:cstheme="minorHAnsi"/>
          <w:b/>
        </w:rPr>
        <w:t>Course Setup</w:t>
      </w:r>
      <w:r w:rsidR="00171497" w:rsidRPr="003B1562">
        <w:rPr>
          <w:rFonts w:asciiTheme="minorHAnsi" w:hAnsiTheme="minorHAnsi" w:cstheme="minorHAnsi"/>
          <w:b/>
        </w:rPr>
        <w:t>:</w:t>
      </w:r>
    </w:p>
    <w:p w14:paraId="1E5A8369" w14:textId="77777777" w:rsidR="00BA01DE" w:rsidRPr="003B1562" w:rsidRDefault="00BA01DE" w:rsidP="007C5178">
      <w:pPr>
        <w:autoSpaceDE w:val="0"/>
        <w:autoSpaceDN w:val="0"/>
        <w:adjustRightInd w:val="0"/>
        <w:rPr>
          <w:rFonts w:asciiTheme="minorHAnsi" w:hAnsiTheme="minorHAnsi" w:cstheme="minorHAnsi"/>
        </w:rPr>
      </w:pPr>
    </w:p>
    <w:p w14:paraId="1B5AD12D" w14:textId="748CF440" w:rsidR="005A55A3" w:rsidRPr="003B1562" w:rsidRDefault="001376FF" w:rsidP="00E81A28">
      <w:pPr>
        <w:autoSpaceDE w:val="0"/>
        <w:autoSpaceDN w:val="0"/>
        <w:adjustRightInd w:val="0"/>
        <w:ind w:left="342"/>
        <w:rPr>
          <w:rFonts w:asciiTheme="minorHAnsi" w:hAnsiTheme="minorHAnsi" w:cstheme="minorHAnsi"/>
        </w:rPr>
      </w:pPr>
      <w:r w:rsidRPr="003B1562">
        <w:rPr>
          <w:rFonts w:asciiTheme="minorHAnsi" w:hAnsiTheme="minorHAnsi" w:cstheme="minorHAnsi"/>
        </w:rPr>
        <w:t xml:space="preserve">Please see the course schedule regarding the availability dates of each module and its accompanying </w:t>
      </w:r>
      <w:r w:rsidR="00E81A28">
        <w:rPr>
          <w:rFonts w:asciiTheme="minorHAnsi" w:hAnsiTheme="minorHAnsi" w:cstheme="minorHAnsi"/>
        </w:rPr>
        <w:t>assignments</w:t>
      </w:r>
      <w:r w:rsidRPr="003B1562">
        <w:rPr>
          <w:rFonts w:asciiTheme="minorHAnsi" w:hAnsiTheme="minorHAnsi" w:cstheme="minorHAnsi"/>
        </w:rPr>
        <w:t xml:space="preserve">. </w:t>
      </w:r>
      <w:r w:rsidR="005A55A3" w:rsidRPr="003B1562">
        <w:rPr>
          <w:rFonts w:asciiTheme="minorHAnsi" w:hAnsiTheme="minorHAnsi" w:cstheme="minorHAnsi"/>
        </w:rPr>
        <w:t xml:space="preserve">You may take the </w:t>
      </w:r>
      <w:r w:rsidR="00E81A28">
        <w:rPr>
          <w:rFonts w:asciiTheme="minorHAnsi" w:hAnsiTheme="minorHAnsi" w:cstheme="minorHAnsi"/>
        </w:rPr>
        <w:t>chapter quizzes</w:t>
      </w:r>
      <w:r w:rsidR="005A55A3" w:rsidRPr="003B1562">
        <w:rPr>
          <w:rFonts w:asciiTheme="minorHAnsi" w:hAnsiTheme="minorHAnsi" w:cstheme="minorHAnsi"/>
        </w:rPr>
        <w:t xml:space="preserve"> at any time during the </w:t>
      </w:r>
      <w:r w:rsidR="00094416" w:rsidRPr="003B1562">
        <w:rPr>
          <w:rFonts w:asciiTheme="minorHAnsi" w:hAnsiTheme="minorHAnsi" w:cstheme="minorHAnsi"/>
        </w:rPr>
        <w:t>timeframe</w:t>
      </w:r>
      <w:r w:rsidR="005A55A3" w:rsidRPr="003B1562">
        <w:rPr>
          <w:rFonts w:asciiTheme="minorHAnsi" w:hAnsiTheme="minorHAnsi" w:cstheme="minorHAnsi"/>
        </w:rPr>
        <w:t xml:space="preserve"> that they are open</w:t>
      </w:r>
      <w:r w:rsidR="00EB2AC4" w:rsidRPr="003B1562">
        <w:rPr>
          <w:rFonts w:asciiTheme="minorHAnsi" w:hAnsiTheme="minorHAnsi" w:cstheme="minorHAnsi"/>
        </w:rPr>
        <w:t xml:space="preserve"> (i.e., from their available date until the deadline date)</w:t>
      </w:r>
      <w:r w:rsidR="005A55A3" w:rsidRPr="003B1562">
        <w:rPr>
          <w:rFonts w:asciiTheme="minorHAnsi" w:hAnsiTheme="minorHAnsi" w:cstheme="minorHAnsi"/>
        </w:rPr>
        <w:t xml:space="preserve">. I do strongly advise, however, that you find time </w:t>
      </w:r>
      <w:r w:rsidR="00EB2AC4" w:rsidRPr="003B1562">
        <w:rPr>
          <w:rFonts w:asciiTheme="minorHAnsi" w:hAnsiTheme="minorHAnsi" w:cstheme="minorHAnsi"/>
        </w:rPr>
        <w:t>early in each timeframe to</w:t>
      </w:r>
      <w:r w:rsidR="005A55A3" w:rsidRPr="003B1562">
        <w:rPr>
          <w:rFonts w:asciiTheme="minorHAnsi" w:hAnsiTheme="minorHAnsi" w:cstheme="minorHAnsi"/>
        </w:rPr>
        <w:t xml:space="preserve"> complete the assessments. If you experience technical difficulties </w:t>
      </w:r>
      <w:r w:rsidR="00094416" w:rsidRPr="003B1562">
        <w:rPr>
          <w:rFonts w:asciiTheme="minorHAnsi" w:hAnsiTheme="minorHAnsi" w:cstheme="minorHAnsi"/>
        </w:rPr>
        <w:t xml:space="preserve">during the last couple </w:t>
      </w:r>
      <w:r w:rsidR="00EB2AC4" w:rsidRPr="003B1562">
        <w:rPr>
          <w:rFonts w:asciiTheme="minorHAnsi" w:hAnsiTheme="minorHAnsi" w:cstheme="minorHAnsi"/>
        </w:rPr>
        <w:t>days of availability</w:t>
      </w:r>
      <w:r w:rsidR="005A55A3" w:rsidRPr="003B1562">
        <w:rPr>
          <w:rFonts w:asciiTheme="minorHAnsi" w:hAnsiTheme="minorHAnsi" w:cstheme="minorHAnsi"/>
        </w:rPr>
        <w:t xml:space="preserve">, it is </w:t>
      </w:r>
      <w:r w:rsidR="00EB2AC4" w:rsidRPr="003B1562">
        <w:rPr>
          <w:rFonts w:asciiTheme="minorHAnsi" w:hAnsiTheme="minorHAnsi" w:cstheme="minorHAnsi"/>
        </w:rPr>
        <w:t>possible</w:t>
      </w:r>
      <w:r w:rsidR="005A55A3" w:rsidRPr="003B1562">
        <w:rPr>
          <w:rFonts w:asciiTheme="minorHAnsi" w:hAnsiTheme="minorHAnsi" w:cstheme="minorHAnsi"/>
        </w:rPr>
        <w:t xml:space="preserve"> that the issue will </w:t>
      </w:r>
      <w:r w:rsidR="00094416" w:rsidRPr="003B1562">
        <w:rPr>
          <w:rFonts w:asciiTheme="minorHAnsi" w:hAnsiTheme="minorHAnsi" w:cstheme="minorHAnsi"/>
        </w:rPr>
        <w:t xml:space="preserve">not </w:t>
      </w:r>
      <w:r w:rsidR="005A55A3" w:rsidRPr="003B1562">
        <w:rPr>
          <w:rFonts w:asciiTheme="minorHAnsi" w:hAnsiTheme="minorHAnsi" w:cstheme="minorHAnsi"/>
        </w:rPr>
        <w:t xml:space="preserve">be resolved in time for you to complete the assessment. </w:t>
      </w:r>
    </w:p>
    <w:p w14:paraId="06176951" w14:textId="77777777" w:rsidR="005A55A3" w:rsidRPr="003B1562" w:rsidRDefault="005A55A3" w:rsidP="0024261F">
      <w:pPr>
        <w:autoSpaceDE w:val="0"/>
        <w:autoSpaceDN w:val="0"/>
        <w:adjustRightInd w:val="0"/>
        <w:ind w:left="342"/>
        <w:rPr>
          <w:rFonts w:asciiTheme="minorHAnsi" w:hAnsiTheme="minorHAnsi" w:cstheme="minorHAnsi"/>
        </w:rPr>
      </w:pPr>
    </w:p>
    <w:p w14:paraId="4B300438" w14:textId="4E2771EA" w:rsidR="009B49EA" w:rsidRPr="003B1562" w:rsidRDefault="005A55A3" w:rsidP="0024261F">
      <w:pPr>
        <w:autoSpaceDE w:val="0"/>
        <w:autoSpaceDN w:val="0"/>
        <w:adjustRightInd w:val="0"/>
        <w:ind w:left="342"/>
        <w:rPr>
          <w:rFonts w:asciiTheme="minorHAnsi" w:hAnsiTheme="minorHAnsi" w:cstheme="minorHAnsi"/>
        </w:rPr>
      </w:pPr>
      <w:r w:rsidRPr="00520FD3">
        <w:rPr>
          <w:rFonts w:asciiTheme="minorHAnsi" w:hAnsiTheme="minorHAnsi" w:cstheme="minorHAnsi"/>
        </w:rPr>
        <w:t>Quizzes will be timed.</w:t>
      </w:r>
      <w:r w:rsidRPr="003B1562">
        <w:rPr>
          <w:rFonts w:asciiTheme="minorHAnsi" w:hAnsiTheme="minorHAnsi" w:cstheme="minorHAnsi"/>
        </w:rPr>
        <w:t xml:space="preserve"> This means that you will need to prepare for quizzes prior to opening the assessment. Read the chapter, take notes, review. When you do start the assessment, I suggest going through all of the questions, answering each one, and SAVING those answers before going back through to focus on ones that you were unsure of. Doing this will ensure that you have an answer saved for each question before time runs out. You can always go back through each question and consult your notes/textbook in the time that you have remaining and resave a new answer.</w:t>
      </w:r>
    </w:p>
    <w:p w14:paraId="0C1EB03D" w14:textId="77777777" w:rsidR="009B49EA" w:rsidRPr="003B1562" w:rsidRDefault="009B49EA" w:rsidP="0024261F">
      <w:pPr>
        <w:autoSpaceDE w:val="0"/>
        <w:autoSpaceDN w:val="0"/>
        <w:adjustRightInd w:val="0"/>
        <w:ind w:left="342"/>
        <w:rPr>
          <w:rFonts w:asciiTheme="minorHAnsi" w:hAnsiTheme="minorHAnsi" w:cstheme="minorHAnsi"/>
        </w:rPr>
      </w:pPr>
    </w:p>
    <w:p w14:paraId="2C65659F" w14:textId="570B24F5" w:rsidR="009B49EA" w:rsidRPr="003B1562" w:rsidRDefault="009B49EA" w:rsidP="003B1562">
      <w:pPr>
        <w:autoSpaceDE w:val="0"/>
        <w:autoSpaceDN w:val="0"/>
        <w:adjustRightInd w:val="0"/>
        <w:spacing w:before="100" w:beforeAutospacing="1" w:after="100" w:afterAutospacing="1"/>
        <w:rPr>
          <w:rFonts w:asciiTheme="minorHAnsi" w:hAnsiTheme="minorHAnsi" w:cstheme="minorHAnsi"/>
        </w:rPr>
      </w:pPr>
      <w:r w:rsidRPr="003B1562">
        <w:rPr>
          <w:rFonts w:asciiTheme="minorHAnsi" w:hAnsiTheme="minorHAnsi" w:cstheme="minorHAnsi"/>
          <w:b/>
        </w:rPr>
        <w:t>Communication</w:t>
      </w:r>
      <w:r w:rsidR="00171497" w:rsidRPr="003B1562">
        <w:rPr>
          <w:rFonts w:asciiTheme="minorHAnsi" w:hAnsiTheme="minorHAnsi" w:cstheme="minorHAnsi"/>
          <w:b/>
        </w:rPr>
        <w:t>:</w:t>
      </w:r>
    </w:p>
    <w:p w14:paraId="2C8535CB" w14:textId="3C4E0C4D" w:rsidR="00165EBC" w:rsidRPr="003B1562" w:rsidRDefault="009B49EA" w:rsidP="00520FD3">
      <w:pPr>
        <w:autoSpaceDE w:val="0"/>
        <w:autoSpaceDN w:val="0"/>
        <w:adjustRightInd w:val="0"/>
        <w:spacing w:before="100" w:beforeAutospacing="1" w:after="100" w:afterAutospacing="1"/>
        <w:ind w:left="342"/>
        <w:rPr>
          <w:rFonts w:asciiTheme="minorHAnsi" w:hAnsiTheme="minorHAnsi" w:cstheme="minorHAnsi"/>
        </w:rPr>
      </w:pPr>
      <w:r w:rsidRPr="003B1562">
        <w:rPr>
          <w:rFonts w:asciiTheme="minorHAnsi" w:hAnsiTheme="minorHAnsi" w:cstheme="minorHAnsi"/>
        </w:rPr>
        <w:t xml:space="preserve">Please communicate with me via </w:t>
      </w:r>
      <w:r w:rsidR="00380A56" w:rsidRPr="003B1562">
        <w:rPr>
          <w:rFonts w:asciiTheme="minorHAnsi" w:hAnsiTheme="minorHAnsi" w:cstheme="minorHAnsi"/>
        </w:rPr>
        <w:t>your Mason email</w:t>
      </w:r>
      <w:r w:rsidRPr="003B1562">
        <w:rPr>
          <w:rFonts w:asciiTheme="minorHAnsi" w:hAnsiTheme="minorHAnsi" w:cstheme="minorHAnsi"/>
        </w:rPr>
        <w:t xml:space="preserve">. I check this each day during the week and at least once on weekends. Please email me if you have concerns that relate specifically to you (e.g., grades, a family emergency, an illness). If you have a general question about the course (e.g., due dates, “where is…?”), please use the </w:t>
      </w:r>
      <w:r w:rsidR="007C5178" w:rsidRPr="003B1562">
        <w:rPr>
          <w:rFonts w:asciiTheme="minorHAnsi" w:hAnsiTheme="minorHAnsi" w:cstheme="minorHAnsi"/>
        </w:rPr>
        <w:t>Ask the Professor discussion board</w:t>
      </w:r>
      <w:r w:rsidRPr="003B1562">
        <w:rPr>
          <w:rFonts w:asciiTheme="minorHAnsi" w:hAnsiTheme="minorHAnsi" w:cstheme="minorHAnsi"/>
        </w:rPr>
        <w:t xml:space="preserve">. </w:t>
      </w:r>
      <w:r w:rsidR="00171497" w:rsidRPr="003B1562">
        <w:rPr>
          <w:rFonts w:asciiTheme="minorHAnsi" w:hAnsiTheme="minorHAnsi" w:cstheme="minorHAnsi"/>
        </w:rPr>
        <w:t xml:space="preserve">In the event of schedule changes, I will notify you via both </w:t>
      </w:r>
      <w:r w:rsidR="00380A56" w:rsidRPr="003B1562">
        <w:rPr>
          <w:rFonts w:asciiTheme="minorHAnsi" w:hAnsiTheme="minorHAnsi" w:cstheme="minorHAnsi"/>
        </w:rPr>
        <w:t>email</w:t>
      </w:r>
      <w:r w:rsidR="00171497" w:rsidRPr="003B1562">
        <w:rPr>
          <w:rFonts w:asciiTheme="minorHAnsi" w:hAnsiTheme="minorHAnsi" w:cstheme="minorHAnsi"/>
        </w:rPr>
        <w:t xml:space="preserve"> and the course announcements page.</w:t>
      </w:r>
    </w:p>
    <w:p w14:paraId="21F6E6DF" w14:textId="1803B735" w:rsidR="00165EBC" w:rsidRPr="003B1562" w:rsidRDefault="00165EBC" w:rsidP="00165EBC">
      <w:pPr>
        <w:ind w:left="342"/>
        <w:rPr>
          <w:rFonts w:asciiTheme="minorHAnsi" w:hAnsiTheme="minorHAnsi" w:cstheme="minorHAnsi"/>
          <w:sz w:val="20"/>
          <w:szCs w:val="20"/>
        </w:rPr>
      </w:pPr>
      <w:r w:rsidRPr="003B1562">
        <w:rPr>
          <w:rFonts w:asciiTheme="minorHAnsi" w:hAnsiTheme="minorHAnsi" w:cstheme="minorHAnsi"/>
        </w:rPr>
        <w:t>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38D42309" w14:textId="77777777" w:rsidR="00736173" w:rsidRPr="003B1562" w:rsidRDefault="00736173" w:rsidP="003B1562">
      <w:pPr>
        <w:autoSpaceDE w:val="0"/>
        <w:autoSpaceDN w:val="0"/>
        <w:adjustRightInd w:val="0"/>
        <w:rPr>
          <w:rFonts w:asciiTheme="minorHAnsi" w:hAnsiTheme="minorHAnsi" w:cstheme="minorHAnsi"/>
        </w:rPr>
      </w:pPr>
    </w:p>
    <w:p w14:paraId="7DE0D1EF" w14:textId="007D03E5" w:rsidR="00171497" w:rsidRPr="003B1562" w:rsidRDefault="004C2BEB" w:rsidP="003B1562">
      <w:pPr>
        <w:autoSpaceDE w:val="0"/>
        <w:autoSpaceDN w:val="0"/>
        <w:adjustRightInd w:val="0"/>
        <w:spacing w:before="100" w:beforeAutospacing="1" w:after="100" w:afterAutospacing="1"/>
        <w:rPr>
          <w:rFonts w:asciiTheme="minorHAnsi" w:hAnsiTheme="minorHAnsi" w:cstheme="minorHAnsi"/>
          <w:b/>
        </w:rPr>
      </w:pPr>
      <w:r w:rsidRPr="003B1562">
        <w:rPr>
          <w:rFonts w:asciiTheme="minorHAnsi" w:hAnsiTheme="minorHAnsi" w:cstheme="minorHAnsi"/>
          <w:b/>
        </w:rPr>
        <w:t>Online Courses</w:t>
      </w:r>
      <w:r w:rsidR="00171497" w:rsidRPr="003B1562">
        <w:rPr>
          <w:rFonts w:asciiTheme="minorHAnsi" w:hAnsiTheme="minorHAnsi" w:cstheme="minorHAnsi"/>
          <w:b/>
        </w:rPr>
        <w:t xml:space="preserve">: </w:t>
      </w:r>
    </w:p>
    <w:p w14:paraId="39C3A3E9" w14:textId="71285D31" w:rsidR="004C2BEB" w:rsidRPr="00520FD3" w:rsidRDefault="004C2BEB" w:rsidP="00520FD3">
      <w:pPr>
        <w:autoSpaceDE w:val="0"/>
        <w:autoSpaceDN w:val="0"/>
        <w:adjustRightInd w:val="0"/>
        <w:spacing w:before="100" w:beforeAutospacing="1" w:after="100" w:afterAutospacing="1"/>
        <w:ind w:left="342"/>
        <w:rPr>
          <w:rFonts w:asciiTheme="minorHAnsi" w:hAnsiTheme="minorHAnsi" w:cstheme="minorHAnsi"/>
          <w:b/>
        </w:rPr>
      </w:pPr>
      <w:r w:rsidRPr="003B1562">
        <w:rPr>
          <w:rFonts w:asciiTheme="minorHAnsi" w:hAnsiTheme="minorHAnsi" w:cstheme="minorHAnsi"/>
        </w:rPr>
        <w:t xml:space="preserve">Taking online courses requires that you are self-motivated and that you let me know right away if you are having any problems. </w:t>
      </w:r>
      <w:r w:rsidR="007C5178" w:rsidRPr="003B1562">
        <w:rPr>
          <w:rFonts w:asciiTheme="minorHAnsi" w:hAnsiTheme="minorHAnsi" w:cstheme="minorHAnsi"/>
        </w:rPr>
        <w:t>P</w:t>
      </w:r>
      <w:r w:rsidRPr="003B1562">
        <w:rPr>
          <w:rFonts w:asciiTheme="minorHAnsi" w:hAnsiTheme="minorHAnsi" w:cstheme="minorHAnsi"/>
        </w:rPr>
        <w:t xml:space="preserve">lease alert me to any issues that you </w:t>
      </w:r>
      <w:r w:rsidR="00CB41C4" w:rsidRPr="003B1562">
        <w:rPr>
          <w:rFonts w:asciiTheme="minorHAnsi" w:hAnsiTheme="minorHAnsi" w:cstheme="minorHAnsi"/>
        </w:rPr>
        <w:t xml:space="preserve">may </w:t>
      </w:r>
      <w:r w:rsidRPr="003B1562">
        <w:rPr>
          <w:rFonts w:asciiTheme="minorHAnsi" w:hAnsiTheme="minorHAnsi" w:cstheme="minorHAnsi"/>
        </w:rPr>
        <w:t>have</w:t>
      </w:r>
      <w:r w:rsidR="007C5178" w:rsidRPr="003B1562">
        <w:rPr>
          <w:rFonts w:asciiTheme="minorHAnsi" w:hAnsiTheme="minorHAnsi" w:cstheme="minorHAnsi"/>
        </w:rPr>
        <w:t xml:space="preserve"> as soon as they occur</w:t>
      </w:r>
      <w:r w:rsidRPr="003B1562">
        <w:rPr>
          <w:rFonts w:asciiTheme="minorHAnsi" w:hAnsiTheme="minorHAnsi" w:cstheme="minorHAnsi"/>
        </w:rPr>
        <w:t>.</w:t>
      </w:r>
      <w:r w:rsidR="00FA0DCD">
        <w:rPr>
          <w:rFonts w:asciiTheme="minorHAnsi" w:hAnsiTheme="minorHAnsi" w:cstheme="minorHAnsi"/>
        </w:rPr>
        <w:t xml:space="preserve"> I want to work with you so that you can be successful in my course. </w:t>
      </w:r>
      <w:r w:rsidRPr="003B1562">
        <w:rPr>
          <w:rFonts w:asciiTheme="minorHAnsi" w:hAnsiTheme="minorHAnsi" w:cstheme="minorHAnsi"/>
        </w:rPr>
        <w:t xml:space="preserve"> </w:t>
      </w:r>
    </w:p>
    <w:p w14:paraId="217405D3" w14:textId="2E745A5B" w:rsidR="004C2BEB" w:rsidRPr="003B1562" w:rsidRDefault="004C2BEB" w:rsidP="0024261F">
      <w:pPr>
        <w:autoSpaceDE w:val="0"/>
        <w:autoSpaceDN w:val="0"/>
        <w:adjustRightInd w:val="0"/>
        <w:ind w:left="342"/>
        <w:rPr>
          <w:rFonts w:asciiTheme="minorHAnsi" w:hAnsiTheme="minorHAnsi" w:cstheme="minorHAnsi"/>
        </w:rPr>
      </w:pPr>
      <w:r w:rsidRPr="003B1562">
        <w:rPr>
          <w:rFonts w:asciiTheme="minorHAnsi" w:hAnsiTheme="minorHAnsi" w:cstheme="minorHAnsi"/>
        </w:rPr>
        <w:lastRenderedPageBreak/>
        <w:t>Mason</w:t>
      </w:r>
      <w:r w:rsidR="00BB6795" w:rsidRPr="003B1562">
        <w:rPr>
          <w:rFonts w:asciiTheme="minorHAnsi" w:hAnsiTheme="minorHAnsi" w:cstheme="minorHAnsi"/>
        </w:rPr>
        <w:t xml:space="preserve"> Online</w:t>
      </w:r>
      <w:r w:rsidRPr="003B1562">
        <w:rPr>
          <w:rFonts w:asciiTheme="minorHAnsi" w:hAnsiTheme="minorHAnsi" w:cstheme="minorHAnsi"/>
        </w:rPr>
        <w:t xml:space="preserve"> is a great resource for you, with strategies for being successful in online courses and </w:t>
      </w:r>
      <w:r w:rsidR="00CB41C4" w:rsidRPr="003B1562">
        <w:rPr>
          <w:rFonts w:asciiTheme="minorHAnsi" w:hAnsiTheme="minorHAnsi" w:cstheme="minorHAnsi"/>
        </w:rPr>
        <w:t xml:space="preserve">a list of </w:t>
      </w:r>
      <w:r w:rsidRPr="003B1562">
        <w:rPr>
          <w:rFonts w:asciiTheme="minorHAnsi" w:hAnsiTheme="minorHAnsi" w:cstheme="minorHAnsi"/>
        </w:rPr>
        <w:t xml:space="preserve">student resources. </w:t>
      </w:r>
      <w:r w:rsidR="00932D7E" w:rsidRPr="003B1562">
        <w:rPr>
          <w:rFonts w:asciiTheme="minorHAnsi" w:hAnsiTheme="minorHAnsi" w:cstheme="minorHAnsi"/>
        </w:rPr>
        <w:t>Get started</w:t>
      </w:r>
      <w:r w:rsidRPr="003B1562">
        <w:rPr>
          <w:rFonts w:asciiTheme="minorHAnsi" w:hAnsiTheme="minorHAnsi" w:cstheme="minorHAnsi"/>
        </w:rPr>
        <w:t xml:space="preserve"> </w:t>
      </w:r>
      <w:r w:rsidR="00A428BA" w:rsidRPr="003B1562">
        <w:rPr>
          <w:rFonts w:asciiTheme="minorHAnsi" w:hAnsiTheme="minorHAnsi" w:cstheme="minorHAnsi"/>
        </w:rPr>
        <w:t>using this link</w:t>
      </w:r>
      <w:r w:rsidRPr="003B1562">
        <w:rPr>
          <w:rFonts w:asciiTheme="minorHAnsi" w:hAnsiTheme="minorHAnsi" w:cstheme="minorHAnsi"/>
        </w:rPr>
        <w:t xml:space="preserve">: </w:t>
      </w:r>
      <w:hyperlink r:id="rId5" w:history="1">
        <w:r w:rsidR="00BB6795" w:rsidRPr="003B1562">
          <w:rPr>
            <w:rStyle w:val="Hyperlink"/>
            <w:rFonts w:asciiTheme="minorHAnsi" w:hAnsiTheme="minorHAnsi" w:cstheme="minorHAnsi"/>
          </w:rPr>
          <w:t>https://masononline.gmu.edu/why-online/success/</w:t>
        </w:r>
      </w:hyperlink>
      <w:r w:rsidR="00BB6795" w:rsidRPr="003B1562">
        <w:rPr>
          <w:rFonts w:asciiTheme="minorHAnsi" w:hAnsiTheme="minorHAnsi" w:cstheme="minorHAnsi"/>
        </w:rPr>
        <w:t xml:space="preserve"> </w:t>
      </w:r>
    </w:p>
    <w:p w14:paraId="40B0672D" w14:textId="7652967E" w:rsidR="004C2BEB" w:rsidRPr="003B1562" w:rsidRDefault="004C2BEB" w:rsidP="003B1562">
      <w:pPr>
        <w:autoSpaceDE w:val="0"/>
        <w:autoSpaceDN w:val="0"/>
        <w:adjustRightInd w:val="0"/>
        <w:rPr>
          <w:rFonts w:asciiTheme="minorHAnsi" w:hAnsiTheme="minorHAnsi" w:cstheme="minorHAnsi"/>
        </w:rPr>
      </w:pPr>
    </w:p>
    <w:p w14:paraId="59293EB3" w14:textId="77777777" w:rsidR="003B1562" w:rsidRPr="003B1562" w:rsidRDefault="003B1562" w:rsidP="003B1562">
      <w:pPr>
        <w:pStyle w:val="NormalWeb"/>
        <w:rPr>
          <w:rFonts w:asciiTheme="minorHAnsi" w:hAnsiTheme="minorHAnsi" w:cstheme="minorHAnsi"/>
          <w:b/>
          <w:bCs/>
        </w:rPr>
      </w:pPr>
      <w:r w:rsidRPr="003B1562">
        <w:rPr>
          <w:rFonts w:asciiTheme="minorHAnsi" w:hAnsiTheme="minorHAnsi" w:cstheme="minorHAnsi"/>
          <w:b/>
          <w:bCs/>
        </w:rPr>
        <w:t xml:space="preserve">Late Assignments: </w:t>
      </w:r>
    </w:p>
    <w:p w14:paraId="7B47059D" w14:textId="574E68C1" w:rsidR="003B1562" w:rsidRPr="00A64210" w:rsidRDefault="003B1562" w:rsidP="002743EC">
      <w:pPr>
        <w:pStyle w:val="NormalWeb"/>
        <w:ind w:left="360"/>
        <w:rPr>
          <w:rFonts w:asciiTheme="minorHAnsi" w:hAnsiTheme="minorHAnsi" w:cstheme="minorHAnsi"/>
        </w:rPr>
      </w:pPr>
      <w:r w:rsidRPr="00A64210">
        <w:rPr>
          <w:rFonts w:asciiTheme="minorHAnsi" w:hAnsiTheme="minorHAnsi" w:cstheme="minorHAnsi"/>
        </w:rPr>
        <w:t>All assignments should be turned in by the due date</w:t>
      </w:r>
      <w:r w:rsidR="002743EC">
        <w:rPr>
          <w:rFonts w:asciiTheme="minorHAnsi" w:hAnsiTheme="minorHAnsi" w:cstheme="minorHAnsi"/>
        </w:rPr>
        <w:t xml:space="preserve">s listed. Please contact me to discuss an extension if you are unable to complete an assignment by the due date. </w:t>
      </w:r>
    </w:p>
    <w:p w14:paraId="5964636C" w14:textId="77777777" w:rsidR="003B1562" w:rsidRPr="003B1562" w:rsidRDefault="003B1562" w:rsidP="003B1562">
      <w:pPr>
        <w:autoSpaceDE w:val="0"/>
        <w:autoSpaceDN w:val="0"/>
        <w:adjustRightInd w:val="0"/>
        <w:rPr>
          <w:rFonts w:asciiTheme="minorHAnsi" w:hAnsiTheme="minorHAnsi" w:cstheme="minorHAnsi"/>
        </w:rPr>
      </w:pPr>
    </w:p>
    <w:p w14:paraId="4EDB9A59" w14:textId="2EAADE18" w:rsidR="00E27683" w:rsidRPr="003B1562" w:rsidRDefault="00972460" w:rsidP="00E27683">
      <w:pPr>
        <w:spacing w:line="257" w:lineRule="atLeast"/>
        <w:ind w:right="432"/>
        <w:rPr>
          <w:rFonts w:asciiTheme="minorHAnsi" w:hAnsiTheme="minorHAnsi" w:cstheme="minorHAnsi"/>
        </w:rPr>
      </w:pPr>
      <w:r w:rsidRPr="003B1562">
        <w:rPr>
          <w:rFonts w:asciiTheme="minorHAnsi" w:hAnsiTheme="minorHAnsi" w:cstheme="minorHAnsi"/>
          <w:b/>
        </w:rPr>
        <w:t>Technology:</w:t>
      </w:r>
    </w:p>
    <w:p w14:paraId="6C170453" w14:textId="77777777" w:rsidR="00A428BA" w:rsidRPr="003B1562" w:rsidRDefault="00A428BA" w:rsidP="00E27683">
      <w:pPr>
        <w:spacing w:line="257" w:lineRule="atLeast"/>
        <w:ind w:right="432"/>
        <w:rPr>
          <w:rFonts w:asciiTheme="minorHAnsi" w:hAnsiTheme="minorHAnsi" w:cstheme="minorHAnsi"/>
        </w:rPr>
      </w:pPr>
    </w:p>
    <w:p w14:paraId="3A501747" w14:textId="4063CC36" w:rsidR="00CD7833" w:rsidRPr="003B1562" w:rsidRDefault="00972460" w:rsidP="00CD7833">
      <w:pPr>
        <w:tabs>
          <w:tab w:val="left" w:pos="360"/>
        </w:tabs>
        <w:spacing w:line="257" w:lineRule="atLeast"/>
        <w:ind w:left="360" w:right="432"/>
        <w:rPr>
          <w:rFonts w:asciiTheme="minorHAnsi" w:hAnsiTheme="minorHAnsi" w:cstheme="minorHAnsi"/>
        </w:rPr>
      </w:pPr>
      <w:r w:rsidRPr="003B1562">
        <w:rPr>
          <w:rFonts w:asciiTheme="minorHAnsi" w:hAnsiTheme="minorHAnsi" w:cstheme="minorHAnsi"/>
        </w:rPr>
        <w:t xml:space="preserve">You must have </w:t>
      </w:r>
      <w:r w:rsidR="00171497" w:rsidRPr="003B1562">
        <w:rPr>
          <w:rFonts w:asciiTheme="minorHAnsi" w:hAnsiTheme="minorHAnsi" w:cstheme="minorHAnsi"/>
        </w:rPr>
        <w:t xml:space="preserve">regular </w:t>
      </w:r>
      <w:r w:rsidRPr="003B1562">
        <w:rPr>
          <w:rFonts w:asciiTheme="minorHAnsi" w:hAnsiTheme="minorHAnsi" w:cstheme="minorHAnsi"/>
        </w:rPr>
        <w:t xml:space="preserve">access to </w:t>
      </w:r>
      <w:r w:rsidR="00CD7833" w:rsidRPr="003B1562">
        <w:rPr>
          <w:rFonts w:asciiTheme="minorHAnsi" w:hAnsiTheme="minorHAnsi" w:cstheme="minorHAnsi"/>
        </w:rPr>
        <w:t>Blackboard</w:t>
      </w:r>
      <w:r w:rsidRPr="003B1562">
        <w:rPr>
          <w:rFonts w:asciiTheme="minorHAnsi" w:hAnsiTheme="minorHAnsi" w:cstheme="minorHAnsi"/>
        </w:rPr>
        <w:t xml:space="preserve"> to participate in this course. </w:t>
      </w:r>
      <w:r w:rsidR="00CD7833" w:rsidRPr="003B1562">
        <w:rPr>
          <w:rFonts w:asciiTheme="minorHAnsi" w:hAnsiTheme="minorHAnsi" w:cstheme="minorHAnsi"/>
        </w:rPr>
        <w:t xml:space="preserve">You must check our course webpage frequently for course content, assignments, and discussions. This course is 100% online. Access to </w:t>
      </w:r>
      <w:proofErr w:type="spellStart"/>
      <w:r w:rsidR="00CD7833" w:rsidRPr="003B1562">
        <w:rPr>
          <w:rFonts w:asciiTheme="minorHAnsi" w:hAnsiTheme="minorHAnsi" w:cstheme="minorHAnsi"/>
        </w:rPr>
        <w:t>MyMason</w:t>
      </w:r>
      <w:proofErr w:type="spellEnd"/>
      <w:r w:rsidR="00CD7833" w:rsidRPr="003B1562">
        <w:rPr>
          <w:rFonts w:asciiTheme="minorHAnsi" w:hAnsiTheme="minorHAnsi" w:cstheme="minorHAnsi"/>
        </w:rPr>
        <w:t xml:space="preserve"> and GMU email are required to participate successfully in this course. Please make sure to update your computer and prepare yourself to begin using the online format. Check the GMU IT Support Center website as needed, using the Student Support page for help and information about Blackboard. </w:t>
      </w:r>
    </w:p>
    <w:p w14:paraId="722A9194" w14:textId="77777777" w:rsidR="00CD7833" w:rsidRPr="003B1562" w:rsidRDefault="00CD7833" w:rsidP="00CD7833">
      <w:pPr>
        <w:rPr>
          <w:rFonts w:asciiTheme="minorHAnsi" w:hAnsiTheme="minorHAnsi" w:cstheme="minorHAnsi"/>
        </w:rPr>
      </w:pPr>
    </w:p>
    <w:p w14:paraId="75F3023D" w14:textId="77777777" w:rsidR="00972460" w:rsidRPr="003B1562" w:rsidRDefault="00972460" w:rsidP="00CD7833">
      <w:pPr>
        <w:rPr>
          <w:rFonts w:asciiTheme="minorHAnsi" w:hAnsiTheme="minorHAnsi" w:cstheme="minorHAnsi"/>
        </w:rPr>
      </w:pPr>
    </w:p>
    <w:p w14:paraId="47F1825D" w14:textId="77777777" w:rsidR="00E27683" w:rsidRPr="003B1562" w:rsidRDefault="00E53F29" w:rsidP="00171497">
      <w:pPr>
        <w:spacing w:line="257" w:lineRule="atLeast"/>
        <w:ind w:right="432"/>
        <w:rPr>
          <w:rFonts w:asciiTheme="minorHAnsi" w:hAnsiTheme="minorHAnsi" w:cstheme="minorHAnsi"/>
          <w:b/>
        </w:rPr>
      </w:pPr>
      <w:r w:rsidRPr="003B1562">
        <w:rPr>
          <w:rFonts w:asciiTheme="minorHAnsi" w:hAnsiTheme="minorHAnsi" w:cstheme="minorHAnsi"/>
          <w:b/>
        </w:rPr>
        <w:t xml:space="preserve">Honor Code: </w:t>
      </w:r>
    </w:p>
    <w:p w14:paraId="34D0687D" w14:textId="77777777" w:rsidR="00E27683" w:rsidRPr="003B1562" w:rsidRDefault="00E27683" w:rsidP="00171497">
      <w:pPr>
        <w:spacing w:line="257" w:lineRule="atLeast"/>
        <w:ind w:right="432"/>
        <w:rPr>
          <w:rFonts w:asciiTheme="minorHAnsi" w:hAnsiTheme="minorHAnsi" w:cstheme="minorHAnsi"/>
          <w:b/>
        </w:rPr>
      </w:pPr>
    </w:p>
    <w:p w14:paraId="3A8FBE76" w14:textId="73BB167F" w:rsidR="00E53F29" w:rsidRPr="00A42864" w:rsidRDefault="0073265A" w:rsidP="00E27683">
      <w:pPr>
        <w:tabs>
          <w:tab w:val="left" w:pos="360"/>
        </w:tabs>
        <w:spacing w:line="257" w:lineRule="atLeast"/>
        <w:ind w:left="360" w:right="432"/>
        <w:rPr>
          <w:rFonts w:asciiTheme="minorHAnsi" w:hAnsiTheme="minorHAnsi" w:cstheme="minorHAnsi"/>
          <w:color w:val="222222"/>
        </w:rPr>
      </w:pPr>
      <w:r>
        <w:rPr>
          <w:rFonts w:asciiTheme="minorHAnsi" w:hAnsiTheme="minorHAnsi" w:cstheme="minorHAnsi"/>
          <w:color w:val="222222"/>
        </w:rPr>
        <w:t>I expect that all submitted work (quizzes, assignments, posts)</w:t>
      </w:r>
      <w:r w:rsidR="00906838">
        <w:rPr>
          <w:rFonts w:asciiTheme="minorHAnsi" w:hAnsiTheme="minorHAnsi" w:cstheme="minorHAnsi"/>
          <w:color w:val="222222"/>
        </w:rPr>
        <w:t xml:space="preserve"> is done fully and independently by you</w:t>
      </w:r>
      <w:r>
        <w:rPr>
          <w:rFonts w:asciiTheme="minorHAnsi" w:hAnsiTheme="minorHAnsi" w:cstheme="minorHAnsi"/>
          <w:color w:val="222222"/>
        </w:rPr>
        <w:t xml:space="preserve">. </w:t>
      </w:r>
      <w:r w:rsidR="00E53F29" w:rsidRPr="003B1562">
        <w:rPr>
          <w:rFonts w:asciiTheme="minorHAnsi" w:hAnsiTheme="minorHAnsi" w:cstheme="minorHAnsi"/>
          <w:color w:val="222222"/>
        </w:rPr>
        <w:t>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See</w:t>
      </w:r>
      <w:r w:rsidR="00E53F29" w:rsidRPr="003B1562">
        <w:rPr>
          <w:rStyle w:val="apple-converted-space"/>
          <w:rFonts w:asciiTheme="minorHAnsi" w:hAnsiTheme="minorHAnsi" w:cstheme="minorHAnsi"/>
          <w:color w:val="222222"/>
        </w:rPr>
        <w:t> </w:t>
      </w:r>
      <w:hyperlink r:id="rId6" w:history="1">
        <w:r w:rsidR="00E53F29" w:rsidRPr="003B1562">
          <w:rPr>
            <w:rStyle w:val="Hyperlink"/>
            <w:rFonts w:asciiTheme="minorHAnsi" w:hAnsiTheme="minorHAnsi" w:cstheme="minorHAnsi"/>
            <w:color w:val="0B6F73"/>
          </w:rPr>
          <w:t>honorcode.gmu.edu</w:t>
        </w:r>
      </w:hyperlink>
      <w:r w:rsidR="00E53F29" w:rsidRPr="003B1562">
        <w:rPr>
          <w:rStyle w:val="apple-converted-space"/>
          <w:rFonts w:asciiTheme="minorHAnsi" w:hAnsiTheme="minorHAnsi" w:cstheme="minorHAnsi"/>
          <w:color w:val="222222"/>
        </w:rPr>
        <w:t> </w:t>
      </w:r>
      <w:r w:rsidR="00E53F29" w:rsidRPr="003B1562">
        <w:rPr>
          <w:rFonts w:asciiTheme="minorHAnsi" w:hAnsiTheme="minorHAnsi" w:cstheme="minorHAnsi"/>
          <w:color w:val="222222"/>
        </w:rPr>
        <w:t>for detailed information.</w:t>
      </w:r>
      <w:r w:rsidR="004B5E27">
        <w:rPr>
          <w:rFonts w:asciiTheme="minorHAnsi" w:hAnsiTheme="minorHAnsi" w:cstheme="minorHAnsi"/>
          <w:color w:val="222222"/>
        </w:rPr>
        <w:t xml:space="preserve"> </w:t>
      </w:r>
      <w:r w:rsidR="004B5E27" w:rsidRPr="00A42864">
        <w:rPr>
          <w:rFonts w:asciiTheme="minorHAnsi" w:hAnsiTheme="minorHAnsi" w:cstheme="minorHAnsi"/>
          <w:b/>
          <w:bCs/>
          <w:i/>
          <w:iCs/>
          <w:color w:val="222222"/>
        </w:rPr>
        <w:t>All writing assignments are checked for plagiarism via Safe Assign.</w:t>
      </w:r>
      <w:r w:rsidR="00A42864">
        <w:rPr>
          <w:rFonts w:asciiTheme="minorHAnsi" w:hAnsiTheme="minorHAnsi" w:cstheme="minorHAnsi"/>
          <w:b/>
          <w:bCs/>
          <w:i/>
          <w:iCs/>
          <w:color w:val="222222"/>
        </w:rPr>
        <w:t xml:space="preserve"> </w:t>
      </w:r>
      <w:r w:rsidR="00A42864">
        <w:rPr>
          <w:rFonts w:asciiTheme="minorHAnsi" w:hAnsiTheme="minorHAnsi" w:cstheme="minorHAnsi"/>
          <w:color w:val="222222"/>
        </w:rPr>
        <w:t xml:space="preserve">Ask me for help, ask for an extension – do not put your college degree in jeopardy by cheating on quizzes or getting </w:t>
      </w:r>
      <w:r w:rsidR="004A7316">
        <w:rPr>
          <w:rFonts w:asciiTheme="minorHAnsi" w:hAnsiTheme="minorHAnsi" w:cstheme="minorHAnsi"/>
          <w:color w:val="222222"/>
        </w:rPr>
        <w:t>inappropriate</w:t>
      </w:r>
      <w:r w:rsidR="00A42864">
        <w:rPr>
          <w:rFonts w:asciiTheme="minorHAnsi" w:hAnsiTheme="minorHAnsi" w:cstheme="minorHAnsi"/>
          <w:color w:val="222222"/>
        </w:rPr>
        <w:t xml:space="preserve"> help on your assignments.</w:t>
      </w:r>
    </w:p>
    <w:p w14:paraId="6959F16C" w14:textId="56C6F3FF" w:rsidR="00E53F29" w:rsidRDefault="00E53F29" w:rsidP="00E53F29">
      <w:pPr>
        <w:pStyle w:val="Subtitle"/>
        <w:ind w:left="360"/>
        <w:jc w:val="left"/>
        <w:rPr>
          <w:rFonts w:asciiTheme="minorHAnsi" w:hAnsiTheme="minorHAnsi" w:cstheme="minorHAnsi"/>
          <w:szCs w:val="24"/>
        </w:rPr>
      </w:pPr>
    </w:p>
    <w:p w14:paraId="298B52FC" w14:textId="77777777" w:rsidR="00BA01DE" w:rsidRPr="003B1562" w:rsidRDefault="00BA01DE" w:rsidP="00E53F29">
      <w:pPr>
        <w:pStyle w:val="Subtitle"/>
        <w:ind w:left="360"/>
        <w:jc w:val="left"/>
        <w:rPr>
          <w:rFonts w:asciiTheme="minorHAnsi" w:hAnsiTheme="minorHAnsi" w:cstheme="minorHAnsi"/>
          <w:szCs w:val="24"/>
        </w:rPr>
      </w:pPr>
    </w:p>
    <w:p w14:paraId="173C20EB" w14:textId="77777777" w:rsidR="00E27683" w:rsidRPr="003B1562" w:rsidRDefault="00E53F29" w:rsidP="00171497">
      <w:pPr>
        <w:widowControl w:val="0"/>
        <w:rPr>
          <w:rFonts w:asciiTheme="minorHAnsi" w:hAnsiTheme="minorHAnsi" w:cstheme="minorHAnsi"/>
        </w:rPr>
      </w:pPr>
      <w:r w:rsidRPr="003B1562">
        <w:rPr>
          <w:rFonts w:asciiTheme="minorHAnsi" w:hAnsiTheme="minorHAnsi" w:cstheme="minorHAnsi"/>
          <w:b/>
          <w:bCs/>
        </w:rPr>
        <w:t>Accommodations</w:t>
      </w:r>
      <w:r w:rsidRPr="003B1562">
        <w:rPr>
          <w:rFonts w:asciiTheme="minorHAnsi" w:hAnsiTheme="minorHAnsi" w:cstheme="minorHAnsi"/>
        </w:rPr>
        <w:t xml:space="preserve">: </w:t>
      </w:r>
    </w:p>
    <w:p w14:paraId="1A76F4E3" w14:textId="77777777" w:rsidR="00E27683" w:rsidRPr="003B1562" w:rsidRDefault="00E27683" w:rsidP="00171497">
      <w:pPr>
        <w:widowControl w:val="0"/>
        <w:rPr>
          <w:rFonts w:asciiTheme="minorHAnsi" w:hAnsiTheme="minorHAnsi" w:cstheme="minorHAnsi"/>
        </w:rPr>
      </w:pPr>
    </w:p>
    <w:p w14:paraId="57CB5BDC" w14:textId="16BAFBD9" w:rsidR="00E53F29" w:rsidRPr="004B5E27" w:rsidRDefault="004B5E27" w:rsidP="004B5E27">
      <w:pPr>
        <w:widowControl w:val="0"/>
        <w:tabs>
          <w:tab w:val="left" w:pos="360"/>
        </w:tabs>
        <w:ind w:left="360"/>
        <w:rPr>
          <w:rFonts w:ascii="Calibri" w:hAnsi="Calibri" w:cs="Calibri"/>
        </w:rPr>
      </w:pPr>
      <w:r w:rsidRPr="004B5E27">
        <w:rPr>
          <w:rFonts w:ascii="Calibri" w:hAnsi="Calibri" w:cs="Calibri"/>
          <w:color w:val="212121"/>
          <w:shd w:val="clear" w:color="auto" w:fill="FFFFFF"/>
        </w:rPr>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7" w:tgtFrame="_blank" w:history="1">
        <w:r w:rsidRPr="004B5E27">
          <w:rPr>
            <w:rStyle w:val="Hyperlink"/>
            <w:rFonts w:ascii="Calibri" w:hAnsi="Calibri" w:cs="Calibri"/>
            <w:color w:val="954F72"/>
            <w:shd w:val="clear" w:color="auto" w:fill="FFFFFF"/>
          </w:rPr>
          <w:t>http://ds.gmu.edu/</w:t>
        </w:r>
      </w:hyperlink>
      <w:r w:rsidRPr="004B5E27">
        <w:rPr>
          <w:rFonts w:ascii="Calibri" w:hAnsi="Calibri" w:cs="Calibri"/>
          <w:color w:val="212121"/>
          <w:shd w:val="clear" w:color="auto" w:fill="FFFFFF"/>
        </w:rPr>
        <w:t xml:space="preserve"> for detailed information about the Disability Services registration process. Then please discuss your approved accommodations with me. </w:t>
      </w:r>
      <w:r>
        <w:rPr>
          <w:rFonts w:ascii="Calibri" w:hAnsi="Calibri" w:cs="Calibri"/>
          <w:color w:val="212121"/>
          <w:shd w:val="clear" w:color="auto" w:fill="FFFFFF"/>
        </w:rPr>
        <w:t xml:space="preserve">On the Fairfax Campus, </w:t>
      </w:r>
      <w:r w:rsidRPr="004B5E27">
        <w:rPr>
          <w:rFonts w:ascii="Calibri" w:hAnsi="Calibri" w:cs="Calibri"/>
          <w:color w:val="212121"/>
          <w:shd w:val="clear" w:color="auto" w:fill="FFFFFF"/>
        </w:rPr>
        <w:t>Disability Services is located in Student Union Building I (SUB I), Suite 2500. Email: </w:t>
      </w:r>
      <w:hyperlink r:id="rId8" w:tgtFrame="_blank" w:history="1">
        <w:r w:rsidRPr="004B5E27">
          <w:rPr>
            <w:rStyle w:val="Hyperlink"/>
            <w:rFonts w:ascii="Calibri" w:hAnsi="Calibri" w:cs="Calibri"/>
            <w:color w:val="954F72"/>
            <w:shd w:val="clear" w:color="auto" w:fill="FFFFFF"/>
          </w:rPr>
          <w:t>ods@gmu.edu</w:t>
        </w:r>
      </w:hyperlink>
      <w:r w:rsidRPr="004B5E27">
        <w:rPr>
          <w:rFonts w:ascii="Calibri" w:hAnsi="Calibri" w:cs="Calibri"/>
          <w:color w:val="212121"/>
          <w:shd w:val="clear" w:color="auto" w:fill="FFFFFF"/>
        </w:rPr>
        <w:t> | Phone: (703) 993-2474</w:t>
      </w:r>
    </w:p>
    <w:p w14:paraId="60F34B38" w14:textId="19D73EA9" w:rsidR="00736173" w:rsidRDefault="00736173" w:rsidP="00BA512C">
      <w:pPr>
        <w:pStyle w:val="Subtitle"/>
        <w:jc w:val="left"/>
        <w:rPr>
          <w:rFonts w:asciiTheme="minorHAnsi" w:hAnsiTheme="minorHAnsi" w:cstheme="minorHAnsi"/>
          <w:szCs w:val="24"/>
        </w:rPr>
      </w:pPr>
    </w:p>
    <w:p w14:paraId="718B9017" w14:textId="77777777" w:rsidR="00795052" w:rsidRDefault="00795052" w:rsidP="00BA512C">
      <w:pPr>
        <w:pStyle w:val="Subtitle"/>
        <w:jc w:val="left"/>
        <w:rPr>
          <w:rFonts w:asciiTheme="minorHAnsi" w:hAnsiTheme="minorHAnsi" w:cstheme="minorHAnsi"/>
          <w:szCs w:val="24"/>
        </w:rPr>
      </w:pPr>
    </w:p>
    <w:p w14:paraId="33E368D1" w14:textId="5FBAE2ED" w:rsidR="00BA512C" w:rsidRPr="00BA512C" w:rsidRDefault="00BA512C" w:rsidP="00BA512C">
      <w:pPr>
        <w:pStyle w:val="Subtitle"/>
        <w:jc w:val="left"/>
        <w:rPr>
          <w:rFonts w:asciiTheme="minorHAnsi" w:hAnsiTheme="minorHAnsi" w:cstheme="minorHAnsi"/>
          <w:szCs w:val="24"/>
        </w:rPr>
      </w:pPr>
      <w:r w:rsidRPr="00BA512C">
        <w:rPr>
          <w:rFonts w:asciiTheme="minorHAnsi" w:hAnsiTheme="minorHAnsi" w:cstheme="minorHAnsi"/>
          <w:szCs w:val="24"/>
        </w:rPr>
        <w:t>Inclusion:</w:t>
      </w:r>
    </w:p>
    <w:p w14:paraId="1FA09503" w14:textId="77777777" w:rsidR="00BA512C" w:rsidRPr="00BA512C" w:rsidRDefault="00BA512C" w:rsidP="00BA512C">
      <w:pPr>
        <w:pStyle w:val="Subtitle"/>
        <w:jc w:val="left"/>
        <w:rPr>
          <w:rFonts w:asciiTheme="minorHAnsi" w:hAnsiTheme="minorHAnsi" w:cstheme="minorHAnsi"/>
          <w:b w:val="0"/>
          <w:bCs w:val="0"/>
          <w:szCs w:val="24"/>
        </w:rPr>
      </w:pPr>
    </w:p>
    <w:p w14:paraId="7F25F9A5" w14:textId="2A8C76EB" w:rsidR="00BA512C" w:rsidRPr="00B37BB0" w:rsidRDefault="005E1F7D" w:rsidP="00BA512C">
      <w:pPr>
        <w:ind w:left="360"/>
        <w:rPr>
          <w:rFonts w:asciiTheme="minorHAnsi" w:hAnsiTheme="minorHAnsi" w:cstheme="minorHAnsi"/>
          <w:bCs/>
        </w:rPr>
      </w:pPr>
      <w:hyperlink r:id="rId9" w:history="1">
        <w:r w:rsidR="00BA512C" w:rsidRPr="00B37BB0">
          <w:rPr>
            <w:rStyle w:val="Hyperlink"/>
            <w:rFonts w:asciiTheme="minorHAnsi" w:hAnsiTheme="minorHAnsi" w:cstheme="minorHAnsi"/>
          </w:rPr>
          <w:t>Diversity</w:t>
        </w:r>
      </w:hyperlink>
      <w:r w:rsidR="00BA512C">
        <w:rPr>
          <w:rFonts w:asciiTheme="minorHAnsi" w:hAnsiTheme="minorHAnsi" w:cstheme="minorHAnsi"/>
        </w:rPr>
        <w:t xml:space="preserve"> is appreciated and respected. </w:t>
      </w:r>
      <w:r w:rsidR="00BA512C" w:rsidRPr="00B37BB0">
        <w:rPr>
          <w:rFonts w:asciiTheme="minorHAnsi" w:hAnsiTheme="minorHAnsi" w:cstheme="minorHAnsi"/>
        </w:rPr>
        <w:t xml:space="preserve">George Mason University promotes a living and learning environment for outstanding growth and productivity among its students, </w:t>
      </w:r>
      <w:proofErr w:type="gramStart"/>
      <w:r w:rsidR="00BA512C" w:rsidRPr="00B37BB0">
        <w:rPr>
          <w:rFonts w:asciiTheme="minorHAnsi" w:hAnsiTheme="minorHAnsi" w:cstheme="minorHAnsi"/>
        </w:rPr>
        <w:t>faculty</w:t>
      </w:r>
      <w:proofErr w:type="gramEnd"/>
      <w:r w:rsidR="00BA512C" w:rsidRPr="00B37BB0">
        <w:rPr>
          <w:rFonts w:asciiTheme="minorHAnsi" w:hAnsiTheme="minorHAnsi" w:cstheme="minorHAnsi"/>
        </w:rPr>
        <w:t xml:space="preserve"> and staff. Through </w:t>
      </w:r>
      <w:r w:rsidR="00BA512C" w:rsidRPr="00B37BB0">
        <w:rPr>
          <w:rFonts w:asciiTheme="minorHAnsi" w:hAnsiTheme="minorHAnsi" w:cstheme="minorHAnsi"/>
        </w:rPr>
        <w:lastRenderedPageBreak/>
        <w:t xml:space="preserve">its curriculum, programs, policies, procedures, services and resources, Mason strives to maintain a quality environment for work, </w:t>
      </w:r>
      <w:proofErr w:type="gramStart"/>
      <w:r w:rsidR="00BA512C" w:rsidRPr="00B37BB0">
        <w:rPr>
          <w:rFonts w:asciiTheme="minorHAnsi" w:hAnsiTheme="minorHAnsi" w:cstheme="minorHAnsi"/>
        </w:rPr>
        <w:t>study</w:t>
      </w:r>
      <w:proofErr w:type="gramEnd"/>
      <w:r w:rsidR="00BA512C" w:rsidRPr="00B37BB0">
        <w:rPr>
          <w:rFonts w:asciiTheme="minorHAnsi" w:hAnsiTheme="minorHAnsi" w:cstheme="minorHAnsi"/>
        </w:rPr>
        <w:t xml:space="preserve"> and personal growth. 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w:t>
      </w:r>
      <w:proofErr w:type="gramStart"/>
      <w:r w:rsidR="00BA512C" w:rsidRPr="00B37BB0">
        <w:rPr>
          <w:rFonts w:asciiTheme="minorHAnsi" w:hAnsiTheme="minorHAnsi" w:cstheme="minorHAnsi"/>
        </w:rPr>
        <w:t>have the opportunity to</w:t>
      </w:r>
      <w:proofErr w:type="gramEnd"/>
      <w:r w:rsidR="00BA512C" w:rsidRPr="00B37BB0">
        <w:rPr>
          <w:rFonts w:asciiTheme="minorHAnsi" w:hAnsiTheme="minorHAnsi" w:cstheme="minorHAnsi"/>
        </w:rPr>
        <w:t xml:space="preserve"> be voiced, heard, and respected.</w:t>
      </w:r>
    </w:p>
    <w:p w14:paraId="4B00F78F" w14:textId="77777777" w:rsidR="00BA512C" w:rsidRDefault="00BA512C" w:rsidP="00BA512C">
      <w:pPr>
        <w:pStyle w:val="Subtitle"/>
        <w:jc w:val="left"/>
        <w:rPr>
          <w:rFonts w:asciiTheme="minorHAnsi" w:hAnsiTheme="minorHAnsi" w:cstheme="minorHAnsi"/>
          <w:szCs w:val="24"/>
        </w:rPr>
      </w:pPr>
    </w:p>
    <w:p w14:paraId="24C8F486" w14:textId="77777777" w:rsidR="00BA01DE" w:rsidRPr="003B1562" w:rsidRDefault="00BA01DE" w:rsidP="00E53F29">
      <w:pPr>
        <w:pStyle w:val="Subtitle"/>
        <w:ind w:left="360"/>
        <w:jc w:val="left"/>
        <w:rPr>
          <w:rFonts w:asciiTheme="minorHAnsi" w:hAnsiTheme="minorHAnsi" w:cstheme="minorHAnsi"/>
          <w:szCs w:val="24"/>
        </w:rPr>
      </w:pPr>
    </w:p>
    <w:p w14:paraId="39DE5AF9" w14:textId="77777777" w:rsidR="00E27683" w:rsidRPr="003B1562" w:rsidRDefault="00E53F29" w:rsidP="00171497">
      <w:pPr>
        <w:pStyle w:val="Subtitle"/>
        <w:jc w:val="left"/>
        <w:rPr>
          <w:rFonts w:asciiTheme="minorHAnsi" w:hAnsiTheme="minorHAnsi" w:cstheme="minorHAnsi"/>
          <w:szCs w:val="24"/>
        </w:rPr>
      </w:pPr>
      <w:r w:rsidRPr="003B1562">
        <w:rPr>
          <w:rFonts w:asciiTheme="minorHAnsi" w:hAnsiTheme="minorHAnsi" w:cstheme="minorHAnsi"/>
          <w:szCs w:val="24"/>
        </w:rPr>
        <w:t xml:space="preserve">Enrollment: </w:t>
      </w:r>
    </w:p>
    <w:p w14:paraId="6D73D18B" w14:textId="77777777" w:rsidR="00E27683" w:rsidRPr="003B1562" w:rsidRDefault="00E27683" w:rsidP="00E27683">
      <w:pPr>
        <w:pStyle w:val="Subtitle"/>
        <w:tabs>
          <w:tab w:val="left" w:pos="360"/>
        </w:tabs>
        <w:ind w:left="360"/>
        <w:jc w:val="left"/>
        <w:rPr>
          <w:rFonts w:asciiTheme="minorHAnsi" w:hAnsiTheme="minorHAnsi" w:cstheme="minorHAnsi"/>
          <w:szCs w:val="24"/>
        </w:rPr>
      </w:pPr>
    </w:p>
    <w:p w14:paraId="787786D0" w14:textId="231C7085" w:rsidR="004B5E27" w:rsidRPr="00982361" w:rsidRDefault="004B5E27" w:rsidP="004B5E27">
      <w:pPr>
        <w:pStyle w:val="Subtitle"/>
        <w:ind w:left="360"/>
        <w:jc w:val="left"/>
        <w:rPr>
          <w:rFonts w:ascii="Calibri" w:hAnsi="Calibri" w:cs="Calibri"/>
          <w:b w:val="0"/>
          <w:color w:val="222222"/>
          <w:szCs w:val="24"/>
        </w:rPr>
      </w:pPr>
      <w:r w:rsidRPr="00982361">
        <w:rPr>
          <w:rFonts w:ascii="Calibri" w:hAnsi="Calibri" w:cs="Calibri"/>
          <w:b w:val="0"/>
          <w:color w:val="222222"/>
          <w:szCs w:val="24"/>
        </w:rPr>
        <w:t>Students are responsible for verifying their enrollment in this class. Schedule adjustments should be made by the deadlines published in the Schedule of Classes (available from the Registrar's Website: registrar.gmu.edu</w:t>
      </w:r>
      <w:r w:rsidRPr="00F0624C">
        <w:rPr>
          <w:rFonts w:ascii="Calibri" w:hAnsi="Calibri" w:cs="Calibri"/>
          <w:b w:val="0"/>
          <w:color w:val="222222"/>
          <w:szCs w:val="24"/>
        </w:rPr>
        <w:t xml:space="preserve">.).  </w:t>
      </w:r>
      <w:r w:rsidRPr="00F0624C">
        <w:rPr>
          <w:rFonts w:ascii="Calibri" w:hAnsi="Calibri" w:cs="Calibri"/>
          <w:color w:val="222222"/>
          <w:szCs w:val="24"/>
        </w:rPr>
        <w:t xml:space="preserve">Last Day to Add: </w:t>
      </w:r>
      <w:r w:rsidR="004A7316" w:rsidRPr="00F0624C">
        <w:rPr>
          <w:rFonts w:ascii="Calibri" w:hAnsi="Calibri" w:cs="Calibri"/>
          <w:color w:val="222222"/>
          <w:szCs w:val="24"/>
          <w:u w:val="single"/>
        </w:rPr>
        <w:t>August 29</w:t>
      </w:r>
      <w:r w:rsidRPr="00F0624C">
        <w:rPr>
          <w:rFonts w:ascii="Calibri" w:hAnsi="Calibri" w:cs="Calibri"/>
          <w:color w:val="222222"/>
          <w:szCs w:val="24"/>
        </w:rPr>
        <w:t xml:space="preserve">.  Last Day to Drop without tuition penalty: </w:t>
      </w:r>
      <w:r w:rsidR="004A7316" w:rsidRPr="00F0624C">
        <w:rPr>
          <w:rFonts w:ascii="Calibri" w:hAnsi="Calibri" w:cs="Calibri"/>
          <w:color w:val="222222"/>
          <w:szCs w:val="24"/>
          <w:u w:val="single"/>
        </w:rPr>
        <w:t>September 6</w:t>
      </w:r>
      <w:r w:rsidRPr="00F0624C">
        <w:rPr>
          <w:rFonts w:ascii="Calibri" w:hAnsi="Calibri" w:cs="Calibri"/>
          <w:color w:val="222222"/>
          <w:szCs w:val="24"/>
        </w:rPr>
        <w:t xml:space="preserve">. </w:t>
      </w:r>
      <w:r w:rsidRPr="00F0624C">
        <w:rPr>
          <w:rFonts w:ascii="Calibri" w:hAnsi="Calibri" w:cs="Calibri"/>
          <w:b w:val="0"/>
          <w:color w:val="222222"/>
          <w:szCs w:val="24"/>
        </w:rPr>
        <w:t>Drop period with 50% tuition refund</w:t>
      </w:r>
      <w:r w:rsidRPr="00F0624C">
        <w:rPr>
          <w:rFonts w:ascii="Calibri" w:hAnsi="Calibri" w:cs="Calibri"/>
          <w:color w:val="222222"/>
          <w:szCs w:val="24"/>
        </w:rPr>
        <w:t xml:space="preserve">: </w:t>
      </w:r>
      <w:r w:rsidR="004A7316" w:rsidRPr="00F0624C">
        <w:rPr>
          <w:rFonts w:ascii="Calibri" w:hAnsi="Calibri" w:cs="Calibri"/>
          <w:color w:val="222222"/>
          <w:szCs w:val="24"/>
        </w:rPr>
        <w:t>September 7 – September 13</w:t>
      </w:r>
      <w:r w:rsidRPr="00F0624C">
        <w:rPr>
          <w:rFonts w:ascii="Calibri" w:hAnsi="Calibri" w:cs="Calibri"/>
          <w:b w:val="0"/>
          <w:color w:val="222222"/>
          <w:szCs w:val="24"/>
        </w:rPr>
        <w:t xml:space="preserve">. Drop period with no refund: </w:t>
      </w:r>
      <w:r w:rsidR="004A7316" w:rsidRPr="00F0624C">
        <w:rPr>
          <w:rFonts w:ascii="Calibri" w:hAnsi="Calibri" w:cs="Calibri"/>
          <w:bCs w:val="0"/>
          <w:color w:val="222222"/>
          <w:szCs w:val="24"/>
        </w:rPr>
        <w:t>September 14 – September 27</w:t>
      </w:r>
      <w:r w:rsidRPr="00F0624C">
        <w:rPr>
          <w:rFonts w:ascii="Calibri" w:hAnsi="Calibri" w:cs="Calibri"/>
          <w:bCs w:val="0"/>
          <w:color w:val="222222"/>
          <w:szCs w:val="24"/>
        </w:rPr>
        <w:t xml:space="preserve">. </w:t>
      </w:r>
      <w:r w:rsidRPr="00F0624C">
        <w:rPr>
          <w:rFonts w:ascii="Calibri" w:hAnsi="Calibri" w:cs="Calibri"/>
          <w:b w:val="0"/>
          <w:color w:val="222222"/>
          <w:szCs w:val="24"/>
        </w:rPr>
        <w:t xml:space="preserve">Selective withdrawal period: </w:t>
      </w:r>
      <w:r w:rsidR="004A7316" w:rsidRPr="00F0624C">
        <w:rPr>
          <w:rFonts w:ascii="Calibri" w:hAnsi="Calibri" w:cs="Calibri"/>
          <w:color w:val="222222"/>
          <w:szCs w:val="24"/>
        </w:rPr>
        <w:t>September 28 – October 24</w:t>
      </w:r>
      <w:r w:rsidRPr="00F0624C">
        <w:rPr>
          <w:rFonts w:ascii="Calibri" w:hAnsi="Calibri" w:cs="Calibri"/>
          <w:color w:val="222222"/>
          <w:szCs w:val="24"/>
        </w:rPr>
        <w:t>.</w:t>
      </w:r>
      <w:r w:rsidRPr="00982361">
        <w:rPr>
          <w:rFonts w:ascii="Calibri" w:hAnsi="Calibri" w:cs="Calibri"/>
          <w:b w:val="0"/>
          <w:color w:val="222222"/>
          <w:szCs w:val="24"/>
        </w:rPr>
        <w:t xml:space="preserve"> After the last day to drop a class, withdrawing from this class requires the approval of the dean and is only allowed for nonacademic reasons. </w:t>
      </w:r>
    </w:p>
    <w:p w14:paraId="263CC6F4" w14:textId="0BD6A2BA" w:rsidR="004C2BEB" w:rsidRDefault="004C2BEB" w:rsidP="004B5E27">
      <w:pPr>
        <w:pStyle w:val="Subtitle"/>
        <w:tabs>
          <w:tab w:val="left" w:pos="360"/>
        </w:tabs>
        <w:ind w:left="360"/>
        <w:jc w:val="left"/>
        <w:rPr>
          <w:rFonts w:asciiTheme="minorHAnsi" w:hAnsiTheme="minorHAnsi" w:cstheme="minorHAnsi"/>
          <w:b w:val="0"/>
          <w:color w:val="222222"/>
          <w:szCs w:val="24"/>
        </w:rPr>
      </w:pPr>
    </w:p>
    <w:p w14:paraId="442D8134" w14:textId="717C4530" w:rsidR="000C6417" w:rsidRDefault="00B37BB0" w:rsidP="00B37BB0">
      <w:pPr>
        <w:pStyle w:val="Subtitle"/>
        <w:tabs>
          <w:tab w:val="left" w:pos="360"/>
        </w:tabs>
        <w:jc w:val="left"/>
        <w:rPr>
          <w:rFonts w:asciiTheme="minorHAnsi" w:hAnsiTheme="minorHAnsi" w:cstheme="minorHAnsi"/>
          <w:bCs w:val="0"/>
          <w:color w:val="222222"/>
          <w:szCs w:val="24"/>
        </w:rPr>
      </w:pPr>
      <w:r>
        <w:rPr>
          <w:rFonts w:asciiTheme="minorHAnsi" w:hAnsiTheme="minorHAnsi" w:cstheme="minorHAnsi"/>
          <w:bCs w:val="0"/>
          <w:color w:val="222222"/>
          <w:szCs w:val="24"/>
        </w:rPr>
        <w:t xml:space="preserve">University </w:t>
      </w:r>
      <w:r w:rsidR="00693C9A">
        <w:rPr>
          <w:rFonts w:asciiTheme="minorHAnsi" w:hAnsiTheme="minorHAnsi" w:cstheme="minorHAnsi"/>
          <w:bCs w:val="0"/>
          <w:color w:val="222222"/>
          <w:szCs w:val="24"/>
        </w:rPr>
        <w:t xml:space="preserve">Resources and </w:t>
      </w:r>
      <w:r>
        <w:rPr>
          <w:rFonts w:asciiTheme="minorHAnsi" w:hAnsiTheme="minorHAnsi" w:cstheme="minorHAnsi"/>
          <w:bCs w:val="0"/>
          <w:color w:val="222222"/>
          <w:szCs w:val="24"/>
        </w:rPr>
        <w:t>Support:</w:t>
      </w:r>
    </w:p>
    <w:p w14:paraId="193215EC" w14:textId="77777777" w:rsidR="00B37BB0" w:rsidRDefault="00B37BB0" w:rsidP="00B37BB0">
      <w:pPr>
        <w:pStyle w:val="Subtitle"/>
        <w:jc w:val="left"/>
        <w:rPr>
          <w:rFonts w:ascii="Calibri" w:hAnsi="Calibri" w:cs="Calibri"/>
          <w:szCs w:val="24"/>
        </w:rPr>
      </w:pPr>
    </w:p>
    <w:p w14:paraId="44775A72" w14:textId="7AECF495" w:rsidR="00694D96" w:rsidRPr="00694D96" w:rsidRDefault="005E1F7D" w:rsidP="00694D96">
      <w:pPr>
        <w:ind w:left="360"/>
        <w:rPr>
          <w:rFonts w:asciiTheme="minorHAnsi" w:hAnsiTheme="minorHAnsi" w:cstheme="minorHAnsi"/>
        </w:rPr>
      </w:pPr>
      <w:hyperlink r:id="rId10" w:history="1">
        <w:r w:rsidR="00B37BB0" w:rsidRPr="00B37BB0">
          <w:rPr>
            <w:rStyle w:val="Hyperlink"/>
            <w:rFonts w:asciiTheme="minorHAnsi" w:hAnsiTheme="minorHAnsi" w:cstheme="minorHAnsi"/>
          </w:rPr>
          <w:t>The George Mason University Counseling and Psychological Services (CAPS)</w:t>
        </w:r>
      </w:hyperlink>
      <w:r w:rsidR="00B37BB0" w:rsidRPr="00B37BB0">
        <w:rPr>
          <w:rFonts w:asciiTheme="minorHAnsi" w:hAnsiTheme="minorHAnsi" w:cstheme="minorHAnsi"/>
        </w:rPr>
        <w:t xml:space="preserve"> staff offer a wide range of services (e.g., individual and group counseling, workshops, and outreach programs) to enhance students’ personal experience and academic performance. </w:t>
      </w:r>
      <w:r w:rsidR="00694D96" w:rsidRPr="00694D96">
        <w:rPr>
          <w:rFonts w:asciiTheme="minorHAnsi" w:hAnsiTheme="minorHAnsi" w:cstheme="minorHAnsi"/>
        </w:rPr>
        <w:t>If you are experiencing feelings of anxiety, panic, depression, sadness</w:t>
      </w:r>
      <w:r w:rsidR="00694D96">
        <w:rPr>
          <w:rFonts w:asciiTheme="minorHAnsi" w:hAnsiTheme="minorHAnsi" w:cstheme="minorHAnsi"/>
        </w:rPr>
        <w:t>, or overwhelm</w:t>
      </w:r>
      <w:r w:rsidR="00694D96" w:rsidRPr="00694D96">
        <w:rPr>
          <w:rFonts w:asciiTheme="minorHAnsi" w:hAnsiTheme="minorHAnsi" w:cstheme="minorHAnsi"/>
        </w:rPr>
        <w:t xml:space="preserve"> during the semester, </w:t>
      </w:r>
      <w:r w:rsidR="00694D96">
        <w:rPr>
          <w:rFonts w:asciiTheme="minorHAnsi" w:hAnsiTheme="minorHAnsi" w:cstheme="minorHAnsi"/>
        </w:rPr>
        <w:t xml:space="preserve">please check in with them! They </w:t>
      </w:r>
      <w:r w:rsidR="00BA512C">
        <w:rPr>
          <w:rFonts w:asciiTheme="minorHAnsi" w:hAnsiTheme="minorHAnsi" w:cstheme="minorHAnsi"/>
        </w:rPr>
        <w:t>want</w:t>
      </w:r>
      <w:r w:rsidR="00694D96">
        <w:rPr>
          <w:rFonts w:asciiTheme="minorHAnsi" w:hAnsiTheme="minorHAnsi" w:cstheme="minorHAnsi"/>
        </w:rPr>
        <w:t xml:space="preserve"> to help</w:t>
      </w:r>
      <w:r w:rsidR="00BA512C">
        <w:rPr>
          <w:rFonts w:asciiTheme="minorHAnsi" w:hAnsiTheme="minorHAnsi" w:cstheme="minorHAnsi"/>
        </w:rPr>
        <w:t xml:space="preserve"> you</w:t>
      </w:r>
      <w:r w:rsidR="00694D96">
        <w:rPr>
          <w:rFonts w:asciiTheme="minorHAnsi" w:hAnsiTheme="minorHAnsi" w:cstheme="minorHAnsi"/>
        </w:rPr>
        <w:t>.</w:t>
      </w:r>
      <w:r w:rsidR="00694D96" w:rsidRPr="00694D96">
        <w:rPr>
          <w:rFonts w:asciiTheme="minorHAnsi" w:hAnsiTheme="minorHAnsi" w:cstheme="minorHAnsi"/>
        </w:rPr>
        <w:t xml:space="preserve"> Students can call (703-993-2831) or walk-in during open hours to schedule an appointment to talk with a healthcare provider. If you or someone you know experiences a mental health crisis or emergency, seek help immediately. Call 911 for local emergency services, the National Suicide Prevention Lifeline (1-800-273-8255), or text the Crisis Text Line (741-741) anytime. I am also available to speak with you about stresses related to your work in my course. </w:t>
      </w:r>
    </w:p>
    <w:p w14:paraId="0E0F2ED3" w14:textId="1E0D15D4" w:rsidR="00B37BB0" w:rsidRPr="00F3284F" w:rsidRDefault="00B37BB0" w:rsidP="00F3284F">
      <w:pPr>
        <w:ind w:left="360"/>
        <w:rPr>
          <w:rFonts w:asciiTheme="minorHAnsi" w:hAnsiTheme="minorHAnsi" w:cstheme="minorHAnsi"/>
        </w:rPr>
      </w:pPr>
      <w:r w:rsidRPr="00B37BB0">
        <w:rPr>
          <w:rFonts w:asciiTheme="minorHAnsi" w:hAnsiTheme="minorHAnsi" w:cstheme="minorHAnsi"/>
        </w:rPr>
        <w:t xml:space="preserve">Counseling Center: Student Union I, Room 364, 703-993-2380.  Website </w:t>
      </w:r>
      <w:hyperlink r:id="rId11" w:history="1">
        <w:r w:rsidRPr="00B37BB0">
          <w:rPr>
            <w:rStyle w:val="Hyperlink"/>
            <w:rFonts w:asciiTheme="minorHAnsi" w:hAnsiTheme="minorHAnsi" w:cstheme="minorHAnsi"/>
          </w:rPr>
          <w:t>here</w:t>
        </w:r>
      </w:hyperlink>
      <w:r w:rsidRPr="00B37BB0">
        <w:rPr>
          <w:rFonts w:asciiTheme="minorHAnsi" w:hAnsiTheme="minorHAnsi" w:cstheme="minorHAnsi"/>
        </w:rPr>
        <w:t xml:space="preserve">. </w:t>
      </w:r>
      <w:hyperlink r:id="rId12" w:history="1"/>
      <w:r w:rsidRPr="00B37BB0">
        <w:rPr>
          <w:rFonts w:asciiTheme="minorHAnsi" w:hAnsiTheme="minorHAnsi" w:cstheme="minorHAnsi"/>
        </w:rPr>
        <w:t xml:space="preserve"> </w:t>
      </w:r>
    </w:p>
    <w:p w14:paraId="65552B86" w14:textId="0F739BD5" w:rsidR="00B748AA" w:rsidRDefault="00B748AA" w:rsidP="00B37BB0">
      <w:pPr>
        <w:pStyle w:val="ListParagraph"/>
        <w:ind w:left="360"/>
        <w:rPr>
          <w:rFonts w:cstheme="minorHAnsi"/>
          <w:sz w:val="24"/>
          <w:szCs w:val="24"/>
        </w:rPr>
      </w:pPr>
    </w:p>
    <w:p w14:paraId="6FC23DFA" w14:textId="7A593275" w:rsidR="00F3284F" w:rsidRPr="00F3284F" w:rsidRDefault="005E1F7D" w:rsidP="00F3284F">
      <w:pPr>
        <w:ind w:left="360"/>
        <w:rPr>
          <w:rFonts w:asciiTheme="minorHAnsi" w:hAnsiTheme="minorHAnsi" w:cstheme="minorHAnsi"/>
        </w:rPr>
      </w:pPr>
      <w:hyperlink r:id="rId13" w:history="1">
        <w:r w:rsidR="00B748AA" w:rsidRPr="00F3284F">
          <w:rPr>
            <w:rStyle w:val="Hyperlink"/>
            <w:rFonts w:asciiTheme="minorHAnsi" w:hAnsiTheme="minorHAnsi" w:cstheme="minorHAnsi"/>
          </w:rPr>
          <w:t>Student Support and Advocacy Center:</w:t>
        </w:r>
      </w:hyperlink>
      <w:r w:rsidR="00B748AA">
        <w:rPr>
          <w:rFonts w:cstheme="minorHAnsi"/>
        </w:rPr>
        <w:t xml:space="preserve"> </w:t>
      </w:r>
      <w:r w:rsidR="00F3284F" w:rsidRPr="00F3284F">
        <w:rPr>
          <w:rFonts w:asciiTheme="minorHAnsi" w:hAnsiTheme="minorHAnsi" w:cstheme="minorHAnsi"/>
        </w:rPr>
        <w:t>Offers educational programs and</w:t>
      </w:r>
      <w:r w:rsidR="00F3284F">
        <w:rPr>
          <w:rFonts w:asciiTheme="minorHAnsi" w:hAnsiTheme="minorHAnsi" w:cstheme="minorHAnsi"/>
        </w:rPr>
        <w:t xml:space="preserve"> </w:t>
      </w:r>
      <w:r w:rsidR="00F3284F" w:rsidRPr="00F3284F">
        <w:rPr>
          <w:rFonts w:asciiTheme="minorHAnsi" w:hAnsiTheme="minorHAnsi" w:cstheme="minorHAnsi"/>
        </w:rPr>
        <w:t>support services to help students address issues related to personal wellness, interpersonal violence, and alcohol and drug use. SSAC also assists students who are encountering life challenges or crises.</w:t>
      </w:r>
      <w:r w:rsidR="00F3284F">
        <w:rPr>
          <w:rFonts w:asciiTheme="minorHAnsi" w:hAnsiTheme="minorHAnsi" w:cstheme="minorHAnsi"/>
        </w:rPr>
        <w:t xml:space="preserve"> Need support for yourself or worried about a peer? You can submit a referral </w:t>
      </w:r>
      <w:hyperlink r:id="rId14" w:history="1">
        <w:r w:rsidR="00F3284F" w:rsidRPr="00F3284F">
          <w:rPr>
            <w:rStyle w:val="Hyperlink"/>
            <w:rFonts w:asciiTheme="minorHAnsi" w:hAnsiTheme="minorHAnsi" w:cstheme="minorHAnsi"/>
          </w:rPr>
          <w:t>here</w:t>
        </w:r>
      </w:hyperlink>
      <w:r w:rsidR="00F3284F">
        <w:rPr>
          <w:rFonts w:asciiTheme="minorHAnsi" w:hAnsiTheme="minorHAnsi" w:cstheme="minorHAnsi"/>
        </w:rPr>
        <w:t>.</w:t>
      </w:r>
    </w:p>
    <w:p w14:paraId="612E0049" w14:textId="09D09F34" w:rsidR="00B748AA" w:rsidRPr="00F3284F" w:rsidRDefault="00B748AA" w:rsidP="00F3284F">
      <w:pPr>
        <w:rPr>
          <w:rFonts w:asciiTheme="minorHAnsi" w:hAnsiTheme="minorHAnsi" w:cstheme="minorHAnsi"/>
        </w:rPr>
      </w:pPr>
    </w:p>
    <w:p w14:paraId="01E5B09A" w14:textId="63B4C7C1" w:rsidR="00AF19DF" w:rsidRPr="00F3284F" w:rsidRDefault="00AF19DF" w:rsidP="00F3284F">
      <w:pPr>
        <w:rPr>
          <w:rFonts w:cstheme="minorHAnsi"/>
        </w:rPr>
      </w:pPr>
    </w:p>
    <w:p w14:paraId="53EA0BD1" w14:textId="13145B28" w:rsidR="003E5443" w:rsidRPr="003E5443" w:rsidRDefault="005E1F7D" w:rsidP="003E5443">
      <w:pPr>
        <w:ind w:left="360"/>
        <w:rPr>
          <w:rFonts w:asciiTheme="minorHAnsi" w:hAnsiTheme="minorHAnsi" w:cstheme="minorHAnsi"/>
        </w:rPr>
      </w:pPr>
      <w:hyperlink r:id="rId15" w:history="1">
        <w:r w:rsidR="00AF19DF" w:rsidRPr="003E5443">
          <w:rPr>
            <w:rStyle w:val="Hyperlink"/>
            <w:rFonts w:asciiTheme="minorHAnsi" w:hAnsiTheme="minorHAnsi" w:cstheme="minorHAnsi"/>
          </w:rPr>
          <w:t>Learning Services:</w:t>
        </w:r>
      </w:hyperlink>
      <w:r w:rsidR="00AF19DF">
        <w:rPr>
          <w:rFonts w:cstheme="minorHAnsi"/>
        </w:rPr>
        <w:t xml:space="preserve"> </w:t>
      </w:r>
      <w:r w:rsidR="003E5443" w:rsidRPr="003E5443">
        <w:rPr>
          <w:rFonts w:asciiTheme="minorHAnsi" w:hAnsiTheme="minorHAnsi" w:cstheme="minorHAnsi"/>
        </w:rPr>
        <w:t xml:space="preserve">Provides a variety of </w:t>
      </w:r>
      <w:proofErr w:type="gramStart"/>
      <w:r w:rsidR="003E5443" w:rsidRPr="003E5443">
        <w:rPr>
          <w:rFonts w:asciiTheme="minorHAnsi" w:hAnsiTheme="minorHAnsi" w:cstheme="minorHAnsi"/>
        </w:rPr>
        <w:t>experience based</w:t>
      </w:r>
      <w:proofErr w:type="gramEnd"/>
      <w:r w:rsidR="003E5443" w:rsidRPr="003E5443">
        <w:rPr>
          <w:rFonts w:asciiTheme="minorHAnsi" w:hAnsiTheme="minorHAnsi" w:cstheme="minorHAnsi"/>
        </w:rPr>
        <w:t xml:space="preserve"> learning opportunities through which students explore a wide range of academic concerns. Services include support to students with learning differences, individual study skills counseling, individualized programs of study, and provision of tutoring resources. Presentations on a variety of academic skill topics are available to the university community. The programs are open to all George Mason University students free of charge. Services are confidential and use of these services does not become part of the student’s academic record.</w:t>
      </w:r>
    </w:p>
    <w:p w14:paraId="29601FB8" w14:textId="54D435B4" w:rsidR="00AF19DF" w:rsidRPr="00B37BB0" w:rsidRDefault="00AF19DF" w:rsidP="00B37BB0">
      <w:pPr>
        <w:pStyle w:val="ListParagraph"/>
        <w:ind w:left="360"/>
        <w:rPr>
          <w:rFonts w:cstheme="minorHAnsi"/>
          <w:sz w:val="24"/>
          <w:szCs w:val="24"/>
        </w:rPr>
      </w:pPr>
    </w:p>
    <w:p w14:paraId="7783FC70" w14:textId="55E8ACAF" w:rsidR="00B37BB0" w:rsidRDefault="005E1F7D" w:rsidP="00B37BB0">
      <w:pPr>
        <w:ind w:left="360"/>
        <w:rPr>
          <w:rFonts w:asciiTheme="minorHAnsi" w:hAnsiTheme="minorHAnsi" w:cstheme="minorHAnsi"/>
        </w:rPr>
      </w:pPr>
      <w:hyperlink r:id="rId16" w:history="1">
        <w:r w:rsidR="00B37BB0" w:rsidRPr="00B37BB0">
          <w:rPr>
            <w:rStyle w:val="Hyperlink"/>
            <w:rFonts w:asciiTheme="minorHAnsi" w:hAnsiTheme="minorHAnsi" w:cstheme="minorHAnsi"/>
          </w:rPr>
          <w:t>The George Mason University Writing Center</w:t>
        </w:r>
      </w:hyperlink>
      <w:r w:rsidR="00B37BB0" w:rsidRPr="00B37BB0">
        <w:rPr>
          <w:rFonts w:asciiTheme="minorHAnsi" w:hAnsiTheme="minorHAnsi" w:cstheme="minorHAnsi"/>
        </w:rPr>
        <w:t xml:space="preserve"> staff provides a variety of resources and services (e.g., tutoring, workshops, writing guides, handbooks) intended to support students as they work to construct and share knowledge through writing. The writing center includes assistance for students for whom English is a second language.</w:t>
      </w:r>
    </w:p>
    <w:p w14:paraId="5A358632" w14:textId="526A1716" w:rsidR="00694D96" w:rsidRPr="00B37BB0" w:rsidRDefault="00694D96" w:rsidP="00B37BB0">
      <w:pPr>
        <w:ind w:left="360"/>
        <w:rPr>
          <w:rFonts w:asciiTheme="minorHAnsi" w:hAnsiTheme="minorHAnsi" w:cstheme="minorHAnsi"/>
        </w:rPr>
      </w:pPr>
      <w:r w:rsidRPr="00B37BB0">
        <w:rPr>
          <w:rFonts w:asciiTheme="minorHAnsi" w:hAnsiTheme="minorHAnsi" w:cstheme="minorHAnsi"/>
        </w:rPr>
        <w:t xml:space="preserve">University Writing Center:  Robinson Hall Room A114, 703-993-1200.  </w:t>
      </w:r>
    </w:p>
    <w:p w14:paraId="1D783FD6" w14:textId="3F631B09" w:rsidR="00B37BB0" w:rsidRDefault="00B37BB0" w:rsidP="00B37BB0">
      <w:pPr>
        <w:rPr>
          <w:rFonts w:asciiTheme="minorHAnsi" w:hAnsiTheme="minorHAnsi" w:cstheme="minorHAnsi"/>
        </w:rPr>
      </w:pPr>
    </w:p>
    <w:p w14:paraId="58110B8C" w14:textId="77777777" w:rsidR="00F3284F" w:rsidRPr="00B37BB0" w:rsidRDefault="00F3284F" w:rsidP="00B37BB0">
      <w:pPr>
        <w:rPr>
          <w:rFonts w:asciiTheme="minorHAnsi" w:hAnsiTheme="minorHAnsi" w:cstheme="minorHAnsi"/>
        </w:rPr>
      </w:pPr>
    </w:p>
    <w:p w14:paraId="28EF4B01" w14:textId="17D2D589" w:rsidR="00C07A5C" w:rsidRPr="00C07A5C" w:rsidRDefault="005E1F7D" w:rsidP="00C07A5C">
      <w:pPr>
        <w:ind w:left="360"/>
        <w:rPr>
          <w:rFonts w:asciiTheme="minorHAnsi" w:hAnsiTheme="minorHAnsi" w:cstheme="minorHAnsi"/>
        </w:rPr>
      </w:pPr>
      <w:hyperlink r:id="rId17" w:history="1">
        <w:r w:rsidR="00C07A5C" w:rsidRPr="00C07A5C">
          <w:rPr>
            <w:rStyle w:val="Hyperlink"/>
            <w:rFonts w:asciiTheme="minorHAnsi" w:hAnsiTheme="minorHAnsi" w:cstheme="minorHAnsi"/>
            <w:bCs/>
          </w:rPr>
          <w:t>Center for Culture, Equity, and Empowerment</w:t>
        </w:r>
      </w:hyperlink>
      <w:r w:rsidR="00C07A5C" w:rsidRPr="00C07A5C">
        <w:rPr>
          <w:rFonts w:asciiTheme="minorHAnsi" w:hAnsiTheme="minorHAnsi" w:cstheme="minorHAnsi"/>
        </w:rPr>
        <w:t xml:space="preserve">: Leverages programs and services focused on advocacy and direct student support to strengthen equity and inclusion at George Mason University. </w:t>
      </w:r>
      <w:r w:rsidR="00C07A5C">
        <w:rPr>
          <w:rFonts w:asciiTheme="minorHAnsi" w:hAnsiTheme="minorHAnsi" w:cstheme="minorHAnsi"/>
        </w:rPr>
        <w:t>Their</w:t>
      </w:r>
      <w:r w:rsidR="00C07A5C" w:rsidRPr="00C07A5C">
        <w:rPr>
          <w:rFonts w:asciiTheme="minorHAnsi" w:hAnsiTheme="minorHAnsi" w:cstheme="minorHAnsi"/>
        </w:rPr>
        <w:t xml:space="preserve"> three areas: </w:t>
      </w:r>
      <w:hyperlink r:id="rId18" w:tgtFrame="_blank" w:history="1">
        <w:r w:rsidR="00C07A5C" w:rsidRPr="00C07A5C">
          <w:rPr>
            <w:rStyle w:val="Hyperlink"/>
            <w:rFonts w:asciiTheme="minorHAnsi" w:hAnsiTheme="minorHAnsi" w:cstheme="minorHAnsi"/>
          </w:rPr>
          <w:t>Student Access and Equity (SAE)</w:t>
        </w:r>
      </w:hyperlink>
      <w:r w:rsidR="00C07A5C" w:rsidRPr="00C07A5C">
        <w:rPr>
          <w:rFonts w:asciiTheme="minorHAnsi" w:hAnsiTheme="minorHAnsi" w:cstheme="minorHAnsi"/>
        </w:rPr>
        <w:t>, </w:t>
      </w:r>
      <w:hyperlink r:id="rId19" w:tgtFrame="_blank" w:history="1">
        <w:r w:rsidR="00C07A5C" w:rsidRPr="00C07A5C">
          <w:rPr>
            <w:rStyle w:val="Hyperlink"/>
            <w:rFonts w:asciiTheme="minorHAnsi" w:hAnsiTheme="minorHAnsi" w:cstheme="minorHAnsi"/>
          </w:rPr>
          <w:t>Student Engagement for Racial Justice (SERJ)</w:t>
        </w:r>
      </w:hyperlink>
      <w:r w:rsidR="00C07A5C" w:rsidRPr="00C07A5C">
        <w:rPr>
          <w:rFonts w:asciiTheme="minorHAnsi" w:hAnsiTheme="minorHAnsi" w:cstheme="minorHAnsi"/>
        </w:rPr>
        <w:t>, and </w:t>
      </w:r>
      <w:hyperlink r:id="rId20" w:tgtFrame="_blank" w:history="1">
        <w:r w:rsidR="00C07A5C" w:rsidRPr="00C07A5C">
          <w:rPr>
            <w:rStyle w:val="Hyperlink"/>
            <w:rFonts w:asciiTheme="minorHAnsi" w:hAnsiTheme="minorHAnsi" w:cstheme="minorHAnsi"/>
          </w:rPr>
          <w:t>LGBTQ+ Resources</w:t>
        </w:r>
      </w:hyperlink>
      <w:r w:rsidR="00C07A5C" w:rsidRPr="00C07A5C">
        <w:rPr>
          <w:rFonts w:asciiTheme="minorHAnsi" w:hAnsiTheme="minorHAnsi" w:cstheme="minorHAnsi"/>
        </w:rPr>
        <w:t>, serve as resources to those in the Mason Community who seek to meaningfully engage and interact with people with different identities and intersections to co-create an equitable campus environment.</w:t>
      </w:r>
    </w:p>
    <w:p w14:paraId="0ED30C5C" w14:textId="7F1D35C2" w:rsidR="00B37BB0" w:rsidRDefault="00B37BB0" w:rsidP="00B37BB0">
      <w:pPr>
        <w:rPr>
          <w:rFonts w:asciiTheme="minorHAnsi" w:hAnsiTheme="minorHAnsi" w:cstheme="minorHAnsi"/>
          <w:bCs/>
        </w:rPr>
      </w:pPr>
    </w:p>
    <w:p w14:paraId="7D99095D" w14:textId="77777777" w:rsidR="00C07A5C" w:rsidRPr="00B37BB0" w:rsidRDefault="00C07A5C" w:rsidP="00B37BB0">
      <w:pPr>
        <w:rPr>
          <w:rFonts w:asciiTheme="minorHAnsi" w:hAnsiTheme="minorHAnsi" w:cstheme="minorHAnsi"/>
          <w:bCs/>
        </w:rPr>
      </w:pPr>
    </w:p>
    <w:p w14:paraId="518DCEDB" w14:textId="4DC103F0" w:rsidR="00B37BB0" w:rsidRPr="00B37BB0" w:rsidRDefault="005E1F7D" w:rsidP="00B37BB0">
      <w:pPr>
        <w:ind w:left="360"/>
        <w:rPr>
          <w:rFonts w:asciiTheme="minorHAnsi" w:hAnsiTheme="minorHAnsi" w:cstheme="minorHAnsi"/>
          <w:bCs/>
        </w:rPr>
      </w:pPr>
      <w:hyperlink r:id="rId21" w:history="1">
        <w:r w:rsidR="00693C9A" w:rsidRPr="00693C9A">
          <w:rPr>
            <w:rStyle w:val="Hyperlink"/>
            <w:rFonts w:asciiTheme="minorHAnsi" w:hAnsiTheme="minorHAnsi" w:cstheme="minorHAnsi"/>
            <w:bCs/>
          </w:rPr>
          <w:t>Title IX:</w:t>
        </w:r>
      </w:hyperlink>
      <w:r w:rsidR="00693C9A">
        <w:rPr>
          <w:rFonts w:asciiTheme="minorHAnsi" w:hAnsiTheme="minorHAnsi" w:cstheme="minorHAnsi"/>
          <w:bCs/>
        </w:rPr>
        <w:t xml:space="preserve"> </w:t>
      </w:r>
      <w:r w:rsidR="00B37BB0" w:rsidRPr="00B37BB0">
        <w:rPr>
          <w:rFonts w:asciiTheme="minorHAnsi" w:hAnsiTheme="minorHAnsi" w:cstheme="minorHAnsi"/>
          <w:bCs/>
        </w:rPr>
        <w:t>Notice of a mandatory reporting of sexual assault, interpersonal violence, and stalking: 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cde@gmu.edu.</w:t>
      </w:r>
    </w:p>
    <w:p w14:paraId="4845928E" w14:textId="6F6FFAE0" w:rsidR="00B37BB0" w:rsidRDefault="00B37BB0" w:rsidP="00B37BB0">
      <w:pPr>
        <w:ind w:left="360"/>
        <w:rPr>
          <w:rFonts w:asciiTheme="minorHAnsi" w:hAnsiTheme="minorHAnsi" w:cstheme="minorHAnsi"/>
          <w:bCs/>
        </w:rPr>
      </w:pPr>
    </w:p>
    <w:p w14:paraId="35F8623B" w14:textId="77777777" w:rsidR="00BA512C" w:rsidRPr="00B37BB0" w:rsidRDefault="00BA512C" w:rsidP="00B37BB0">
      <w:pPr>
        <w:ind w:left="360"/>
        <w:rPr>
          <w:rFonts w:asciiTheme="minorHAnsi" w:hAnsiTheme="minorHAnsi" w:cstheme="minorHAnsi"/>
          <w:bCs/>
        </w:rPr>
      </w:pPr>
    </w:p>
    <w:p w14:paraId="30143A1D" w14:textId="2CF65A18" w:rsidR="00B37BB0" w:rsidRPr="00B37BB0" w:rsidRDefault="005E1F7D" w:rsidP="00B37BB0">
      <w:pPr>
        <w:pStyle w:val="NormalWeb"/>
        <w:spacing w:before="0" w:beforeAutospacing="0" w:after="0" w:afterAutospacing="0"/>
        <w:ind w:left="360"/>
        <w:rPr>
          <w:rFonts w:asciiTheme="minorHAnsi" w:hAnsiTheme="minorHAnsi" w:cstheme="minorHAnsi"/>
        </w:rPr>
      </w:pPr>
      <w:hyperlink r:id="rId22" w:history="1">
        <w:r w:rsidR="00B37BB0" w:rsidRPr="00693C9A">
          <w:rPr>
            <w:rStyle w:val="Hyperlink"/>
            <w:rFonts w:asciiTheme="minorHAnsi" w:hAnsiTheme="minorHAnsi" w:cstheme="minorHAnsi"/>
            <w:bCs/>
          </w:rPr>
          <w:t>Religious Holidays</w:t>
        </w:r>
        <w:r w:rsidR="00B37BB0" w:rsidRPr="00693C9A">
          <w:rPr>
            <w:rStyle w:val="Hyperlink"/>
            <w:rFonts w:asciiTheme="minorHAnsi" w:hAnsiTheme="minorHAnsi" w:cstheme="minorHAnsi"/>
          </w:rPr>
          <w:t>:</w:t>
        </w:r>
      </w:hyperlink>
      <w:r w:rsidR="00B37BB0" w:rsidRPr="00B37BB0">
        <w:rPr>
          <w:rFonts w:asciiTheme="minorHAnsi" w:hAnsiTheme="minorHAnsi" w:cstheme="minorHAnsi"/>
        </w:rPr>
        <w:t xml:space="preserve"> A list of religious holidays is available on the University Life Calendar page. Any student whose religious observance conflicts with a scheduled course activity should let me know in advance of the conflict date so that we can make alternative arrangements.</w:t>
      </w:r>
    </w:p>
    <w:p w14:paraId="5EF24BE2" w14:textId="6F78F812" w:rsidR="000C6417" w:rsidRDefault="000C6417" w:rsidP="00B37BB0">
      <w:pPr>
        <w:pStyle w:val="Subtitle"/>
        <w:tabs>
          <w:tab w:val="left" w:pos="360"/>
        </w:tabs>
        <w:jc w:val="left"/>
        <w:rPr>
          <w:rFonts w:asciiTheme="minorHAnsi" w:hAnsiTheme="minorHAnsi" w:cstheme="minorHAnsi"/>
          <w:bCs w:val="0"/>
          <w:color w:val="FF0000"/>
          <w:szCs w:val="24"/>
        </w:rPr>
      </w:pPr>
    </w:p>
    <w:p w14:paraId="0ED1C1D4" w14:textId="20059C16" w:rsidR="00B748AA" w:rsidRDefault="00B748AA" w:rsidP="00B37BB0">
      <w:pPr>
        <w:pStyle w:val="Subtitle"/>
        <w:tabs>
          <w:tab w:val="left" w:pos="360"/>
        </w:tabs>
        <w:jc w:val="left"/>
        <w:rPr>
          <w:rFonts w:asciiTheme="minorHAnsi" w:hAnsiTheme="minorHAnsi" w:cstheme="minorHAnsi"/>
          <w:bCs w:val="0"/>
          <w:color w:val="FF0000"/>
          <w:szCs w:val="24"/>
        </w:rPr>
      </w:pPr>
    </w:p>
    <w:p w14:paraId="1241C911" w14:textId="53D27AF1" w:rsidR="00B748AA" w:rsidRPr="00AF19DF" w:rsidRDefault="005E1F7D" w:rsidP="00AF19DF">
      <w:pPr>
        <w:ind w:left="360"/>
        <w:rPr>
          <w:rFonts w:asciiTheme="minorHAnsi" w:hAnsiTheme="minorHAnsi" w:cstheme="minorHAnsi"/>
        </w:rPr>
      </w:pPr>
      <w:hyperlink r:id="rId23" w:history="1">
        <w:r w:rsidR="00B748AA" w:rsidRPr="00AF19DF">
          <w:rPr>
            <w:rStyle w:val="Hyperlink"/>
            <w:rFonts w:asciiTheme="minorHAnsi" w:hAnsiTheme="minorHAnsi" w:cstheme="minorHAnsi"/>
            <w:bCs/>
          </w:rPr>
          <w:t>University Career Services:</w:t>
        </w:r>
      </w:hyperlink>
      <w:r w:rsidR="00B748AA">
        <w:rPr>
          <w:rFonts w:asciiTheme="minorHAnsi" w:hAnsiTheme="minorHAnsi" w:cstheme="minorHAnsi"/>
          <w:b/>
          <w:color w:val="000000" w:themeColor="text1"/>
        </w:rPr>
        <w:t xml:space="preserve"> </w:t>
      </w:r>
      <w:r w:rsidR="00AF19DF" w:rsidRPr="00AF19DF">
        <w:rPr>
          <w:rFonts w:asciiTheme="minorHAnsi" w:hAnsiTheme="minorHAnsi" w:cstheme="minorHAnsi"/>
        </w:rPr>
        <w:t>Provides information on career choices, internships and employment, and graduate and professional school.</w:t>
      </w:r>
      <w:r w:rsidR="00AF19DF">
        <w:rPr>
          <w:rFonts w:asciiTheme="minorHAnsi" w:hAnsiTheme="minorHAnsi" w:cstheme="minorHAnsi"/>
        </w:rPr>
        <w:t xml:space="preserve"> </w:t>
      </w:r>
    </w:p>
    <w:p w14:paraId="01DDD239" w14:textId="35D69093" w:rsidR="00B748AA" w:rsidRDefault="00B748AA" w:rsidP="00B37BB0">
      <w:pPr>
        <w:pStyle w:val="Subtitle"/>
        <w:tabs>
          <w:tab w:val="left" w:pos="360"/>
        </w:tabs>
        <w:jc w:val="left"/>
        <w:rPr>
          <w:rFonts w:asciiTheme="minorHAnsi" w:hAnsiTheme="minorHAnsi" w:cstheme="minorHAnsi"/>
          <w:b w:val="0"/>
          <w:color w:val="000000" w:themeColor="text1"/>
          <w:szCs w:val="24"/>
        </w:rPr>
      </w:pPr>
    </w:p>
    <w:p w14:paraId="03753645" w14:textId="615D06C4" w:rsidR="00B748AA" w:rsidRDefault="00B748AA" w:rsidP="00B37BB0">
      <w:pPr>
        <w:pStyle w:val="Subtitle"/>
        <w:tabs>
          <w:tab w:val="left" w:pos="360"/>
        </w:tabs>
        <w:jc w:val="left"/>
        <w:rPr>
          <w:rFonts w:asciiTheme="minorHAnsi" w:hAnsiTheme="minorHAnsi" w:cstheme="minorHAnsi"/>
          <w:b w:val="0"/>
          <w:color w:val="000000" w:themeColor="text1"/>
          <w:szCs w:val="24"/>
        </w:rPr>
      </w:pPr>
    </w:p>
    <w:p w14:paraId="48D987C9" w14:textId="3AC7B5F6" w:rsidR="003E5443" w:rsidRPr="00B748AA" w:rsidRDefault="00CB12BA" w:rsidP="00B37BB0">
      <w:pPr>
        <w:pStyle w:val="Subtitle"/>
        <w:tabs>
          <w:tab w:val="left" w:pos="360"/>
        </w:tabs>
        <w:jc w:val="left"/>
        <w:rPr>
          <w:rFonts w:asciiTheme="minorHAnsi" w:hAnsiTheme="minorHAnsi" w:cstheme="minorHAnsi"/>
          <w:b w:val="0"/>
          <w:color w:val="000000" w:themeColor="text1"/>
          <w:szCs w:val="24"/>
        </w:rPr>
      </w:pPr>
      <w:r>
        <w:rPr>
          <w:rFonts w:asciiTheme="minorHAnsi" w:hAnsiTheme="minorHAnsi" w:cstheme="minorHAnsi"/>
          <w:b w:val="0"/>
          <w:color w:val="000000" w:themeColor="text1"/>
          <w:szCs w:val="24"/>
        </w:rPr>
        <w:t xml:space="preserve">Don’t see what you need? Check out the </w:t>
      </w:r>
      <w:hyperlink r:id="rId24" w:history="1">
        <w:r w:rsidRPr="00CB12BA">
          <w:rPr>
            <w:rStyle w:val="Hyperlink"/>
            <w:rFonts w:asciiTheme="minorHAnsi" w:hAnsiTheme="minorHAnsi" w:cstheme="minorHAnsi"/>
            <w:b w:val="0"/>
            <w:szCs w:val="24"/>
          </w:rPr>
          <w:t>Stearns Center list of Student Support Resources on Campus</w:t>
        </w:r>
      </w:hyperlink>
      <w:r>
        <w:rPr>
          <w:rFonts w:asciiTheme="minorHAnsi" w:hAnsiTheme="minorHAnsi" w:cstheme="minorHAnsi"/>
          <w:b w:val="0"/>
          <w:color w:val="000000" w:themeColor="text1"/>
          <w:szCs w:val="24"/>
        </w:rPr>
        <w:t>.</w:t>
      </w:r>
    </w:p>
    <w:sectPr w:rsidR="003E5443" w:rsidRPr="00B748AA" w:rsidSect="00B60377">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30AA"/>
    <w:multiLevelType w:val="multilevel"/>
    <w:tmpl w:val="375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A168C"/>
    <w:multiLevelType w:val="hybridMultilevel"/>
    <w:tmpl w:val="3690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A26D0"/>
    <w:multiLevelType w:val="hybridMultilevel"/>
    <w:tmpl w:val="B18CF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7F384F"/>
    <w:multiLevelType w:val="hybridMultilevel"/>
    <w:tmpl w:val="4B2E9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D7EAA"/>
    <w:multiLevelType w:val="hybridMultilevel"/>
    <w:tmpl w:val="32041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72937"/>
    <w:multiLevelType w:val="hybridMultilevel"/>
    <w:tmpl w:val="CC3475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F153A63"/>
    <w:multiLevelType w:val="hybridMultilevel"/>
    <w:tmpl w:val="1C16C74E"/>
    <w:lvl w:ilvl="0" w:tplc="AF5E2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D37492"/>
    <w:multiLevelType w:val="hybridMultilevel"/>
    <w:tmpl w:val="95543C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9D1C87"/>
    <w:multiLevelType w:val="hybridMultilevel"/>
    <w:tmpl w:val="568A7D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FD77C7"/>
    <w:multiLevelType w:val="hybridMultilevel"/>
    <w:tmpl w:val="AC20F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A73102"/>
    <w:multiLevelType w:val="multilevel"/>
    <w:tmpl w:val="375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0E6163"/>
    <w:multiLevelType w:val="hybridMultilevel"/>
    <w:tmpl w:val="AA783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7D4D5C"/>
    <w:multiLevelType w:val="multilevel"/>
    <w:tmpl w:val="22FCA9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0"/>
  </w:num>
  <w:num w:numId="4">
    <w:abstractNumId w:val="7"/>
  </w:num>
  <w:num w:numId="5">
    <w:abstractNumId w:val="8"/>
  </w:num>
  <w:num w:numId="6">
    <w:abstractNumId w:val="3"/>
  </w:num>
  <w:num w:numId="7">
    <w:abstractNumId w:val="9"/>
  </w:num>
  <w:num w:numId="8">
    <w:abstractNumId w:val="5"/>
  </w:num>
  <w:num w:numId="9">
    <w:abstractNumId w:val="6"/>
  </w:num>
  <w:num w:numId="10">
    <w:abstractNumId w:val="1"/>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679"/>
    <w:rsid w:val="00004937"/>
    <w:rsid w:val="000162BB"/>
    <w:rsid w:val="00017DD5"/>
    <w:rsid w:val="00021F32"/>
    <w:rsid w:val="00031090"/>
    <w:rsid w:val="00036522"/>
    <w:rsid w:val="00045BDA"/>
    <w:rsid w:val="00047A57"/>
    <w:rsid w:val="00055487"/>
    <w:rsid w:val="00063C33"/>
    <w:rsid w:val="00067891"/>
    <w:rsid w:val="00073596"/>
    <w:rsid w:val="000756D2"/>
    <w:rsid w:val="00076C59"/>
    <w:rsid w:val="000778B8"/>
    <w:rsid w:val="00086F6D"/>
    <w:rsid w:val="00094416"/>
    <w:rsid w:val="0009521C"/>
    <w:rsid w:val="00095CE9"/>
    <w:rsid w:val="000B6F71"/>
    <w:rsid w:val="000C0E96"/>
    <w:rsid w:val="000C59C7"/>
    <w:rsid w:val="000C6417"/>
    <w:rsid w:val="000C7114"/>
    <w:rsid w:val="000D4DC7"/>
    <w:rsid w:val="000D5B5B"/>
    <w:rsid w:val="000E3548"/>
    <w:rsid w:val="00100E44"/>
    <w:rsid w:val="0010111B"/>
    <w:rsid w:val="00105E5C"/>
    <w:rsid w:val="001376FF"/>
    <w:rsid w:val="00143C76"/>
    <w:rsid w:val="001658D1"/>
    <w:rsid w:val="00165EBC"/>
    <w:rsid w:val="00170F82"/>
    <w:rsid w:val="00171497"/>
    <w:rsid w:val="00183CA7"/>
    <w:rsid w:val="001A0354"/>
    <w:rsid w:val="001A041B"/>
    <w:rsid w:val="001A1620"/>
    <w:rsid w:val="001A2183"/>
    <w:rsid w:val="001A4464"/>
    <w:rsid w:val="001C05FD"/>
    <w:rsid w:val="001C3EC0"/>
    <w:rsid w:val="001C62CB"/>
    <w:rsid w:val="001E2BFB"/>
    <w:rsid w:val="00200568"/>
    <w:rsid w:val="0021132E"/>
    <w:rsid w:val="00212AEB"/>
    <w:rsid w:val="0024261F"/>
    <w:rsid w:val="00246BB7"/>
    <w:rsid w:val="00253216"/>
    <w:rsid w:val="00253FE1"/>
    <w:rsid w:val="00260DEC"/>
    <w:rsid w:val="002616E8"/>
    <w:rsid w:val="00271D09"/>
    <w:rsid w:val="002743EC"/>
    <w:rsid w:val="00281F02"/>
    <w:rsid w:val="00291849"/>
    <w:rsid w:val="002928AE"/>
    <w:rsid w:val="0029547B"/>
    <w:rsid w:val="002A2097"/>
    <w:rsid w:val="002A56F0"/>
    <w:rsid w:val="002A76A0"/>
    <w:rsid w:val="002C0476"/>
    <w:rsid w:val="002C460E"/>
    <w:rsid w:val="002C6010"/>
    <w:rsid w:val="002D1301"/>
    <w:rsid w:val="002D7B13"/>
    <w:rsid w:val="002E5A32"/>
    <w:rsid w:val="002F1432"/>
    <w:rsid w:val="002F15CF"/>
    <w:rsid w:val="002F4224"/>
    <w:rsid w:val="002F6DCC"/>
    <w:rsid w:val="0031047A"/>
    <w:rsid w:val="003114A6"/>
    <w:rsid w:val="00314F3A"/>
    <w:rsid w:val="0032212F"/>
    <w:rsid w:val="0033032D"/>
    <w:rsid w:val="0034082D"/>
    <w:rsid w:val="00344D85"/>
    <w:rsid w:val="00365FE2"/>
    <w:rsid w:val="00380A56"/>
    <w:rsid w:val="00382E0E"/>
    <w:rsid w:val="0039113B"/>
    <w:rsid w:val="003950D9"/>
    <w:rsid w:val="00397EA4"/>
    <w:rsid w:val="003A292A"/>
    <w:rsid w:val="003B1562"/>
    <w:rsid w:val="003C6529"/>
    <w:rsid w:val="003D2887"/>
    <w:rsid w:val="003D7196"/>
    <w:rsid w:val="003E1445"/>
    <w:rsid w:val="003E5443"/>
    <w:rsid w:val="003F2ABE"/>
    <w:rsid w:val="003F2EF7"/>
    <w:rsid w:val="00407E62"/>
    <w:rsid w:val="00416DEA"/>
    <w:rsid w:val="00417B35"/>
    <w:rsid w:val="00420C8B"/>
    <w:rsid w:val="00466B2D"/>
    <w:rsid w:val="0047186E"/>
    <w:rsid w:val="004801F8"/>
    <w:rsid w:val="004920BC"/>
    <w:rsid w:val="00494F6D"/>
    <w:rsid w:val="004A1229"/>
    <w:rsid w:val="004A7316"/>
    <w:rsid w:val="004B305F"/>
    <w:rsid w:val="004B5E27"/>
    <w:rsid w:val="004C2BEB"/>
    <w:rsid w:val="004C6EE0"/>
    <w:rsid w:val="004E65DA"/>
    <w:rsid w:val="004F0198"/>
    <w:rsid w:val="00503CCF"/>
    <w:rsid w:val="00505E71"/>
    <w:rsid w:val="0051072D"/>
    <w:rsid w:val="00520FD3"/>
    <w:rsid w:val="00522FCB"/>
    <w:rsid w:val="00525239"/>
    <w:rsid w:val="00535D0F"/>
    <w:rsid w:val="00537C06"/>
    <w:rsid w:val="005422C2"/>
    <w:rsid w:val="005442F0"/>
    <w:rsid w:val="00555850"/>
    <w:rsid w:val="00561258"/>
    <w:rsid w:val="00564112"/>
    <w:rsid w:val="00567B2C"/>
    <w:rsid w:val="00585354"/>
    <w:rsid w:val="005879E0"/>
    <w:rsid w:val="00592F4A"/>
    <w:rsid w:val="0059611D"/>
    <w:rsid w:val="005A3F03"/>
    <w:rsid w:val="005A55A3"/>
    <w:rsid w:val="005A7A15"/>
    <w:rsid w:val="005B514F"/>
    <w:rsid w:val="005B6B61"/>
    <w:rsid w:val="005B6D18"/>
    <w:rsid w:val="005C7330"/>
    <w:rsid w:val="005E029A"/>
    <w:rsid w:val="005E1F7D"/>
    <w:rsid w:val="00601AF6"/>
    <w:rsid w:val="00613A88"/>
    <w:rsid w:val="00622773"/>
    <w:rsid w:val="00637B85"/>
    <w:rsid w:val="006540C9"/>
    <w:rsid w:val="00662D82"/>
    <w:rsid w:val="0067313A"/>
    <w:rsid w:val="00674AA9"/>
    <w:rsid w:val="006752F3"/>
    <w:rsid w:val="00677669"/>
    <w:rsid w:val="00690AE7"/>
    <w:rsid w:val="00693C9A"/>
    <w:rsid w:val="0069405F"/>
    <w:rsid w:val="00694D96"/>
    <w:rsid w:val="00694FD0"/>
    <w:rsid w:val="006A1D56"/>
    <w:rsid w:val="006B0304"/>
    <w:rsid w:val="006B62A6"/>
    <w:rsid w:val="006E5741"/>
    <w:rsid w:val="006F2800"/>
    <w:rsid w:val="00700CB6"/>
    <w:rsid w:val="00711CA1"/>
    <w:rsid w:val="0072086B"/>
    <w:rsid w:val="007228C4"/>
    <w:rsid w:val="0073265A"/>
    <w:rsid w:val="00736173"/>
    <w:rsid w:val="007473D7"/>
    <w:rsid w:val="00767940"/>
    <w:rsid w:val="00783264"/>
    <w:rsid w:val="00787AD6"/>
    <w:rsid w:val="00791658"/>
    <w:rsid w:val="00791F67"/>
    <w:rsid w:val="00793679"/>
    <w:rsid w:val="00795052"/>
    <w:rsid w:val="007A1781"/>
    <w:rsid w:val="007A5ADA"/>
    <w:rsid w:val="007B1EAA"/>
    <w:rsid w:val="007B6708"/>
    <w:rsid w:val="007B6E08"/>
    <w:rsid w:val="007B7DB4"/>
    <w:rsid w:val="007C016E"/>
    <w:rsid w:val="007C10A2"/>
    <w:rsid w:val="007C30AE"/>
    <w:rsid w:val="007C5178"/>
    <w:rsid w:val="007D67CD"/>
    <w:rsid w:val="007D6A2F"/>
    <w:rsid w:val="007F0201"/>
    <w:rsid w:val="007F4F9B"/>
    <w:rsid w:val="00815714"/>
    <w:rsid w:val="00822367"/>
    <w:rsid w:val="00822B4A"/>
    <w:rsid w:val="008310C1"/>
    <w:rsid w:val="008439FC"/>
    <w:rsid w:val="00847154"/>
    <w:rsid w:val="00851A54"/>
    <w:rsid w:val="0085518E"/>
    <w:rsid w:val="00876433"/>
    <w:rsid w:val="008805F3"/>
    <w:rsid w:val="00880BDC"/>
    <w:rsid w:val="008867FE"/>
    <w:rsid w:val="00886CAB"/>
    <w:rsid w:val="00892E9C"/>
    <w:rsid w:val="0089373F"/>
    <w:rsid w:val="008B156F"/>
    <w:rsid w:val="008B5626"/>
    <w:rsid w:val="008D3ECA"/>
    <w:rsid w:val="008F2115"/>
    <w:rsid w:val="0090120B"/>
    <w:rsid w:val="00903C33"/>
    <w:rsid w:val="00906838"/>
    <w:rsid w:val="009169A3"/>
    <w:rsid w:val="009245D2"/>
    <w:rsid w:val="00931471"/>
    <w:rsid w:val="00932D7E"/>
    <w:rsid w:val="00945493"/>
    <w:rsid w:val="00956ED9"/>
    <w:rsid w:val="0096397D"/>
    <w:rsid w:val="009709BC"/>
    <w:rsid w:val="009718F3"/>
    <w:rsid w:val="00972460"/>
    <w:rsid w:val="00977666"/>
    <w:rsid w:val="009844AA"/>
    <w:rsid w:val="009A3C92"/>
    <w:rsid w:val="009B49EA"/>
    <w:rsid w:val="009C0106"/>
    <w:rsid w:val="009C1634"/>
    <w:rsid w:val="009C1ACF"/>
    <w:rsid w:val="009D2C6D"/>
    <w:rsid w:val="009D535C"/>
    <w:rsid w:val="009E6A4C"/>
    <w:rsid w:val="009F046C"/>
    <w:rsid w:val="009F0E80"/>
    <w:rsid w:val="00A052B6"/>
    <w:rsid w:val="00A27641"/>
    <w:rsid w:val="00A42864"/>
    <w:rsid w:val="00A428BA"/>
    <w:rsid w:val="00A52642"/>
    <w:rsid w:val="00A52B39"/>
    <w:rsid w:val="00A53B0D"/>
    <w:rsid w:val="00A576D8"/>
    <w:rsid w:val="00A64210"/>
    <w:rsid w:val="00A81ED7"/>
    <w:rsid w:val="00A9345C"/>
    <w:rsid w:val="00AA450D"/>
    <w:rsid w:val="00AC5CCA"/>
    <w:rsid w:val="00AD1FA5"/>
    <w:rsid w:val="00AD4AC7"/>
    <w:rsid w:val="00AE31FB"/>
    <w:rsid w:val="00AE4138"/>
    <w:rsid w:val="00AF19DF"/>
    <w:rsid w:val="00B065B4"/>
    <w:rsid w:val="00B10144"/>
    <w:rsid w:val="00B10A17"/>
    <w:rsid w:val="00B11F96"/>
    <w:rsid w:val="00B207FD"/>
    <w:rsid w:val="00B30361"/>
    <w:rsid w:val="00B37BB0"/>
    <w:rsid w:val="00B40AFA"/>
    <w:rsid w:val="00B44C53"/>
    <w:rsid w:val="00B4669C"/>
    <w:rsid w:val="00B533CB"/>
    <w:rsid w:val="00B60377"/>
    <w:rsid w:val="00B746D6"/>
    <w:rsid w:val="00B748AA"/>
    <w:rsid w:val="00B758C8"/>
    <w:rsid w:val="00B771DD"/>
    <w:rsid w:val="00B80E5D"/>
    <w:rsid w:val="00B95147"/>
    <w:rsid w:val="00BA01DE"/>
    <w:rsid w:val="00BA3FE1"/>
    <w:rsid w:val="00BA512C"/>
    <w:rsid w:val="00BA57DC"/>
    <w:rsid w:val="00BB2ADA"/>
    <w:rsid w:val="00BB3FAE"/>
    <w:rsid w:val="00BB6795"/>
    <w:rsid w:val="00BD4493"/>
    <w:rsid w:val="00BF49BE"/>
    <w:rsid w:val="00C07A5C"/>
    <w:rsid w:val="00C1239B"/>
    <w:rsid w:val="00C13A9A"/>
    <w:rsid w:val="00C13E71"/>
    <w:rsid w:val="00C14723"/>
    <w:rsid w:val="00C15D34"/>
    <w:rsid w:val="00C350FA"/>
    <w:rsid w:val="00C36AD0"/>
    <w:rsid w:val="00C36C06"/>
    <w:rsid w:val="00C42422"/>
    <w:rsid w:val="00C43DE2"/>
    <w:rsid w:val="00C473B4"/>
    <w:rsid w:val="00C671F0"/>
    <w:rsid w:val="00C73696"/>
    <w:rsid w:val="00C75B32"/>
    <w:rsid w:val="00CB12BA"/>
    <w:rsid w:val="00CB41C4"/>
    <w:rsid w:val="00CC028C"/>
    <w:rsid w:val="00CC63F2"/>
    <w:rsid w:val="00CD523C"/>
    <w:rsid w:val="00CD5EE3"/>
    <w:rsid w:val="00CD7833"/>
    <w:rsid w:val="00CE4C60"/>
    <w:rsid w:val="00CF15DF"/>
    <w:rsid w:val="00D0350B"/>
    <w:rsid w:val="00D06EAF"/>
    <w:rsid w:val="00D0723A"/>
    <w:rsid w:val="00D17B55"/>
    <w:rsid w:val="00D25471"/>
    <w:rsid w:val="00D31DC9"/>
    <w:rsid w:val="00D32B78"/>
    <w:rsid w:val="00D3609A"/>
    <w:rsid w:val="00D47DFD"/>
    <w:rsid w:val="00D506D2"/>
    <w:rsid w:val="00D52247"/>
    <w:rsid w:val="00D54B7C"/>
    <w:rsid w:val="00D6162D"/>
    <w:rsid w:val="00D6575E"/>
    <w:rsid w:val="00D81729"/>
    <w:rsid w:val="00DA0267"/>
    <w:rsid w:val="00DB2CDC"/>
    <w:rsid w:val="00DC4163"/>
    <w:rsid w:val="00DE509C"/>
    <w:rsid w:val="00DE5127"/>
    <w:rsid w:val="00DF6F14"/>
    <w:rsid w:val="00E01322"/>
    <w:rsid w:val="00E202CD"/>
    <w:rsid w:val="00E23189"/>
    <w:rsid w:val="00E27683"/>
    <w:rsid w:val="00E300C3"/>
    <w:rsid w:val="00E31FEF"/>
    <w:rsid w:val="00E44EE2"/>
    <w:rsid w:val="00E53F29"/>
    <w:rsid w:val="00E66F33"/>
    <w:rsid w:val="00E77B73"/>
    <w:rsid w:val="00E81A28"/>
    <w:rsid w:val="00E90092"/>
    <w:rsid w:val="00E9057E"/>
    <w:rsid w:val="00EB266A"/>
    <w:rsid w:val="00EB2AC4"/>
    <w:rsid w:val="00EB45BA"/>
    <w:rsid w:val="00EB4AA8"/>
    <w:rsid w:val="00ED08F2"/>
    <w:rsid w:val="00ED24E4"/>
    <w:rsid w:val="00ED2ECA"/>
    <w:rsid w:val="00EF1694"/>
    <w:rsid w:val="00F05D2F"/>
    <w:rsid w:val="00F0624C"/>
    <w:rsid w:val="00F155B9"/>
    <w:rsid w:val="00F2675A"/>
    <w:rsid w:val="00F3284F"/>
    <w:rsid w:val="00F32FD6"/>
    <w:rsid w:val="00F50B5A"/>
    <w:rsid w:val="00F51DCD"/>
    <w:rsid w:val="00F53539"/>
    <w:rsid w:val="00F57176"/>
    <w:rsid w:val="00F862DA"/>
    <w:rsid w:val="00F86C88"/>
    <w:rsid w:val="00F927C8"/>
    <w:rsid w:val="00FA0DCD"/>
    <w:rsid w:val="00FA5E97"/>
    <w:rsid w:val="00FB463C"/>
    <w:rsid w:val="00FB51F5"/>
    <w:rsid w:val="00FD4C1E"/>
    <w:rsid w:val="00FD5865"/>
    <w:rsid w:val="00FE4BEB"/>
    <w:rsid w:val="00FE6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59BC43"/>
  <w15:docId w15:val="{9888B21A-FAD6-C947-853A-449BF124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D535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4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B62A6"/>
    <w:rPr>
      <w:color w:val="0000FF"/>
      <w:u w:val="single"/>
    </w:rPr>
  </w:style>
  <w:style w:type="paragraph" w:styleId="BalloonText">
    <w:name w:val="Balloon Text"/>
    <w:basedOn w:val="Normal"/>
    <w:semiHidden/>
    <w:rsid w:val="0034082D"/>
    <w:rPr>
      <w:rFonts w:ascii="Tahoma" w:hAnsi="Tahoma" w:cs="Tahoma"/>
      <w:sz w:val="16"/>
      <w:szCs w:val="16"/>
    </w:rPr>
  </w:style>
  <w:style w:type="character" w:customStyle="1" w:styleId="isbn">
    <w:name w:val="isbn"/>
    <w:basedOn w:val="DefaultParagraphFont"/>
    <w:rsid w:val="00A9345C"/>
  </w:style>
  <w:style w:type="character" w:customStyle="1" w:styleId="grame">
    <w:name w:val="grame"/>
    <w:basedOn w:val="DefaultParagraphFont"/>
    <w:rsid w:val="00D6575E"/>
  </w:style>
  <w:style w:type="paragraph" w:styleId="NormalWeb">
    <w:name w:val="Normal (Web)"/>
    <w:basedOn w:val="Normal"/>
    <w:uiPriority w:val="99"/>
    <w:rsid w:val="00B60377"/>
    <w:pPr>
      <w:spacing w:before="100" w:beforeAutospacing="1" w:after="100" w:afterAutospacing="1"/>
    </w:pPr>
  </w:style>
  <w:style w:type="character" w:customStyle="1" w:styleId="spelle">
    <w:name w:val="spelle"/>
    <w:basedOn w:val="DefaultParagraphFont"/>
    <w:rsid w:val="00B60377"/>
  </w:style>
  <w:style w:type="character" w:customStyle="1" w:styleId="rwrro">
    <w:name w:val="rwrro"/>
    <w:basedOn w:val="DefaultParagraphFont"/>
    <w:rsid w:val="00525239"/>
  </w:style>
  <w:style w:type="paragraph" w:styleId="ListParagraph">
    <w:name w:val="List Paragraph"/>
    <w:basedOn w:val="Normal"/>
    <w:uiPriority w:val="34"/>
    <w:qFormat/>
    <w:rsid w:val="00417B35"/>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link w:val="SubtitleChar"/>
    <w:qFormat/>
    <w:rsid w:val="00E53F29"/>
    <w:pPr>
      <w:jc w:val="center"/>
    </w:pPr>
    <w:rPr>
      <w:b/>
      <w:bCs/>
      <w:szCs w:val="20"/>
    </w:rPr>
  </w:style>
  <w:style w:type="character" w:customStyle="1" w:styleId="SubtitleChar">
    <w:name w:val="Subtitle Char"/>
    <w:basedOn w:val="DefaultParagraphFont"/>
    <w:link w:val="Subtitle"/>
    <w:rsid w:val="00E53F29"/>
    <w:rPr>
      <w:b/>
      <w:bCs/>
      <w:sz w:val="24"/>
    </w:rPr>
  </w:style>
  <w:style w:type="character" w:customStyle="1" w:styleId="apple-converted-space">
    <w:name w:val="apple-converted-space"/>
    <w:rsid w:val="00E53F29"/>
  </w:style>
  <w:style w:type="character" w:styleId="FollowedHyperlink">
    <w:name w:val="FollowedHyperlink"/>
    <w:basedOn w:val="DefaultParagraphFont"/>
    <w:rsid w:val="00BB6795"/>
    <w:rPr>
      <w:color w:val="800080" w:themeColor="followedHyperlink"/>
      <w:u w:val="single"/>
    </w:rPr>
  </w:style>
  <w:style w:type="character" w:customStyle="1" w:styleId="Heading1Char">
    <w:name w:val="Heading 1 Char"/>
    <w:basedOn w:val="DefaultParagraphFont"/>
    <w:link w:val="Heading1"/>
    <w:uiPriority w:val="9"/>
    <w:rsid w:val="009D535C"/>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rsid w:val="00693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5480">
      <w:bodyDiv w:val="1"/>
      <w:marLeft w:val="0"/>
      <w:marRight w:val="0"/>
      <w:marTop w:val="0"/>
      <w:marBottom w:val="0"/>
      <w:divBdr>
        <w:top w:val="none" w:sz="0" w:space="0" w:color="auto"/>
        <w:left w:val="none" w:sz="0" w:space="0" w:color="auto"/>
        <w:bottom w:val="none" w:sz="0" w:space="0" w:color="auto"/>
        <w:right w:val="none" w:sz="0" w:space="0" w:color="auto"/>
      </w:divBdr>
    </w:div>
    <w:div w:id="124979511">
      <w:bodyDiv w:val="1"/>
      <w:marLeft w:val="0"/>
      <w:marRight w:val="0"/>
      <w:marTop w:val="0"/>
      <w:marBottom w:val="0"/>
      <w:divBdr>
        <w:top w:val="none" w:sz="0" w:space="0" w:color="auto"/>
        <w:left w:val="none" w:sz="0" w:space="0" w:color="auto"/>
        <w:bottom w:val="none" w:sz="0" w:space="0" w:color="auto"/>
        <w:right w:val="none" w:sz="0" w:space="0" w:color="auto"/>
      </w:divBdr>
    </w:div>
    <w:div w:id="314186486">
      <w:bodyDiv w:val="1"/>
      <w:marLeft w:val="0"/>
      <w:marRight w:val="0"/>
      <w:marTop w:val="0"/>
      <w:marBottom w:val="0"/>
      <w:divBdr>
        <w:top w:val="none" w:sz="0" w:space="0" w:color="auto"/>
        <w:left w:val="none" w:sz="0" w:space="0" w:color="auto"/>
        <w:bottom w:val="none" w:sz="0" w:space="0" w:color="auto"/>
        <w:right w:val="none" w:sz="0" w:space="0" w:color="auto"/>
      </w:divBdr>
    </w:div>
    <w:div w:id="367534819">
      <w:bodyDiv w:val="1"/>
      <w:marLeft w:val="0"/>
      <w:marRight w:val="0"/>
      <w:marTop w:val="0"/>
      <w:marBottom w:val="0"/>
      <w:divBdr>
        <w:top w:val="none" w:sz="0" w:space="0" w:color="auto"/>
        <w:left w:val="none" w:sz="0" w:space="0" w:color="auto"/>
        <w:bottom w:val="none" w:sz="0" w:space="0" w:color="auto"/>
        <w:right w:val="none" w:sz="0" w:space="0" w:color="auto"/>
      </w:divBdr>
    </w:div>
    <w:div w:id="443159132">
      <w:bodyDiv w:val="1"/>
      <w:marLeft w:val="0"/>
      <w:marRight w:val="0"/>
      <w:marTop w:val="0"/>
      <w:marBottom w:val="0"/>
      <w:divBdr>
        <w:top w:val="none" w:sz="0" w:space="0" w:color="auto"/>
        <w:left w:val="none" w:sz="0" w:space="0" w:color="auto"/>
        <w:bottom w:val="none" w:sz="0" w:space="0" w:color="auto"/>
        <w:right w:val="none" w:sz="0" w:space="0" w:color="auto"/>
      </w:divBdr>
    </w:div>
    <w:div w:id="452092066">
      <w:bodyDiv w:val="1"/>
      <w:marLeft w:val="0"/>
      <w:marRight w:val="0"/>
      <w:marTop w:val="0"/>
      <w:marBottom w:val="0"/>
      <w:divBdr>
        <w:top w:val="none" w:sz="0" w:space="0" w:color="auto"/>
        <w:left w:val="none" w:sz="0" w:space="0" w:color="auto"/>
        <w:bottom w:val="none" w:sz="0" w:space="0" w:color="auto"/>
        <w:right w:val="none" w:sz="0" w:space="0" w:color="auto"/>
      </w:divBdr>
    </w:div>
    <w:div w:id="776098230">
      <w:bodyDiv w:val="1"/>
      <w:marLeft w:val="0"/>
      <w:marRight w:val="0"/>
      <w:marTop w:val="0"/>
      <w:marBottom w:val="0"/>
      <w:divBdr>
        <w:top w:val="none" w:sz="0" w:space="0" w:color="auto"/>
        <w:left w:val="none" w:sz="0" w:space="0" w:color="auto"/>
        <w:bottom w:val="none" w:sz="0" w:space="0" w:color="auto"/>
        <w:right w:val="none" w:sz="0" w:space="0" w:color="auto"/>
      </w:divBdr>
    </w:div>
    <w:div w:id="1338995842">
      <w:bodyDiv w:val="1"/>
      <w:marLeft w:val="0"/>
      <w:marRight w:val="0"/>
      <w:marTop w:val="0"/>
      <w:marBottom w:val="0"/>
      <w:divBdr>
        <w:top w:val="none" w:sz="0" w:space="0" w:color="auto"/>
        <w:left w:val="none" w:sz="0" w:space="0" w:color="auto"/>
        <w:bottom w:val="none" w:sz="0" w:space="0" w:color="auto"/>
        <w:right w:val="none" w:sz="0" w:space="0" w:color="auto"/>
      </w:divBdr>
    </w:div>
    <w:div w:id="1464687203">
      <w:bodyDiv w:val="1"/>
      <w:marLeft w:val="0"/>
      <w:marRight w:val="0"/>
      <w:marTop w:val="0"/>
      <w:marBottom w:val="0"/>
      <w:divBdr>
        <w:top w:val="none" w:sz="0" w:space="0" w:color="auto"/>
        <w:left w:val="none" w:sz="0" w:space="0" w:color="auto"/>
        <w:bottom w:val="none" w:sz="0" w:space="0" w:color="auto"/>
        <w:right w:val="none" w:sz="0" w:space="0" w:color="auto"/>
      </w:divBdr>
      <w:divsChild>
        <w:div w:id="1282687773">
          <w:marLeft w:val="0"/>
          <w:marRight w:val="0"/>
          <w:marTop w:val="0"/>
          <w:marBottom w:val="0"/>
          <w:divBdr>
            <w:top w:val="none" w:sz="0" w:space="0" w:color="auto"/>
            <w:left w:val="none" w:sz="0" w:space="0" w:color="auto"/>
            <w:bottom w:val="none" w:sz="0" w:space="0" w:color="auto"/>
            <w:right w:val="none" w:sz="0" w:space="0" w:color="auto"/>
          </w:divBdr>
          <w:divsChild>
            <w:div w:id="1518230156">
              <w:marLeft w:val="0"/>
              <w:marRight w:val="0"/>
              <w:marTop w:val="0"/>
              <w:marBottom w:val="0"/>
              <w:divBdr>
                <w:top w:val="none" w:sz="0" w:space="0" w:color="auto"/>
                <w:left w:val="none" w:sz="0" w:space="0" w:color="auto"/>
                <w:bottom w:val="none" w:sz="0" w:space="0" w:color="auto"/>
                <w:right w:val="none" w:sz="0" w:space="0" w:color="auto"/>
              </w:divBdr>
              <w:divsChild>
                <w:div w:id="7296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99244">
          <w:marLeft w:val="0"/>
          <w:marRight w:val="0"/>
          <w:marTop w:val="0"/>
          <w:marBottom w:val="0"/>
          <w:divBdr>
            <w:top w:val="none" w:sz="0" w:space="0" w:color="auto"/>
            <w:left w:val="none" w:sz="0" w:space="0" w:color="auto"/>
            <w:bottom w:val="none" w:sz="0" w:space="0" w:color="auto"/>
            <w:right w:val="none" w:sz="0" w:space="0" w:color="auto"/>
          </w:divBdr>
          <w:divsChild>
            <w:div w:id="780685397">
              <w:marLeft w:val="0"/>
              <w:marRight w:val="0"/>
              <w:marTop w:val="0"/>
              <w:marBottom w:val="0"/>
              <w:divBdr>
                <w:top w:val="none" w:sz="0" w:space="0" w:color="auto"/>
                <w:left w:val="none" w:sz="0" w:space="0" w:color="auto"/>
                <w:bottom w:val="none" w:sz="0" w:space="0" w:color="auto"/>
                <w:right w:val="none" w:sz="0" w:space="0" w:color="auto"/>
              </w:divBdr>
              <w:divsChild>
                <w:div w:id="11028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08251">
      <w:bodyDiv w:val="1"/>
      <w:marLeft w:val="0"/>
      <w:marRight w:val="0"/>
      <w:marTop w:val="0"/>
      <w:marBottom w:val="0"/>
      <w:divBdr>
        <w:top w:val="none" w:sz="0" w:space="0" w:color="auto"/>
        <w:left w:val="none" w:sz="0" w:space="0" w:color="auto"/>
        <w:bottom w:val="none" w:sz="0" w:space="0" w:color="auto"/>
        <w:right w:val="none" w:sz="0" w:space="0" w:color="auto"/>
      </w:divBdr>
    </w:div>
    <w:div w:id="2014215607">
      <w:bodyDiv w:val="1"/>
      <w:marLeft w:val="0"/>
      <w:marRight w:val="0"/>
      <w:marTop w:val="0"/>
      <w:marBottom w:val="0"/>
      <w:divBdr>
        <w:top w:val="none" w:sz="0" w:space="0" w:color="auto"/>
        <w:left w:val="none" w:sz="0" w:space="0" w:color="auto"/>
        <w:bottom w:val="none" w:sz="0" w:space="0" w:color="auto"/>
        <w:right w:val="none" w:sz="0" w:space="0" w:color="auto"/>
      </w:divBdr>
    </w:div>
    <w:div w:id="2034647264">
      <w:bodyDiv w:val="1"/>
      <w:marLeft w:val="0"/>
      <w:marRight w:val="0"/>
      <w:marTop w:val="0"/>
      <w:marBottom w:val="0"/>
      <w:divBdr>
        <w:top w:val="none" w:sz="0" w:space="0" w:color="auto"/>
        <w:left w:val="none" w:sz="0" w:space="0" w:color="auto"/>
        <w:bottom w:val="none" w:sz="0" w:space="0" w:color="auto"/>
        <w:right w:val="none" w:sz="0" w:space="0" w:color="auto"/>
      </w:divBdr>
      <w:divsChild>
        <w:div w:id="1424259607">
          <w:marLeft w:val="0"/>
          <w:marRight w:val="0"/>
          <w:marTop w:val="0"/>
          <w:marBottom w:val="0"/>
          <w:divBdr>
            <w:top w:val="none" w:sz="0" w:space="0" w:color="auto"/>
            <w:left w:val="none" w:sz="0" w:space="0" w:color="auto"/>
            <w:bottom w:val="none" w:sz="0" w:space="0" w:color="auto"/>
            <w:right w:val="none" w:sz="0" w:space="0" w:color="auto"/>
          </w:divBdr>
          <w:divsChild>
            <w:div w:id="1867327419">
              <w:marLeft w:val="0"/>
              <w:marRight w:val="0"/>
              <w:marTop w:val="0"/>
              <w:marBottom w:val="0"/>
              <w:divBdr>
                <w:top w:val="none" w:sz="0" w:space="0" w:color="auto"/>
                <w:left w:val="none" w:sz="0" w:space="0" w:color="auto"/>
                <w:bottom w:val="none" w:sz="0" w:space="0" w:color="auto"/>
                <w:right w:val="none" w:sz="0" w:space="0" w:color="auto"/>
              </w:divBdr>
              <w:divsChild>
                <w:div w:id="2601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57826">
      <w:bodyDiv w:val="1"/>
      <w:marLeft w:val="0"/>
      <w:marRight w:val="0"/>
      <w:marTop w:val="0"/>
      <w:marBottom w:val="0"/>
      <w:divBdr>
        <w:top w:val="none" w:sz="0" w:space="0" w:color="auto"/>
        <w:left w:val="none" w:sz="0" w:space="0" w:color="auto"/>
        <w:bottom w:val="none" w:sz="0" w:space="0" w:color="auto"/>
        <w:right w:val="none" w:sz="0" w:space="0" w:color="auto"/>
      </w:divBdr>
    </w:div>
    <w:div w:id="21421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s@gmu.edu" TargetMode="External"/><Relationship Id="rId13" Type="http://schemas.openxmlformats.org/officeDocument/2006/relationships/hyperlink" Target="https://ssac.gmu.edu/" TargetMode="External"/><Relationship Id="rId18" Type="http://schemas.openxmlformats.org/officeDocument/2006/relationships/hyperlink" Target="https://ccee.gmu.edu/sa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iversity.gmu.edu/title-ix" TargetMode="External"/><Relationship Id="rId7" Type="http://schemas.openxmlformats.org/officeDocument/2006/relationships/hyperlink" Target="http://ds.gmu.edu/" TargetMode="External"/><Relationship Id="rId12" Type="http://schemas.openxmlformats.org/officeDocument/2006/relationships/hyperlink" Target="http://www.gmu.edu/departments/csdc/" TargetMode="External"/><Relationship Id="rId17" Type="http://schemas.openxmlformats.org/officeDocument/2006/relationships/hyperlink" Target="https://ccee.gmu.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ritingcenter.gmu.edu/" TargetMode="External"/><Relationship Id="rId20" Type="http://schemas.openxmlformats.org/officeDocument/2006/relationships/hyperlink" Target="https://ccee.gmu.edu/lgbtq-resources/" TargetMode="External"/><Relationship Id="rId1" Type="http://schemas.openxmlformats.org/officeDocument/2006/relationships/numbering" Target="numbering.xml"/><Relationship Id="rId6" Type="http://schemas.openxmlformats.org/officeDocument/2006/relationships/hyperlink" Target="http://honorcode.gmu.edu/" TargetMode="External"/><Relationship Id="rId11" Type="http://schemas.openxmlformats.org/officeDocument/2006/relationships/hyperlink" Target="http://www.gmu.edu/departments/csdc/" TargetMode="External"/><Relationship Id="rId24" Type="http://schemas.openxmlformats.org/officeDocument/2006/relationships/hyperlink" Target="https://stearnscenter.gmu.edu/knowledge-center/knowing-mason-students/student-support-resources-on-campus/" TargetMode="External"/><Relationship Id="rId5" Type="http://schemas.openxmlformats.org/officeDocument/2006/relationships/hyperlink" Target="https://masononline.gmu.edu/why-online/success/" TargetMode="External"/><Relationship Id="rId15" Type="http://schemas.openxmlformats.org/officeDocument/2006/relationships/hyperlink" Target="https://learningservices.gmu.edu/" TargetMode="External"/><Relationship Id="rId23" Type="http://schemas.openxmlformats.org/officeDocument/2006/relationships/hyperlink" Target="https://careers.gmu.edu/" TargetMode="External"/><Relationship Id="rId10" Type="http://schemas.openxmlformats.org/officeDocument/2006/relationships/hyperlink" Target="http://caps.gmu.edu/" TargetMode="External"/><Relationship Id="rId19" Type="http://schemas.openxmlformats.org/officeDocument/2006/relationships/hyperlink" Target="https://ccee.gmu.edu/serj/" TargetMode="External"/><Relationship Id="rId4" Type="http://schemas.openxmlformats.org/officeDocument/2006/relationships/webSettings" Target="webSettings.xml"/><Relationship Id="rId9" Type="http://schemas.openxmlformats.org/officeDocument/2006/relationships/hyperlink" Target="http://ctfe.gmu.edu/professional-development/mason-diversity-statement/" TargetMode="External"/><Relationship Id="rId14" Type="http://schemas.openxmlformats.org/officeDocument/2006/relationships/hyperlink" Target="https://ssac.gmu.edu/support-request-and-referrals/" TargetMode="External"/><Relationship Id="rId22" Type="http://schemas.openxmlformats.org/officeDocument/2006/relationships/hyperlink" Target="https://ulife.gmu.edu/religious-holiday-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2649</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Psychology of Racial Prejudice</vt:lpstr>
    </vt:vector>
  </TitlesOfParts>
  <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of Racial Prejudice</dc:title>
  <dc:creator>Erin and Scott</dc:creator>
  <cp:lastModifiedBy>EQM</cp:lastModifiedBy>
  <cp:revision>2</cp:revision>
  <cp:lastPrinted>2018-08-31T14:29:00Z</cp:lastPrinted>
  <dcterms:created xsi:type="dcterms:W3CDTF">2022-08-10T16:49:00Z</dcterms:created>
  <dcterms:modified xsi:type="dcterms:W3CDTF">2022-08-10T16:49:00Z</dcterms:modified>
</cp:coreProperties>
</file>