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6F3E68" w14:textId="77777777" w:rsidR="00094D32" w:rsidRDefault="009B16A1" w:rsidP="00094D32">
      <w:pPr>
        <w:pStyle w:val="Heading1"/>
        <w:spacing w:before="0" w:after="120"/>
        <w:jc w:val="center"/>
        <w:rPr>
          <w:sz w:val="28"/>
          <w:szCs w:val="28"/>
        </w:rPr>
      </w:pPr>
      <w:r w:rsidRPr="00636337">
        <w:rPr>
          <w:sz w:val="28"/>
          <w:szCs w:val="28"/>
        </w:rPr>
        <w:t xml:space="preserve">PSYC </w:t>
      </w:r>
      <w:r w:rsidR="00775BCC">
        <w:rPr>
          <w:sz w:val="28"/>
          <w:szCs w:val="28"/>
        </w:rPr>
        <w:t>3</w:t>
      </w:r>
      <w:r w:rsidRPr="00636337">
        <w:rPr>
          <w:sz w:val="28"/>
          <w:szCs w:val="28"/>
        </w:rPr>
        <w:t>14</w:t>
      </w:r>
      <w:r w:rsidR="00757715">
        <w:rPr>
          <w:sz w:val="28"/>
          <w:szCs w:val="28"/>
        </w:rPr>
        <w:t xml:space="preserve"> – </w:t>
      </w:r>
      <w:r w:rsidR="00775BCC">
        <w:rPr>
          <w:sz w:val="28"/>
          <w:szCs w:val="28"/>
        </w:rPr>
        <w:t>Adolescent</w:t>
      </w:r>
      <w:r w:rsidR="00757715">
        <w:rPr>
          <w:sz w:val="28"/>
          <w:szCs w:val="28"/>
        </w:rPr>
        <w:t xml:space="preserve"> </w:t>
      </w:r>
      <w:r w:rsidR="00775BCC">
        <w:rPr>
          <w:sz w:val="28"/>
          <w:szCs w:val="28"/>
        </w:rPr>
        <w:t>Development</w:t>
      </w:r>
      <w:r w:rsidR="009E31D5">
        <w:rPr>
          <w:sz w:val="28"/>
          <w:szCs w:val="28"/>
        </w:rPr>
        <w:t xml:space="preserve"> </w:t>
      </w:r>
    </w:p>
    <w:p w14:paraId="698FE31D" w14:textId="2DC10F28" w:rsidR="00600E8B" w:rsidRPr="00600E8B" w:rsidRDefault="006979C8" w:rsidP="00094D32">
      <w:pPr>
        <w:pStyle w:val="Heading1"/>
        <w:spacing w:before="0" w:after="120"/>
        <w:jc w:val="center"/>
        <w:rPr>
          <w:sz w:val="28"/>
          <w:szCs w:val="28"/>
        </w:rPr>
      </w:pPr>
      <w:r w:rsidRPr="006979C8">
        <w:rPr>
          <w:sz w:val="28"/>
          <w:szCs w:val="28"/>
        </w:rPr>
        <w:t>Course Syllabus</w:t>
      </w:r>
      <w:r w:rsidR="00690283">
        <w:rPr>
          <w:sz w:val="28"/>
          <w:szCs w:val="28"/>
        </w:rPr>
        <w:t xml:space="preserve"> for</w:t>
      </w:r>
      <w:r w:rsidRPr="006979C8">
        <w:rPr>
          <w:sz w:val="28"/>
          <w:szCs w:val="28"/>
        </w:rPr>
        <w:t xml:space="preserve"> </w:t>
      </w:r>
      <w:r w:rsidR="00562721">
        <w:rPr>
          <w:sz w:val="28"/>
          <w:szCs w:val="28"/>
        </w:rPr>
        <w:t>Fall</w:t>
      </w:r>
      <w:r w:rsidR="00013BFE">
        <w:rPr>
          <w:sz w:val="28"/>
          <w:szCs w:val="28"/>
        </w:rPr>
        <w:t xml:space="preserve"> </w:t>
      </w:r>
      <w:r w:rsidR="009B16A1" w:rsidRPr="00636337">
        <w:rPr>
          <w:sz w:val="28"/>
          <w:szCs w:val="28"/>
        </w:rPr>
        <w:t>202</w:t>
      </w:r>
      <w:r w:rsidR="0086323F">
        <w:rPr>
          <w:sz w:val="28"/>
          <w:szCs w:val="28"/>
        </w:rPr>
        <w:t>2</w:t>
      </w:r>
    </w:p>
    <w:p w14:paraId="5B274E61" w14:textId="77777777" w:rsidR="00094D32" w:rsidRDefault="00094D32" w:rsidP="00CA24FA">
      <w:pPr>
        <w:ind w:firstLine="0"/>
        <w:jc w:val="center"/>
        <w:rPr>
          <w:b/>
          <w:bCs/>
        </w:rPr>
      </w:pPr>
    </w:p>
    <w:p w14:paraId="5A6A5DBB" w14:textId="1A66649D" w:rsidR="00BA4067" w:rsidRPr="00C1130B" w:rsidRDefault="00C1130B" w:rsidP="00CA24FA">
      <w:pPr>
        <w:ind w:firstLine="0"/>
        <w:jc w:val="center"/>
      </w:pPr>
      <w:r>
        <w:rPr>
          <w:b/>
          <w:bCs/>
        </w:rPr>
        <w:t xml:space="preserve">Meeting time: </w:t>
      </w:r>
      <w:r w:rsidR="00BA4067" w:rsidRPr="00C1130B">
        <w:t xml:space="preserve">Monday &amp; Wednesday </w:t>
      </w:r>
      <w:r w:rsidR="007E1F8F">
        <w:t>3</w:t>
      </w:r>
      <w:r w:rsidR="00BA4067" w:rsidRPr="00C1130B">
        <w:t>:</w:t>
      </w:r>
      <w:r w:rsidR="007E1F8F">
        <w:t xml:space="preserve">00 </w:t>
      </w:r>
      <w:r w:rsidR="00BA4067" w:rsidRPr="00C1130B">
        <w:t xml:space="preserve">pm to </w:t>
      </w:r>
      <w:r w:rsidR="007E1F8F">
        <w:t>4</w:t>
      </w:r>
      <w:r w:rsidR="00BA4067" w:rsidRPr="00C1130B">
        <w:t>:</w:t>
      </w:r>
      <w:r w:rsidR="007E1F8F">
        <w:t>1</w:t>
      </w:r>
      <w:r w:rsidR="00BA4067" w:rsidRPr="00C1130B">
        <w:t>5</w:t>
      </w:r>
      <w:r w:rsidR="007E1F8F">
        <w:t xml:space="preserve"> </w:t>
      </w:r>
      <w:r w:rsidR="00BA4067" w:rsidRPr="00C1130B">
        <w:t>pm</w:t>
      </w:r>
    </w:p>
    <w:p w14:paraId="3D9AC71E" w14:textId="07300000" w:rsidR="00BA4067" w:rsidRPr="00C1130B" w:rsidRDefault="00C1130B" w:rsidP="00CA24FA">
      <w:pPr>
        <w:ind w:firstLine="0"/>
        <w:jc w:val="center"/>
      </w:pPr>
      <w:r>
        <w:rPr>
          <w:b/>
          <w:bCs/>
        </w:rPr>
        <w:t xml:space="preserve">Location: </w:t>
      </w:r>
      <w:r w:rsidR="00BA4067" w:rsidRPr="00C1130B">
        <w:t xml:space="preserve">Krug Hall, Room </w:t>
      </w:r>
      <w:r w:rsidR="00EC13A9">
        <w:t>5</w:t>
      </w:r>
    </w:p>
    <w:p w14:paraId="1F3C7CDB" w14:textId="13EFA1C6" w:rsidR="00D94D24" w:rsidRDefault="00D94D24" w:rsidP="00CA24FA">
      <w:pPr>
        <w:ind w:firstLine="0"/>
        <w:jc w:val="center"/>
      </w:pPr>
      <w:r w:rsidRPr="00636337">
        <w:rPr>
          <w:b/>
          <w:bCs/>
        </w:rPr>
        <w:t>Instructor</w:t>
      </w:r>
      <w:r>
        <w:t>: Alison Hundertmark</w:t>
      </w:r>
      <w:r w:rsidR="00246F75">
        <w:t>, MA</w:t>
      </w:r>
    </w:p>
    <w:p w14:paraId="6E8EAFD4" w14:textId="429695F2" w:rsidR="00D94D24" w:rsidRDefault="00D94D24" w:rsidP="00CA24FA">
      <w:pPr>
        <w:ind w:firstLine="0"/>
        <w:jc w:val="center"/>
      </w:pPr>
      <w:r w:rsidRPr="00636337">
        <w:rPr>
          <w:b/>
          <w:bCs/>
        </w:rPr>
        <w:t>Email</w:t>
      </w:r>
      <w:r>
        <w:t xml:space="preserve">: </w:t>
      </w:r>
      <w:r w:rsidRPr="00D94D24">
        <w:t>ahundert@gm</w:t>
      </w:r>
      <w:r>
        <w:t>u.edu</w:t>
      </w:r>
    </w:p>
    <w:p w14:paraId="070EC1DB" w14:textId="26E83CF9" w:rsidR="00F93E14" w:rsidRDefault="00D94D24" w:rsidP="00CA24FA">
      <w:pPr>
        <w:ind w:firstLine="0"/>
        <w:jc w:val="center"/>
      </w:pPr>
      <w:r w:rsidRPr="00636337">
        <w:rPr>
          <w:b/>
          <w:bCs/>
        </w:rPr>
        <w:t>Office Hour</w:t>
      </w:r>
      <w:r w:rsidR="00636337">
        <w:rPr>
          <w:b/>
          <w:bCs/>
        </w:rPr>
        <w:t>s</w:t>
      </w:r>
      <w:r>
        <w:t>: By appointment via Zoom</w:t>
      </w:r>
    </w:p>
    <w:p w14:paraId="4434FA43" w14:textId="77777777" w:rsidR="003C31B5" w:rsidRPr="00F93E14" w:rsidRDefault="003C31B5" w:rsidP="000C3E01">
      <w:pPr>
        <w:ind w:firstLine="0"/>
        <w:jc w:val="center"/>
      </w:pPr>
    </w:p>
    <w:p w14:paraId="51E7E2FB" w14:textId="1C1960C6" w:rsidR="00A50D08" w:rsidRDefault="00FC7B00" w:rsidP="00A50D08">
      <w:pPr>
        <w:pStyle w:val="Heading2"/>
      </w:pPr>
      <w:r w:rsidRPr="00FC7B00">
        <w:rPr>
          <w:b/>
          <w:bCs/>
        </w:rPr>
        <w:t>Textbook</w:t>
      </w:r>
    </w:p>
    <w:p w14:paraId="5DC297D3" w14:textId="77777777" w:rsidR="003923EF" w:rsidRDefault="00CB2262" w:rsidP="003923EF">
      <w:r w:rsidRPr="00CB2262">
        <w:t xml:space="preserve">Steinberg, L. (2019). </w:t>
      </w:r>
      <w:r w:rsidRPr="00926508">
        <w:rPr>
          <w:i/>
          <w:iCs/>
        </w:rPr>
        <w:t>Adolescence</w:t>
      </w:r>
      <w:r w:rsidRPr="00CB2262">
        <w:t xml:space="preserve"> (12th ed). McGraw-Hill.</w:t>
      </w:r>
      <w:r w:rsidR="003923EF">
        <w:t xml:space="preserve"> </w:t>
      </w:r>
    </w:p>
    <w:p w14:paraId="272D654D" w14:textId="1986A708" w:rsidR="00476738" w:rsidRDefault="00476738" w:rsidP="003923EF">
      <w:r>
        <w:t xml:space="preserve">ISBN10: 1260058891 </w:t>
      </w:r>
    </w:p>
    <w:p w14:paraId="27B500F7" w14:textId="1393FA4A" w:rsidR="00476738" w:rsidRDefault="00476738" w:rsidP="00476738">
      <w:r>
        <w:t>ISBN13: 9781260058895</w:t>
      </w:r>
    </w:p>
    <w:p w14:paraId="3694A368" w14:textId="77777777" w:rsidR="00C544E8" w:rsidRDefault="00C544E8" w:rsidP="00FC7B00">
      <w:pPr>
        <w:rPr>
          <w:b/>
          <w:bCs/>
        </w:rPr>
      </w:pPr>
    </w:p>
    <w:p w14:paraId="6B938DF5" w14:textId="0DC41635" w:rsidR="00FC7B00" w:rsidRDefault="00FC7B00" w:rsidP="00484473">
      <w:pPr>
        <w:pStyle w:val="Heading2"/>
        <w:rPr>
          <w:b/>
          <w:bCs/>
        </w:rPr>
      </w:pPr>
      <w:r>
        <w:rPr>
          <w:b/>
          <w:bCs/>
        </w:rPr>
        <w:t>Course Description</w:t>
      </w:r>
    </w:p>
    <w:p w14:paraId="0056161A" w14:textId="17221766" w:rsidR="00950D28" w:rsidRDefault="00950D28" w:rsidP="00123A6E">
      <w:pPr>
        <w:ind w:firstLine="720"/>
      </w:pPr>
      <w:r>
        <w:t>Adolescence is a developmental period characterized by significant changes, both internally and externally. This course examines the biological, psychological, and social changes that occur during adolescence. Additionally, this course examines the typical (and atypical) cognitive, behavioral, and emotional outcomes associated with those changes.</w:t>
      </w:r>
      <w:r w:rsidR="00123A6E">
        <w:t xml:space="preserve"> </w:t>
      </w:r>
      <w:r>
        <w:t>Following the completion of this course, students should be able to:</w:t>
      </w:r>
    </w:p>
    <w:p w14:paraId="019A9188" w14:textId="7D33095C" w:rsidR="00950D28" w:rsidRPr="00950D28" w:rsidRDefault="00950D28" w:rsidP="00950D28">
      <w:pPr>
        <w:pStyle w:val="ListParagraph"/>
        <w:numPr>
          <w:ilvl w:val="0"/>
          <w:numId w:val="14"/>
        </w:numPr>
      </w:pPr>
      <w:r w:rsidRPr="00950D28">
        <w:t>Understand the major theories and research findings associated with adolescent development.</w:t>
      </w:r>
    </w:p>
    <w:p w14:paraId="21CDB6B9" w14:textId="0F623D55" w:rsidR="00950D28" w:rsidRPr="00950D28" w:rsidRDefault="00950D28" w:rsidP="00950D28">
      <w:pPr>
        <w:pStyle w:val="ListParagraph"/>
        <w:numPr>
          <w:ilvl w:val="0"/>
          <w:numId w:val="14"/>
        </w:numPr>
      </w:pPr>
      <w:r w:rsidRPr="00950D28">
        <w:t>Apply theory and research to “real-life” situations and issues like parenting, peer groups, and public health.</w:t>
      </w:r>
    </w:p>
    <w:p w14:paraId="62F32683" w14:textId="04EB7AFA" w:rsidR="00455433" w:rsidRDefault="00950D28" w:rsidP="00783542">
      <w:pPr>
        <w:pStyle w:val="ListParagraph"/>
        <w:numPr>
          <w:ilvl w:val="0"/>
          <w:numId w:val="14"/>
        </w:numPr>
      </w:pPr>
      <w:r w:rsidRPr="00950D28">
        <w:t xml:space="preserve">Practice and display discussion, </w:t>
      </w:r>
      <w:r w:rsidR="00B4306C">
        <w:t xml:space="preserve">research, </w:t>
      </w:r>
      <w:r w:rsidRPr="00950D28">
        <w:t>writing, and speaking skills.</w:t>
      </w:r>
    </w:p>
    <w:p w14:paraId="339F1459" w14:textId="77777777" w:rsidR="00783542" w:rsidRPr="00950D28" w:rsidRDefault="00783542" w:rsidP="00783542">
      <w:pPr>
        <w:ind w:firstLine="0"/>
      </w:pPr>
    </w:p>
    <w:p w14:paraId="796760E2" w14:textId="7F4D9070" w:rsidR="00FC7B00" w:rsidRDefault="00FC7B00" w:rsidP="00484473">
      <w:pPr>
        <w:pStyle w:val="Heading2"/>
        <w:rPr>
          <w:b/>
          <w:bCs/>
        </w:rPr>
      </w:pPr>
      <w:r>
        <w:rPr>
          <w:b/>
          <w:bCs/>
        </w:rPr>
        <w:t>Class Format</w:t>
      </w:r>
    </w:p>
    <w:p w14:paraId="27D17C56" w14:textId="77777777" w:rsidR="00EF423A" w:rsidRPr="00EF423A" w:rsidRDefault="00EF423A" w:rsidP="00EF423A">
      <w:pPr>
        <w:ind w:firstLine="0"/>
        <w:rPr>
          <w:i/>
        </w:rPr>
      </w:pPr>
      <w:r w:rsidRPr="00EF423A">
        <w:rPr>
          <w:i/>
        </w:rPr>
        <w:t>Learning Weeks</w:t>
      </w:r>
    </w:p>
    <w:p w14:paraId="2A9BB5E7" w14:textId="122B9BD6" w:rsidR="00EF423A" w:rsidRDefault="00EF423A" w:rsidP="00EF423A">
      <w:pPr>
        <w:ind w:firstLine="720"/>
        <w:rPr>
          <w:iCs/>
        </w:rPr>
      </w:pPr>
      <w:r w:rsidRPr="00EF423A">
        <w:rPr>
          <w:iCs/>
        </w:rPr>
        <w:t>Mondays</w:t>
      </w:r>
      <w:r w:rsidR="00782E0C">
        <w:rPr>
          <w:iCs/>
        </w:rPr>
        <w:t xml:space="preserve"> &amp; Wednesdays</w:t>
      </w:r>
      <w:r w:rsidRPr="00EF423A">
        <w:rPr>
          <w:iCs/>
        </w:rPr>
        <w:t xml:space="preserve"> </w:t>
      </w:r>
      <w:r w:rsidRPr="00EF423A">
        <w:rPr>
          <w:iCs/>
        </w:rPr>
        <w:sym w:font="Wingdings" w:char="F0E0"/>
      </w:r>
      <w:r w:rsidRPr="00EF423A">
        <w:rPr>
          <w:iCs/>
        </w:rPr>
        <w:t xml:space="preserve"> Lecture on a topic/chapter</w:t>
      </w:r>
    </w:p>
    <w:p w14:paraId="7487A0AA" w14:textId="77777777" w:rsidR="00782E0C" w:rsidRPr="00EF423A" w:rsidRDefault="00782E0C" w:rsidP="00EF423A">
      <w:pPr>
        <w:ind w:firstLine="720"/>
        <w:rPr>
          <w:iCs/>
        </w:rPr>
      </w:pPr>
    </w:p>
    <w:p w14:paraId="4C4F5D1A" w14:textId="77777777" w:rsidR="00EF423A" w:rsidRPr="00EF423A" w:rsidRDefault="00EF423A" w:rsidP="00EF423A">
      <w:pPr>
        <w:ind w:firstLine="0"/>
        <w:rPr>
          <w:i/>
        </w:rPr>
      </w:pPr>
      <w:r w:rsidRPr="00EF423A">
        <w:rPr>
          <w:i/>
        </w:rPr>
        <w:t>Quiz Weeks</w:t>
      </w:r>
    </w:p>
    <w:p w14:paraId="1BB38D62" w14:textId="2E0620CF" w:rsidR="00EF423A" w:rsidRPr="00EF423A" w:rsidRDefault="00EF423A" w:rsidP="00EF423A">
      <w:pPr>
        <w:ind w:firstLine="720"/>
        <w:rPr>
          <w:iCs/>
        </w:rPr>
      </w:pPr>
      <w:r w:rsidRPr="00EF423A">
        <w:rPr>
          <w:iCs/>
        </w:rPr>
        <w:t xml:space="preserve">Mondays </w:t>
      </w:r>
      <w:r w:rsidRPr="00EF423A">
        <w:rPr>
          <w:iCs/>
        </w:rPr>
        <w:tab/>
      </w:r>
      <w:r w:rsidR="00782E0C">
        <w:rPr>
          <w:iCs/>
        </w:rPr>
        <w:tab/>
      </w:r>
      <w:r w:rsidRPr="00EF423A">
        <w:rPr>
          <w:iCs/>
        </w:rPr>
        <w:sym w:font="Wingdings" w:char="F0E0"/>
      </w:r>
      <w:r w:rsidRPr="00EF423A">
        <w:rPr>
          <w:iCs/>
        </w:rPr>
        <w:t xml:space="preserve"> Review all topics that will be covered in the quiz</w:t>
      </w:r>
    </w:p>
    <w:p w14:paraId="5243A165" w14:textId="6A2D5E0F" w:rsidR="00EF423A" w:rsidRPr="00EF423A" w:rsidRDefault="00EF423A" w:rsidP="00EF423A">
      <w:pPr>
        <w:ind w:firstLine="720"/>
      </w:pPr>
      <w:r w:rsidRPr="00EF423A">
        <w:t>Wednesdays</w:t>
      </w:r>
      <w:r w:rsidRPr="00EF423A">
        <w:tab/>
      </w:r>
      <w:r w:rsidR="00782E0C">
        <w:tab/>
      </w:r>
      <w:r w:rsidRPr="00EF423A">
        <w:sym w:font="Wingdings" w:char="F0E0"/>
      </w:r>
      <w:r w:rsidRPr="00EF423A">
        <w:t xml:space="preserve"> </w:t>
      </w:r>
      <w:r w:rsidR="00E40F60">
        <w:t>In-</w:t>
      </w:r>
      <w:r w:rsidR="008A17F2">
        <w:t>class</w:t>
      </w:r>
      <w:r w:rsidRPr="00EF423A">
        <w:t xml:space="preserve"> </w:t>
      </w:r>
      <w:r w:rsidR="003C169B" w:rsidRPr="00EF423A">
        <w:t>open book</w:t>
      </w:r>
      <w:r w:rsidR="008F4F1F">
        <w:t>/open note</w:t>
      </w:r>
      <w:r w:rsidRPr="00EF423A">
        <w:t xml:space="preserve"> quiz</w:t>
      </w:r>
    </w:p>
    <w:p w14:paraId="42706B59" w14:textId="77777777" w:rsidR="00AB430C" w:rsidRDefault="00AB430C" w:rsidP="00AB430C">
      <w:pPr>
        <w:ind w:firstLine="0"/>
      </w:pPr>
    </w:p>
    <w:p w14:paraId="1AF887AE" w14:textId="77777777" w:rsidR="009E05B0" w:rsidRDefault="009E05B0" w:rsidP="001D5B2A">
      <w:pPr>
        <w:pStyle w:val="Heading2"/>
        <w:rPr>
          <w:b/>
          <w:bCs/>
        </w:rPr>
      </w:pPr>
      <w:r>
        <w:rPr>
          <w:b/>
          <w:bCs/>
        </w:rPr>
        <w:t>Modules</w:t>
      </w:r>
    </w:p>
    <w:p w14:paraId="1C821232" w14:textId="55CD57A3" w:rsidR="009E05B0" w:rsidRPr="009500FD" w:rsidRDefault="009E05B0" w:rsidP="00656653">
      <w:pPr>
        <w:ind w:firstLine="720"/>
      </w:pPr>
      <w:r>
        <w:t xml:space="preserve">As an </w:t>
      </w:r>
      <w:r w:rsidR="006D44D1">
        <w:t>in-person</w:t>
      </w:r>
      <w:r>
        <w:t xml:space="preserve"> course, the content of PSYC</w:t>
      </w:r>
      <w:r w:rsidR="00C978C9">
        <w:t xml:space="preserve"> </w:t>
      </w:r>
      <w:r w:rsidR="00A90B3C">
        <w:t>3</w:t>
      </w:r>
      <w:r>
        <w:t>14 will be delivered in</w:t>
      </w:r>
      <w:r w:rsidR="004751A5">
        <w:t xml:space="preserve"> the </w:t>
      </w:r>
      <w:r w:rsidR="005B3401">
        <w:t>classroom</w:t>
      </w:r>
      <w:r w:rsidR="004751A5">
        <w:t xml:space="preserve"> through</w:t>
      </w:r>
      <w:r>
        <w:t xml:space="preserve"> </w:t>
      </w:r>
      <w:r w:rsidR="005E23F5">
        <w:t xml:space="preserve">weekly </w:t>
      </w:r>
      <w:r w:rsidR="00A90B3C">
        <w:t>lectures</w:t>
      </w:r>
      <w:r w:rsidR="005E3F04">
        <w:t xml:space="preserve"> </w:t>
      </w:r>
      <w:r w:rsidR="004751A5">
        <w:t xml:space="preserve">which </w:t>
      </w:r>
      <w:r w:rsidR="005E3F04">
        <w:t>build off</w:t>
      </w:r>
      <w:r w:rsidR="00D978BB">
        <w:t xml:space="preserve"> </w:t>
      </w:r>
      <w:r w:rsidR="004751A5">
        <w:t xml:space="preserve">the information students will </w:t>
      </w:r>
      <w:r w:rsidR="000E0105">
        <w:t xml:space="preserve">study in the assigned </w:t>
      </w:r>
      <w:r w:rsidR="00ED107C">
        <w:t>textbook chapters</w:t>
      </w:r>
      <w:r>
        <w:t xml:space="preserve"> (see </w:t>
      </w:r>
      <w:r w:rsidRPr="00F14E78">
        <w:rPr>
          <w:b/>
          <w:bCs/>
        </w:rPr>
        <w:t>Course Schedule</w:t>
      </w:r>
      <w:r w:rsidR="0078040F">
        <w:rPr>
          <w:b/>
          <w:bCs/>
        </w:rPr>
        <w:t xml:space="preserve"> </w:t>
      </w:r>
      <w:r w:rsidR="0078040F" w:rsidRPr="0078040F">
        <w:t>below</w:t>
      </w:r>
      <w:r>
        <w:t xml:space="preserve">). </w:t>
      </w:r>
      <w:r w:rsidR="000F17C3">
        <w:t>A</w:t>
      </w:r>
      <w:r>
        <w:t xml:space="preserve">ll times in the schedule and deadlines in </w:t>
      </w:r>
      <w:r w:rsidR="00D527FD">
        <w:t>B</w:t>
      </w:r>
      <w:r>
        <w:t>lackboard are based on the time at the Mason campus in Fairfax, Virginia.</w:t>
      </w:r>
      <w:r w:rsidR="00656653">
        <w:t xml:space="preserve"> </w:t>
      </w:r>
      <w:r w:rsidR="006D44D1">
        <w:t xml:space="preserve">Slide decks </w:t>
      </w:r>
      <w:r w:rsidR="005B3401">
        <w:t>that</w:t>
      </w:r>
      <w:r w:rsidR="006D44D1">
        <w:t xml:space="preserve"> accompany each lecture</w:t>
      </w:r>
      <w:r w:rsidRPr="00396E6A">
        <w:t xml:space="preserve"> will be posted on Blackboard individually. In general, you can expect </w:t>
      </w:r>
      <w:r w:rsidR="000A04B4">
        <w:t xml:space="preserve">materials for </w:t>
      </w:r>
      <w:r w:rsidRPr="00396E6A">
        <w:t xml:space="preserve">each </w:t>
      </w:r>
      <w:r w:rsidR="000A04B4">
        <w:t>lecture</w:t>
      </w:r>
      <w:r w:rsidRPr="00396E6A">
        <w:t xml:space="preserve"> to be posted on the day before it is due to begin.</w:t>
      </w:r>
    </w:p>
    <w:p w14:paraId="354B0B2D" w14:textId="14A63B05" w:rsidR="009E05B0" w:rsidRDefault="00E75813" w:rsidP="00484473">
      <w:pPr>
        <w:pStyle w:val="Heading2"/>
        <w:rPr>
          <w:b/>
          <w:bCs/>
        </w:rPr>
      </w:pPr>
      <w:r>
        <w:rPr>
          <w:b/>
          <w:bCs/>
        </w:rPr>
        <w:lastRenderedPageBreak/>
        <w:t xml:space="preserve">Requirements and </w:t>
      </w:r>
      <w:r w:rsidR="009E05B0">
        <w:rPr>
          <w:b/>
          <w:bCs/>
        </w:rPr>
        <w:t>Assignments</w:t>
      </w:r>
      <w:r w:rsidR="004208F7">
        <w:rPr>
          <w:b/>
          <w:bCs/>
        </w:rPr>
        <w:t xml:space="preserve"> (</w:t>
      </w:r>
      <w:r w:rsidR="004D195A">
        <w:rPr>
          <w:b/>
          <w:bCs/>
        </w:rPr>
        <w:t xml:space="preserve">total </w:t>
      </w:r>
      <w:r w:rsidR="004208F7">
        <w:rPr>
          <w:b/>
          <w:bCs/>
        </w:rPr>
        <w:t>100 points)</w:t>
      </w:r>
    </w:p>
    <w:p w14:paraId="69D48A9A" w14:textId="38F30D5E" w:rsidR="00B454A8" w:rsidRDefault="007A7CDE" w:rsidP="00B454A8">
      <w:pPr>
        <w:pStyle w:val="Heading3"/>
      </w:pPr>
      <w:r>
        <w:t>Attendance – 10 points (</w:t>
      </w:r>
      <w:r w:rsidR="0026756D">
        <w:t>25 days, 0.4 points each)</w:t>
      </w:r>
    </w:p>
    <w:p w14:paraId="1BA7C462" w14:textId="09ED25EC" w:rsidR="00F00B35" w:rsidRDefault="00292535" w:rsidP="00B454A8">
      <w:pPr>
        <w:ind w:firstLine="720"/>
      </w:pPr>
      <w:r w:rsidRPr="00B86626">
        <w:rPr>
          <w:b/>
          <w:bCs/>
        </w:rPr>
        <w:t xml:space="preserve">The best way to succeed in class is to attend! </w:t>
      </w:r>
      <w:r w:rsidR="00CB6DBE" w:rsidRPr="00CB6DBE">
        <w:t xml:space="preserve">Key ideas and concepts are explained and discussed in class, so attendance is crucial. I appreciate and encourage your participation in this course, so please feel free to ask questions and spark conversations throughout our lectures. </w:t>
      </w:r>
    </w:p>
    <w:p w14:paraId="24D04137" w14:textId="5FC4ABEA" w:rsidR="007A7CDE" w:rsidRPr="007A7CDE" w:rsidRDefault="00F00B35" w:rsidP="00C91B47">
      <w:pPr>
        <w:ind w:firstLine="720"/>
      </w:pPr>
      <w:r>
        <w:t xml:space="preserve">Students will </w:t>
      </w:r>
      <w:r w:rsidRPr="00EB07ED">
        <w:rPr>
          <w:b/>
          <w:bCs/>
        </w:rPr>
        <w:t>earn 0.4 points for each day of attendance</w:t>
      </w:r>
      <w:r w:rsidR="00EB07ED">
        <w:rPr>
          <w:b/>
          <w:bCs/>
        </w:rPr>
        <w:t xml:space="preserve"> </w:t>
      </w:r>
      <w:r w:rsidR="00EB07ED">
        <w:t xml:space="preserve">for a total of 10 points across the </w:t>
      </w:r>
      <w:r w:rsidR="00813468">
        <w:t xml:space="preserve">entire </w:t>
      </w:r>
      <w:r w:rsidR="00EB07ED">
        <w:t>semester</w:t>
      </w:r>
      <w:r>
        <w:t>. Students will even earn attendance points for showing up to take the</w:t>
      </w:r>
      <w:r w:rsidR="0038369E">
        <w:t>ir</w:t>
      </w:r>
      <w:r>
        <w:t xml:space="preserve"> Quizzes! </w:t>
      </w:r>
      <w:r w:rsidR="00CB6DBE" w:rsidRPr="00B86626">
        <w:rPr>
          <w:b/>
          <w:bCs/>
        </w:rPr>
        <w:t>Students may miss two classes without being penalized or needing to notify the instructor</w:t>
      </w:r>
      <w:r w:rsidR="00CB6DBE" w:rsidRPr="00CB6DBE">
        <w:t xml:space="preserve">. Missing additional classes will result in </w:t>
      </w:r>
      <w:r w:rsidR="00CB6DBE">
        <w:t>fewer</w:t>
      </w:r>
      <w:r w:rsidR="00CB6DBE" w:rsidRPr="00CB6DBE">
        <w:t xml:space="preserve"> points.</w:t>
      </w:r>
      <w:r w:rsidR="00CF52FF">
        <w:t xml:space="preserve"> </w:t>
      </w:r>
    </w:p>
    <w:p w14:paraId="7406B29A" w14:textId="0D7DB17C" w:rsidR="009E05B0" w:rsidRPr="001D5B2A" w:rsidRDefault="009A1B2B" w:rsidP="001D5B2A">
      <w:pPr>
        <w:pStyle w:val="Heading3"/>
      </w:pPr>
      <w:r>
        <w:t xml:space="preserve">Media </w:t>
      </w:r>
      <w:r w:rsidR="00071277" w:rsidRPr="001D5B2A">
        <w:t>Discussion Posts</w:t>
      </w:r>
      <w:r w:rsidR="005A6FAD">
        <w:t xml:space="preserve"> –</w:t>
      </w:r>
      <w:r w:rsidR="001A3B70" w:rsidRPr="001D5B2A">
        <w:t xml:space="preserve"> </w:t>
      </w:r>
      <w:r w:rsidR="00B7259D">
        <w:t>2</w:t>
      </w:r>
      <w:r w:rsidR="007A7CDE">
        <w:t>0</w:t>
      </w:r>
      <w:r w:rsidR="001A3B70" w:rsidRPr="001D5B2A">
        <w:t xml:space="preserve"> points (</w:t>
      </w:r>
      <w:r w:rsidR="00C814AC">
        <w:t>5</w:t>
      </w:r>
      <w:r w:rsidR="001C5E59" w:rsidRPr="001D5B2A">
        <w:t xml:space="preserve"> posts, </w:t>
      </w:r>
      <w:r w:rsidR="0059029A">
        <w:t>4</w:t>
      </w:r>
      <w:r w:rsidR="001C5E59" w:rsidRPr="001D5B2A">
        <w:t xml:space="preserve"> points</w:t>
      </w:r>
      <w:r w:rsidR="005A6FAD">
        <w:t xml:space="preserve"> </w:t>
      </w:r>
      <w:r w:rsidR="001C5E59" w:rsidRPr="001D5B2A">
        <w:t>each)</w:t>
      </w:r>
    </w:p>
    <w:p w14:paraId="14F4FDF5" w14:textId="211EDF0B" w:rsidR="006E4688" w:rsidRDefault="005C740F" w:rsidP="00DC60B4">
      <w:pPr>
        <w:ind w:firstLine="720"/>
      </w:pPr>
      <w:r>
        <w:t xml:space="preserve">Students will </w:t>
      </w:r>
      <w:r w:rsidR="006E4688">
        <w:t xml:space="preserve">choose </w:t>
      </w:r>
      <w:r w:rsidR="006E4688" w:rsidRPr="00DD17DF">
        <w:rPr>
          <w:b/>
          <w:bCs/>
        </w:rPr>
        <w:t xml:space="preserve">an example from the news/media </w:t>
      </w:r>
      <w:r w:rsidR="006E4688" w:rsidRPr="00A14DA0">
        <w:t>that will elicit discussion relevant to a topic explored in the lectures and readings from</w:t>
      </w:r>
      <w:r w:rsidR="00A953C8" w:rsidRPr="00A14DA0">
        <w:t xml:space="preserve"> </w:t>
      </w:r>
      <w:r w:rsidRPr="00A14DA0">
        <w:t>the previous week(s)</w:t>
      </w:r>
      <w:r w:rsidR="006E4688">
        <w:t xml:space="preserve">. </w:t>
      </w:r>
      <w:r w:rsidR="00A15413">
        <w:t>Students will p</w:t>
      </w:r>
      <w:r w:rsidR="006E4688">
        <w:t xml:space="preserve">ost </w:t>
      </w:r>
      <w:r w:rsidR="00A15413">
        <w:t>their</w:t>
      </w:r>
      <w:r w:rsidR="006E4688">
        <w:t xml:space="preserve"> example</w:t>
      </w:r>
      <w:r w:rsidR="00A15413">
        <w:t>s to the “</w:t>
      </w:r>
      <w:r w:rsidR="00A15413" w:rsidRPr="00911F8C">
        <w:rPr>
          <w:b/>
          <w:bCs/>
        </w:rPr>
        <w:t>Discussion Board</w:t>
      </w:r>
      <w:r w:rsidR="00A15413">
        <w:t>”</w:t>
      </w:r>
      <w:r w:rsidR="006E4688">
        <w:t xml:space="preserve"> and provide a </w:t>
      </w:r>
      <w:r w:rsidR="006E4688" w:rsidRPr="00A15413">
        <w:rPr>
          <w:b/>
          <w:bCs/>
        </w:rPr>
        <w:t>brief essay</w:t>
      </w:r>
      <w:r w:rsidR="006E4688">
        <w:t xml:space="preserve"> (</w:t>
      </w:r>
      <w:r w:rsidR="006E4688" w:rsidRPr="00A15413">
        <w:rPr>
          <w:b/>
          <w:bCs/>
        </w:rPr>
        <w:t>minimum 500 words</w:t>
      </w:r>
      <w:r w:rsidR="006E4688">
        <w:t>) about the</w:t>
      </w:r>
      <w:r w:rsidR="00911F8C">
        <w:t>ir</w:t>
      </w:r>
      <w:r w:rsidR="006E4688">
        <w:t xml:space="preserve"> media artifact. </w:t>
      </w:r>
      <w:r w:rsidR="00722E4E">
        <w:t>T</w:t>
      </w:r>
      <w:r w:rsidR="0050709F">
        <w:t>he</w:t>
      </w:r>
      <w:r w:rsidR="006E4688">
        <w:t xml:space="preserve"> essay should explore why </w:t>
      </w:r>
      <w:r w:rsidR="0050709F">
        <w:t>the student</w:t>
      </w:r>
      <w:r w:rsidR="006E4688">
        <w:t xml:space="preserve"> find</w:t>
      </w:r>
      <w:r w:rsidR="0050709F">
        <w:t>s</w:t>
      </w:r>
      <w:r w:rsidR="006E4688">
        <w:t xml:space="preserve"> this piece interesting</w:t>
      </w:r>
      <w:r w:rsidR="0050709F">
        <w:t>,</w:t>
      </w:r>
      <w:r w:rsidR="006E4688">
        <w:t xml:space="preserve"> and </w:t>
      </w:r>
      <w:r w:rsidR="0050709F">
        <w:t xml:space="preserve">he/she should </w:t>
      </w:r>
      <w:r w:rsidR="006E4688">
        <w:t xml:space="preserve">clearly connect </w:t>
      </w:r>
      <w:r w:rsidR="0050709F">
        <w:t>the piece</w:t>
      </w:r>
      <w:r w:rsidR="006E4688">
        <w:t xml:space="preserve"> to a theoretical construct or an empirical finding we cover</w:t>
      </w:r>
      <w:r w:rsidR="00282960">
        <w:t>ed</w:t>
      </w:r>
      <w:r w:rsidR="006E4688">
        <w:t xml:space="preserve"> in class </w:t>
      </w:r>
      <w:r w:rsidR="00F96308">
        <w:t>for the specified</w:t>
      </w:r>
      <w:r w:rsidR="006E4688">
        <w:t xml:space="preserve"> week</w:t>
      </w:r>
      <w:r w:rsidR="00F96308">
        <w:t>(s)</w:t>
      </w:r>
      <w:r w:rsidR="006E4688">
        <w:t>. </w:t>
      </w:r>
    </w:p>
    <w:p w14:paraId="15BF4A91" w14:textId="40E1B981" w:rsidR="006E4688" w:rsidRDefault="006E4688" w:rsidP="006E4688">
      <w:pPr>
        <w:ind w:firstLine="720"/>
      </w:pPr>
      <w:r>
        <w:t>Adolescent development, health, and peers are portrayed all over the media (e.g., social media, news, printed and online press, TV, etc.). Your media post can be anything from blogs, newspaper articles, non-scientific reports, YouTube clips, movies, poems, music, etc. Your posts should be to the point and include sufficient technical detail for others to respond. You should present your opinions but justify them with theoretical and empirical facts from the textbook and lectures provided.</w:t>
      </w:r>
    </w:p>
    <w:p w14:paraId="4804E7C1" w14:textId="23B82576" w:rsidR="0017011F" w:rsidRPr="00282960" w:rsidRDefault="00DD17DF" w:rsidP="00DC60B4">
      <w:pPr>
        <w:ind w:firstLine="720"/>
      </w:pPr>
      <w:r w:rsidRPr="00282960">
        <w:t>Students</w:t>
      </w:r>
      <w:r w:rsidR="0050709F" w:rsidRPr="00282960">
        <w:t xml:space="preserve"> will have </w:t>
      </w:r>
      <w:r w:rsidR="0050709F" w:rsidRPr="00282960">
        <w:rPr>
          <w:b/>
          <w:bCs/>
        </w:rPr>
        <w:t>eight opportunities to submit</w:t>
      </w:r>
      <w:r w:rsidR="0050709F" w:rsidRPr="00282960">
        <w:t xml:space="preserve"> a Media Discussion Post, and </w:t>
      </w:r>
      <w:r w:rsidR="00DC60B4" w:rsidRPr="00282960">
        <w:t>students’</w:t>
      </w:r>
      <w:r w:rsidR="0050709F" w:rsidRPr="00282960">
        <w:t xml:space="preserve"> </w:t>
      </w:r>
      <w:r w:rsidR="0050709F" w:rsidRPr="00282960">
        <w:rPr>
          <w:b/>
          <w:bCs/>
        </w:rPr>
        <w:t xml:space="preserve">top 5 </w:t>
      </w:r>
      <w:r w:rsidR="00DC60B4" w:rsidRPr="00282960">
        <w:rPr>
          <w:b/>
          <w:bCs/>
        </w:rPr>
        <w:t xml:space="preserve">posts </w:t>
      </w:r>
      <w:r w:rsidR="0050709F" w:rsidRPr="00282960">
        <w:rPr>
          <w:b/>
          <w:bCs/>
        </w:rPr>
        <w:t>will be graded</w:t>
      </w:r>
      <w:r w:rsidR="0050709F" w:rsidRPr="00282960">
        <w:t>.</w:t>
      </w:r>
    </w:p>
    <w:p w14:paraId="34957A96" w14:textId="77777777" w:rsidR="00DC60B4" w:rsidRDefault="00DC60B4" w:rsidP="00DC60B4">
      <w:pPr>
        <w:ind w:firstLine="720"/>
      </w:pPr>
    </w:p>
    <w:p w14:paraId="38FC1BF6" w14:textId="0B02E67B" w:rsidR="002C55C7" w:rsidRPr="001D5B2A" w:rsidRDefault="002C55C7" w:rsidP="002C55C7">
      <w:pPr>
        <w:pStyle w:val="Heading3"/>
      </w:pPr>
      <w:r>
        <w:t>Quizzes</w:t>
      </w:r>
      <w:r w:rsidR="005A6FAD">
        <w:t xml:space="preserve"> – </w:t>
      </w:r>
      <w:r w:rsidR="00B7259D">
        <w:t>5</w:t>
      </w:r>
      <w:r w:rsidRPr="001D5B2A">
        <w:t>0 points (</w:t>
      </w:r>
      <w:r w:rsidR="00AC0B89">
        <w:t>3</w:t>
      </w:r>
      <w:r w:rsidRPr="001D5B2A">
        <w:t xml:space="preserve"> </w:t>
      </w:r>
      <w:r w:rsidR="00AC0B89">
        <w:t>quizzes</w:t>
      </w:r>
      <w:r w:rsidR="00F13A4C">
        <w:t xml:space="preserve">, </w:t>
      </w:r>
      <w:r w:rsidR="00CC21AE">
        <w:t>15</w:t>
      </w:r>
      <w:r w:rsidR="00420183">
        <w:t xml:space="preserve">, </w:t>
      </w:r>
      <w:r w:rsidR="00CC21AE">
        <w:t>15</w:t>
      </w:r>
      <w:r w:rsidR="00F249CD">
        <w:t>,</w:t>
      </w:r>
      <w:r w:rsidR="00420183">
        <w:t xml:space="preserve"> and </w:t>
      </w:r>
      <w:r w:rsidR="00CC21AE">
        <w:t>2</w:t>
      </w:r>
      <w:r w:rsidR="00420183">
        <w:t>0</w:t>
      </w:r>
      <w:r w:rsidR="00F93085">
        <w:t xml:space="preserve"> </w:t>
      </w:r>
      <w:r w:rsidRPr="001D5B2A">
        <w:t>points)</w:t>
      </w:r>
    </w:p>
    <w:p w14:paraId="4FB767F0" w14:textId="064FCB02" w:rsidR="001E39DD" w:rsidRDefault="00BA5FE6" w:rsidP="004F0FD4">
      <w:pPr>
        <w:ind w:firstLine="720"/>
      </w:pPr>
      <w:r w:rsidRPr="004A3159">
        <w:rPr>
          <w:b/>
          <w:bCs/>
        </w:rPr>
        <w:t xml:space="preserve">Three quizzes will be </w:t>
      </w:r>
      <w:r w:rsidR="00FD7F6F" w:rsidRPr="004A3159">
        <w:rPr>
          <w:b/>
          <w:bCs/>
        </w:rPr>
        <w:t>taken in class</w:t>
      </w:r>
      <w:r w:rsidR="006B58FF">
        <w:t xml:space="preserve"> and </w:t>
      </w:r>
      <w:r w:rsidR="00CB09EF">
        <w:t>administered on</w:t>
      </w:r>
      <w:r>
        <w:t xml:space="preserve"> Blackboard</w:t>
      </w:r>
      <w:r w:rsidR="006731C2">
        <w:t xml:space="preserve"> under “</w:t>
      </w:r>
      <w:r w:rsidR="006731C2" w:rsidRPr="004F0FD4">
        <w:rPr>
          <w:b/>
          <w:bCs/>
        </w:rPr>
        <w:t>Assessments</w:t>
      </w:r>
      <w:r w:rsidR="0035375D">
        <w:rPr>
          <w:b/>
          <w:bCs/>
        </w:rPr>
        <w:t>.”</w:t>
      </w:r>
      <w:r>
        <w:t xml:space="preserve"> </w:t>
      </w:r>
      <w:r w:rsidR="00AE096C">
        <w:t xml:space="preserve">Quizzes will </w:t>
      </w:r>
      <w:r w:rsidR="00DD03A6">
        <w:t>be approximately</w:t>
      </w:r>
      <w:r w:rsidR="0070027A">
        <w:t xml:space="preserve"> 2</w:t>
      </w:r>
      <w:r w:rsidR="008473B4">
        <w:t>0 to 25</w:t>
      </w:r>
      <w:r w:rsidR="00D95D57">
        <w:t xml:space="preserve"> questions</w:t>
      </w:r>
      <w:r w:rsidR="0065188A">
        <w:t xml:space="preserve"> </w:t>
      </w:r>
      <w:r w:rsidR="00345895">
        <w:t>long</w:t>
      </w:r>
      <w:r w:rsidR="002446EC">
        <w:t>,</w:t>
      </w:r>
      <w:r w:rsidR="0073112B">
        <w:t xml:space="preserve"> </w:t>
      </w:r>
      <w:r w:rsidR="00D5592C">
        <w:t>and</w:t>
      </w:r>
      <w:r w:rsidR="0073379B">
        <w:t xml:space="preserve"> all</w:t>
      </w:r>
      <w:r w:rsidR="00345895">
        <w:t xml:space="preserve"> quizzes</w:t>
      </w:r>
      <w:r w:rsidR="0073379B">
        <w:t xml:space="preserve"> </w:t>
      </w:r>
      <w:r w:rsidR="009A40A9">
        <w:t>can</w:t>
      </w:r>
      <w:r w:rsidR="0073379B">
        <w:t xml:space="preserve"> be taken</w:t>
      </w:r>
      <w:r w:rsidR="0070027A">
        <w:t xml:space="preserve"> </w:t>
      </w:r>
      <w:r w:rsidR="00AE096C" w:rsidRPr="003E5F27">
        <w:rPr>
          <w:b/>
          <w:bCs/>
        </w:rPr>
        <w:t>open</w:t>
      </w:r>
      <w:r w:rsidR="002446EC" w:rsidRPr="003E5F27">
        <w:rPr>
          <w:b/>
          <w:bCs/>
        </w:rPr>
        <w:t>-</w:t>
      </w:r>
      <w:r w:rsidR="00AE096C" w:rsidRPr="003E5F27">
        <w:rPr>
          <w:b/>
          <w:bCs/>
        </w:rPr>
        <w:t>book and open</w:t>
      </w:r>
      <w:r w:rsidR="002446EC" w:rsidRPr="003E5F27">
        <w:rPr>
          <w:b/>
          <w:bCs/>
        </w:rPr>
        <w:t>-</w:t>
      </w:r>
      <w:r w:rsidR="00117D32" w:rsidRPr="003E5F27">
        <w:rPr>
          <w:b/>
          <w:bCs/>
        </w:rPr>
        <w:t>note</w:t>
      </w:r>
      <w:r w:rsidR="00117D32">
        <w:t xml:space="preserve">. </w:t>
      </w:r>
      <w:r w:rsidR="00EC4052">
        <w:t xml:space="preserve">However, it is important to note that the </w:t>
      </w:r>
      <w:r w:rsidR="00EC4052" w:rsidRPr="003E5F27">
        <w:rPr>
          <w:b/>
          <w:bCs/>
        </w:rPr>
        <w:t>q</w:t>
      </w:r>
      <w:r w:rsidR="00117D32" w:rsidRPr="003E5F27">
        <w:rPr>
          <w:b/>
          <w:bCs/>
        </w:rPr>
        <w:t xml:space="preserve">uizzes will </w:t>
      </w:r>
      <w:r w:rsidR="006731C2" w:rsidRPr="003E5F27">
        <w:rPr>
          <w:b/>
          <w:bCs/>
        </w:rPr>
        <w:t>be timed</w:t>
      </w:r>
      <w:r w:rsidR="00117D32">
        <w:t xml:space="preserve"> with</w:t>
      </w:r>
      <w:r w:rsidR="006F4D8D">
        <w:t xml:space="preserve"> </w:t>
      </w:r>
      <w:r w:rsidR="00B519BD">
        <w:t xml:space="preserve">approximately </w:t>
      </w:r>
      <w:r w:rsidR="00634C07">
        <w:t>1.5</w:t>
      </w:r>
      <w:r w:rsidR="006F4D8D">
        <w:t xml:space="preserve"> </w:t>
      </w:r>
      <w:r w:rsidR="00634C07">
        <w:t>minutes</w:t>
      </w:r>
      <w:r w:rsidR="006F4D8D">
        <w:t xml:space="preserve"> </w:t>
      </w:r>
      <w:r w:rsidR="00B519BD">
        <w:t xml:space="preserve">given </w:t>
      </w:r>
      <w:r w:rsidR="006F4D8D">
        <w:t xml:space="preserve">for each </w:t>
      </w:r>
      <w:r w:rsidR="00B9452F">
        <w:t>multiple-choice</w:t>
      </w:r>
      <w:r w:rsidR="007A4C30">
        <w:t xml:space="preserve"> question</w:t>
      </w:r>
      <w:r w:rsidR="006F4D8D">
        <w:t xml:space="preserve"> and </w:t>
      </w:r>
      <w:r w:rsidR="00B519BD">
        <w:t xml:space="preserve">approximately </w:t>
      </w:r>
      <w:r w:rsidR="00EE544B">
        <w:t>5 minutes for each short answer question</w:t>
      </w:r>
      <w:r w:rsidR="00AE096C">
        <w:t xml:space="preserve">. </w:t>
      </w:r>
      <w:r w:rsidR="00B96E7C">
        <w:t>Q</w:t>
      </w:r>
      <w:r w:rsidR="001E39DD">
        <w:t>uizzes</w:t>
      </w:r>
      <w:r w:rsidR="00B96E7C">
        <w:t xml:space="preserve"> will be administered </w:t>
      </w:r>
      <w:r w:rsidR="000B3800">
        <w:t xml:space="preserve">on </w:t>
      </w:r>
      <w:r w:rsidR="00B356B6">
        <w:t xml:space="preserve">three </w:t>
      </w:r>
      <w:r w:rsidR="000B3800">
        <w:t>Wednesdays</w:t>
      </w:r>
      <w:r w:rsidR="0064250B">
        <w:t xml:space="preserve"> throughout the semester.</w:t>
      </w:r>
    </w:p>
    <w:p w14:paraId="1009928B" w14:textId="08A98640" w:rsidR="00AE096C" w:rsidRDefault="00B524C4" w:rsidP="00F22B65">
      <w:pPr>
        <w:ind w:left="720" w:firstLine="0"/>
      </w:pPr>
      <w:r w:rsidRPr="00FC1893">
        <w:rPr>
          <w:b/>
          <w:bCs/>
        </w:rPr>
        <w:t xml:space="preserve">Quiz </w:t>
      </w:r>
      <w:r w:rsidR="00354F63" w:rsidRPr="00FC1893">
        <w:rPr>
          <w:b/>
          <w:bCs/>
        </w:rPr>
        <w:t>1</w:t>
      </w:r>
      <w:r w:rsidR="00F21AB1">
        <w:rPr>
          <w:b/>
          <w:bCs/>
        </w:rPr>
        <w:t xml:space="preserve"> (15 points)</w:t>
      </w:r>
      <w:r w:rsidR="00354F63">
        <w:t>:</w:t>
      </w:r>
      <w:r>
        <w:t xml:space="preserve"> </w:t>
      </w:r>
      <w:r w:rsidR="00FC1893">
        <w:t xml:space="preserve">covers </w:t>
      </w:r>
      <w:r w:rsidR="001E39DD">
        <w:t>content</w:t>
      </w:r>
      <w:r>
        <w:t xml:space="preserve"> from </w:t>
      </w:r>
      <w:r w:rsidR="000E2FA2" w:rsidRPr="00085EF0">
        <w:rPr>
          <w:rFonts w:cstheme="minorHAnsi"/>
          <w:bCs/>
        </w:rPr>
        <w:t xml:space="preserve">Introduction &amp; </w:t>
      </w:r>
      <w:r w:rsidR="00163018">
        <w:rPr>
          <w:rFonts w:cstheme="minorHAnsi"/>
          <w:bCs/>
        </w:rPr>
        <w:t>C</w:t>
      </w:r>
      <w:r w:rsidR="000E2FA2" w:rsidRPr="00085EF0">
        <w:rPr>
          <w:rFonts w:cstheme="minorHAnsi"/>
          <w:bCs/>
        </w:rPr>
        <w:t>h</w:t>
      </w:r>
      <w:r w:rsidR="009854A0">
        <w:rPr>
          <w:rFonts w:cstheme="minorHAnsi"/>
          <w:bCs/>
        </w:rPr>
        <w:t xml:space="preserve">apters </w:t>
      </w:r>
      <w:r w:rsidR="000E2FA2" w:rsidRPr="00085EF0">
        <w:rPr>
          <w:rFonts w:cstheme="minorHAnsi"/>
          <w:bCs/>
        </w:rPr>
        <w:t>1–3</w:t>
      </w:r>
    </w:p>
    <w:p w14:paraId="3C052C3B" w14:textId="190D218C" w:rsidR="00354F63" w:rsidRDefault="00AE096C" w:rsidP="00F22B65">
      <w:pPr>
        <w:ind w:left="720" w:firstLine="0"/>
      </w:pPr>
      <w:r w:rsidRPr="00FC1893">
        <w:rPr>
          <w:b/>
          <w:bCs/>
        </w:rPr>
        <w:t>Quiz 2</w:t>
      </w:r>
      <w:r w:rsidR="00F21AB1">
        <w:rPr>
          <w:b/>
          <w:bCs/>
        </w:rPr>
        <w:t xml:space="preserve"> (15 points)</w:t>
      </w:r>
      <w:r>
        <w:t xml:space="preserve">: </w:t>
      </w:r>
      <w:r w:rsidR="00FC1893">
        <w:t xml:space="preserve">covers </w:t>
      </w:r>
      <w:r w:rsidR="00354F63">
        <w:t xml:space="preserve">content from </w:t>
      </w:r>
      <w:r w:rsidR="00163018">
        <w:rPr>
          <w:rFonts w:cstheme="minorHAnsi"/>
        </w:rPr>
        <w:t>C</w:t>
      </w:r>
      <w:r w:rsidR="000B518B" w:rsidRPr="00085EF0">
        <w:rPr>
          <w:rFonts w:cstheme="minorHAnsi"/>
        </w:rPr>
        <w:t>h</w:t>
      </w:r>
      <w:r w:rsidR="009854A0">
        <w:rPr>
          <w:rFonts w:cstheme="minorHAnsi"/>
        </w:rPr>
        <w:t>apters</w:t>
      </w:r>
      <w:r w:rsidR="000B518B" w:rsidRPr="00085EF0">
        <w:rPr>
          <w:rFonts w:cstheme="minorHAnsi"/>
        </w:rPr>
        <w:t xml:space="preserve"> 4–7</w:t>
      </w:r>
    </w:p>
    <w:p w14:paraId="3807B643" w14:textId="09B8FCAF" w:rsidR="00CF263F" w:rsidRDefault="00354F63" w:rsidP="00853B6C">
      <w:pPr>
        <w:ind w:left="720" w:firstLine="0"/>
        <w:rPr>
          <w:rFonts w:cstheme="minorHAnsi"/>
        </w:rPr>
      </w:pPr>
      <w:r w:rsidRPr="00FC1893">
        <w:rPr>
          <w:b/>
          <w:bCs/>
        </w:rPr>
        <w:t>Quiz 3</w:t>
      </w:r>
      <w:r w:rsidR="00F21AB1">
        <w:rPr>
          <w:b/>
          <w:bCs/>
        </w:rPr>
        <w:t xml:space="preserve"> (20 points)</w:t>
      </w:r>
      <w:r>
        <w:t xml:space="preserve">: </w:t>
      </w:r>
      <w:r w:rsidR="00FC1893">
        <w:t xml:space="preserve">covers </w:t>
      </w:r>
      <w:r>
        <w:t xml:space="preserve">content from </w:t>
      </w:r>
      <w:r w:rsidR="00163018">
        <w:rPr>
          <w:rFonts w:cstheme="minorHAnsi"/>
        </w:rPr>
        <w:t>C</w:t>
      </w:r>
      <w:r w:rsidR="009854A0">
        <w:rPr>
          <w:rFonts w:cstheme="minorHAnsi"/>
        </w:rPr>
        <w:t>hapters</w:t>
      </w:r>
      <w:r w:rsidR="009854A0" w:rsidRPr="00085EF0">
        <w:rPr>
          <w:rFonts w:cstheme="minorHAnsi"/>
        </w:rPr>
        <w:t xml:space="preserve"> 8–13</w:t>
      </w:r>
    </w:p>
    <w:p w14:paraId="18C27E13" w14:textId="77777777" w:rsidR="0017011F" w:rsidRDefault="0017011F" w:rsidP="00853B6C">
      <w:pPr>
        <w:ind w:left="720" w:firstLine="0"/>
      </w:pPr>
    </w:p>
    <w:p w14:paraId="1833D8FF" w14:textId="7F8DB32D" w:rsidR="00071277" w:rsidRPr="001D5B2A" w:rsidRDefault="00A25172" w:rsidP="001D5B2A">
      <w:pPr>
        <w:pStyle w:val="Heading3"/>
      </w:pPr>
      <w:r>
        <w:t>Interview</w:t>
      </w:r>
      <w:r w:rsidR="00D641BE">
        <w:t xml:space="preserve"> and Poster Presentation</w:t>
      </w:r>
      <w:r w:rsidR="005A6FAD">
        <w:t xml:space="preserve"> – </w:t>
      </w:r>
      <w:r w:rsidR="00B83871">
        <w:t>2</w:t>
      </w:r>
      <w:r w:rsidR="007A7CDE">
        <w:t>0</w:t>
      </w:r>
      <w:r w:rsidR="00905FCB">
        <w:t xml:space="preserve"> </w:t>
      </w:r>
      <w:r w:rsidR="00807E18" w:rsidRPr="001D5B2A">
        <w:t>points (</w:t>
      </w:r>
      <w:r w:rsidR="00D47ABF">
        <w:t>1</w:t>
      </w:r>
      <w:r w:rsidR="00807E18" w:rsidRPr="001D5B2A">
        <w:t xml:space="preserve"> </w:t>
      </w:r>
      <w:r w:rsidR="00991FA9">
        <w:t>submission</w:t>
      </w:r>
      <w:r w:rsidR="00B71FA7">
        <w:t>, 20 points</w:t>
      </w:r>
      <w:r w:rsidR="00807E18" w:rsidRPr="001D5B2A">
        <w:t>)</w:t>
      </w:r>
    </w:p>
    <w:p w14:paraId="675D24AA" w14:textId="282B54FA" w:rsidR="00354FD4" w:rsidRDefault="00932893" w:rsidP="00EB70C6">
      <w:pPr>
        <w:ind w:firstLine="720"/>
      </w:pPr>
      <w:r>
        <w:t xml:space="preserve">To integrate the concepts learned in class </w:t>
      </w:r>
      <w:r w:rsidR="0052671A">
        <w:t>into</w:t>
      </w:r>
      <w:r>
        <w:t xml:space="preserve"> a real-life situation, you are required to complete an </w:t>
      </w:r>
      <w:r w:rsidR="00607E53" w:rsidRPr="002C3BC6">
        <w:rPr>
          <w:b/>
          <w:bCs/>
        </w:rPr>
        <w:t>i</w:t>
      </w:r>
      <w:r w:rsidRPr="002C3BC6">
        <w:rPr>
          <w:b/>
          <w:bCs/>
        </w:rPr>
        <w:t>nterview</w:t>
      </w:r>
      <w:r w:rsidR="00607E53" w:rsidRPr="002C3BC6">
        <w:rPr>
          <w:b/>
          <w:bCs/>
        </w:rPr>
        <w:t xml:space="preserve"> with an adolescent</w:t>
      </w:r>
      <w:r w:rsidR="00D641BE" w:rsidRPr="002C3BC6">
        <w:rPr>
          <w:b/>
          <w:bCs/>
        </w:rPr>
        <w:t xml:space="preserve"> and</w:t>
      </w:r>
      <w:r w:rsidR="00E06715" w:rsidRPr="002C3BC6">
        <w:rPr>
          <w:b/>
          <w:bCs/>
        </w:rPr>
        <w:t xml:space="preserve"> construct a</w:t>
      </w:r>
      <w:r w:rsidR="00D641BE" w:rsidRPr="002C3BC6">
        <w:rPr>
          <w:b/>
          <w:bCs/>
        </w:rPr>
        <w:t xml:space="preserve"> </w:t>
      </w:r>
      <w:r w:rsidR="00E06715" w:rsidRPr="002C3BC6">
        <w:rPr>
          <w:b/>
          <w:bCs/>
        </w:rPr>
        <w:t>p</w:t>
      </w:r>
      <w:r w:rsidR="00D641BE" w:rsidRPr="002C3BC6">
        <w:rPr>
          <w:b/>
          <w:bCs/>
        </w:rPr>
        <w:t xml:space="preserve">oster </w:t>
      </w:r>
      <w:r w:rsidR="00764A52">
        <w:rPr>
          <w:b/>
          <w:bCs/>
        </w:rPr>
        <w:t>displaying</w:t>
      </w:r>
      <w:r w:rsidR="00E00C62" w:rsidRPr="002C3BC6">
        <w:rPr>
          <w:b/>
          <w:bCs/>
        </w:rPr>
        <w:t xml:space="preserve"> the results</w:t>
      </w:r>
      <w:r w:rsidR="00501025">
        <w:rPr>
          <w:b/>
          <w:bCs/>
        </w:rPr>
        <w:t xml:space="preserve"> of this inquiry</w:t>
      </w:r>
      <w:r>
        <w:t xml:space="preserve">. </w:t>
      </w:r>
    </w:p>
    <w:p w14:paraId="7E2BE8D1" w14:textId="77777777" w:rsidR="00755466" w:rsidRDefault="00932893" w:rsidP="00EB70C6">
      <w:pPr>
        <w:ind w:firstLine="720"/>
      </w:pPr>
      <w:r>
        <w:t xml:space="preserve">You will interview an adolescent or young adult of your choice and </w:t>
      </w:r>
      <w:r w:rsidR="00B267A7">
        <w:t>create</w:t>
      </w:r>
      <w:r>
        <w:t xml:space="preserve"> a </w:t>
      </w:r>
      <w:r w:rsidR="00C33F87">
        <w:t>poster presentation</w:t>
      </w:r>
      <w:r>
        <w:t xml:space="preserve"> by focusing on how your interviewee’s experiences represent, or</w:t>
      </w:r>
      <w:r w:rsidR="003A2E28">
        <w:t xml:space="preserve"> do</w:t>
      </w:r>
      <w:r>
        <w:t xml:space="preserve"> not</w:t>
      </w:r>
      <w:r w:rsidR="003A2E28">
        <w:t xml:space="preserve"> represent, the</w:t>
      </w:r>
      <w:r>
        <w:t xml:space="preserve"> theoretical and empirical knowledge discussed in the textbook and other instructional materials. You will be asked to </w:t>
      </w:r>
      <w:r w:rsidRPr="00AB01D8">
        <w:rPr>
          <w:b/>
          <w:bCs/>
        </w:rPr>
        <w:t xml:space="preserve">choose </w:t>
      </w:r>
      <w:r w:rsidR="00EE7177" w:rsidRPr="00BF00C1">
        <w:rPr>
          <w:b/>
          <w:bCs/>
        </w:rPr>
        <w:t>two</w:t>
      </w:r>
      <w:r w:rsidRPr="00BF00C1">
        <w:rPr>
          <w:b/>
          <w:bCs/>
        </w:rPr>
        <w:t xml:space="preserve"> key topics to focus </w:t>
      </w:r>
      <w:r w:rsidR="00EB1C11" w:rsidRPr="00BF00C1">
        <w:rPr>
          <w:b/>
          <w:bCs/>
        </w:rPr>
        <w:t>on</w:t>
      </w:r>
      <w:r w:rsidRPr="00BF00C1">
        <w:rPr>
          <w:b/>
          <w:bCs/>
        </w:rPr>
        <w:t xml:space="preserve"> </w:t>
      </w:r>
      <w:r w:rsidR="00BF00C1" w:rsidRPr="00BF00C1">
        <w:rPr>
          <w:b/>
          <w:bCs/>
        </w:rPr>
        <w:t xml:space="preserve">during </w:t>
      </w:r>
      <w:r w:rsidRPr="00BF00C1">
        <w:rPr>
          <w:b/>
          <w:bCs/>
        </w:rPr>
        <w:t>your interview</w:t>
      </w:r>
      <w:r>
        <w:t xml:space="preserve"> (</w:t>
      </w:r>
      <w:proofErr w:type="gramStart"/>
      <w:r>
        <w:t>i.e.</w:t>
      </w:r>
      <w:proofErr w:type="gramEnd"/>
      <w:r>
        <w:t xml:space="preserve"> social, identity, parents, gender, friendships, psychosocial problems, etc.).</w:t>
      </w:r>
    </w:p>
    <w:p w14:paraId="7559C9B8" w14:textId="27157B67" w:rsidR="00932893" w:rsidRDefault="00932893" w:rsidP="00EB70C6">
      <w:pPr>
        <w:ind w:firstLine="720"/>
      </w:pPr>
      <w:r>
        <w:lastRenderedPageBreak/>
        <w:t xml:space="preserve"> </w:t>
      </w:r>
      <w:r w:rsidR="00B63588">
        <w:t>You will present the poster to the class in an informal</w:t>
      </w:r>
      <w:r w:rsidR="00AB01D8">
        <w:t xml:space="preserve"> presentation followed by</w:t>
      </w:r>
      <w:r w:rsidR="00B63588">
        <w:t xml:space="preserve"> Q&amp;A session</w:t>
      </w:r>
      <w:r w:rsidR="00AB01D8">
        <w:t>.</w:t>
      </w:r>
      <w:r w:rsidR="00B63588">
        <w:t xml:space="preserve"> </w:t>
      </w:r>
      <w:r w:rsidR="00AB01D8">
        <w:t>F</w:t>
      </w:r>
      <w:r w:rsidR="00B63588">
        <w:t>inally</w:t>
      </w:r>
      <w:r w:rsidR="00AB01D8">
        <w:t>, you will</w:t>
      </w:r>
      <w:r w:rsidR="00B63588">
        <w:t xml:space="preserve"> upload the</w:t>
      </w:r>
      <w:r w:rsidR="009A05D5">
        <w:t xml:space="preserve"> poster </w:t>
      </w:r>
      <w:r w:rsidR="00663C1C">
        <w:t>to Blackboard under “</w:t>
      </w:r>
      <w:r w:rsidR="00663C1C" w:rsidRPr="005011A4">
        <w:rPr>
          <w:b/>
          <w:bCs/>
        </w:rPr>
        <w:t>Assignments</w:t>
      </w:r>
      <w:r w:rsidR="00663C1C">
        <w:t>”</w:t>
      </w:r>
      <w:r w:rsidR="00715D2E">
        <w:t xml:space="preserve">. The poster </w:t>
      </w:r>
      <w:r w:rsidR="009A05D5">
        <w:t>should include</w:t>
      </w:r>
      <w:r w:rsidR="00682FE6">
        <w:t xml:space="preserve"> the following</w:t>
      </w:r>
      <w:r w:rsidR="00A85197">
        <w:t xml:space="preserve"> information and </w:t>
      </w:r>
      <w:r w:rsidR="00682FE6">
        <w:t>sections</w:t>
      </w:r>
      <w:r w:rsidR="009A05D5">
        <w:t>:</w:t>
      </w:r>
    </w:p>
    <w:p w14:paraId="09499CD6" w14:textId="7A4B9F39" w:rsidR="005771DC" w:rsidRDefault="005439F9" w:rsidP="005439F9">
      <w:pPr>
        <w:pStyle w:val="ListParagraph"/>
        <w:numPr>
          <w:ilvl w:val="0"/>
          <w:numId w:val="17"/>
        </w:numPr>
        <w:ind w:left="1080"/>
      </w:pPr>
      <w:r>
        <w:t>Introduction and b</w:t>
      </w:r>
      <w:r w:rsidR="005771DC">
        <w:t>ackground on</w:t>
      </w:r>
      <w:r w:rsidR="007172CE">
        <w:t xml:space="preserve"> </w:t>
      </w:r>
      <w:r w:rsidR="009A05D5">
        <w:t xml:space="preserve">the two </w:t>
      </w:r>
      <w:r w:rsidR="007172CE">
        <w:t>chosen</w:t>
      </w:r>
      <w:r w:rsidR="005771DC">
        <w:t xml:space="preserve"> key topics</w:t>
      </w:r>
    </w:p>
    <w:p w14:paraId="7CDB1703" w14:textId="5BC0EE7C" w:rsidR="00586025" w:rsidRDefault="005439F9" w:rsidP="005771DC">
      <w:pPr>
        <w:pStyle w:val="ListParagraph"/>
        <w:numPr>
          <w:ilvl w:val="0"/>
          <w:numId w:val="17"/>
        </w:numPr>
        <w:ind w:left="1080"/>
      </w:pPr>
      <w:r>
        <w:t xml:space="preserve">Interviewee </w:t>
      </w:r>
      <w:r w:rsidR="00F956F1">
        <w:t>D</w:t>
      </w:r>
      <w:r w:rsidR="0099482C">
        <w:t>emographics</w:t>
      </w:r>
    </w:p>
    <w:p w14:paraId="51FB4D27" w14:textId="42B79713" w:rsidR="00932893" w:rsidRDefault="00932893" w:rsidP="005771DC">
      <w:pPr>
        <w:pStyle w:val="ListParagraph"/>
        <w:numPr>
          <w:ilvl w:val="0"/>
          <w:numId w:val="17"/>
        </w:numPr>
        <w:ind w:left="1080"/>
      </w:pPr>
      <w:r>
        <w:t xml:space="preserve">Interview </w:t>
      </w:r>
      <w:r w:rsidR="00F956F1">
        <w:t>Questions</w:t>
      </w:r>
    </w:p>
    <w:p w14:paraId="28F2BD6C" w14:textId="1153ED95" w:rsidR="00932893" w:rsidRDefault="00932893" w:rsidP="005771DC">
      <w:pPr>
        <w:pStyle w:val="ListParagraph"/>
        <w:numPr>
          <w:ilvl w:val="0"/>
          <w:numId w:val="17"/>
        </w:numPr>
        <w:ind w:left="1080"/>
      </w:pPr>
      <w:r>
        <w:t>Transcript</w:t>
      </w:r>
      <w:r w:rsidR="002C1BCA">
        <w:t xml:space="preserve"> example</w:t>
      </w:r>
      <w:r w:rsidR="00487EAA">
        <w:t xml:space="preserve">: </w:t>
      </w:r>
      <w:r w:rsidR="00353F1C">
        <w:t>important</w:t>
      </w:r>
      <w:r w:rsidR="00487EAA">
        <w:t xml:space="preserve"> quotes</w:t>
      </w:r>
    </w:p>
    <w:p w14:paraId="5BCE16A3" w14:textId="0B4958CB" w:rsidR="00353F1C" w:rsidRDefault="00353F1C" w:rsidP="005771DC">
      <w:pPr>
        <w:pStyle w:val="ListParagraph"/>
        <w:numPr>
          <w:ilvl w:val="0"/>
          <w:numId w:val="17"/>
        </w:numPr>
        <w:ind w:left="1080"/>
      </w:pPr>
      <w:r>
        <w:t>Conclusion and Discussion</w:t>
      </w:r>
      <w:r w:rsidR="009A05D5">
        <w:t xml:space="preserve"> of results</w:t>
      </w:r>
    </w:p>
    <w:p w14:paraId="26493100" w14:textId="77777777" w:rsidR="00D606AF" w:rsidRDefault="00D606AF" w:rsidP="00D606AF">
      <w:pPr>
        <w:ind w:firstLine="0"/>
      </w:pPr>
    </w:p>
    <w:p w14:paraId="75B3B86D" w14:textId="16A439D3" w:rsidR="00C544E8" w:rsidRDefault="00C544E8" w:rsidP="001D5B2A">
      <w:pPr>
        <w:pStyle w:val="Heading2"/>
        <w:rPr>
          <w:b/>
          <w:bCs/>
        </w:rPr>
      </w:pPr>
      <w:r>
        <w:rPr>
          <w:b/>
          <w:bCs/>
        </w:rPr>
        <w:t>Grading</w:t>
      </w:r>
    </w:p>
    <w:p w14:paraId="72B89B13" w14:textId="23B6FE76" w:rsidR="003C41F4" w:rsidRDefault="007E67C6" w:rsidP="00824389">
      <w:pPr>
        <w:ind w:firstLine="720"/>
      </w:pPr>
      <w:r>
        <w:t>You will demonstrate what you’ve learned through various discussions</w:t>
      </w:r>
      <w:r w:rsidR="0058259C">
        <w:t>, formal tests,</w:t>
      </w:r>
      <w:r>
        <w:t xml:space="preserve"> and writing assignments.</w:t>
      </w:r>
      <w:r w:rsidR="008B79BE">
        <w:t xml:space="preserve"> Late assignments will only be accepted with advance permission, and a penalty of </w:t>
      </w:r>
      <w:r w:rsidR="00947368">
        <w:t>5 percentage points will be assessed for each day an assignment is late</w:t>
      </w:r>
      <w:r w:rsidR="00450A58">
        <w:t>.</w:t>
      </w:r>
      <w:r w:rsidR="00824389">
        <w:t xml:space="preserve"> </w:t>
      </w:r>
      <w:r w:rsidR="007B4FA7">
        <w:t>Your final grade will be based on the number of points you have earned out of the possible 1</w:t>
      </w:r>
      <w:r w:rsidR="00DC09F9">
        <w:t>00</w:t>
      </w:r>
      <w:r w:rsidR="007B4FA7">
        <w:t xml:space="preserve"> points</w:t>
      </w:r>
      <w:r w:rsidR="003C41F4">
        <w:t xml:space="preserve">. </w:t>
      </w:r>
      <w:r w:rsidR="003C41F4" w:rsidRPr="003C41F4">
        <w:t xml:space="preserve">A standard grading structure will be used: </w:t>
      </w:r>
    </w:p>
    <w:p w14:paraId="2F944179" w14:textId="77777777" w:rsidR="00E85823" w:rsidRPr="003C41F4" w:rsidRDefault="00E85823" w:rsidP="003C41F4">
      <w:pPr>
        <w:rPr>
          <w:b/>
          <w:color w:val="00B0F0"/>
          <w:u w:val="single"/>
        </w:rPr>
      </w:pPr>
    </w:p>
    <w:p w14:paraId="2F221E11" w14:textId="069CE3B8" w:rsidR="003C41F4" w:rsidRPr="001B744D" w:rsidRDefault="003C41F4" w:rsidP="003C41F4">
      <w:pPr>
        <w:spacing w:line="276" w:lineRule="auto"/>
        <w:rPr>
          <w:rFonts w:cstheme="minorHAnsi"/>
        </w:rPr>
      </w:pPr>
      <w:r w:rsidRPr="003C41F4">
        <w:tab/>
      </w:r>
      <w:r w:rsidRPr="001B744D">
        <w:rPr>
          <w:rFonts w:cstheme="minorHAnsi"/>
        </w:rPr>
        <w:t>A+   97% and higher</w:t>
      </w:r>
      <w:r w:rsidRPr="001B744D">
        <w:rPr>
          <w:rFonts w:cstheme="minorHAnsi"/>
        </w:rPr>
        <w:tab/>
        <w:t>B+   8</w:t>
      </w:r>
      <w:r w:rsidR="00E85823">
        <w:rPr>
          <w:rFonts w:cstheme="minorHAnsi"/>
        </w:rPr>
        <w:t>9</w:t>
      </w:r>
      <w:r w:rsidRPr="001B744D">
        <w:rPr>
          <w:rFonts w:cstheme="minorHAnsi"/>
        </w:rPr>
        <w:t>-8</w:t>
      </w:r>
      <w:r w:rsidR="00E85823">
        <w:rPr>
          <w:rFonts w:cstheme="minorHAnsi"/>
        </w:rPr>
        <w:t>7</w:t>
      </w:r>
      <w:r w:rsidRPr="001B744D">
        <w:rPr>
          <w:rFonts w:cstheme="minorHAnsi"/>
        </w:rPr>
        <w:t>%</w:t>
      </w:r>
      <w:r w:rsidRPr="001B744D">
        <w:rPr>
          <w:rFonts w:cstheme="minorHAnsi"/>
        </w:rPr>
        <w:tab/>
        <w:t>C+   7</w:t>
      </w:r>
      <w:r w:rsidR="00E85823">
        <w:rPr>
          <w:rFonts w:cstheme="minorHAnsi"/>
        </w:rPr>
        <w:t>9</w:t>
      </w:r>
      <w:r w:rsidRPr="001B744D">
        <w:rPr>
          <w:rFonts w:cstheme="minorHAnsi"/>
        </w:rPr>
        <w:t>-7</w:t>
      </w:r>
      <w:r w:rsidR="00E85823">
        <w:rPr>
          <w:rFonts w:cstheme="minorHAnsi"/>
        </w:rPr>
        <w:t>7</w:t>
      </w:r>
      <w:r w:rsidRPr="001B744D">
        <w:rPr>
          <w:rFonts w:cstheme="minorHAnsi"/>
        </w:rPr>
        <w:t>%</w:t>
      </w:r>
      <w:r w:rsidRPr="001B744D">
        <w:rPr>
          <w:rFonts w:cstheme="minorHAnsi"/>
        </w:rPr>
        <w:tab/>
      </w:r>
      <w:r w:rsidR="00E85823" w:rsidRPr="001B744D">
        <w:rPr>
          <w:rFonts w:cstheme="minorHAnsi"/>
        </w:rPr>
        <w:t>D     60-69%</w:t>
      </w:r>
    </w:p>
    <w:p w14:paraId="0174F19D" w14:textId="39230D7E" w:rsidR="007B4FA7" w:rsidRPr="001B744D" w:rsidRDefault="003C41F4" w:rsidP="001C2656">
      <w:pPr>
        <w:spacing w:line="276" w:lineRule="auto"/>
        <w:rPr>
          <w:rFonts w:cstheme="minorHAnsi"/>
        </w:rPr>
      </w:pPr>
      <w:r w:rsidRPr="001B744D">
        <w:rPr>
          <w:rFonts w:cstheme="minorHAnsi"/>
          <w:b/>
        </w:rPr>
        <w:tab/>
      </w:r>
      <w:r w:rsidRPr="001B744D">
        <w:rPr>
          <w:rFonts w:cstheme="minorHAnsi"/>
        </w:rPr>
        <w:t>A      9</w:t>
      </w:r>
      <w:r w:rsidR="001B744D">
        <w:rPr>
          <w:rFonts w:cstheme="minorHAnsi"/>
        </w:rPr>
        <w:t>6</w:t>
      </w:r>
      <w:r w:rsidRPr="001B744D">
        <w:rPr>
          <w:rFonts w:cstheme="minorHAnsi"/>
        </w:rPr>
        <w:t>-9</w:t>
      </w:r>
      <w:r w:rsidR="001B744D">
        <w:rPr>
          <w:rFonts w:cstheme="minorHAnsi"/>
        </w:rPr>
        <w:t>0</w:t>
      </w:r>
      <w:r w:rsidRPr="001B744D">
        <w:rPr>
          <w:rFonts w:cstheme="minorHAnsi"/>
        </w:rPr>
        <w:t>%</w:t>
      </w:r>
      <w:r w:rsidRPr="001B744D">
        <w:rPr>
          <w:rFonts w:cstheme="minorHAnsi"/>
        </w:rPr>
        <w:tab/>
      </w:r>
      <w:r w:rsidRPr="001B744D">
        <w:rPr>
          <w:rFonts w:cstheme="minorHAnsi"/>
        </w:rPr>
        <w:tab/>
        <w:t>B     8</w:t>
      </w:r>
      <w:r w:rsidR="00E85823">
        <w:rPr>
          <w:rFonts w:cstheme="minorHAnsi"/>
        </w:rPr>
        <w:t>6</w:t>
      </w:r>
      <w:r w:rsidRPr="001B744D">
        <w:rPr>
          <w:rFonts w:cstheme="minorHAnsi"/>
        </w:rPr>
        <w:t>-8</w:t>
      </w:r>
      <w:r w:rsidR="00E85823">
        <w:rPr>
          <w:rFonts w:cstheme="minorHAnsi"/>
        </w:rPr>
        <w:t>0</w:t>
      </w:r>
      <w:r w:rsidRPr="001B744D">
        <w:rPr>
          <w:rFonts w:cstheme="minorHAnsi"/>
        </w:rPr>
        <w:t>%</w:t>
      </w:r>
      <w:r w:rsidRPr="001B744D">
        <w:rPr>
          <w:rFonts w:cstheme="minorHAnsi"/>
        </w:rPr>
        <w:tab/>
        <w:t>C     7</w:t>
      </w:r>
      <w:r w:rsidR="00E85823">
        <w:rPr>
          <w:rFonts w:cstheme="minorHAnsi"/>
        </w:rPr>
        <w:t>6</w:t>
      </w:r>
      <w:r w:rsidRPr="001B744D">
        <w:rPr>
          <w:rFonts w:cstheme="minorHAnsi"/>
        </w:rPr>
        <w:t>-7</w:t>
      </w:r>
      <w:r w:rsidR="00E85823">
        <w:rPr>
          <w:rFonts w:cstheme="minorHAnsi"/>
        </w:rPr>
        <w:t>0</w:t>
      </w:r>
      <w:r w:rsidRPr="001B744D">
        <w:rPr>
          <w:rFonts w:cstheme="minorHAnsi"/>
        </w:rPr>
        <w:t>%</w:t>
      </w:r>
      <w:r w:rsidR="00E85823">
        <w:rPr>
          <w:rFonts w:cstheme="minorHAnsi"/>
        </w:rPr>
        <w:tab/>
      </w:r>
      <w:r w:rsidR="00E85823" w:rsidRPr="001B744D">
        <w:rPr>
          <w:rFonts w:cstheme="minorHAnsi"/>
        </w:rPr>
        <w:t>F    59% and lower</w:t>
      </w:r>
    </w:p>
    <w:p w14:paraId="3B4A631D" w14:textId="2FC92122" w:rsidR="00150CE4" w:rsidRDefault="00150CE4" w:rsidP="009500FD"/>
    <w:p w14:paraId="655F3AFE" w14:textId="7A2B2883" w:rsidR="00150CE4" w:rsidRDefault="00150CE4" w:rsidP="001D5B2A">
      <w:pPr>
        <w:pStyle w:val="Heading2"/>
      </w:pPr>
      <w:r w:rsidRPr="00150CE4">
        <w:rPr>
          <w:b/>
          <w:bCs/>
        </w:rPr>
        <w:t xml:space="preserve">Disability </w:t>
      </w:r>
      <w:r w:rsidR="001A69FB">
        <w:rPr>
          <w:b/>
          <w:bCs/>
        </w:rPr>
        <w:t>Accommodations</w:t>
      </w:r>
    </w:p>
    <w:p w14:paraId="02578F18" w14:textId="03389C22" w:rsidR="00150CE4" w:rsidRDefault="00150CE4" w:rsidP="00CB6D1F">
      <w:pPr>
        <w:spacing w:after="360"/>
        <w:ind w:firstLine="720"/>
      </w:pPr>
      <w:r>
        <w:t xml:space="preserve">If you are a student with a disability and you need academic accommodations, please see </w:t>
      </w:r>
      <w:proofErr w:type="gramStart"/>
      <w:r>
        <w:t>me</w:t>
      </w:r>
      <w:proofErr w:type="gramEnd"/>
      <w:r>
        <w:t xml:space="preserve"> and contact the Disability Resources Center (DRC) at (703) 993-2474. All academic accommodations must be arranged through that office.</w:t>
      </w:r>
    </w:p>
    <w:p w14:paraId="741936CD" w14:textId="629D8577" w:rsidR="00150CE4" w:rsidRDefault="00B826CF" w:rsidP="001D5B2A">
      <w:pPr>
        <w:pStyle w:val="Heading2"/>
      </w:pPr>
      <w:r>
        <w:rPr>
          <w:b/>
          <w:bCs/>
        </w:rPr>
        <w:t>Classroom Policies</w:t>
      </w:r>
    </w:p>
    <w:p w14:paraId="59506C30" w14:textId="0C73E23C" w:rsidR="006737AF" w:rsidRDefault="002A26FB" w:rsidP="00D6356F">
      <w:pPr>
        <w:pStyle w:val="Heading3"/>
      </w:pPr>
      <w:r w:rsidRPr="002A26FB">
        <w:t xml:space="preserve">Attendance </w:t>
      </w:r>
    </w:p>
    <w:p w14:paraId="4CDACD8E" w14:textId="3044C543" w:rsidR="002A26FB" w:rsidRPr="002A26FB" w:rsidRDefault="002A26FB" w:rsidP="00EB2C7B">
      <w:pPr>
        <w:spacing w:after="360"/>
        <w:ind w:firstLine="0"/>
      </w:pPr>
      <w:r w:rsidRPr="002A26FB">
        <w:t>Coming to class is important.  Material will be presented in class that is not covered in the book</w:t>
      </w:r>
      <w:r w:rsidR="00792253">
        <w:t>,</w:t>
      </w:r>
      <w:r w:rsidRPr="002A26FB">
        <w:t xml:space="preserve"> and you will be held responsible for that information. If an absence is excused will be determined on a case-to-case basis. Please email me with your last name and ABSENT in the subject bar of the email (Example: Young ABSENT) if you are going to be absent.  </w:t>
      </w:r>
    </w:p>
    <w:p w14:paraId="350298C3" w14:textId="48F0DCB8" w:rsidR="00577F59" w:rsidRDefault="00577F59" w:rsidP="00577F59">
      <w:pPr>
        <w:pStyle w:val="Heading3"/>
      </w:pPr>
      <w:r>
        <w:t>Make-up</w:t>
      </w:r>
      <w:r w:rsidR="002A26FB" w:rsidRPr="002A26FB">
        <w:t>/Late Assignments</w:t>
      </w:r>
    </w:p>
    <w:p w14:paraId="5B733A6F" w14:textId="27A2499C" w:rsidR="002A26FB" w:rsidRPr="002A26FB" w:rsidRDefault="002A26FB" w:rsidP="002A26FB">
      <w:pPr>
        <w:spacing w:after="360"/>
        <w:ind w:firstLine="0"/>
      </w:pPr>
      <w:r w:rsidRPr="002A26FB">
        <w:t xml:space="preserve">If you are absent from a lecture day, you will not be able to make-up any participation/attendance points from that day unless excused. If excused, you will not be penalized for that day. If you are absent from an activity day, you will not be able to make-up the assignment points from that day unless excused. If excused, you will be able to review lectures via Zoom recording and have one week to do a supplemental assignment based on the content area of the missed class. </w:t>
      </w:r>
    </w:p>
    <w:p w14:paraId="6D9FF6FB" w14:textId="2C8876CC" w:rsidR="00592A62" w:rsidRDefault="002A26FB" w:rsidP="00592A62">
      <w:pPr>
        <w:pStyle w:val="Heading3"/>
      </w:pPr>
      <w:r w:rsidRPr="002A26FB">
        <w:t>Technology</w:t>
      </w:r>
    </w:p>
    <w:p w14:paraId="7A39A15D" w14:textId="07734EBA" w:rsidR="002A26FB" w:rsidRPr="002A26FB" w:rsidRDefault="002A26FB" w:rsidP="002A26FB">
      <w:pPr>
        <w:spacing w:after="360"/>
        <w:ind w:firstLine="0"/>
      </w:pPr>
      <w:r w:rsidRPr="002A26FB">
        <w:t xml:space="preserve">I encourage the use of technology for note taking and resource collection. Regarding electronic devices (such as laptops, cell phones, etc.), please be respectful of your peers and your instructor, and attempt </w:t>
      </w:r>
      <w:r w:rsidRPr="002A26FB">
        <w:lastRenderedPageBreak/>
        <w:t xml:space="preserve">to minimally engage in activities that are unrelated to class. All classes will require the use of a laptop or smartphone, so even if you plan on note taking by hand, please bring one electronic device to class. </w:t>
      </w:r>
    </w:p>
    <w:p w14:paraId="377E9264" w14:textId="0A424AED" w:rsidR="00592A62" w:rsidRDefault="002A26FB" w:rsidP="00592A62">
      <w:pPr>
        <w:pStyle w:val="Heading3"/>
      </w:pPr>
      <w:r w:rsidRPr="002A26FB">
        <w:t>Academic Integrity</w:t>
      </w:r>
    </w:p>
    <w:p w14:paraId="1701E71B" w14:textId="61D043BA" w:rsidR="002A26FB" w:rsidRDefault="002A26FB" w:rsidP="00F620B9">
      <w:pPr>
        <w:spacing w:after="240"/>
        <w:ind w:firstLine="0"/>
      </w:pPr>
      <w:r w:rsidRPr="002A26FB">
        <w:t xml:space="preserve">Academic integrity refers to honest and ethical behavior in all aspects of academic activity. This </w:t>
      </w:r>
      <w:proofErr w:type="gramStart"/>
      <w:r w:rsidRPr="002A26FB">
        <w:t>includes:</w:t>
      </w:r>
      <w:proofErr w:type="gramEnd"/>
      <w:r w:rsidRPr="002A26FB">
        <w:t xml:space="preserve"> not cheating on quizzes or homework assignments (e.g., copying the work of others), not passing off someone else's ideas as your own (plagiarism), </w:t>
      </w:r>
      <w:r w:rsidR="00F620B9">
        <w:t xml:space="preserve">and </w:t>
      </w:r>
      <w:r w:rsidRPr="002A26FB">
        <w:t>not engaging in dishonesty of any kind with regard to your class participation and assignments.</w:t>
      </w:r>
    </w:p>
    <w:p w14:paraId="21082278" w14:textId="288CF416" w:rsidR="00F620B9" w:rsidRPr="002A26FB" w:rsidRDefault="00F620B9" w:rsidP="002A26FB">
      <w:pPr>
        <w:spacing w:after="360"/>
        <w:ind w:firstLine="0"/>
      </w:pPr>
      <w:r>
        <w:t>Students in this course are expected to behave at all times in a manner consistent with the GMU Honor System and Code (http://mason.gmu.edu/~montecin/plagiarism.htm).  Students are encouraged to study together as much as possible throughout the course; however, no assistance, sharing of information, or discussion of exam items or answers between students may take place. For all work, the name that appears on the paper must be the author. Violations of the Honor Code will not be tolerated in this course and will be immediately reported according to GMU procedures.  The instructor reserves the right to use software to determine the extent to which the work is the student's own work. The instructor for this course reserves the right to enter a failing grade to any student found guilty of an honor code violation.</w:t>
      </w:r>
    </w:p>
    <w:p w14:paraId="05030C82" w14:textId="2C411F45" w:rsidR="00592A62" w:rsidRDefault="002A26FB" w:rsidP="00592A62">
      <w:pPr>
        <w:pStyle w:val="Heading3"/>
      </w:pPr>
      <w:r w:rsidRPr="002A26FB">
        <w:t>Plagiarism</w:t>
      </w:r>
    </w:p>
    <w:p w14:paraId="3FFA8863" w14:textId="0697B4E3" w:rsidR="002A26FB" w:rsidRPr="002A26FB" w:rsidRDefault="002A26FB" w:rsidP="002A26FB">
      <w:pPr>
        <w:spacing w:after="360"/>
        <w:ind w:firstLine="0"/>
      </w:pPr>
      <w:r w:rsidRPr="002A26FB">
        <w:t xml:space="preserve">Plagiarism is the </w:t>
      </w:r>
      <w:r w:rsidRPr="002A26FB">
        <w:rPr>
          <w:i/>
          <w:iCs/>
        </w:rPr>
        <w:t xml:space="preserve">unacknowledged </w:t>
      </w:r>
      <w:r w:rsidRPr="002A26FB">
        <w:t>use of another person's labor, another person's ideas, another person's words, or another person's assistance. Unless otherwise stated in class, all work done for courses is expected to be the individual effort of the student presenting the work. Any assistance must be reported to the instructor. If the work has entailed consulting other resources -- journals, books, or other media -- these resources must be cited in a manner appropriate to the course. Everything used from other sources -- suggestions for organization of ideas, ideas themselves, or actual language -- must be cited. Failure to cite borrowed material constitutes plagiarism. Undocumented use of materials from the World Wide Web is plagiarism. If you are caught plagiarizing or cheating, you will fail the assignment, and, depending upon the severity of the violation, you may fail the class.</w:t>
      </w:r>
    </w:p>
    <w:p w14:paraId="094B858A" w14:textId="5959643F" w:rsidR="00592A62" w:rsidRDefault="002A26FB" w:rsidP="00592A62">
      <w:pPr>
        <w:pStyle w:val="Heading3"/>
      </w:pPr>
      <w:r w:rsidRPr="002A26FB">
        <w:t>Class Cancellation Policy</w:t>
      </w:r>
    </w:p>
    <w:p w14:paraId="7F1BE6DC" w14:textId="620C349E" w:rsidR="002A26FB" w:rsidRPr="002A26FB" w:rsidRDefault="002A26FB" w:rsidP="002A26FB">
      <w:pPr>
        <w:spacing w:after="360"/>
        <w:ind w:firstLine="0"/>
        <w:rPr>
          <w:b/>
        </w:rPr>
      </w:pPr>
      <w:r w:rsidRPr="002A26FB">
        <w:t>If class is canceled, I will notify students by email as well as in an announcement on Blackboard. This announcement will be made by 10:00am the morning of the cancelled class.</w:t>
      </w:r>
    </w:p>
    <w:p w14:paraId="3556F2F7" w14:textId="556797FB" w:rsidR="00592A62" w:rsidRDefault="002A26FB" w:rsidP="00592A62">
      <w:pPr>
        <w:pStyle w:val="Heading3"/>
      </w:pPr>
      <w:r w:rsidRPr="002A26FB">
        <w:t>Official Communications via GMU E-mail</w:t>
      </w:r>
    </w:p>
    <w:p w14:paraId="4A678CAF" w14:textId="3645F864" w:rsidR="002A26FB" w:rsidRPr="002A26FB" w:rsidRDefault="002A26FB" w:rsidP="002A26FB">
      <w:pPr>
        <w:spacing w:after="360"/>
        <w:ind w:firstLine="0"/>
      </w:pPr>
      <w:r w:rsidRPr="002A26FB">
        <w:t>Mason uses electronic mail to provide official information to students. Examples include communications from course instructors, notices from the library, notices about academic standing, financial aid information, class materials, assignments, questions, and instructor feedback. Students are responsible for the content of university communication sent to their Mason e-mail account and are required to activate that account and check it regularly. In the event that class is canceled, I will notify you via email; this email will include information about making up the missed class.</w:t>
      </w:r>
    </w:p>
    <w:p w14:paraId="6F76876A" w14:textId="023E62E3" w:rsidR="00592A62" w:rsidRDefault="002A26FB" w:rsidP="00592A62">
      <w:pPr>
        <w:pStyle w:val="Heading3"/>
      </w:pPr>
      <w:r w:rsidRPr="002A26FB">
        <w:t>Title IX</w:t>
      </w:r>
    </w:p>
    <w:p w14:paraId="0158FEAA" w14:textId="7F9AC4A2" w:rsidR="00792253" w:rsidRDefault="002A26FB" w:rsidP="00F73BF3">
      <w:pPr>
        <w:spacing w:after="360"/>
        <w:ind w:firstLine="0"/>
      </w:pPr>
      <w:r w:rsidRPr="002A26FB">
        <w:lastRenderedPageBreak/>
        <w:t xml:space="preserve">George Mason University is committed to providing a learning, </w:t>
      </w:r>
      <w:proofErr w:type="gramStart"/>
      <w:r w:rsidRPr="002A26FB">
        <w:t>living</w:t>
      </w:r>
      <w:proofErr w:type="gramEnd"/>
      <w:r w:rsidRPr="002A26FB">
        <w:t xml:space="preserve"> and working environment that is free from discrimination and a campus that is free of sexual misconduct and other acts of interpersonal violence in order to promote community well-being and student success. We encourage students who believe that they have been sexually harassed, </w:t>
      </w:r>
      <w:proofErr w:type="gramStart"/>
      <w:r w:rsidRPr="002A26FB">
        <w:t>assaulted</w:t>
      </w:r>
      <w:proofErr w:type="gramEnd"/>
      <w:r w:rsidRPr="002A26FB">
        <w:t xml:space="preserve"> or subjected to sexual misconduct to seek assistance and support. University Policy 1202: Sexual Harassment and Misconduct speaks to the specifics of Mason’s process, the resources, and the options available to students. Any faculty or staff member at Mason is required to report all disclosures of sexual assault, interpersonal violence, and stalking to Mason’s Title IX Coordinator, but please know that such reports will result only in someone reaching out to you directly to let you know about available services and to determine if you wish to take any action. That said, you can also contact the Student Support and Advocacy Center (703-380-1434) or Counseling and Psychological Services (703-993-2380) to speak to someone confidentially, as individuals who work in those offices are not required to report disclosures. You may also seek assistance directly from Mason’s Title IX Coordinator (703-993-8730; titleix@gmu.edu).</w:t>
      </w:r>
    </w:p>
    <w:p w14:paraId="48209EBD" w14:textId="7C4256DA" w:rsidR="00150CE4" w:rsidRPr="00A16481" w:rsidRDefault="001C2656" w:rsidP="001D5B2A">
      <w:pPr>
        <w:pStyle w:val="Heading2"/>
        <w:rPr>
          <w:b/>
          <w:bCs/>
        </w:rPr>
      </w:pPr>
      <w:r>
        <w:rPr>
          <w:b/>
          <w:bCs/>
        </w:rPr>
        <w:t>Course Schedule</w:t>
      </w:r>
    </w:p>
    <w:p w14:paraId="5208E7C6" w14:textId="1353AEC4" w:rsidR="00150CE4" w:rsidRDefault="001C2656" w:rsidP="00792253">
      <w:pPr>
        <w:ind w:firstLine="0"/>
      </w:pPr>
      <w:r w:rsidRPr="001C2656">
        <w:rPr>
          <w:b/>
          <w:bCs/>
        </w:rPr>
        <w:t>Disclaimer</w:t>
      </w:r>
      <w:r>
        <w:t xml:space="preserve">: </w:t>
      </w:r>
      <w:r w:rsidR="00150CE4">
        <w:t>The instructor reserves the right to change the syllabus and its content. Any changes will be announced orally and in writing.</w:t>
      </w:r>
    </w:p>
    <w:p w14:paraId="577E602D" w14:textId="22D9E97A" w:rsidR="00BE364F" w:rsidRDefault="00BE364F" w:rsidP="002E0991"/>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61"/>
        <w:gridCol w:w="1281"/>
        <w:gridCol w:w="3503"/>
        <w:gridCol w:w="3405"/>
      </w:tblGrid>
      <w:tr w:rsidR="003A2EB2" w:rsidRPr="00085EF0" w14:paraId="1FAC6ED3" w14:textId="77777777" w:rsidTr="00AF3423">
        <w:trPr>
          <w:trHeight w:val="720"/>
          <w:jc w:val="center"/>
        </w:trPr>
        <w:tc>
          <w:tcPr>
            <w:tcW w:w="621" w:type="pct"/>
            <w:vAlign w:val="center"/>
          </w:tcPr>
          <w:p w14:paraId="3D6C573E" w14:textId="77777777" w:rsidR="003A2EB2" w:rsidRPr="00085EF0" w:rsidRDefault="003A2EB2" w:rsidP="007D2E89">
            <w:pPr>
              <w:ind w:firstLine="0"/>
              <w:jc w:val="center"/>
              <w:rPr>
                <w:rFonts w:cstheme="minorHAnsi"/>
                <w:b/>
              </w:rPr>
            </w:pPr>
            <w:r w:rsidRPr="00085EF0">
              <w:rPr>
                <w:rFonts w:cstheme="minorHAnsi"/>
                <w:b/>
              </w:rPr>
              <w:t>Week</w:t>
            </w:r>
          </w:p>
        </w:tc>
        <w:tc>
          <w:tcPr>
            <w:tcW w:w="685" w:type="pct"/>
            <w:vAlign w:val="center"/>
          </w:tcPr>
          <w:p w14:paraId="005BC549" w14:textId="77777777" w:rsidR="003A2EB2" w:rsidRPr="00085EF0" w:rsidRDefault="003A2EB2" w:rsidP="007D2E89">
            <w:pPr>
              <w:ind w:firstLine="0"/>
              <w:jc w:val="center"/>
              <w:rPr>
                <w:rFonts w:cstheme="minorHAnsi"/>
                <w:b/>
              </w:rPr>
            </w:pPr>
            <w:r w:rsidRPr="00085EF0">
              <w:rPr>
                <w:rFonts w:cstheme="minorHAnsi"/>
                <w:b/>
              </w:rPr>
              <w:t>Date</w:t>
            </w:r>
          </w:p>
        </w:tc>
        <w:tc>
          <w:tcPr>
            <w:tcW w:w="1873" w:type="pct"/>
            <w:shd w:val="clear" w:color="auto" w:fill="auto"/>
            <w:vAlign w:val="center"/>
          </w:tcPr>
          <w:p w14:paraId="5BAC3A3D" w14:textId="77777777" w:rsidR="003A2EB2" w:rsidRPr="00085EF0" w:rsidRDefault="003A2EB2" w:rsidP="007D2E89">
            <w:pPr>
              <w:ind w:firstLine="0"/>
              <w:jc w:val="center"/>
              <w:rPr>
                <w:rFonts w:cstheme="minorHAnsi"/>
                <w:b/>
              </w:rPr>
            </w:pPr>
            <w:r w:rsidRPr="00085EF0">
              <w:rPr>
                <w:rFonts w:cstheme="minorHAnsi"/>
                <w:b/>
              </w:rPr>
              <w:t>Topics/Activities</w:t>
            </w:r>
          </w:p>
        </w:tc>
        <w:tc>
          <w:tcPr>
            <w:tcW w:w="1821" w:type="pct"/>
            <w:vAlign w:val="center"/>
          </w:tcPr>
          <w:p w14:paraId="79432341" w14:textId="3152428E" w:rsidR="003A2EB2" w:rsidRPr="00085EF0" w:rsidRDefault="003A2EB2" w:rsidP="007D2E89">
            <w:pPr>
              <w:ind w:firstLine="0"/>
              <w:jc w:val="center"/>
              <w:rPr>
                <w:rFonts w:cstheme="minorHAnsi"/>
                <w:b/>
              </w:rPr>
            </w:pPr>
            <w:r w:rsidRPr="00085EF0">
              <w:rPr>
                <w:rFonts w:cstheme="minorHAnsi"/>
                <w:b/>
              </w:rPr>
              <w:t>Assignments due</w:t>
            </w:r>
          </w:p>
        </w:tc>
      </w:tr>
      <w:tr w:rsidR="00B76010" w:rsidRPr="00085EF0" w14:paraId="33878559" w14:textId="77777777" w:rsidTr="00AF3423">
        <w:trPr>
          <w:trHeight w:val="720"/>
          <w:jc w:val="center"/>
        </w:trPr>
        <w:tc>
          <w:tcPr>
            <w:tcW w:w="621" w:type="pct"/>
            <w:vAlign w:val="center"/>
          </w:tcPr>
          <w:p w14:paraId="35245205" w14:textId="77777777" w:rsidR="00B76010" w:rsidRPr="00085EF0" w:rsidRDefault="00B76010" w:rsidP="00E12605">
            <w:pPr>
              <w:ind w:firstLine="0"/>
              <w:jc w:val="center"/>
              <w:rPr>
                <w:rFonts w:cstheme="minorHAnsi"/>
              </w:rPr>
            </w:pPr>
            <w:r w:rsidRPr="00085EF0">
              <w:rPr>
                <w:rFonts w:cstheme="minorHAnsi"/>
              </w:rPr>
              <w:t>1</w:t>
            </w:r>
          </w:p>
        </w:tc>
        <w:tc>
          <w:tcPr>
            <w:tcW w:w="685" w:type="pct"/>
            <w:vAlign w:val="center"/>
          </w:tcPr>
          <w:p w14:paraId="4D6B5A97" w14:textId="30B26B8D" w:rsidR="00B76010" w:rsidRPr="00085EF0" w:rsidRDefault="00701DD7" w:rsidP="005D0520">
            <w:pPr>
              <w:ind w:firstLine="0"/>
              <w:rPr>
                <w:rFonts w:cstheme="minorHAnsi"/>
              </w:rPr>
            </w:pPr>
            <w:r w:rsidRPr="00085EF0">
              <w:rPr>
                <w:rFonts w:cstheme="minorHAnsi"/>
                <w:color w:val="000000"/>
              </w:rPr>
              <w:t xml:space="preserve">M </w:t>
            </w:r>
            <w:r w:rsidR="00B76010" w:rsidRPr="00085EF0">
              <w:rPr>
                <w:rFonts w:cstheme="minorHAnsi"/>
                <w:color w:val="000000"/>
              </w:rPr>
              <w:t>8/22</w:t>
            </w:r>
          </w:p>
        </w:tc>
        <w:tc>
          <w:tcPr>
            <w:tcW w:w="1873" w:type="pct"/>
            <w:shd w:val="clear" w:color="auto" w:fill="auto"/>
            <w:vAlign w:val="center"/>
          </w:tcPr>
          <w:p w14:paraId="2A7F255A" w14:textId="27DBE8D5" w:rsidR="00B76010" w:rsidRPr="00085EF0" w:rsidRDefault="00B76010" w:rsidP="005D0520">
            <w:pPr>
              <w:ind w:firstLine="0"/>
              <w:rPr>
                <w:rFonts w:cstheme="minorHAnsi"/>
                <w:bCs/>
              </w:rPr>
            </w:pPr>
            <w:r w:rsidRPr="00085EF0">
              <w:rPr>
                <w:rFonts w:cstheme="minorHAnsi"/>
                <w:bCs/>
              </w:rPr>
              <w:t>Syllabus review</w:t>
            </w:r>
            <w:r w:rsidR="00065D0D" w:rsidRPr="00085EF0">
              <w:rPr>
                <w:rFonts w:cstheme="minorHAnsi"/>
                <w:bCs/>
              </w:rPr>
              <w:t xml:space="preserve"> and Student/Professor introductions</w:t>
            </w:r>
          </w:p>
        </w:tc>
        <w:tc>
          <w:tcPr>
            <w:tcW w:w="1821" w:type="pct"/>
            <w:vAlign w:val="center"/>
          </w:tcPr>
          <w:p w14:paraId="6AC8C702" w14:textId="77777777" w:rsidR="00B76010" w:rsidRPr="00085EF0" w:rsidRDefault="00B76010" w:rsidP="00B76010">
            <w:pPr>
              <w:rPr>
                <w:rFonts w:cstheme="minorHAnsi"/>
                <w:b/>
              </w:rPr>
            </w:pPr>
          </w:p>
        </w:tc>
      </w:tr>
      <w:tr w:rsidR="00B76010" w:rsidRPr="00085EF0" w14:paraId="17573EB2" w14:textId="77777777" w:rsidTr="00AF3423">
        <w:trPr>
          <w:trHeight w:val="720"/>
          <w:jc w:val="center"/>
        </w:trPr>
        <w:tc>
          <w:tcPr>
            <w:tcW w:w="621" w:type="pct"/>
            <w:vAlign w:val="center"/>
          </w:tcPr>
          <w:p w14:paraId="71137747" w14:textId="77777777" w:rsidR="00B76010" w:rsidRPr="00085EF0" w:rsidRDefault="00B76010" w:rsidP="00E12605">
            <w:pPr>
              <w:ind w:firstLine="0"/>
              <w:jc w:val="center"/>
              <w:rPr>
                <w:rFonts w:cstheme="minorHAnsi"/>
              </w:rPr>
            </w:pPr>
          </w:p>
        </w:tc>
        <w:tc>
          <w:tcPr>
            <w:tcW w:w="685" w:type="pct"/>
            <w:vAlign w:val="center"/>
          </w:tcPr>
          <w:p w14:paraId="12D3D7BB" w14:textId="41045F78" w:rsidR="00B76010" w:rsidRPr="00085EF0" w:rsidRDefault="00701DD7" w:rsidP="005D0520">
            <w:pPr>
              <w:ind w:firstLine="0"/>
              <w:rPr>
                <w:rFonts w:cstheme="minorHAnsi"/>
              </w:rPr>
            </w:pPr>
            <w:r w:rsidRPr="00085EF0">
              <w:rPr>
                <w:rFonts w:cstheme="minorHAnsi"/>
                <w:color w:val="000000"/>
              </w:rPr>
              <w:t xml:space="preserve">W </w:t>
            </w:r>
            <w:r w:rsidR="00B76010" w:rsidRPr="00085EF0">
              <w:rPr>
                <w:rFonts w:cstheme="minorHAnsi"/>
                <w:color w:val="000000"/>
              </w:rPr>
              <w:t>8/24</w:t>
            </w:r>
          </w:p>
        </w:tc>
        <w:tc>
          <w:tcPr>
            <w:tcW w:w="1873" w:type="pct"/>
            <w:shd w:val="clear" w:color="auto" w:fill="auto"/>
            <w:vAlign w:val="center"/>
          </w:tcPr>
          <w:p w14:paraId="6407DB00" w14:textId="0E7D9654" w:rsidR="00B76010" w:rsidRPr="00085EF0" w:rsidRDefault="00F02012" w:rsidP="005D0520">
            <w:pPr>
              <w:ind w:firstLine="0"/>
              <w:rPr>
                <w:rFonts w:cstheme="minorHAnsi"/>
                <w:bCs/>
              </w:rPr>
            </w:pPr>
            <w:r w:rsidRPr="00085EF0">
              <w:rPr>
                <w:rFonts w:cstheme="minorHAnsi"/>
              </w:rPr>
              <w:t>Introduction</w:t>
            </w:r>
            <w:r w:rsidR="00D40C47" w:rsidRPr="00085EF0">
              <w:rPr>
                <w:rFonts w:cstheme="minorHAnsi"/>
              </w:rPr>
              <w:t xml:space="preserve"> to t</w:t>
            </w:r>
            <w:r w:rsidRPr="00085EF0">
              <w:rPr>
                <w:rFonts w:cstheme="minorHAnsi"/>
              </w:rPr>
              <w:t xml:space="preserve">he </w:t>
            </w:r>
            <w:r w:rsidR="00635572" w:rsidRPr="00085EF0">
              <w:rPr>
                <w:rFonts w:cstheme="minorHAnsi"/>
              </w:rPr>
              <w:t>s</w:t>
            </w:r>
            <w:r w:rsidRPr="00085EF0">
              <w:rPr>
                <w:rFonts w:cstheme="minorHAnsi"/>
              </w:rPr>
              <w:t>tudy of Adolescent Development</w:t>
            </w:r>
          </w:p>
        </w:tc>
        <w:tc>
          <w:tcPr>
            <w:tcW w:w="1821" w:type="pct"/>
            <w:vAlign w:val="center"/>
          </w:tcPr>
          <w:p w14:paraId="1C698670" w14:textId="309A3886" w:rsidR="00B76010" w:rsidRPr="00085EF0" w:rsidRDefault="004842AF" w:rsidP="00D40C47">
            <w:pPr>
              <w:ind w:firstLine="0"/>
              <w:rPr>
                <w:rFonts w:cstheme="minorHAnsi"/>
              </w:rPr>
            </w:pPr>
            <w:r w:rsidRPr="00085EF0">
              <w:rPr>
                <w:rFonts w:cstheme="minorHAnsi"/>
              </w:rPr>
              <w:t>Read Introduction</w:t>
            </w:r>
          </w:p>
        </w:tc>
      </w:tr>
      <w:tr w:rsidR="00892C0C" w:rsidRPr="00085EF0" w14:paraId="4C047240" w14:textId="77777777" w:rsidTr="00AF3423">
        <w:trPr>
          <w:trHeight w:val="720"/>
          <w:jc w:val="center"/>
        </w:trPr>
        <w:tc>
          <w:tcPr>
            <w:tcW w:w="621" w:type="pct"/>
            <w:vAlign w:val="center"/>
          </w:tcPr>
          <w:p w14:paraId="090CFB7F" w14:textId="77777777" w:rsidR="00892C0C" w:rsidRPr="00085EF0" w:rsidRDefault="00892C0C" w:rsidP="00E12605">
            <w:pPr>
              <w:ind w:firstLine="0"/>
              <w:jc w:val="center"/>
              <w:rPr>
                <w:rFonts w:cstheme="minorHAnsi"/>
              </w:rPr>
            </w:pPr>
            <w:r w:rsidRPr="00085EF0">
              <w:rPr>
                <w:rFonts w:cstheme="minorHAnsi"/>
              </w:rPr>
              <w:t>2</w:t>
            </w:r>
          </w:p>
        </w:tc>
        <w:tc>
          <w:tcPr>
            <w:tcW w:w="685" w:type="pct"/>
            <w:vAlign w:val="center"/>
          </w:tcPr>
          <w:p w14:paraId="5218FFE4" w14:textId="1027CE47" w:rsidR="00892C0C" w:rsidRPr="00085EF0" w:rsidRDefault="00085EF0" w:rsidP="005D0520">
            <w:pPr>
              <w:ind w:firstLine="0"/>
              <w:rPr>
                <w:rFonts w:cstheme="minorHAnsi"/>
              </w:rPr>
            </w:pPr>
            <w:r>
              <w:rPr>
                <w:rFonts w:cstheme="minorHAnsi"/>
                <w:color w:val="000000"/>
              </w:rPr>
              <w:t xml:space="preserve">M </w:t>
            </w:r>
            <w:r w:rsidR="00892C0C" w:rsidRPr="00085EF0">
              <w:rPr>
                <w:rFonts w:cstheme="minorHAnsi"/>
                <w:color w:val="000000"/>
              </w:rPr>
              <w:t>8/29</w:t>
            </w:r>
          </w:p>
        </w:tc>
        <w:tc>
          <w:tcPr>
            <w:tcW w:w="1873" w:type="pct"/>
            <w:shd w:val="clear" w:color="auto" w:fill="auto"/>
            <w:vAlign w:val="center"/>
          </w:tcPr>
          <w:p w14:paraId="241DB5FB" w14:textId="6FE216D4" w:rsidR="00892C0C" w:rsidRPr="00085EF0" w:rsidRDefault="00166759" w:rsidP="005D0520">
            <w:pPr>
              <w:ind w:firstLine="0"/>
              <w:rPr>
                <w:rFonts w:cstheme="minorHAnsi"/>
              </w:rPr>
            </w:pPr>
            <w:r w:rsidRPr="00085EF0">
              <w:rPr>
                <w:rFonts w:cstheme="minorHAnsi"/>
              </w:rPr>
              <w:t xml:space="preserve">Fundamental Changes: </w:t>
            </w:r>
            <w:r w:rsidR="00892C0C" w:rsidRPr="00085EF0">
              <w:rPr>
                <w:rFonts w:cstheme="minorHAnsi"/>
              </w:rPr>
              <w:t>Biological</w:t>
            </w:r>
            <w:r w:rsidR="00F06F46" w:rsidRPr="00085EF0">
              <w:rPr>
                <w:rFonts w:cstheme="minorHAnsi"/>
              </w:rPr>
              <w:t xml:space="preserve"> </w:t>
            </w:r>
            <w:r w:rsidR="00892C0C" w:rsidRPr="00085EF0">
              <w:rPr>
                <w:rFonts w:cstheme="minorHAnsi"/>
              </w:rPr>
              <w:t>Transitions</w:t>
            </w:r>
            <w:r w:rsidR="002D613A" w:rsidRPr="00085EF0">
              <w:rPr>
                <w:rFonts w:cstheme="minorHAnsi"/>
              </w:rPr>
              <w:t xml:space="preserve"> lecture</w:t>
            </w:r>
          </w:p>
        </w:tc>
        <w:tc>
          <w:tcPr>
            <w:tcW w:w="1821" w:type="pct"/>
            <w:vAlign w:val="center"/>
          </w:tcPr>
          <w:p w14:paraId="22DB2418" w14:textId="76489EBE" w:rsidR="00892C0C" w:rsidRPr="00085EF0" w:rsidRDefault="00105A80" w:rsidP="00105A80">
            <w:pPr>
              <w:ind w:firstLine="0"/>
              <w:rPr>
                <w:rFonts w:cstheme="minorHAnsi"/>
              </w:rPr>
            </w:pPr>
            <w:r w:rsidRPr="00085EF0">
              <w:rPr>
                <w:rFonts w:cstheme="minorHAnsi"/>
              </w:rPr>
              <w:t>Read Ch</w:t>
            </w:r>
            <w:r w:rsidR="00042B90" w:rsidRPr="00085EF0">
              <w:rPr>
                <w:rFonts w:cstheme="minorHAnsi"/>
              </w:rPr>
              <w:t>.</w:t>
            </w:r>
            <w:r w:rsidR="00024B9E" w:rsidRPr="00085EF0">
              <w:rPr>
                <w:rFonts w:cstheme="minorHAnsi"/>
              </w:rPr>
              <w:t xml:space="preserve"> 1</w:t>
            </w:r>
          </w:p>
        </w:tc>
      </w:tr>
      <w:tr w:rsidR="00892C0C" w:rsidRPr="00085EF0" w14:paraId="304EB7BF" w14:textId="77777777" w:rsidTr="00AF3423">
        <w:trPr>
          <w:trHeight w:val="720"/>
          <w:jc w:val="center"/>
        </w:trPr>
        <w:tc>
          <w:tcPr>
            <w:tcW w:w="621" w:type="pct"/>
            <w:vAlign w:val="center"/>
          </w:tcPr>
          <w:p w14:paraId="619FF0AB" w14:textId="77777777" w:rsidR="00892C0C" w:rsidRPr="00085EF0" w:rsidRDefault="00892C0C" w:rsidP="00E12605">
            <w:pPr>
              <w:ind w:firstLine="0"/>
              <w:jc w:val="center"/>
              <w:rPr>
                <w:rFonts w:cstheme="minorHAnsi"/>
              </w:rPr>
            </w:pPr>
          </w:p>
        </w:tc>
        <w:tc>
          <w:tcPr>
            <w:tcW w:w="685" w:type="pct"/>
            <w:vAlign w:val="center"/>
          </w:tcPr>
          <w:p w14:paraId="4FE0ADC8" w14:textId="7B71F27B" w:rsidR="00892C0C" w:rsidRPr="00085EF0" w:rsidRDefault="00085EF0" w:rsidP="005D0520">
            <w:pPr>
              <w:ind w:firstLine="0"/>
              <w:rPr>
                <w:rFonts w:cstheme="minorHAnsi"/>
              </w:rPr>
            </w:pPr>
            <w:r>
              <w:rPr>
                <w:rFonts w:cstheme="minorHAnsi"/>
                <w:color w:val="000000"/>
              </w:rPr>
              <w:t xml:space="preserve">W </w:t>
            </w:r>
            <w:r w:rsidR="00892C0C" w:rsidRPr="00085EF0">
              <w:rPr>
                <w:rFonts w:cstheme="minorHAnsi"/>
                <w:color w:val="000000"/>
              </w:rPr>
              <w:t>8/31</w:t>
            </w:r>
          </w:p>
        </w:tc>
        <w:tc>
          <w:tcPr>
            <w:tcW w:w="1873" w:type="pct"/>
            <w:shd w:val="clear" w:color="auto" w:fill="auto"/>
            <w:vAlign w:val="center"/>
          </w:tcPr>
          <w:p w14:paraId="7977AD71" w14:textId="3B14EB78" w:rsidR="00892C0C" w:rsidRPr="00085EF0" w:rsidRDefault="00166759" w:rsidP="005D0520">
            <w:pPr>
              <w:ind w:firstLine="0"/>
              <w:rPr>
                <w:rFonts w:cstheme="minorHAnsi"/>
              </w:rPr>
            </w:pPr>
            <w:r w:rsidRPr="00085EF0">
              <w:rPr>
                <w:rFonts w:cstheme="minorHAnsi"/>
                <w:bCs/>
                <w:iCs/>
              </w:rPr>
              <w:t xml:space="preserve">Fundamental Changes: </w:t>
            </w:r>
            <w:r w:rsidR="00892C0C" w:rsidRPr="00085EF0">
              <w:rPr>
                <w:rFonts w:cstheme="minorHAnsi"/>
                <w:bCs/>
                <w:iCs/>
              </w:rPr>
              <w:t>Cognitive</w:t>
            </w:r>
            <w:r w:rsidR="00F06F46" w:rsidRPr="00085EF0">
              <w:rPr>
                <w:rFonts w:cstheme="minorHAnsi"/>
                <w:bCs/>
                <w:iCs/>
              </w:rPr>
              <w:t xml:space="preserve"> </w:t>
            </w:r>
            <w:r w:rsidR="00892C0C" w:rsidRPr="00085EF0">
              <w:rPr>
                <w:rFonts w:cstheme="minorHAnsi"/>
                <w:bCs/>
                <w:iCs/>
              </w:rPr>
              <w:t>Transitions</w:t>
            </w:r>
            <w:r w:rsidR="002D613A" w:rsidRPr="00085EF0">
              <w:rPr>
                <w:rFonts w:cstheme="minorHAnsi"/>
                <w:bCs/>
                <w:iCs/>
              </w:rPr>
              <w:t xml:space="preserve"> lecture</w:t>
            </w:r>
          </w:p>
        </w:tc>
        <w:tc>
          <w:tcPr>
            <w:tcW w:w="1821" w:type="pct"/>
            <w:vAlign w:val="center"/>
          </w:tcPr>
          <w:p w14:paraId="5DC8C165" w14:textId="77777777" w:rsidR="00D409D4" w:rsidRDefault="00024B9E" w:rsidP="00733D4C">
            <w:pPr>
              <w:ind w:firstLine="0"/>
              <w:rPr>
                <w:rFonts w:cstheme="minorHAnsi"/>
              </w:rPr>
            </w:pPr>
            <w:r w:rsidRPr="00085EF0">
              <w:rPr>
                <w:rFonts w:cstheme="minorHAnsi"/>
              </w:rPr>
              <w:t>Read Ch</w:t>
            </w:r>
            <w:r w:rsidR="001F5B73" w:rsidRPr="00085EF0">
              <w:rPr>
                <w:rFonts w:cstheme="minorHAnsi"/>
              </w:rPr>
              <w:t>.</w:t>
            </w:r>
            <w:r w:rsidRPr="00085EF0">
              <w:rPr>
                <w:rFonts w:cstheme="minorHAnsi"/>
              </w:rPr>
              <w:t xml:space="preserve"> </w:t>
            </w:r>
            <w:r w:rsidR="001F5B73" w:rsidRPr="00085EF0">
              <w:rPr>
                <w:rFonts w:cstheme="minorHAnsi"/>
              </w:rPr>
              <w:t>2</w:t>
            </w:r>
          </w:p>
          <w:p w14:paraId="79B03387" w14:textId="4AC5659E" w:rsidR="00A94F12" w:rsidRPr="00085EF0" w:rsidRDefault="00A94F12" w:rsidP="00A94F12">
            <w:pPr>
              <w:ind w:firstLine="0"/>
              <w:rPr>
                <w:rFonts w:cstheme="minorHAnsi"/>
              </w:rPr>
            </w:pPr>
            <w:r w:rsidRPr="00085EF0">
              <w:rPr>
                <w:rFonts w:cstheme="minorHAnsi"/>
              </w:rPr>
              <w:t>Discussion Post</w:t>
            </w:r>
          </w:p>
          <w:p w14:paraId="7F45B571" w14:textId="552B1BCB" w:rsidR="00A94F12" w:rsidRPr="00085EF0" w:rsidRDefault="00A94F12" w:rsidP="00426D11">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Pr="00085EF0">
              <w:rPr>
                <w:rFonts w:cstheme="minorHAnsi"/>
                <w:i/>
                <w:iCs/>
              </w:rPr>
              <w:t xml:space="preserve"> by 11:59 pm</w:t>
            </w:r>
          </w:p>
        </w:tc>
      </w:tr>
      <w:tr w:rsidR="00B76010" w:rsidRPr="00085EF0" w14:paraId="7B65D731" w14:textId="77777777" w:rsidTr="00AF3423">
        <w:trPr>
          <w:trHeight w:val="720"/>
          <w:jc w:val="center"/>
        </w:trPr>
        <w:tc>
          <w:tcPr>
            <w:tcW w:w="621" w:type="pct"/>
            <w:vAlign w:val="center"/>
          </w:tcPr>
          <w:p w14:paraId="56EBF26D" w14:textId="77777777" w:rsidR="00B76010" w:rsidRPr="00085EF0" w:rsidRDefault="00B76010" w:rsidP="00E12605">
            <w:pPr>
              <w:ind w:firstLine="0"/>
              <w:jc w:val="center"/>
              <w:rPr>
                <w:rFonts w:cstheme="minorHAnsi"/>
              </w:rPr>
            </w:pPr>
            <w:r w:rsidRPr="00085EF0">
              <w:rPr>
                <w:rFonts w:cstheme="minorHAnsi"/>
              </w:rPr>
              <w:t>3</w:t>
            </w:r>
          </w:p>
        </w:tc>
        <w:tc>
          <w:tcPr>
            <w:tcW w:w="685" w:type="pct"/>
            <w:vAlign w:val="center"/>
          </w:tcPr>
          <w:p w14:paraId="34C029D9" w14:textId="36DE72F1" w:rsidR="00B76010" w:rsidRPr="00085EF0" w:rsidRDefault="00085EF0" w:rsidP="005D0520">
            <w:pPr>
              <w:ind w:firstLine="0"/>
              <w:rPr>
                <w:rFonts w:cstheme="minorHAnsi"/>
              </w:rPr>
            </w:pPr>
            <w:r>
              <w:rPr>
                <w:rFonts w:cstheme="minorHAnsi"/>
                <w:color w:val="000000"/>
              </w:rPr>
              <w:t xml:space="preserve">M </w:t>
            </w:r>
            <w:r w:rsidR="00B76010" w:rsidRPr="00085EF0">
              <w:rPr>
                <w:rFonts w:cstheme="minorHAnsi"/>
                <w:color w:val="000000"/>
              </w:rPr>
              <w:t>9/5</w:t>
            </w:r>
          </w:p>
        </w:tc>
        <w:tc>
          <w:tcPr>
            <w:tcW w:w="1873" w:type="pct"/>
            <w:shd w:val="clear" w:color="auto" w:fill="auto"/>
            <w:vAlign w:val="center"/>
          </w:tcPr>
          <w:p w14:paraId="4B123309" w14:textId="71CD9CB9" w:rsidR="00B76010" w:rsidRPr="00085EF0" w:rsidRDefault="001C3FD2" w:rsidP="005D0520">
            <w:pPr>
              <w:ind w:firstLine="0"/>
              <w:rPr>
                <w:rFonts w:cstheme="minorHAnsi"/>
              </w:rPr>
            </w:pPr>
            <w:r w:rsidRPr="00085EF0">
              <w:rPr>
                <w:rFonts w:cstheme="minorHAnsi"/>
                <w:b/>
                <w:bCs/>
              </w:rPr>
              <w:t>Labor Day</w:t>
            </w:r>
            <w:r w:rsidRPr="00085EF0">
              <w:rPr>
                <w:rFonts w:cstheme="minorHAnsi"/>
              </w:rPr>
              <w:t xml:space="preserve"> – </w:t>
            </w:r>
            <w:r w:rsidRPr="00085EF0">
              <w:rPr>
                <w:rFonts w:cstheme="minorHAnsi"/>
                <w:b/>
                <w:bCs/>
              </w:rPr>
              <w:t>no class</w:t>
            </w:r>
          </w:p>
        </w:tc>
        <w:tc>
          <w:tcPr>
            <w:tcW w:w="1821" w:type="pct"/>
            <w:vAlign w:val="center"/>
          </w:tcPr>
          <w:p w14:paraId="143CCBDF" w14:textId="033BFAB4" w:rsidR="00B76010" w:rsidRPr="00085EF0" w:rsidRDefault="00B76010" w:rsidP="00105A80">
            <w:pPr>
              <w:ind w:firstLine="0"/>
              <w:rPr>
                <w:rFonts w:cstheme="minorHAnsi"/>
                <w:b/>
                <w:bCs/>
              </w:rPr>
            </w:pPr>
          </w:p>
        </w:tc>
      </w:tr>
      <w:tr w:rsidR="00B76010" w:rsidRPr="00085EF0" w14:paraId="765839BB" w14:textId="77777777" w:rsidTr="00AF3423">
        <w:trPr>
          <w:trHeight w:val="720"/>
          <w:jc w:val="center"/>
        </w:trPr>
        <w:tc>
          <w:tcPr>
            <w:tcW w:w="621" w:type="pct"/>
            <w:vAlign w:val="center"/>
          </w:tcPr>
          <w:p w14:paraId="0CFD60F3" w14:textId="77777777" w:rsidR="00B76010" w:rsidRPr="00085EF0" w:rsidRDefault="00B76010" w:rsidP="00E12605">
            <w:pPr>
              <w:ind w:firstLine="0"/>
              <w:jc w:val="center"/>
              <w:rPr>
                <w:rFonts w:cstheme="minorHAnsi"/>
              </w:rPr>
            </w:pPr>
          </w:p>
        </w:tc>
        <w:tc>
          <w:tcPr>
            <w:tcW w:w="685" w:type="pct"/>
            <w:vAlign w:val="center"/>
          </w:tcPr>
          <w:p w14:paraId="6F7CFE5A" w14:textId="1B86C057" w:rsidR="00B76010" w:rsidRPr="00085EF0" w:rsidRDefault="00085EF0" w:rsidP="002E1E3F">
            <w:pPr>
              <w:ind w:firstLine="0"/>
              <w:rPr>
                <w:rFonts w:cstheme="minorHAnsi"/>
              </w:rPr>
            </w:pPr>
            <w:r>
              <w:rPr>
                <w:rFonts w:cstheme="minorHAnsi"/>
                <w:color w:val="000000"/>
              </w:rPr>
              <w:t xml:space="preserve">W </w:t>
            </w:r>
            <w:r w:rsidR="00B76010" w:rsidRPr="00085EF0">
              <w:rPr>
                <w:rFonts w:cstheme="minorHAnsi"/>
                <w:color w:val="000000"/>
              </w:rPr>
              <w:t>9/7</w:t>
            </w:r>
          </w:p>
        </w:tc>
        <w:tc>
          <w:tcPr>
            <w:tcW w:w="1873" w:type="pct"/>
            <w:shd w:val="clear" w:color="auto" w:fill="auto"/>
            <w:vAlign w:val="center"/>
          </w:tcPr>
          <w:p w14:paraId="2936A5C1" w14:textId="41AB462A" w:rsidR="00B76010" w:rsidRPr="00085EF0" w:rsidRDefault="0003457A" w:rsidP="007953B5">
            <w:pPr>
              <w:ind w:firstLine="0"/>
              <w:rPr>
                <w:rFonts w:cstheme="minorHAnsi"/>
              </w:rPr>
            </w:pPr>
            <w:r w:rsidRPr="00085EF0">
              <w:rPr>
                <w:rFonts w:cstheme="minorHAnsi"/>
              </w:rPr>
              <w:t xml:space="preserve">Fundamental Changes: </w:t>
            </w:r>
            <w:r w:rsidR="00C11527" w:rsidRPr="00085EF0">
              <w:rPr>
                <w:rFonts w:cstheme="minorHAnsi"/>
              </w:rPr>
              <w:t>Social Transitions</w:t>
            </w:r>
            <w:r w:rsidR="002D613A" w:rsidRPr="00085EF0">
              <w:rPr>
                <w:rFonts w:cstheme="minorHAnsi"/>
              </w:rPr>
              <w:t xml:space="preserve"> lecture</w:t>
            </w:r>
          </w:p>
        </w:tc>
        <w:tc>
          <w:tcPr>
            <w:tcW w:w="1821" w:type="pct"/>
            <w:vAlign w:val="center"/>
          </w:tcPr>
          <w:p w14:paraId="2D6436EA" w14:textId="77777777" w:rsidR="00470418" w:rsidRDefault="00105A80" w:rsidP="00A367E7">
            <w:pPr>
              <w:ind w:firstLine="0"/>
              <w:rPr>
                <w:rFonts w:cstheme="minorHAnsi"/>
              </w:rPr>
            </w:pPr>
            <w:r w:rsidRPr="00085EF0">
              <w:rPr>
                <w:rFonts w:cstheme="minorHAnsi"/>
              </w:rPr>
              <w:t>Read Ch</w:t>
            </w:r>
            <w:r w:rsidR="005B537E" w:rsidRPr="00085EF0">
              <w:rPr>
                <w:rFonts w:cstheme="minorHAnsi"/>
              </w:rPr>
              <w:t>.</w:t>
            </w:r>
            <w:r w:rsidRPr="00085EF0">
              <w:rPr>
                <w:rFonts w:cstheme="minorHAnsi"/>
              </w:rPr>
              <w:t xml:space="preserve"> 3</w:t>
            </w:r>
          </w:p>
          <w:p w14:paraId="789B6BEC" w14:textId="0F0E1330" w:rsidR="00733D4C" w:rsidRPr="00085EF0" w:rsidRDefault="00733D4C" w:rsidP="00733D4C">
            <w:pPr>
              <w:ind w:firstLine="0"/>
              <w:rPr>
                <w:rFonts w:cstheme="minorHAnsi"/>
              </w:rPr>
            </w:pPr>
            <w:r w:rsidRPr="00085EF0">
              <w:rPr>
                <w:rFonts w:cstheme="minorHAnsi"/>
              </w:rPr>
              <w:t>Discussion Post</w:t>
            </w:r>
          </w:p>
          <w:p w14:paraId="308195AF" w14:textId="4A32810E" w:rsidR="00733D4C" w:rsidRPr="00085EF0" w:rsidRDefault="00733D4C" w:rsidP="00426D11">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B76010" w:rsidRPr="00085EF0" w14:paraId="553731B2" w14:textId="77777777" w:rsidTr="00AF3423">
        <w:trPr>
          <w:trHeight w:val="720"/>
          <w:jc w:val="center"/>
        </w:trPr>
        <w:tc>
          <w:tcPr>
            <w:tcW w:w="621" w:type="pct"/>
            <w:vAlign w:val="center"/>
          </w:tcPr>
          <w:p w14:paraId="31ABAF00" w14:textId="77777777" w:rsidR="00B76010" w:rsidRPr="00085EF0" w:rsidRDefault="00B76010" w:rsidP="00E12605">
            <w:pPr>
              <w:ind w:firstLine="0"/>
              <w:jc w:val="center"/>
              <w:rPr>
                <w:rFonts w:cstheme="minorHAnsi"/>
              </w:rPr>
            </w:pPr>
            <w:r w:rsidRPr="00085EF0">
              <w:rPr>
                <w:rFonts w:cstheme="minorHAnsi"/>
              </w:rPr>
              <w:t>4</w:t>
            </w:r>
          </w:p>
        </w:tc>
        <w:tc>
          <w:tcPr>
            <w:tcW w:w="685" w:type="pct"/>
            <w:vAlign w:val="center"/>
          </w:tcPr>
          <w:p w14:paraId="2265546A" w14:textId="221D9119" w:rsidR="00B76010" w:rsidRPr="00085EF0" w:rsidRDefault="00085EF0" w:rsidP="002E1E3F">
            <w:pPr>
              <w:ind w:firstLine="0"/>
              <w:rPr>
                <w:rFonts w:cstheme="minorHAnsi"/>
              </w:rPr>
            </w:pPr>
            <w:r>
              <w:rPr>
                <w:rFonts w:cstheme="minorHAnsi"/>
                <w:color w:val="000000"/>
              </w:rPr>
              <w:t xml:space="preserve">M </w:t>
            </w:r>
            <w:r w:rsidR="00B76010" w:rsidRPr="00085EF0">
              <w:rPr>
                <w:rFonts w:cstheme="minorHAnsi"/>
                <w:color w:val="000000"/>
              </w:rPr>
              <w:t>9/12</w:t>
            </w:r>
          </w:p>
        </w:tc>
        <w:tc>
          <w:tcPr>
            <w:tcW w:w="1873" w:type="pct"/>
            <w:shd w:val="clear" w:color="auto" w:fill="auto"/>
            <w:vAlign w:val="center"/>
          </w:tcPr>
          <w:p w14:paraId="24642FF1" w14:textId="30EB2FE6" w:rsidR="002D613A" w:rsidRPr="00085EF0" w:rsidRDefault="00EC4CA4" w:rsidP="007953B5">
            <w:pPr>
              <w:ind w:firstLine="0"/>
              <w:rPr>
                <w:rFonts w:cstheme="minorHAnsi"/>
              </w:rPr>
            </w:pPr>
            <w:r w:rsidRPr="00085EF0">
              <w:rPr>
                <w:rFonts w:cstheme="minorHAnsi"/>
              </w:rPr>
              <w:t xml:space="preserve">Review of </w:t>
            </w:r>
            <w:r w:rsidR="00BD2B39" w:rsidRPr="00085EF0">
              <w:rPr>
                <w:rFonts w:cstheme="minorHAnsi"/>
              </w:rPr>
              <w:t xml:space="preserve">Introduction &amp; </w:t>
            </w:r>
            <w:r w:rsidRPr="00085EF0">
              <w:rPr>
                <w:rFonts w:cstheme="minorHAnsi"/>
              </w:rPr>
              <w:t>Ch</w:t>
            </w:r>
            <w:r w:rsidR="001F5B73" w:rsidRPr="00085EF0">
              <w:rPr>
                <w:rFonts w:cstheme="minorHAnsi"/>
              </w:rPr>
              <w:t>.</w:t>
            </w:r>
            <w:r w:rsidRPr="00085EF0">
              <w:rPr>
                <w:rFonts w:cstheme="minorHAnsi"/>
              </w:rPr>
              <w:t xml:space="preserve"> 1–3</w:t>
            </w:r>
          </w:p>
        </w:tc>
        <w:tc>
          <w:tcPr>
            <w:tcW w:w="1821" w:type="pct"/>
            <w:vAlign w:val="center"/>
          </w:tcPr>
          <w:p w14:paraId="328FE454" w14:textId="77777777" w:rsidR="00B76010" w:rsidRPr="00085EF0" w:rsidRDefault="00B76010" w:rsidP="00B76010">
            <w:pPr>
              <w:rPr>
                <w:rFonts w:cstheme="minorHAnsi"/>
                <w:bCs/>
              </w:rPr>
            </w:pPr>
          </w:p>
        </w:tc>
      </w:tr>
      <w:tr w:rsidR="00B76010" w:rsidRPr="00085EF0" w14:paraId="7D1BFD8B" w14:textId="77777777" w:rsidTr="00AF3423">
        <w:trPr>
          <w:trHeight w:val="720"/>
          <w:jc w:val="center"/>
        </w:trPr>
        <w:tc>
          <w:tcPr>
            <w:tcW w:w="621" w:type="pct"/>
            <w:vAlign w:val="center"/>
          </w:tcPr>
          <w:p w14:paraId="417A68EF" w14:textId="77777777" w:rsidR="00B76010" w:rsidRPr="00085EF0" w:rsidRDefault="00B76010" w:rsidP="00E12605">
            <w:pPr>
              <w:ind w:firstLine="0"/>
              <w:jc w:val="center"/>
              <w:rPr>
                <w:rFonts w:cstheme="minorHAnsi"/>
              </w:rPr>
            </w:pPr>
          </w:p>
        </w:tc>
        <w:tc>
          <w:tcPr>
            <w:tcW w:w="685" w:type="pct"/>
            <w:vAlign w:val="center"/>
          </w:tcPr>
          <w:p w14:paraId="1018688D" w14:textId="31C66F05" w:rsidR="00B76010" w:rsidRPr="00085EF0" w:rsidRDefault="00085EF0" w:rsidP="002E1E3F">
            <w:pPr>
              <w:ind w:firstLine="0"/>
              <w:rPr>
                <w:rFonts w:cstheme="minorHAnsi"/>
              </w:rPr>
            </w:pPr>
            <w:r>
              <w:rPr>
                <w:rFonts w:cstheme="minorHAnsi"/>
                <w:color w:val="000000"/>
              </w:rPr>
              <w:t xml:space="preserve">W </w:t>
            </w:r>
            <w:r w:rsidR="00B76010" w:rsidRPr="00085EF0">
              <w:rPr>
                <w:rFonts w:cstheme="minorHAnsi"/>
                <w:color w:val="000000"/>
              </w:rPr>
              <w:t>9/14</w:t>
            </w:r>
          </w:p>
        </w:tc>
        <w:tc>
          <w:tcPr>
            <w:tcW w:w="1873" w:type="pct"/>
            <w:shd w:val="clear" w:color="auto" w:fill="auto"/>
            <w:vAlign w:val="center"/>
          </w:tcPr>
          <w:p w14:paraId="136FA6E4" w14:textId="5C10B858" w:rsidR="00B76010" w:rsidRPr="00085EF0" w:rsidRDefault="00B76010" w:rsidP="007953B5">
            <w:pPr>
              <w:ind w:firstLine="0"/>
              <w:rPr>
                <w:rFonts w:cstheme="minorHAnsi"/>
              </w:rPr>
            </w:pPr>
            <w:r w:rsidRPr="00085EF0">
              <w:rPr>
                <w:rFonts w:cstheme="minorHAnsi"/>
                <w:b/>
              </w:rPr>
              <w:t>Quiz 1</w:t>
            </w:r>
            <w:r w:rsidRPr="00085EF0">
              <w:rPr>
                <w:rFonts w:cstheme="minorHAnsi"/>
                <w:bCs/>
              </w:rPr>
              <w:t xml:space="preserve"> </w:t>
            </w:r>
            <w:r w:rsidR="00F95C63" w:rsidRPr="00085EF0">
              <w:rPr>
                <w:rFonts w:cstheme="minorHAnsi"/>
                <w:bCs/>
              </w:rPr>
              <w:t xml:space="preserve">on </w:t>
            </w:r>
            <w:r w:rsidR="00D84A6B" w:rsidRPr="00085EF0">
              <w:rPr>
                <w:rFonts w:cstheme="minorHAnsi"/>
                <w:bCs/>
              </w:rPr>
              <w:t>Introduction &amp; Ch</w:t>
            </w:r>
            <w:r w:rsidR="001F5B73" w:rsidRPr="00085EF0">
              <w:rPr>
                <w:rFonts w:cstheme="minorHAnsi"/>
                <w:bCs/>
              </w:rPr>
              <w:t>.</w:t>
            </w:r>
            <w:r w:rsidR="00D84A6B" w:rsidRPr="00085EF0">
              <w:rPr>
                <w:rFonts w:cstheme="minorHAnsi"/>
                <w:bCs/>
              </w:rPr>
              <w:t xml:space="preserve"> 1–3 </w:t>
            </w:r>
          </w:p>
        </w:tc>
        <w:tc>
          <w:tcPr>
            <w:tcW w:w="1821" w:type="pct"/>
            <w:vAlign w:val="center"/>
          </w:tcPr>
          <w:p w14:paraId="3D623F1D" w14:textId="77777777" w:rsidR="00B76010" w:rsidRPr="00085EF0" w:rsidRDefault="00B76010" w:rsidP="00B76010">
            <w:pPr>
              <w:rPr>
                <w:rFonts w:cstheme="minorHAnsi"/>
              </w:rPr>
            </w:pPr>
          </w:p>
        </w:tc>
      </w:tr>
      <w:tr w:rsidR="00B76010" w:rsidRPr="00085EF0" w14:paraId="484722A2" w14:textId="77777777" w:rsidTr="00AF3423">
        <w:trPr>
          <w:trHeight w:val="720"/>
          <w:jc w:val="center"/>
        </w:trPr>
        <w:tc>
          <w:tcPr>
            <w:tcW w:w="621" w:type="pct"/>
            <w:vAlign w:val="center"/>
          </w:tcPr>
          <w:p w14:paraId="35DABEAC" w14:textId="77777777" w:rsidR="00B76010" w:rsidRPr="00085EF0" w:rsidRDefault="00B76010" w:rsidP="00E12605">
            <w:pPr>
              <w:ind w:firstLine="0"/>
              <w:jc w:val="center"/>
              <w:rPr>
                <w:rFonts w:cstheme="minorHAnsi"/>
              </w:rPr>
            </w:pPr>
            <w:r w:rsidRPr="00085EF0">
              <w:rPr>
                <w:rFonts w:cstheme="minorHAnsi"/>
              </w:rPr>
              <w:t>5</w:t>
            </w:r>
          </w:p>
        </w:tc>
        <w:tc>
          <w:tcPr>
            <w:tcW w:w="685" w:type="pct"/>
            <w:vAlign w:val="center"/>
          </w:tcPr>
          <w:p w14:paraId="23D1AC05" w14:textId="5A47924C" w:rsidR="00B76010" w:rsidRPr="00085EF0" w:rsidRDefault="00085EF0" w:rsidP="002E1E3F">
            <w:pPr>
              <w:ind w:firstLine="0"/>
              <w:rPr>
                <w:rFonts w:cstheme="minorHAnsi"/>
              </w:rPr>
            </w:pPr>
            <w:r>
              <w:rPr>
                <w:rFonts w:cstheme="minorHAnsi"/>
                <w:color w:val="000000"/>
              </w:rPr>
              <w:t xml:space="preserve">M </w:t>
            </w:r>
            <w:r w:rsidR="00B76010" w:rsidRPr="00085EF0">
              <w:rPr>
                <w:rFonts w:cstheme="minorHAnsi"/>
                <w:color w:val="000000"/>
              </w:rPr>
              <w:t>9/19</w:t>
            </w:r>
          </w:p>
        </w:tc>
        <w:tc>
          <w:tcPr>
            <w:tcW w:w="1873" w:type="pct"/>
            <w:shd w:val="clear" w:color="auto" w:fill="auto"/>
            <w:vAlign w:val="center"/>
          </w:tcPr>
          <w:p w14:paraId="3DC105FF" w14:textId="1CE31297" w:rsidR="00B76010" w:rsidRPr="00085EF0" w:rsidRDefault="00247C2D" w:rsidP="00247C2D">
            <w:pPr>
              <w:ind w:firstLine="0"/>
              <w:rPr>
                <w:rFonts w:cstheme="minorHAnsi"/>
              </w:rPr>
            </w:pPr>
            <w:r w:rsidRPr="00085EF0">
              <w:rPr>
                <w:rFonts w:cstheme="minorHAnsi"/>
              </w:rPr>
              <w:t xml:space="preserve">Contexts: </w:t>
            </w:r>
            <w:r w:rsidR="00222854" w:rsidRPr="00085EF0">
              <w:rPr>
                <w:rFonts w:cstheme="minorHAnsi"/>
              </w:rPr>
              <w:t>Families lecture</w:t>
            </w:r>
          </w:p>
        </w:tc>
        <w:tc>
          <w:tcPr>
            <w:tcW w:w="1821" w:type="pct"/>
            <w:vAlign w:val="center"/>
          </w:tcPr>
          <w:p w14:paraId="310FDABC" w14:textId="6633F46A" w:rsidR="00B76010" w:rsidRPr="00085EF0" w:rsidRDefault="00186B01" w:rsidP="00186B01">
            <w:pPr>
              <w:ind w:firstLine="0"/>
              <w:rPr>
                <w:rFonts w:cstheme="minorHAnsi"/>
              </w:rPr>
            </w:pPr>
            <w:r w:rsidRPr="00085EF0">
              <w:rPr>
                <w:rFonts w:cstheme="minorHAnsi"/>
              </w:rPr>
              <w:t>Read Ch. 4</w:t>
            </w:r>
          </w:p>
        </w:tc>
      </w:tr>
      <w:tr w:rsidR="00222854" w:rsidRPr="00085EF0" w14:paraId="5136730A" w14:textId="77777777" w:rsidTr="00AF3423">
        <w:trPr>
          <w:trHeight w:val="720"/>
          <w:jc w:val="center"/>
        </w:trPr>
        <w:tc>
          <w:tcPr>
            <w:tcW w:w="621" w:type="pct"/>
            <w:vAlign w:val="center"/>
          </w:tcPr>
          <w:p w14:paraId="6C086D80" w14:textId="77777777" w:rsidR="00222854" w:rsidRPr="00085EF0" w:rsidRDefault="00222854" w:rsidP="00E12605">
            <w:pPr>
              <w:ind w:firstLine="0"/>
              <w:jc w:val="center"/>
              <w:rPr>
                <w:rFonts w:cstheme="minorHAnsi"/>
              </w:rPr>
            </w:pPr>
          </w:p>
        </w:tc>
        <w:tc>
          <w:tcPr>
            <w:tcW w:w="685" w:type="pct"/>
            <w:vAlign w:val="center"/>
          </w:tcPr>
          <w:p w14:paraId="1A5DC0BD" w14:textId="32FE7810" w:rsidR="00222854" w:rsidRPr="00085EF0" w:rsidRDefault="00085EF0" w:rsidP="00222854">
            <w:pPr>
              <w:ind w:firstLine="0"/>
              <w:rPr>
                <w:rFonts w:cstheme="minorHAnsi"/>
              </w:rPr>
            </w:pPr>
            <w:r>
              <w:rPr>
                <w:rFonts w:cstheme="minorHAnsi"/>
                <w:color w:val="000000"/>
              </w:rPr>
              <w:t xml:space="preserve">W </w:t>
            </w:r>
            <w:r w:rsidR="00222854" w:rsidRPr="00085EF0">
              <w:rPr>
                <w:rFonts w:cstheme="minorHAnsi"/>
                <w:color w:val="000000"/>
              </w:rPr>
              <w:t>9/21</w:t>
            </w:r>
          </w:p>
        </w:tc>
        <w:tc>
          <w:tcPr>
            <w:tcW w:w="1873" w:type="pct"/>
            <w:shd w:val="clear" w:color="auto" w:fill="auto"/>
            <w:vAlign w:val="center"/>
          </w:tcPr>
          <w:p w14:paraId="19B7C23E" w14:textId="0663B5CD" w:rsidR="00222854" w:rsidRPr="00085EF0" w:rsidRDefault="00247C2D" w:rsidP="00247C2D">
            <w:pPr>
              <w:ind w:firstLine="0"/>
              <w:rPr>
                <w:rFonts w:cstheme="minorHAnsi"/>
              </w:rPr>
            </w:pPr>
            <w:r w:rsidRPr="00085EF0">
              <w:rPr>
                <w:rFonts w:cstheme="minorHAnsi"/>
              </w:rPr>
              <w:t xml:space="preserve">Contexts: </w:t>
            </w:r>
            <w:r w:rsidR="00222854" w:rsidRPr="00085EF0">
              <w:rPr>
                <w:rFonts w:cstheme="minorHAnsi"/>
                <w:color w:val="000000"/>
              </w:rPr>
              <w:t>Peer Groups lecture</w:t>
            </w:r>
          </w:p>
        </w:tc>
        <w:tc>
          <w:tcPr>
            <w:tcW w:w="1821" w:type="pct"/>
            <w:vAlign w:val="center"/>
          </w:tcPr>
          <w:p w14:paraId="58B1FD7F" w14:textId="77777777" w:rsidR="00222854" w:rsidRDefault="00222854" w:rsidP="00222854">
            <w:pPr>
              <w:ind w:firstLine="0"/>
              <w:rPr>
                <w:rFonts w:cstheme="minorHAnsi"/>
              </w:rPr>
            </w:pPr>
            <w:r w:rsidRPr="00085EF0">
              <w:rPr>
                <w:rFonts w:cstheme="minorHAnsi"/>
              </w:rPr>
              <w:t>Read Ch. 5</w:t>
            </w:r>
          </w:p>
          <w:p w14:paraId="3F56CF8C" w14:textId="6E86EE37" w:rsidR="00851BA1" w:rsidRPr="00085EF0" w:rsidRDefault="00851BA1" w:rsidP="00851BA1">
            <w:pPr>
              <w:ind w:firstLine="0"/>
              <w:rPr>
                <w:rFonts w:cstheme="minorHAnsi"/>
              </w:rPr>
            </w:pPr>
            <w:r w:rsidRPr="00085EF0">
              <w:rPr>
                <w:rFonts w:cstheme="minorHAnsi"/>
              </w:rPr>
              <w:t>Discussion Post</w:t>
            </w:r>
          </w:p>
          <w:p w14:paraId="39A3851D" w14:textId="725A3E29" w:rsidR="00851BA1" w:rsidRPr="00085EF0" w:rsidRDefault="00851BA1" w:rsidP="00F508B5">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222854" w:rsidRPr="00085EF0" w14:paraId="19791B5A" w14:textId="77777777" w:rsidTr="00AF3423">
        <w:trPr>
          <w:trHeight w:val="720"/>
          <w:jc w:val="center"/>
        </w:trPr>
        <w:tc>
          <w:tcPr>
            <w:tcW w:w="621" w:type="pct"/>
            <w:vAlign w:val="center"/>
          </w:tcPr>
          <w:p w14:paraId="30E827BE" w14:textId="77777777" w:rsidR="00222854" w:rsidRPr="00085EF0" w:rsidRDefault="00222854" w:rsidP="00E12605">
            <w:pPr>
              <w:ind w:firstLine="0"/>
              <w:jc w:val="center"/>
              <w:rPr>
                <w:rFonts w:cstheme="minorHAnsi"/>
              </w:rPr>
            </w:pPr>
            <w:r w:rsidRPr="00085EF0">
              <w:rPr>
                <w:rFonts w:cstheme="minorHAnsi"/>
              </w:rPr>
              <w:t>6</w:t>
            </w:r>
          </w:p>
        </w:tc>
        <w:tc>
          <w:tcPr>
            <w:tcW w:w="685" w:type="pct"/>
            <w:vAlign w:val="center"/>
          </w:tcPr>
          <w:p w14:paraId="55496715" w14:textId="21826975" w:rsidR="00222854" w:rsidRPr="00085EF0" w:rsidRDefault="00085EF0" w:rsidP="00222854">
            <w:pPr>
              <w:ind w:firstLine="0"/>
              <w:rPr>
                <w:rFonts w:cstheme="minorHAnsi"/>
              </w:rPr>
            </w:pPr>
            <w:r>
              <w:rPr>
                <w:rFonts w:cstheme="minorHAnsi"/>
                <w:color w:val="000000"/>
              </w:rPr>
              <w:t xml:space="preserve">M </w:t>
            </w:r>
            <w:r w:rsidR="00222854" w:rsidRPr="00085EF0">
              <w:rPr>
                <w:rFonts w:cstheme="minorHAnsi"/>
                <w:color w:val="000000"/>
              </w:rPr>
              <w:t>9/26</w:t>
            </w:r>
          </w:p>
        </w:tc>
        <w:tc>
          <w:tcPr>
            <w:tcW w:w="1873" w:type="pct"/>
            <w:shd w:val="clear" w:color="auto" w:fill="auto"/>
            <w:vAlign w:val="center"/>
          </w:tcPr>
          <w:p w14:paraId="7C048045" w14:textId="3A42333E" w:rsidR="00222854" w:rsidRPr="00085EF0" w:rsidRDefault="00247C2D" w:rsidP="00247C2D">
            <w:pPr>
              <w:ind w:firstLine="0"/>
              <w:rPr>
                <w:rFonts w:cstheme="minorHAnsi"/>
              </w:rPr>
            </w:pPr>
            <w:r w:rsidRPr="00085EF0">
              <w:rPr>
                <w:rFonts w:cstheme="minorHAnsi"/>
              </w:rPr>
              <w:t xml:space="preserve">Contexts: </w:t>
            </w:r>
            <w:r w:rsidR="00222854" w:rsidRPr="00085EF0">
              <w:rPr>
                <w:rFonts w:cstheme="minorHAnsi"/>
                <w:color w:val="000000"/>
              </w:rPr>
              <w:t>Schools lecture</w:t>
            </w:r>
          </w:p>
        </w:tc>
        <w:tc>
          <w:tcPr>
            <w:tcW w:w="1821" w:type="pct"/>
            <w:vAlign w:val="center"/>
          </w:tcPr>
          <w:p w14:paraId="53B9C9A2" w14:textId="7D836A0E" w:rsidR="00222854" w:rsidRPr="00085EF0" w:rsidRDefault="00222854" w:rsidP="00222854">
            <w:pPr>
              <w:ind w:firstLine="0"/>
              <w:rPr>
                <w:rFonts w:cstheme="minorHAnsi"/>
              </w:rPr>
            </w:pPr>
            <w:r w:rsidRPr="00085EF0">
              <w:rPr>
                <w:rFonts w:cstheme="minorHAnsi"/>
              </w:rPr>
              <w:t>Read Ch. 6</w:t>
            </w:r>
          </w:p>
        </w:tc>
      </w:tr>
      <w:tr w:rsidR="00222854" w:rsidRPr="00085EF0" w14:paraId="725FC4C7" w14:textId="77777777" w:rsidTr="00AF3423">
        <w:trPr>
          <w:trHeight w:val="720"/>
          <w:jc w:val="center"/>
        </w:trPr>
        <w:tc>
          <w:tcPr>
            <w:tcW w:w="621" w:type="pct"/>
            <w:vAlign w:val="center"/>
          </w:tcPr>
          <w:p w14:paraId="561B1AD2" w14:textId="77777777" w:rsidR="00222854" w:rsidRPr="00085EF0" w:rsidRDefault="00222854" w:rsidP="00E12605">
            <w:pPr>
              <w:ind w:firstLine="0"/>
              <w:jc w:val="center"/>
              <w:rPr>
                <w:rFonts w:cstheme="minorHAnsi"/>
              </w:rPr>
            </w:pPr>
          </w:p>
        </w:tc>
        <w:tc>
          <w:tcPr>
            <w:tcW w:w="685" w:type="pct"/>
            <w:vAlign w:val="center"/>
          </w:tcPr>
          <w:p w14:paraId="68E0BCEF" w14:textId="61E75730" w:rsidR="00222854" w:rsidRPr="00085EF0" w:rsidRDefault="00085EF0" w:rsidP="00222854">
            <w:pPr>
              <w:ind w:firstLine="0"/>
              <w:rPr>
                <w:rFonts w:cstheme="minorHAnsi"/>
              </w:rPr>
            </w:pPr>
            <w:r>
              <w:rPr>
                <w:rFonts w:cstheme="minorHAnsi"/>
                <w:color w:val="000000"/>
              </w:rPr>
              <w:t xml:space="preserve">W </w:t>
            </w:r>
            <w:r w:rsidR="00222854" w:rsidRPr="00085EF0">
              <w:rPr>
                <w:rFonts w:cstheme="minorHAnsi"/>
                <w:color w:val="000000"/>
              </w:rPr>
              <w:t>9/28</w:t>
            </w:r>
          </w:p>
        </w:tc>
        <w:tc>
          <w:tcPr>
            <w:tcW w:w="1873" w:type="pct"/>
            <w:shd w:val="clear" w:color="auto" w:fill="auto"/>
            <w:vAlign w:val="center"/>
          </w:tcPr>
          <w:p w14:paraId="10BD0414" w14:textId="18B4AD17" w:rsidR="00222854" w:rsidRPr="00085EF0" w:rsidRDefault="00247C2D" w:rsidP="00247C2D">
            <w:pPr>
              <w:ind w:firstLine="0"/>
              <w:rPr>
                <w:rFonts w:cstheme="minorHAnsi"/>
              </w:rPr>
            </w:pPr>
            <w:r w:rsidRPr="00085EF0">
              <w:rPr>
                <w:rFonts w:cstheme="minorHAnsi"/>
              </w:rPr>
              <w:t xml:space="preserve">Contexts: </w:t>
            </w:r>
            <w:r w:rsidR="00222854" w:rsidRPr="00085EF0">
              <w:rPr>
                <w:rFonts w:cstheme="minorHAnsi"/>
                <w:color w:val="000000"/>
              </w:rPr>
              <w:t>Work, Leisure, and Media lecture</w:t>
            </w:r>
          </w:p>
        </w:tc>
        <w:tc>
          <w:tcPr>
            <w:tcW w:w="1821" w:type="pct"/>
            <w:vAlign w:val="center"/>
          </w:tcPr>
          <w:p w14:paraId="2EAF9EDB" w14:textId="77777777" w:rsidR="00222854" w:rsidRDefault="00222854" w:rsidP="00222854">
            <w:pPr>
              <w:ind w:firstLine="0"/>
              <w:rPr>
                <w:rFonts w:cstheme="minorHAnsi"/>
              </w:rPr>
            </w:pPr>
            <w:r w:rsidRPr="00085EF0">
              <w:rPr>
                <w:rFonts w:cstheme="minorHAnsi"/>
              </w:rPr>
              <w:t>Read Ch. 7</w:t>
            </w:r>
          </w:p>
          <w:p w14:paraId="6F7CE934" w14:textId="77777777" w:rsidR="00426D11" w:rsidRDefault="00426D11" w:rsidP="00426D11">
            <w:pPr>
              <w:ind w:firstLine="0"/>
              <w:rPr>
                <w:rFonts w:cstheme="minorHAnsi"/>
              </w:rPr>
            </w:pPr>
            <w:r w:rsidRPr="00085EF0">
              <w:rPr>
                <w:rFonts w:cstheme="minorHAnsi"/>
              </w:rPr>
              <w:t>Discussion Post</w:t>
            </w:r>
            <w:r>
              <w:rPr>
                <w:rFonts w:cstheme="minorHAnsi"/>
              </w:rPr>
              <w:t xml:space="preserve"> </w:t>
            </w:r>
          </w:p>
          <w:p w14:paraId="3E523248" w14:textId="742C23EE" w:rsidR="00851BA1" w:rsidRPr="00085EF0" w:rsidRDefault="00426D11" w:rsidP="00426D11">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B76010" w:rsidRPr="00085EF0" w14:paraId="17D118CB" w14:textId="77777777" w:rsidTr="00AF3423">
        <w:trPr>
          <w:trHeight w:val="720"/>
          <w:jc w:val="center"/>
        </w:trPr>
        <w:tc>
          <w:tcPr>
            <w:tcW w:w="621" w:type="pct"/>
            <w:vAlign w:val="center"/>
          </w:tcPr>
          <w:p w14:paraId="5F0CF137" w14:textId="77777777" w:rsidR="00B76010" w:rsidRPr="00085EF0" w:rsidRDefault="00B76010" w:rsidP="00E12605">
            <w:pPr>
              <w:ind w:firstLine="0"/>
              <w:jc w:val="center"/>
              <w:rPr>
                <w:rFonts w:cstheme="minorHAnsi"/>
              </w:rPr>
            </w:pPr>
            <w:r w:rsidRPr="00085EF0">
              <w:rPr>
                <w:rFonts w:cstheme="minorHAnsi"/>
              </w:rPr>
              <w:t>7</w:t>
            </w:r>
          </w:p>
        </w:tc>
        <w:tc>
          <w:tcPr>
            <w:tcW w:w="685" w:type="pct"/>
            <w:vAlign w:val="center"/>
          </w:tcPr>
          <w:p w14:paraId="0E8EAC9E" w14:textId="7FC58D9B" w:rsidR="00B76010" w:rsidRPr="00085EF0" w:rsidRDefault="00085EF0" w:rsidP="002E1E3F">
            <w:pPr>
              <w:ind w:firstLine="0"/>
              <w:rPr>
                <w:rFonts w:cstheme="minorHAnsi"/>
              </w:rPr>
            </w:pPr>
            <w:r>
              <w:rPr>
                <w:rFonts w:cstheme="minorHAnsi"/>
                <w:color w:val="000000"/>
              </w:rPr>
              <w:t xml:space="preserve">M </w:t>
            </w:r>
            <w:r w:rsidR="00B76010" w:rsidRPr="00085EF0">
              <w:rPr>
                <w:rFonts w:cstheme="minorHAnsi"/>
                <w:color w:val="000000"/>
              </w:rPr>
              <w:t>10/3</w:t>
            </w:r>
          </w:p>
        </w:tc>
        <w:tc>
          <w:tcPr>
            <w:tcW w:w="1873" w:type="pct"/>
            <w:shd w:val="clear" w:color="auto" w:fill="auto"/>
            <w:vAlign w:val="center"/>
          </w:tcPr>
          <w:p w14:paraId="1280D084" w14:textId="3B1EF72D" w:rsidR="00B76010" w:rsidRPr="00085EF0" w:rsidRDefault="00B67BD0" w:rsidP="006711D7">
            <w:pPr>
              <w:ind w:firstLine="0"/>
              <w:rPr>
                <w:rFonts w:cstheme="minorHAnsi"/>
                <w:bCs/>
              </w:rPr>
            </w:pPr>
            <w:r w:rsidRPr="00085EF0">
              <w:rPr>
                <w:rFonts w:cstheme="minorHAnsi"/>
                <w:bCs/>
              </w:rPr>
              <w:t xml:space="preserve">Review Ch. 4–7 </w:t>
            </w:r>
          </w:p>
        </w:tc>
        <w:tc>
          <w:tcPr>
            <w:tcW w:w="1821" w:type="pct"/>
            <w:vAlign w:val="center"/>
          </w:tcPr>
          <w:p w14:paraId="72CC0462" w14:textId="77777777" w:rsidR="00B76010" w:rsidRPr="00085EF0" w:rsidRDefault="00B76010" w:rsidP="00B67BD0">
            <w:pPr>
              <w:ind w:firstLine="0"/>
              <w:rPr>
                <w:rFonts w:cstheme="minorHAnsi"/>
                <w:b/>
              </w:rPr>
            </w:pPr>
          </w:p>
        </w:tc>
      </w:tr>
      <w:tr w:rsidR="00B76010" w:rsidRPr="00085EF0" w14:paraId="1190F779" w14:textId="77777777" w:rsidTr="00AF3423">
        <w:trPr>
          <w:trHeight w:val="720"/>
          <w:jc w:val="center"/>
        </w:trPr>
        <w:tc>
          <w:tcPr>
            <w:tcW w:w="621" w:type="pct"/>
            <w:vAlign w:val="center"/>
          </w:tcPr>
          <w:p w14:paraId="4BB0DA85" w14:textId="77777777" w:rsidR="00B76010" w:rsidRPr="00085EF0" w:rsidRDefault="00B76010" w:rsidP="00E12605">
            <w:pPr>
              <w:ind w:firstLine="0"/>
              <w:jc w:val="center"/>
              <w:rPr>
                <w:rFonts w:cstheme="minorHAnsi"/>
                <w:b/>
                <w:bCs/>
              </w:rPr>
            </w:pPr>
          </w:p>
        </w:tc>
        <w:tc>
          <w:tcPr>
            <w:tcW w:w="685" w:type="pct"/>
            <w:vAlign w:val="center"/>
          </w:tcPr>
          <w:p w14:paraId="5ABBF1B0" w14:textId="3525FC55" w:rsidR="00B76010" w:rsidRPr="00085EF0" w:rsidRDefault="00085EF0" w:rsidP="002E1E3F">
            <w:pPr>
              <w:ind w:firstLine="0"/>
              <w:rPr>
                <w:rFonts w:cstheme="minorHAnsi"/>
              </w:rPr>
            </w:pPr>
            <w:r>
              <w:rPr>
                <w:rFonts w:cstheme="minorHAnsi"/>
                <w:color w:val="000000"/>
              </w:rPr>
              <w:t xml:space="preserve">W </w:t>
            </w:r>
            <w:r w:rsidR="00B76010" w:rsidRPr="00085EF0">
              <w:rPr>
                <w:rFonts w:cstheme="minorHAnsi"/>
                <w:color w:val="000000"/>
              </w:rPr>
              <w:t>10/5</w:t>
            </w:r>
          </w:p>
        </w:tc>
        <w:tc>
          <w:tcPr>
            <w:tcW w:w="1873" w:type="pct"/>
            <w:shd w:val="clear" w:color="auto" w:fill="auto"/>
            <w:vAlign w:val="center"/>
          </w:tcPr>
          <w:p w14:paraId="7733D0D0" w14:textId="660154F6" w:rsidR="00B76010" w:rsidRPr="00085EF0" w:rsidRDefault="00B76010" w:rsidP="006711D7">
            <w:pPr>
              <w:ind w:firstLine="0"/>
              <w:rPr>
                <w:rFonts w:cstheme="minorHAnsi"/>
              </w:rPr>
            </w:pPr>
            <w:r w:rsidRPr="00085EF0">
              <w:rPr>
                <w:rFonts w:cstheme="minorHAnsi"/>
                <w:b/>
              </w:rPr>
              <w:t>Quiz 2</w:t>
            </w:r>
            <w:r w:rsidRPr="00085EF0">
              <w:rPr>
                <w:rFonts w:cstheme="minorHAnsi"/>
                <w:bCs/>
              </w:rPr>
              <w:t xml:space="preserve"> on </w:t>
            </w:r>
            <w:r w:rsidR="0022741C" w:rsidRPr="00085EF0">
              <w:rPr>
                <w:rFonts w:cstheme="minorHAnsi"/>
              </w:rPr>
              <w:t xml:space="preserve">Ch. </w:t>
            </w:r>
            <w:r w:rsidRPr="00085EF0">
              <w:rPr>
                <w:rFonts w:cstheme="minorHAnsi"/>
              </w:rPr>
              <w:t>4–</w:t>
            </w:r>
            <w:r w:rsidR="00B67BD0" w:rsidRPr="00085EF0">
              <w:rPr>
                <w:rFonts w:cstheme="minorHAnsi"/>
              </w:rPr>
              <w:t>7</w:t>
            </w:r>
          </w:p>
        </w:tc>
        <w:tc>
          <w:tcPr>
            <w:tcW w:w="1821" w:type="pct"/>
            <w:vAlign w:val="center"/>
          </w:tcPr>
          <w:p w14:paraId="19DEC0A3" w14:textId="77777777" w:rsidR="00B76010" w:rsidRPr="00085EF0" w:rsidRDefault="00B76010" w:rsidP="0022741C">
            <w:pPr>
              <w:ind w:firstLine="0"/>
              <w:rPr>
                <w:rFonts w:cstheme="minorHAnsi"/>
              </w:rPr>
            </w:pPr>
          </w:p>
        </w:tc>
      </w:tr>
      <w:tr w:rsidR="00B76010" w:rsidRPr="00085EF0" w14:paraId="29F4A49D" w14:textId="77777777" w:rsidTr="00AF3423">
        <w:trPr>
          <w:trHeight w:val="720"/>
          <w:jc w:val="center"/>
        </w:trPr>
        <w:tc>
          <w:tcPr>
            <w:tcW w:w="621" w:type="pct"/>
            <w:vAlign w:val="center"/>
          </w:tcPr>
          <w:p w14:paraId="017290A9" w14:textId="01E3AB3F" w:rsidR="00B76010" w:rsidRPr="00085EF0" w:rsidRDefault="005E0E6C" w:rsidP="00E12605">
            <w:pPr>
              <w:ind w:firstLine="0"/>
              <w:jc w:val="center"/>
              <w:rPr>
                <w:rFonts w:cstheme="minorHAnsi"/>
              </w:rPr>
            </w:pPr>
            <w:r w:rsidRPr="00085EF0">
              <w:rPr>
                <w:rFonts w:cstheme="minorHAnsi"/>
              </w:rPr>
              <w:t>8</w:t>
            </w:r>
          </w:p>
        </w:tc>
        <w:tc>
          <w:tcPr>
            <w:tcW w:w="685" w:type="pct"/>
            <w:vAlign w:val="center"/>
          </w:tcPr>
          <w:p w14:paraId="2324639C" w14:textId="09F59A40" w:rsidR="00B76010" w:rsidRPr="00085EF0" w:rsidRDefault="00085EF0" w:rsidP="002E1E3F">
            <w:pPr>
              <w:ind w:firstLine="0"/>
              <w:rPr>
                <w:rFonts w:cstheme="minorHAnsi"/>
              </w:rPr>
            </w:pPr>
            <w:r>
              <w:rPr>
                <w:rFonts w:cstheme="minorHAnsi"/>
                <w:color w:val="000000"/>
              </w:rPr>
              <w:t xml:space="preserve">M </w:t>
            </w:r>
            <w:r w:rsidR="00B76010" w:rsidRPr="00085EF0">
              <w:rPr>
                <w:rFonts w:cstheme="minorHAnsi"/>
                <w:color w:val="000000"/>
              </w:rPr>
              <w:t>10/10</w:t>
            </w:r>
          </w:p>
        </w:tc>
        <w:tc>
          <w:tcPr>
            <w:tcW w:w="1873" w:type="pct"/>
            <w:shd w:val="clear" w:color="auto" w:fill="auto"/>
            <w:vAlign w:val="center"/>
          </w:tcPr>
          <w:p w14:paraId="460E24B3" w14:textId="7F8DB24B" w:rsidR="00B76010" w:rsidRPr="00085EF0" w:rsidRDefault="001C706B" w:rsidP="006711D7">
            <w:pPr>
              <w:ind w:firstLine="0"/>
              <w:rPr>
                <w:rFonts w:cstheme="minorHAnsi"/>
                <w:b/>
              </w:rPr>
            </w:pPr>
            <w:r w:rsidRPr="00085EF0">
              <w:rPr>
                <w:rFonts w:cstheme="minorHAnsi"/>
                <w:b/>
              </w:rPr>
              <w:t>Fall Break</w:t>
            </w:r>
            <w:r w:rsidR="00B76010" w:rsidRPr="00085EF0">
              <w:rPr>
                <w:rFonts w:cstheme="minorHAnsi"/>
                <w:b/>
              </w:rPr>
              <w:t xml:space="preserve"> – </w:t>
            </w:r>
            <w:r w:rsidRPr="00085EF0">
              <w:rPr>
                <w:rFonts w:cstheme="minorHAnsi"/>
                <w:b/>
              </w:rPr>
              <w:t>n</w:t>
            </w:r>
            <w:r w:rsidR="00B76010" w:rsidRPr="00085EF0">
              <w:rPr>
                <w:rFonts w:cstheme="minorHAnsi"/>
                <w:b/>
              </w:rPr>
              <w:t xml:space="preserve">o </w:t>
            </w:r>
            <w:r w:rsidRPr="00085EF0">
              <w:rPr>
                <w:rFonts w:cstheme="minorHAnsi"/>
                <w:b/>
              </w:rPr>
              <w:t>c</w:t>
            </w:r>
            <w:r w:rsidR="00B76010" w:rsidRPr="00085EF0">
              <w:rPr>
                <w:rFonts w:cstheme="minorHAnsi"/>
                <w:b/>
              </w:rPr>
              <w:t>lass</w:t>
            </w:r>
          </w:p>
        </w:tc>
        <w:tc>
          <w:tcPr>
            <w:tcW w:w="1821" w:type="pct"/>
            <w:vAlign w:val="center"/>
          </w:tcPr>
          <w:p w14:paraId="27A2C1E1" w14:textId="77777777" w:rsidR="00B76010" w:rsidRPr="00085EF0" w:rsidRDefault="00B76010" w:rsidP="0022741C">
            <w:pPr>
              <w:ind w:firstLine="0"/>
              <w:rPr>
                <w:rFonts w:cstheme="minorHAnsi"/>
                <w:b/>
              </w:rPr>
            </w:pPr>
          </w:p>
        </w:tc>
      </w:tr>
      <w:tr w:rsidR="00B76010" w:rsidRPr="00085EF0" w14:paraId="048D819E" w14:textId="77777777" w:rsidTr="00AF3423">
        <w:trPr>
          <w:trHeight w:val="720"/>
          <w:jc w:val="center"/>
        </w:trPr>
        <w:tc>
          <w:tcPr>
            <w:tcW w:w="621" w:type="pct"/>
            <w:vAlign w:val="center"/>
          </w:tcPr>
          <w:p w14:paraId="295BE6A4" w14:textId="77777777" w:rsidR="00B76010" w:rsidRPr="00085EF0" w:rsidRDefault="00B76010" w:rsidP="00E12605">
            <w:pPr>
              <w:ind w:firstLine="0"/>
              <w:jc w:val="center"/>
              <w:rPr>
                <w:rFonts w:cstheme="minorHAnsi"/>
              </w:rPr>
            </w:pPr>
          </w:p>
        </w:tc>
        <w:tc>
          <w:tcPr>
            <w:tcW w:w="685" w:type="pct"/>
            <w:vAlign w:val="center"/>
          </w:tcPr>
          <w:p w14:paraId="45ABDF9E" w14:textId="4E51FFE2" w:rsidR="00B76010" w:rsidRPr="00085EF0" w:rsidRDefault="00085EF0" w:rsidP="002E1E3F">
            <w:pPr>
              <w:ind w:firstLine="0"/>
              <w:rPr>
                <w:rFonts w:cstheme="minorHAnsi"/>
              </w:rPr>
            </w:pPr>
            <w:r>
              <w:rPr>
                <w:rFonts w:cstheme="minorHAnsi"/>
                <w:color w:val="000000"/>
              </w:rPr>
              <w:t xml:space="preserve">W </w:t>
            </w:r>
            <w:r w:rsidR="00B76010" w:rsidRPr="00085EF0">
              <w:rPr>
                <w:rFonts w:cstheme="minorHAnsi"/>
                <w:color w:val="000000"/>
              </w:rPr>
              <w:t>10/12</w:t>
            </w:r>
          </w:p>
        </w:tc>
        <w:tc>
          <w:tcPr>
            <w:tcW w:w="1873" w:type="pct"/>
            <w:shd w:val="clear" w:color="auto" w:fill="auto"/>
            <w:vAlign w:val="center"/>
          </w:tcPr>
          <w:p w14:paraId="6DAE9985" w14:textId="5117901E" w:rsidR="00B76010" w:rsidRPr="00085EF0" w:rsidRDefault="00C55D3A" w:rsidP="006711D7">
            <w:pPr>
              <w:ind w:firstLine="0"/>
              <w:rPr>
                <w:rFonts w:cstheme="minorHAnsi"/>
                <w:bCs/>
              </w:rPr>
            </w:pPr>
            <w:r w:rsidRPr="00085EF0">
              <w:rPr>
                <w:rFonts w:cstheme="minorHAnsi"/>
                <w:bCs/>
              </w:rPr>
              <w:t>Psychosocial Development</w:t>
            </w:r>
            <w:r w:rsidR="009F2B9F" w:rsidRPr="00085EF0">
              <w:rPr>
                <w:rFonts w:cstheme="minorHAnsi"/>
                <w:bCs/>
              </w:rPr>
              <w:t xml:space="preserve">: Identity </w:t>
            </w:r>
            <w:r w:rsidR="000773AE" w:rsidRPr="00085EF0">
              <w:rPr>
                <w:rFonts w:cstheme="minorHAnsi"/>
                <w:bCs/>
              </w:rPr>
              <w:t>l</w:t>
            </w:r>
            <w:r w:rsidR="009F2B9F" w:rsidRPr="00085EF0">
              <w:rPr>
                <w:rFonts w:cstheme="minorHAnsi"/>
                <w:bCs/>
              </w:rPr>
              <w:t>ecture</w:t>
            </w:r>
          </w:p>
        </w:tc>
        <w:tc>
          <w:tcPr>
            <w:tcW w:w="1821" w:type="pct"/>
            <w:vAlign w:val="center"/>
          </w:tcPr>
          <w:p w14:paraId="5CB9936B" w14:textId="77777777" w:rsidR="00A94F12" w:rsidRDefault="0022741C" w:rsidP="00A94F12">
            <w:pPr>
              <w:ind w:firstLine="0"/>
              <w:rPr>
                <w:rFonts w:cstheme="minorHAnsi"/>
                <w:bCs/>
              </w:rPr>
            </w:pPr>
            <w:r w:rsidRPr="00085EF0">
              <w:rPr>
                <w:rFonts w:cstheme="minorHAnsi"/>
                <w:bCs/>
              </w:rPr>
              <w:t>Read Ch. 8</w:t>
            </w:r>
          </w:p>
          <w:p w14:paraId="56594523" w14:textId="77777777" w:rsidR="00426D11" w:rsidRDefault="00426D11" w:rsidP="00426D11">
            <w:pPr>
              <w:ind w:firstLine="0"/>
              <w:rPr>
                <w:rFonts w:cstheme="minorHAnsi"/>
              </w:rPr>
            </w:pPr>
            <w:r w:rsidRPr="00085EF0">
              <w:rPr>
                <w:rFonts w:cstheme="minorHAnsi"/>
              </w:rPr>
              <w:t>Discussion Post</w:t>
            </w:r>
            <w:r>
              <w:rPr>
                <w:rFonts w:cstheme="minorHAnsi"/>
              </w:rPr>
              <w:t xml:space="preserve"> </w:t>
            </w:r>
          </w:p>
          <w:p w14:paraId="5E447D73" w14:textId="1A7557C9" w:rsidR="00426D11" w:rsidRPr="00085EF0" w:rsidRDefault="00426D11" w:rsidP="003E316C">
            <w:pPr>
              <w:rPr>
                <w:rFonts w:cstheme="minorHAnsi"/>
                <w:bCs/>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B76010" w:rsidRPr="00085EF0" w14:paraId="7AB4A988" w14:textId="77777777" w:rsidTr="00AF3423">
        <w:trPr>
          <w:trHeight w:val="720"/>
          <w:jc w:val="center"/>
        </w:trPr>
        <w:tc>
          <w:tcPr>
            <w:tcW w:w="621" w:type="pct"/>
            <w:vAlign w:val="center"/>
          </w:tcPr>
          <w:p w14:paraId="43B23FE6" w14:textId="5F1F93BF" w:rsidR="00B76010" w:rsidRPr="00085EF0" w:rsidRDefault="005E0E6C" w:rsidP="00E12605">
            <w:pPr>
              <w:ind w:firstLine="0"/>
              <w:jc w:val="center"/>
              <w:rPr>
                <w:rFonts w:cstheme="minorHAnsi"/>
              </w:rPr>
            </w:pPr>
            <w:r w:rsidRPr="00085EF0">
              <w:rPr>
                <w:rFonts w:cstheme="minorHAnsi"/>
              </w:rPr>
              <w:t>9</w:t>
            </w:r>
          </w:p>
        </w:tc>
        <w:tc>
          <w:tcPr>
            <w:tcW w:w="685" w:type="pct"/>
            <w:vAlign w:val="center"/>
          </w:tcPr>
          <w:p w14:paraId="284A288F" w14:textId="366FD943" w:rsidR="00B76010" w:rsidRPr="00085EF0" w:rsidRDefault="00085EF0" w:rsidP="002E1E3F">
            <w:pPr>
              <w:ind w:firstLine="0"/>
              <w:rPr>
                <w:rFonts w:cstheme="minorHAnsi"/>
              </w:rPr>
            </w:pPr>
            <w:r>
              <w:rPr>
                <w:rFonts w:cstheme="minorHAnsi"/>
                <w:color w:val="000000"/>
              </w:rPr>
              <w:t xml:space="preserve">M </w:t>
            </w:r>
            <w:r w:rsidR="00B76010" w:rsidRPr="00085EF0">
              <w:rPr>
                <w:rFonts w:cstheme="minorHAnsi"/>
                <w:color w:val="000000"/>
              </w:rPr>
              <w:t>10/1</w:t>
            </w:r>
            <w:r w:rsidR="00433B23" w:rsidRPr="00085EF0">
              <w:rPr>
                <w:rFonts w:cstheme="minorHAnsi"/>
                <w:color w:val="000000"/>
              </w:rPr>
              <w:t>7</w:t>
            </w:r>
          </w:p>
        </w:tc>
        <w:tc>
          <w:tcPr>
            <w:tcW w:w="1873" w:type="pct"/>
            <w:shd w:val="clear" w:color="auto" w:fill="auto"/>
            <w:vAlign w:val="center"/>
          </w:tcPr>
          <w:p w14:paraId="4002ACCC" w14:textId="03B81373" w:rsidR="00B76010" w:rsidRPr="00085EF0" w:rsidRDefault="009F2B9F" w:rsidP="006711D7">
            <w:pPr>
              <w:ind w:firstLine="0"/>
              <w:rPr>
                <w:rFonts w:cstheme="minorHAnsi"/>
              </w:rPr>
            </w:pPr>
            <w:r w:rsidRPr="00085EF0">
              <w:rPr>
                <w:rFonts w:cstheme="minorHAnsi"/>
                <w:bCs/>
              </w:rPr>
              <w:t xml:space="preserve">Psychosocial Development: Autonomy </w:t>
            </w:r>
            <w:r w:rsidR="000773AE" w:rsidRPr="00085EF0">
              <w:rPr>
                <w:rFonts w:cstheme="minorHAnsi"/>
                <w:bCs/>
              </w:rPr>
              <w:t>l</w:t>
            </w:r>
            <w:r w:rsidRPr="00085EF0">
              <w:rPr>
                <w:rFonts w:cstheme="minorHAnsi"/>
                <w:bCs/>
              </w:rPr>
              <w:t>ecture</w:t>
            </w:r>
          </w:p>
        </w:tc>
        <w:tc>
          <w:tcPr>
            <w:tcW w:w="1821" w:type="pct"/>
            <w:vAlign w:val="center"/>
          </w:tcPr>
          <w:p w14:paraId="41ABE673" w14:textId="3ACBB2A3" w:rsidR="00B76010" w:rsidRPr="00085EF0" w:rsidRDefault="0022741C" w:rsidP="0022741C">
            <w:pPr>
              <w:ind w:firstLine="0"/>
              <w:rPr>
                <w:rFonts w:cstheme="minorHAnsi"/>
              </w:rPr>
            </w:pPr>
            <w:r w:rsidRPr="00085EF0">
              <w:rPr>
                <w:rFonts w:cstheme="minorHAnsi"/>
              </w:rPr>
              <w:t>Read Ch. 9</w:t>
            </w:r>
          </w:p>
        </w:tc>
      </w:tr>
      <w:tr w:rsidR="00B76010" w:rsidRPr="00085EF0" w14:paraId="3B44D5FB" w14:textId="77777777" w:rsidTr="00AF3423">
        <w:trPr>
          <w:trHeight w:val="720"/>
          <w:jc w:val="center"/>
        </w:trPr>
        <w:tc>
          <w:tcPr>
            <w:tcW w:w="621" w:type="pct"/>
            <w:vAlign w:val="center"/>
          </w:tcPr>
          <w:p w14:paraId="7FD8CBDA" w14:textId="77777777" w:rsidR="00B76010" w:rsidRPr="00085EF0" w:rsidRDefault="00B76010" w:rsidP="00E12605">
            <w:pPr>
              <w:ind w:firstLine="0"/>
              <w:jc w:val="center"/>
              <w:rPr>
                <w:rFonts w:cstheme="minorHAnsi"/>
              </w:rPr>
            </w:pPr>
          </w:p>
        </w:tc>
        <w:tc>
          <w:tcPr>
            <w:tcW w:w="685" w:type="pct"/>
            <w:vAlign w:val="center"/>
          </w:tcPr>
          <w:p w14:paraId="3B11575E" w14:textId="0F1518F7" w:rsidR="00B76010" w:rsidRPr="00085EF0" w:rsidRDefault="00085EF0" w:rsidP="002E1E3F">
            <w:pPr>
              <w:ind w:firstLine="0"/>
              <w:rPr>
                <w:rFonts w:cstheme="minorHAnsi"/>
              </w:rPr>
            </w:pPr>
            <w:r>
              <w:rPr>
                <w:rFonts w:cstheme="minorHAnsi"/>
                <w:color w:val="000000"/>
              </w:rPr>
              <w:t xml:space="preserve">W </w:t>
            </w:r>
            <w:r w:rsidR="00B76010" w:rsidRPr="00085EF0">
              <w:rPr>
                <w:rFonts w:cstheme="minorHAnsi"/>
                <w:color w:val="000000"/>
              </w:rPr>
              <w:t>10/19</w:t>
            </w:r>
          </w:p>
        </w:tc>
        <w:tc>
          <w:tcPr>
            <w:tcW w:w="1873" w:type="pct"/>
            <w:shd w:val="clear" w:color="auto" w:fill="auto"/>
            <w:vAlign w:val="center"/>
          </w:tcPr>
          <w:p w14:paraId="23517DA7" w14:textId="4960981F" w:rsidR="00B76010" w:rsidRPr="00085EF0" w:rsidRDefault="009F2B9F" w:rsidP="006711D7">
            <w:pPr>
              <w:ind w:firstLine="0"/>
              <w:rPr>
                <w:rFonts w:cstheme="minorHAnsi"/>
              </w:rPr>
            </w:pPr>
            <w:r w:rsidRPr="00085EF0">
              <w:rPr>
                <w:rFonts w:cstheme="minorHAnsi"/>
                <w:bCs/>
              </w:rPr>
              <w:t xml:space="preserve">Psychosocial Development: </w:t>
            </w:r>
            <w:r w:rsidR="000773AE" w:rsidRPr="00085EF0">
              <w:rPr>
                <w:rFonts w:cstheme="minorHAnsi"/>
                <w:bCs/>
              </w:rPr>
              <w:t>Intimacy</w:t>
            </w:r>
            <w:r w:rsidRPr="00085EF0">
              <w:rPr>
                <w:rFonts w:cstheme="minorHAnsi"/>
                <w:bCs/>
              </w:rPr>
              <w:t xml:space="preserve"> </w:t>
            </w:r>
            <w:r w:rsidR="000773AE" w:rsidRPr="00085EF0">
              <w:rPr>
                <w:rFonts w:cstheme="minorHAnsi"/>
                <w:bCs/>
              </w:rPr>
              <w:t>l</w:t>
            </w:r>
            <w:r w:rsidRPr="00085EF0">
              <w:rPr>
                <w:rFonts w:cstheme="minorHAnsi"/>
                <w:bCs/>
              </w:rPr>
              <w:t>ecture</w:t>
            </w:r>
          </w:p>
        </w:tc>
        <w:tc>
          <w:tcPr>
            <w:tcW w:w="1821" w:type="pct"/>
            <w:vAlign w:val="center"/>
          </w:tcPr>
          <w:p w14:paraId="30990C00" w14:textId="77777777" w:rsidR="00851BA1" w:rsidRDefault="0022741C" w:rsidP="00DE2B9E">
            <w:pPr>
              <w:ind w:firstLine="0"/>
              <w:rPr>
                <w:rFonts w:cstheme="minorHAnsi"/>
              </w:rPr>
            </w:pPr>
            <w:r w:rsidRPr="00085EF0">
              <w:rPr>
                <w:rFonts w:cstheme="minorHAnsi"/>
              </w:rPr>
              <w:t>Read Ch. 10</w:t>
            </w:r>
          </w:p>
          <w:p w14:paraId="7A6E1937" w14:textId="77777777" w:rsidR="00426D11" w:rsidRDefault="00426D11" w:rsidP="00426D11">
            <w:pPr>
              <w:ind w:firstLine="0"/>
              <w:rPr>
                <w:rFonts w:cstheme="minorHAnsi"/>
              </w:rPr>
            </w:pPr>
            <w:r w:rsidRPr="00085EF0">
              <w:rPr>
                <w:rFonts w:cstheme="minorHAnsi"/>
              </w:rPr>
              <w:t>Discussion Post</w:t>
            </w:r>
            <w:r>
              <w:rPr>
                <w:rFonts w:cstheme="minorHAnsi"/>
              </w:rPr>
              <w:t xml:space="preserve"> </w:t>
            </w:r>
          </w:p>
          <w:p w14:paraId="084E349B" w14:textId="286F6DB2" w:rsidR="00426D11" w:rsidRPr="00085EF0" w:rsidRDefault="00426D11" w:rsidP="003E316C">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B76010" w:rsidRPr="00085EF0" w14:paraId="3C1E6AD9" w14:textId="77777777" w:rsidTr="00AF3423">
        <w:trPr>
          <w:trHeight w:val="720"/>
          <w:jc w:val="center"/>
        </w:trPr>
        <w:tc>
          <w:tcPr>
            <w:tcW w:w="621" w:type="pct"/>
            <w:vAlign w:val="center"/>
          </w:tcPr>
          <w:p w14:paraId="5AD1D673" w14:textId="0B623234" w:rsidR="00B76010" w:rsidRPr="00085EF0" w:rsidRDefault="005E0E6C" w:rsidP="00E12605">
            <w:pPr>
              <w:ind w:firstLine="0"/>
              <w:jc w:val="center"/>
              <w:rPr>
                <w:rFonts w:cstheme="minorHAnsi"/>
              </w:rPr>
            </w:pPr>
            <w:r w:rsidRPr="00085EF0">
              <w:rPr>
                <w:rFonts w:cstheme="minorHAnsi"/>
              </w:rPr>
              <w:t>10</w:t>
            </w:r>
          </w:p>
        </w:tc>
        <w:tc>
          <w:tcPr>
            <w:tcW w:w="685" w:type="pct"/>
            <w:vAlign w:val="center"/>
          </w:tcPr>
          <w:p w14:paraId="3F1CD291" w14:textId="3122C414" w:rsidR="00B76010" w:rsidRPr="00085EF0" w:rsidRDefault="00085EF0" w:rsidP="00320572">
            <w:pPr>
              <w:ind w:firstLine="0"/>
              <w:rPr>
                <w:rFonts w:cstheme="minorHAnsi"/>
              </w:rPr>
            </w:pPr>
            <w:r>
              <w:rPr>
                <w:rFonts w:cstheme="minorHAnsi"/>
                <w:color w:val="000000"/>
              </w:rPr>
              <w:t xml:space="preserve">M </w:t>
            </w:r>
            <w:r w:rsidR="00B76010" w:rsidRPr="00085EF0">
              <w:rPr>
                <w:rFonts w:cstheme="minorHAnsi"/>
                <w:color w:val="000000"/>
              </w:rPr>
              <w:t>10/2</w:t>
            </w:r>
            <w:r w:rsidR="00433B23" w:rsidRPr="00085EF0">
              <w:rPr>
                <w:rFonts w:cstheme="minorHAnsi"/>
                <w:color w:val="000000"/>
              </w:rPr>
              <w:t>4</w:t>
            </w:r>
          </w:p>
        </w:tc>
        <w:tc>
          <w:tcPr>
            <w:tcW w:w="1873" w:type="pct"/>
            <w:shd w:val="clear" w:color="auto" w:fill="auto"/>
            <w:vAlign w:val="center"/>
          </w:tcPr>
          <w:p w14:paraId="4FC6E7E1" w14:textId="35CF713F" w:rsidR="00B76010" w:rsidRPr="00085EF0" w:rsidRDefault="0022741C" w:rsidP="006711D7">
            <w:pPr>
              <w:ind w:firstLine="0"/>
              <w:rPr>
                <w:rFonts w:cstheme="minorHAnsi"/>
              </w:rPr>
            </w:pPr>
            <w:r w:rsidRPr="00085EF0">
              <w:rPr>
                <w:rFonts w:cstheme="minorHAnsi"/>
              </w:rPr>
              <w:t xml:space="preserve">Review </w:t>
            </w:r>
            <w:r w:rsidR="00931146" w:rsidRPr="00085EF0">
              <w:rPr>
                <w:rFonts w:cstheme="minorHAnsi"/>
              </w:rPr>
              <w:t xml:space="preserve">of </w:t>
            </w:r>
            <w:r w:rsidRPr="00085EF0">
              <w:rPr>
                <w:rFonts w:cstheme="minorHAnsi"/>
              </w:rPr>
              <w:t xml:space="preserve">Ch 8–10 </w:t>
            </w:r>
          </w:p>
        </w:tc>
        <w:tc>
          <w:tcPr>
            <w:tcW w:w="1821" w:type="pct"/>
            <w:vAlign w:val="center"/>
          </w:tcPr>
          <w:p w14:paraId="1CBA8F76" w14:textId="2737470B" w:rsidR="00B76010" w:rsidRPr="00085EF0" w:rsidRDefault="00B76010" w:rsidP="007F39FF">
            <w:pPr>
              <w:ind w:firstLine="0"/>
              <w:rPr>
                <w:rFonts w:cstheme="minorHAnsi"/>
              </w:rPr>
            </w:pPr>
          </w:p>
        </w:tc>
      </w:tr>
      <w:tr w:rsidR="007F39FF" w:rsidRPr="00085EF0" w14:paraId="5095797E" w14:textId="77777777" w:rsidTr="00AF3423">
        <w:trPr>
          <w:trHeight w:val="720"/>
          <w:jc w:val="center"/>
        </w:trPr>
        <w:tc>
          <w:tcPr>
            <w:tcW w:w="621" w:type="pct"/>
            <w:vAlign w:val="center"/>
          </w:tcPr>
          <w:p w14:paraId="75F5DD85" w14:textId="77777777" w:rsidR="007F39FF" w:rsidRPr="00085EF0" w:rsidRDefault="007F39FF" w:rsidP="00E12605">
            <w:pPr>
              <w:ind w:firstLine="0"/>
              <w:jc w:val="center"/>
              <w:rPr>
                <w:rFonts w:cstheme="minorHAnsi"/>
              </w:rPr>
            </w:pPr>
          </w:p>
        </w:tc>
        <w:tc>
          <w:tcPr>
            <w:tcW w:w="685" w:type="pct"/>
            <w:vAlign w:val="center"/>
          </w:tcPr>
          <w:p w14:paraId="74403D96" w14:textId="45FA0B9E" w:rsidR="007F39FF" w:rsidRPr="00085EF0" w:rsidRDefault="00085EF0" w:rsidP="007F39FF">
            <w:pPr>
              <w:ind w:firstLine="0"/>
              <w:rPr>
                <w:rFonts w:cstheme="minorHAnsi"/>
              </w:rPr>
            </w:pPr>
            <w:r>
              <w:rPr>
                <w:rFonts w:cstheme="minorHAnsi"/>
                <w:color w:val="000000"/>
              </w:rPr>
              <w:t xml:space="preserve">W </w:t>
            </w:r>
            <w:r w:rsidR="007F39FF" w:rsidRPr="00085EF0">
              <w:rPr>
                <w:rFonts w:cstheme="minorHAnsi"/>
                <w:color w:val="000000"/>
              </w:rPr>
              <w:t>10/26</w:t>
            </w:r>
          </w:p>
        </w:tc>
        <w:tc>
          <w:tcPr>
            <w:tcW w:w="1873" w:type="pct"/>
            <w:shd w:val="clear" w:color="auto" w:fill="auto"/>
            <w:vAlign w:val="center"/>
          </w:tcPr>
          <w:p w14:paraId="5F879083" w14:textId="5E526641" w:rsidR="007F39FF" w:rsidRPr="00085EF0" w:rsidRDefault="007F39FF" w:rsidP="007F39FF">
            <w:pPr>
              <w:ind w:firstLine="0"/>
              <w:rPr>
                <w:rFonts w:cstheme="minorHAnsi"/>
              </w:rPr>
            </w:pPr>
            <w:r w:rsidRPr="00085EF0">
              <w:rPr>
                <w:rFonts w:cstheme="minorHAnsi"/>
                <w:bCs/>
              </w:rPr>
              <w:t>Psychosocial Development: Sexuality</w:t>
            </w:r>
          </w:p>
        </w:tc>
        <w:tc>
          <w:tcPr>
            <w:tcW w:w="1821" w:type="pct"/>
            <w:vAlign w:val="center"/>
          </w:tcPr>
          <w:p w14:paraId="6310D1FF" w14:textId="77777777" w:rsidR="00851BA1" w:rsidRDefault="007F39FF" w:rsidP="00727DA7">
            <w:pPr>
              <w:ind w:firstLine="0"/>
              <w:rPr>
                <w:rFonts w:cstheme="minorHAnsi"/>
              </w:rPr>
            </w:pPr>
            <w:r w:rsidRPr="00085EF0">
              <w:rPr>
                <w:rFonts w:cstheme="minorHAnsi"/>
              </w:rPr>
              <w:t>Read Ch. 11</w:t>
            </w:r>
          </w:p>
          <w:p w14:paraId="17550E1D" w14:textId="77777777" w:rsidR="00426D11" w:rsidRDefault="00426D11" w:rsidP="00426D11">
            <w:pPr>
              <w:ind w:firstLine="0"/>
              <w:rPr>
                <w:rFonts w:cstheme="minorHAnsi"/>
              </w:rPr>
            </w:pPr>
            <w:r w:rsidRPr="00085EF0">
              <w:rPr>
                <w:rFonts w:cstheme="minorHAnsi"/>
              </w:rPr>
              <w:t>Discussion Post</w:t>
            </w:r>
            <w:r>
              <w:rPr>
                <w:rFonts w:cstheme="minorHAnsi"/>
              </w:rPr>
              <w:t xml:space="preserve"> </w:t>
            </w:r>
          </w:p>
          <w:p w14:paraId="6EBFD684" w14:textId="277E8147" w:rsidR="00426D11" w:rsidRPr="00727DA7" w:rsidRDefault="00426D11" w:rsidP="003E316C">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7F39FF" w:rsidRPr="00085EF0" w14:paraId="5F3E0B95" w14:textId="77777777" w:rsidTr="00AF3423">
        <w:trPr>
          <w:trHeight w:val="720"/>
          <w:jc w:val="center"/>
        </w:trPr>
        <w:tc>
          <w:tcPr>
            <w:tcW w:w="621" w:type="pct"/>
            <w:vAlign w:val="center"/>
          </w:tcPr>
          <w:p w14:paraId="1162B436" w14:textId="39131205" w:rsidR="007F39FF" w:rsidRPr="00085EF0" w:rsidRDefault="007F39FF" w:rsidP="00E12605">
            <w:pPr>
              <w:ind w:firstLine="0"/>
              <w:jc w:val="center"/>
              <w:rPr>
                <w:rFonts w:cstheme="minorHAnsi"/>
              </w:rPr>
            </w:pPr>
            <w:r w:rsidRPr="00085EF0">
              <w:rPr>
                <w:rFonts w:cstheme="minorHAnsi"/>
              </w:rPr>
              <w:t>11</w:t>
            </w:r>
          </w:p>
        </w:tc>
        <w:tc>
          <w:tcPr>
            <w:tcW w:w="685" w:type="pct"/>
            <w:vAlign w:val="center"/>
          </w:tcPr>
          <w:p w14:paraId="12A84281" w14:textId="23A2E629" w:rsidR="007F39FF" w:rsidRPr="00085EF0" w:rsidRDefault="00085EF0" w:rsidP="007F39FF">
            <w:pPr>
              <w:ind w:firstLine="0"/>
              <w:rPr>
                <w:rFonts w:cstheme="minorHAnsi"/>
              </w:rPr>
            </w:pPr>
            <w:r>
              <w:rPr>
                <w:rFonts w:cstheme="minorHAnsi"/>
                <w:color w:val="000000"/>
              </w:rPr>
              <w:t xml:space="preserve">M </w:t>
            </w:r>
            <w:r w:rsidR="007F39FF" w:rsidRPr="00085EF0">
              <w:rPr>
                <w:rFonts w:cstheme="minorHAnsi"/>
                <w:color w:val="000000"/>
              </w:rPr>
              <w:t>10/31</w:t>
            </w:r>
          </w:p>
        </w:tc>
        <w:tc>
          <w:tcPr>
            <w:tcW w:w="1873" w:type="pct"/>
            <w:shd w:val="clear" w:color="auto" w:fill="auto"/>
            <w:vAlign w:val="center"/>
          </w:tcPr>
          <w:p w14:paraId="5C0BFBE5" w14:textId="0ECD05AB" w:rsidR="007F39FF" w:rsidRPr="00085EF0" w:rsidRDefault="007F39FF" w:rsidP="007F39FF">
            <w:pPr>
              <w:ind w:firstLine="0"/>
              <w:rPr>
                <w:rFonts w:cstheme="minorHAnsi"/>
              </w:rPr>
            </w:pPr>
            <w:r w:rsidRPr="00085EF0">
              <w:rPr>
                <w:rFonts w:cstheme="minorHAnsi"/>
                <w:bCs/>
              </w:rPr>
              <w:t>Psychosocial Development: Achievement</w:t>
            </w:r>
          </w:p>
        </w:tc>
        <w:tc>
          <w:tcPr>
            <w:tcW w:w="1821" w:type="pct"/>
            <w:vAlign w:val="center"/>
          </w:tcPr>
          <w:p w14:paraId="52CB6066" w14:textId="4A22E3B7" w:rsidR="007F39FF" w:rsidRPr="00085EF0" w:rsidRDefault="007F39FF" w:rsidP="007F39FF">
            <w:pPr>
              <w:ind w:firstLine="0"/>
              <w:rPr>
                <w:rFonts w:cstheme="minorHAnsi"/>
              </w:rPr>
            </w:pPr>
            <w:r w:rsidRPr="00085EF0">
              <w:rPr>
                <w:rFonts w:cstheme="minorHAnsi"/>
              </w:rPr>
              <w:t>Read Ch. 12</w:t>
            </w:r>
          </w:p>
        </w:tc>
      </w:tr>
      <w:tr w:rsidR="007F39FF" w:rsidRPr="00085EF0" w14:paraId="7EE12027" w14:textId="77777777" w:rsidTr="00AF3423">
        <w:trPr>
          <w:trHeight w:val="720"/>
          <w:jc w:val="center"/>
        </w:trPr>
        <w:tc>
          <w:tcPr>
            <w:tcW w:w="621" w:type="pct"/>
            <w:vAlign w:val="center"/>
          </w:tcPr>
          <w:p w14:paraId="6A4F4DDC" w14:textId="77777777" w:rsidR="007F39FF" w:rsidRPr="00085EF0" w:rsidRDefault="007F39FF" w:rsidP="00E12605">
            <w:pPr>
              <w:ind w:firstLine="0"/>
              <w:jc w:val="center"/>
              <w:rPr>
                <w:rFonts w:cstheme="minorHAnsi"/>
              </w:rPr>
            </w:pPr>
          </w:p>
        </w:tc>
        <w:tc>
          <w:tcPr>
            <w:tcW w:w="685" w:type="pct"/>
            <w:vAlign w:val="center"/>
          </w:tcPr>
          <w:p w14:paraId="7F6ADEFD" w14:textId="1B04DF25" w:rsidR="007F39FF" w:rsidRPr="00085EF0" w:rsidRDefault="00085EF0" w:rsidP="007F39FF">
            <w:pPr>
              <w:ind w:firstLine="0"/>
              <w:rPr>
                <w:rFonts w:cstheme="minorHAnsi"/>
              </w:rPr>
            </w:pPr>
            <w:r>
              <w:rPr>
                <w:rFonts w:cstheme="minorHAnsi"/>
                <w:color w:val="000000"/>
              </w:rPr>
              <w:t xml:space="preserve">W </w:t>
            </w:r>
            <w:r w:rsidR="007F39FF" w:rsidRPr="00085EF0">
              <w:rPr>
                <w:rFonts w:cstheme="minorHAnsi"/>
                <w:color w:val="000000"/>
              </w:rPr>
              <w:t>11/2</w:t>
            </w:r>
          </w:p>
        </w:tc>
        <w:tc>
          <w:tcPr>
            <w:tcW w:w="1873" w:type="pct"/>
            <w:shd w:val="clear" w:color="auto" w:fill="auto"/>
            <w:vAlign w:val="center"/>
          </w:tcPr>
          <w:p w14:paraId="41F98998" w14:textId="167142A9" w:rsidR="007F39FF" w:rsidRPr="00085EF0" w:rsidRDefault="0015455D" w:rsidP="007F39FF">
            <w:pPr>
              <w:ind w:firstLine="0"/>
              <w:rPr>
                <w:rFonts w:cstheme="minorHAnsi"/>
                <w:b/>
              </w:rPr>
            </w:pPr>
            <w:r w:rsidRPr="00085EF0">
              <w:rPr>
                <w:rFonts w:cstheme="minorHAnsi"/>
                <w:bCs/>
              </w:rPr>
              <w:t xml:space="preserve">Psychosocial Development: Problems in Adolescence </w:t>
            </w:r>
          </w:p>
        </w:tc>
        <w:tc>
          <w:tcPr>
            <w:tcW w:w="1821" w:type="pct"/>
            <w:vAlign w:val="center"/>
          </w:tcPr>
          <w:p w14:paraId="46FE558E" w14:textId="77777777" w:rsidR="007F39FF" w:rsidRDefault="007F39FF" w:rsidP="007F39FF">
            <w:pPr>
              <w:ind w:firstLine="0"/>
              <w:rPr>
                <w:rFonts w:cstheme="minorHAnsi"/>
              </w:rPr>
            </w:pPr>
            <w:r w:rsidRPr="00085EF0">
              <w:rPr>
                <w:rFonts w:cstheme="minorHAnsi"/>
              </w:rPr>
              <w:t>Read Ch. 13</w:t>
            </w:r>
          </w:p>
          <w:p w14:paraId="13A37FEF" w14:textId="77777777" w:rsidR="00426D11" w:rsidRDefault="00851BA1" w:rsidP="00426D11">
            <w:pPr>
              <w:ind w:firstLine="0"/>
              <w:rPr>
                <w:rFonts w:cstheme="minorHAnsi"/>
              </w:rPr>
            </w:pPr>
            <w:r w:rsidRPr="00085EF0">
              <w:rPr>
                <w:rFonts w:cstheme="minorHAnsi"/>
              </w:rPr>
              <w:t>Discussion Post</w:t>
            </w:r>
            <w:r w:rsidR="00426D11">
              <w:rPr>
                <w:rFonts w:cstheme="minorHAnsi"/>
              </w:rPr>
              <w:t xml:space="preserve"> </w:t>
            </w:r>
          </w:p>
          <w:p w14:paraId="1D206576" w14:textId="11B299BB" w:rsidR="00851BA1" w:rsidRPr="00085EF0" w:rsidRDefault="00851BA1" w:rsidP="003E316C">
            <w:pPr>
              <w:rPr>
                <w:rFonts w:cstheme="minorHAnsi"/>
              </w:rPr>
            </w:pPr>
            <w:r w:rsidRPr="00085EF0">
              <w:rPr>
                <w:rFonts w:cstheme="minorHAnsi"/>
                <w:b/>
                <w:bCs/>
                <w:i/>
                <w:iCs/>
              </w:rPr>
              <w:t>Due:</w:t>
            </w:r>
            <w:r w:rsidRPr="00085EF0">
              <w:rPr>
                <w:rFonts w:cstheme="minorHAnsi"/>
                <w:i/>
                <w:iCs/>
              </w:rPr>
              <w:t xml:space="preserve"> </w:t>
            </w:r>
            <w:r w:rsidR="00946978">
              <w:rPr>
                <w:rFonts w:cstheme="minorHAnsi"/>
                <w:i/>
                <w:iCs/>
              </w:rPr>
              <w:t>Friday</w:t>
            </w:r>
            <w:r w:rsidR="00946978" w:rsidRPr="00085EF0">
              <w:rPr>
                <w:rFonts w:cstheme="minorHAnsi"/>
                <w:i/>
                <w:iCs/>
              </w:rPr>
              <w:t xml:space="preserve"> </w:t>
            </w:r>
            <w:r w:rsidRPr="00085EF0">
              <w:rPr>
                <w:rFonts w:cstheme="minorHAnsi"/>
                <w:i/>
                <w:iCs/>
              </w:rPr>
              <w:t>by 11:59 pm</w:t>
            </w:r>
          </w:p>
        </w:tc>
      </w:tr>
      <w:tr w:rsidR="007F39FF" w:rsidRPr="00085EF0" w14:paraId="7B5A7EC0" w14:textId="77777777" w:rsidTr="00AF3423">
        <w:trPr>
          <w:trHeight w:val="720"/>
          <w:jc w:val="center"/>
        </w:trPr>
        <w:tc>
          <w:tcPr>
            <w:tcW w:w="621" w:type="pct"/>
            <w:vAlign w:val="center"/>
          </w:tcPr>
          <w:p w14:paraId="1D9B7287" w14:textId="44FEA1FD" w:rsidR="007F39FF" w:rsidRPr="00085EF0" w:rsidRDefault="007F39FF" w:rsidP="00E12605">
            <w:pPr>
              <w:ind w:firstLine="0"/>
              <w:jc w:val="center"/>
              <w:rPr>
                <w:rFonts w:cstheme="minorHAnsi"/>
              </w:rPr>
            </w:pPr>
            <w:r w:rsidRPr="00085EF0">
              <w:rPr>
                <w:rFonts w:cstheme="minorHAnsi"/>
              </w:rPr>
              <w:t>12</w:t>
            </w:r>
          </w:p>
        </w:tc>
        <w:tc>
          <w:tcPr>
            <w:tcW w:w="685" w:type="pct"/>
            <w:vAlign w:val="center"/>
          </w:tcPr>
          <w:p w14:paraId="6F857058" w14:textId="581E5329" w:rsidR="007F39FF" w:rsidRPr="00085EF0" w:rsidRDefault="00085EF0" w:rsidP="007F39FF">
            <w:pPr>
              <w:ind w:firstLine="0"/>
              <w:rPr>
                <w:rFonts w:cstheme="minorHAnsi"/>
              </w:rPr>
            </w:pPr>
            <w:r>
              <w:rPr>
                <w:rFonts w:cstheme="minorHAnsi"/>
                <w:color w:val="000000"/>
              </w:rPr>
              <w:t xml:space="preserve">M </w:t>
            </w:r>
            <w:r w:rsidR="007F39FF" w:rsidRPr="00085EF0">
              <w:rPr>
                <w:rFonts w:cstheme="minorHAnsi"/>
                <w:color w:val="000000"/>
              </w:rPr>
              <w:t>11/7</w:t>
            </w:r>
          </w:p>
        </w:tc>
        <w:tc>
          <w:tcPr>
            <w:tcW w:w="1873" w:type="pct"/>
            <w:shd w:val="clear" w:color="auto" w:fill="auto"/>
            <w:vAlign w:val="center"/>
          </w:tcPr>
          <w:p w14:paraId="6D33CEDC" w14:textId="2CDA0A3C" w:rsidR="007F39FF" w:rsidRPr="00085EF0" w:rsidRDefault="00A92EAB" w:rsidP="007F39FF">
            <w:pPr>
              <w:ind w:firstLine="0"/>
              <w:rPr>
                <w:rFonts w:cstheme="minorHAnsi"/>
                <w:b/>
              </w:rPr>
            </w:pPr>
            <w:r w:rsidRPr="00085EF0">
              <w:rPr>
                <w:rFonts w:cstheme="minorHAnsi"/>
              </w:rPr>
              <w:t>Review of Ch</w:t>
            </w:r>
            <w:r w:rsidR="009854A0">
              <w:rPr>
                <w:rFonts w:cstheme="minorHAnsi"/>
              </w:rPr>
              <w:t>.</w:t>
            </w:r>
            <w:r w:rsidRPr="00085EF0">
              <w:rPr>
                <w:rFonts w:cstheme="minorHAnsi"/>
              </w:rPr>
              <w:t xml:space="preserve"> 11–13</w:t>
            </w:r>
          </w:p>
        </w:tc>
        <w:tc>
          <w:tcPr>
            <w:tcW w:w="1821" w:type="pct"/>
            <w:vAlign w:val="center"/>
          </w:tcPr>
          <w:p w14:paraId="7793C787" w14:textId="7C208D31" w:rsidR="007F39FF" w:rsidRPr="00085EF0" w:rsidRDefault="007F39FF" w:rsidP="007F39FF">
            <w:pPr>
              <w:ind w:firstLine="0"/>
              <w:rPr>
                <w:rFonts w:cstheme="minorHAnsi"/>
              </w:rPr>
            </w:pPr>
          </w:p>
        </w:tc>
      </w:tr>
      <w:tr w:rsidR="007F39FF" w:rsidRPr="00085EF0" w14:paraId="0A8D8643" w14:textId="77777777" w:rsidTr="00AF3423">
        <w:trPr>
          <w:trHeight w:val="720"/>
          <w:jc w:val="center"/>
        </w:trPr>
        <w:tc>
          <w:tcPr>
            <w:tcW w:w="621" w:type="pct"/>
            <w:vAlign w:val="center"/>
          </w:tcPr>
          <w:p w14:paraId="59BD7D91" w14:textId="77777777" w:rsidR="007F39FF" w:rsidRPr="00085EF0" w:rsidRDefault="007F39FF" w:rsidP="00E12605">
            <w:pPr>
              <w:ind w:firstLine="0"/>
              <w:jc w:val="center"/>
              <w:rPr>
                <w:rFonts w:cstheme="minorHAnsi"/>
              </w:rPr>
            </w:pPr>
          </w:p>
        </w:tc>
        <w:tc>
          <w:tcPr>
            <w:tcW w:w="685" w:type="pct"/>
            <w:vAlign w:val="center"/>
          </w:tcPr>
          <w:p w14:paraId="5586FA38" w14:textId="4499DACB" w:rsidR="007F39FF" w:rsidRPr="00085EF0" w:rsidRDefault="00085EF0" w:rsidP="007F39FF">
            <w:pPr>
              <w:ind w:firstLine="0"/>
              <w:rPr>
                <w:rFonts w:cstheme="minorHAnsi"/>
              </w:rPr>
            </w:pPr>
            <w:r>
              <w:rPr>
                <w:rFonts w:cstheme="minorHAnsi"/>
                <w:color w:val="000000"/>
              </w:rPr>
              <w:t xml:space="preserve">W </w:t>
            </w:r>
            <w:r w:rsidR="007F39FF" w:rsidRPr="00085EF0">
              <w:rPr>
                <w:rFonts w:cstheme="minorHAnsi"/>
                <w:color w:val="000000"/>
              </w:rPr>
              <w:t>11/9</w:t>
            </w:r>
          </w:p>
        </w:tc>
        <w:tc>
          <w:tcPr>
            <w:tcW w:w="1873" w:type="pct"/>
            <w:shd w:val="clear" w:color="auto" w:fill="auto"/>
            <w:vAlign w:val="center"/>
          </w:tcPr>
          <w:p w14:paraId="363A0851" w14:textId="0A9C64F7" w:rsidR="007F39FF" w:rsidRPr="00085EF0" w:rsidRDefault="00A92EAB" w:rsidP="007F39FF">
            <w:pPr>
              <w:ind w:firstLine="0"/>
              <w:rPr>
                <w:rFonts w:cstheme="minorHAnsi"/>
                <w:b/>
              </w:rPr>
            </w:pPr>
            <w:r w:rsidRPr="00085EF0">
              <w:rPr>
                <w:rFonts w:cstheme="minorHAnsi"/>
                <w:b/>
              </w:rPr>
              <w:t>Quiz 3</w:t>
            </w:r>
            <w:r w:rsidRPr="00085EF0">
              <w:rPr>
                <w:rFonts w:cstheme="minorHAnsi"/>
                <w:bCs/>
              </w:rPr>
              <w:t xml:space="preserve"> on </w:t>
            </w:r>
            <w:r w:rsidR="009854A0">
              <w:rPr>
                <w:rFonts w:cstheme="minorHAnsi"/>
              </w:rPr>
              <w:t>Ch.</w:t>
            </w:r>
            <w:r w:rsidRPr="00085EF0">
              <w:rPr>
                <w:rFonts w:cstheme="minorHAnsi"/>
              </w:rPr>
              <w:t xml:space="preserve"> </w:t>
            </w:r>
            <w:r w:rsidR="00322192" w:rsidRPr="00085EF0">
              <w:rPr>
                <w:rFonts w:cstheme="minorHAnsi"/>
              </w:rPr>
              <w:t>8</w:t>
            </w:r>
            <w:r w:rsidRPr="00085EF0">
              <w:rPr>
                <w:rFonts w:cstheme="minorHAnsi"/>
              </w:rPr>
              <w:t>–</w:t>
            </w:r>
            <w:r w:rsidR="009B1F0B" w:rsidRPr="00085EF0">
              <w:rPr>
                <w:rFonts w:cstheme="minorHAnsi"/>
              </w:rPr>
              <w:t>13</w:t>
            </w:r>
          </w:p>
        </w:tc>
        <w:tc>
          <w:tcPr>
            <w:tcW w:w="1821" w:type="pct"/>
            <w:vAlign w:val="center"/>
          </w:tcPr>
          <w:p w14:paraId="6B5DDA53" w14:textId="77777777" w:rsidR="007F39FF" w:rsidRPr="00085EF0" w:rsidRDefault="007F39FF" w:rsidP="007F39FF">
            <w:pPr>
              <w:ind w:firstLine="0"/>
              <w:rPr>
                <w:rFonts w:cstheme="minorHAnsi"/>
              </w:rPr>
            </w:pPr>
          </w:p>
        </w:tc>
      </w:tr>
      <w:tr w:rsidR="007F39FF" w:rsidRPr="00085EF0" w14:paraId="6950E944" w14:textId="77777777" w:rsidTr="00AF3423">
        <w:trPr>
          <w:trHeight w:val="720"/>
          <w:jc w:val="center"/>
        </w:trPr>
        <w:tc>
          <w:tcPr>
            <w:tcW w:w="621" w:type="pct"/>
            <w:vAlign w:val="center"/>
          </w:tcPr>
          <w:p w14:paraId="72645F3A" w14:textId="4E726A9E" w:rsidR="007F39FF" w:rsidRPr="00085EF0" w:rsidRDefault="007F39FF" w:rsidP="00E12605">
            <w:pPr>
              <w:ind w:firstLine="0"/>
              <w:jc w:val="center"/>
              <w:rPr>
                <w:rFonts w:cstheme="minorHAnsi"/>
              </w:rPr>
            </w:pPr>
            <w:r w:rsidRPr="00085EF0">
              <w:rPr>
                <w:rFonts w:cstheme="minorHAnsi"/>
              </w:rPr>
              <w:t>13</w:t>
            </w:r>
          </w:p>
        </w:tc>
        <w:tc>
          <w:tcPr>
            <w:tcW w:w="685" w:type="pct"/>
            <w:vAlign w:val="center"/>
          </w:tcPr>
          <w:p w14:paraId="0FA61854" w14:textId="1F09A822" w:rsidR="007F39FF" w:rsidRPr="00085EF0" w:rsidRDefault="0075466E" w:rsidP="007F39FF">
            <w:pPr>
              <w:ind w:firstLine="0"/>
              <w:rPr>
                <w:rFonts w:cstheme="minorHAnsi"/>
              </w:rPr>
            </w:pPr>
            <w:r>
              <w:rPr>
                <w:rFonts w:cstheme="minorHAnsi"/>
                <w:color w:val="000000"/>
              </w:rPr>
              <w:t xml:space="preserve">M </w:t>
            </w:r>
            <w:r w:rsidR="007F39FF" w:rsidRPr="00085EF0">
              <w:rPr>
                <w:rFonts w:cstheme="minorHAnsi"/>
                <w:color w:val="000000"/>
              </w:rPr>
              <w:t>11/14</w:t>
            </w:r>
          </w:p>
        </w:tc>
        <w:tc>
          <w:tcPr>
            <w:tcW w:w="1873" w:type="pct"/>
            <w:shd w:val="clear" w:color="auto" w:fill="auto"/>
            <w:vAlign w:val="center"/>
          </w:tcPr>
          <w:p w14:paraId="7200037D" w14:textId="4E024870" w:rsidR="007F39FF" w:rsidRPr="00085EF0" w:rsidRDefault="005A0281" w:rsidP="007F39FF">
            <w:pPr>
              <w:ind w:firstLine="0"/>
              <w:rPr>
                <w:rFonts w:cstheme="minorHAnsi"/>
              </w:rPr>
            </w:pPr>
            <w:r>
              <w:rPr>
                <w:rFonts w:cstheme="minorHAnsi"/>
              </w:rPr>
              <w:t>Workshop for i</w:t>
            </w:r>
            <w:r w:rsidR="000C6C93">
              <w:rPr>
                <w:rFonts w:cstheme="minorHAnsi"/>
              </w:rPr>
              <w:t>nterview and p</w:t>
            </w:r>
            <w:r w:rsidR="00131DE5" w:rsidRPr="00085EF0">
              <w:rPr>
                <w:rFonts w:cstheme="minorHAnsi"/>
              </w:rPr>
              <w:t xml:space="preserve">oster </w:t>
            </w:r>
            <w:r w:rsidR="000C6C93">
              <w:rPr>
                <w:rFonts w:cstheme="minorHAnsi"/>
              </w:rPr>
              <w:t xml:space="preserve">presentation </w:t>
            </w:r>
          </w:p>
        </w:tc>
        <w:tc>
          <w:tcPr>
            <w:tcW w:w="1821" w:type="pct"/>
            <w:vAlign w:val="center"/>
          </w:tcPr>
          <w:p w14:paraId="0592BC5D" w14:textId="259C3B62" w:rsidR="007F39FF" w:rsidRPr="00085EF0" w:rsidRDefault="007F39FF" w:rsidP="007F39FF">
            <w:pPr>
              <w:ind w:firstLine="0"/>
              <w:rPr>
                <w:rFonts w:cstheme="minorHAnsi"/>
              </w:rPr>
            </w:pPr>
          </w:p>
        </w:tc>
      </w:tr>
      <w:tr w:rsidR="005A0281" w:rsidRPr="00085EF0" w14:paraId="4F93C197" w14:textId="77777777" w:rsidTr="00D427D7">
        <w:trPr>
          <w:trHeight w:val="720"/>
          <w:jc w:val="center"/>
        </w:trPr>
        <w:tc>
          <w:tcPr>
            <w:tcW w:w="621" w:type="pct"/>
            <w:vAlign w:val="center"/>
          </w:tcPr>
          <w:p w14:paraId="6011B95B" w14:textId="77777777" w:rsidR="005A0281" w:rsidRPr="00085EF0" w:rsidRDefault="005A0281" w:rsidP="005A0281">
            <w:pPr>
              <w:ind w:firstLine="0"/>
              <w:jc w:val="center"/>
              <w:rPr>
                <w:rFonts w:cstheme="minorHAnsi"/>
              </w:rPr>
            </w:pPr>
          </w:p>
        </w:tc>
        <w:tc>
          <w:tcPr>
            <w:tcW w:w="685" w:type="pct"/>
            <w:vAlign w:val="center"/>
          </w:tcPr>
          <w:p w14:paraId="2300C83A" w14:textId="704A90AE" w:rsidR="005A0281" w:rsidRPr="00085EF0" w:rsidRDefault="005A0281" w:rsidP="00D427D7">
            <w:pPr>
              <w:ind w:firstLine="0"/>
              <w:rPr>
                <w:rFonts w:cstheme="minorHAnsi"/>
              </w:rPr>
            </w:pPr>
            <w:r>
              <w:rPr>
                <w:rFonts w:cstheme="minorHAnsi"/>
                <w:color w:val="000000"/>
              </w:rPr>
              <w:t xml:space="preserve">W </w:t>
            </w:r>
            <w:r w:rsidRPr="00085EF0">
              <w:rPr>
                <w:rFonts w:cstheme="minorHAnsi"/>
                <w:color w:val="000000"/>
              </w:rPr>
              <w:t>11/16</w:t>
            </w:r>
          </w:p>
        </w:tc>
        <w:tc>
          <w:tcPr>
            <w:tcW w:w="1873" w:type="pct"/>
            <w:shd w:val="clear" w:color="auto" w:fill="auto"/>
            <w:vAlign w:val="center"/>
          </w:tcPr>
          <w:p w14:paraId="700E2FAF" w14:textId="5923294E" w:rsidR="005A0281" w:rsidRPr="00085EF0" w:rsidRDefault="005A0281" w:rsidP="00D427D7">
            <w:pPr>
              <w:ind w:firstLine="0"/>
              <w:rPr>
                <w:rFonts w:cstheme="minorHAnsi"/>
                <w:b/>
              </w:rPr>
            </w:pPr>
            <w:r w:rsidRPr="008655B4">
              <w:rPr>
                <w:rFonts w:cstheme="minorHAnsi"/>
              </w:rPr>
              <w:t xml:space="preserve">Workshop for interview and poster presentation </w:t>
            </w:r>
          </w:p>
        </w:tc>
        <w:tc>
          <w:tcPr>
            <w:tcW w:w="1821" w:type="pct"/>
            <w:vAlign w:val="center"/>
          </w:tcPr>
          <w:p w14:paraId="6B484BE0" w14:textId="48DB35C7" w:rsidR="005A0281" w:rsidRPr="00085EF0" w:rsidRDefault="005A0281" w:rsidP="00D823FB">
            <w:pPr>
              <w:ind w:firstLine="0"/>
              <w:rPr>
                <w:rFonts w:cstheme="minorHAnsi"/>
              </w:rPr>
            </w:pPr>
          </w:p>
        </w:tc>
      </w:tr>
      <w:tr w:rsidR="005A0281" w:rsidRPr="00085EF0" w14:paraId="424223E2" w14:textId="77777777" w:rsidTr="00D427D7">
        <w:trPr>
          <w:trHeight w:val="720"/>
          <w:jc w:val="center"/>
        </w:trPr>
        <w:tc>
          <w:tcPr>
            <w:tcW w:w="621" w:type="pct"/>
            <w:vAlign w:val="center"/>
          </w:tcPr>
          <w:p w14:paraId="7276A960" w14:textId="0B87634C" w:rsidR="005A0281" w:rsidRPr="00085EF0" w:rsidRDefault="005A0281" w:rsidP="005A0281">
            <w:pPr>
              <w:ind w:firstLine="0"/>
              <w:jc w:val="center"/>
              <w:rPr>
                <w:rFonts w:cstheme="minorHAnsi"/>
              </w:rPr>
            </w:pPr>
            <w:r w:rsidRPr="00085EF0">
              <w:rPr>
                <w:rFonts w:cstheme="minorHAnsi"/>
              </w:rPr>
              <w:lastRenderedPageBreak/>
              <w:t>14</w:t>
            </w:r>
          </w:p>
        </w:tc>
        <w:tc>
          <w:tcPr>
            <w:tcW w:w="685" w:type="pct"/>
            <w:vAlign w:val="center"/>
          </w:tcPr>
          <w:p w14:paraId="4D4CBAD1" w14:textId="69B70560" w:rsidR="005A0281" w:rsidRPr="00085EF0" w:rsidRDefault="005A0281" w:rsidP="005A0281">
            <w:pPr>
              <w:ind w:firstLine="0"/>
              <w:rPr>
                <w:rFonts w:cstheme="minorHAnsi"/>
              </w:rPr>
            </w:pPr>
            <w:r>
              <w:rPr>
                <w:rFonts w:cstheme="minorHAnsi"/>
                <w:color w:val="000000"/>
              </w:rPr>
              <w:t xml:space="preserve">M </w:t>
            </w:r>
            <w:r w:rsidRPr="00085EF0">
              <w:rPr>
                <w:rFonts w:cstheme="minorHAnsi"/>
                <w:color w:val="000000"/>
              </w:rPr>
              <w:t>11/21</w:t>
            </w:r>
          </w:p>
        </w:tc>
        <w:tc>
          <w:tcPr>
            <w:tcW w:w="1873" w:type="pct"/>
            <w:shd w:val="clear" w:color="auto" w:fill="auto"/>
            <w:vAlign w:val="center"/>
          </w:tcPr>
          <w:p w14:paraId="13A7AFFB" w14:textId="234B0123" w:rsidR="005A0281" w:rsidRPr="00085EF0" w:rsidRDefault="005A0281" w:rsidP="00D427D7">
            <w:pPr>
              <w:ind w:firstLine="0"/>
              <w:rPr>
                <w:rFonts w:cstheme="minorHAnsi"/>
              </w:rPr>
            </w:pPr>
            <w:r w:rsidRPr="008655B4">
              <w:rPr>
                <w:rFonts w:cstheme="minorHAnsi"/>
              </w:rPr>
              <w:t xml:space="preserve">Workshop for interview and poster presentation </w:t>
            </w:r>
          </w:p>
        </w:tc>
        <w:tc>
          <w:tcPr>
            <w:tcW w:w="1821" w:type="pct"/>
            <w:vAlign w:val="center"/>
          </w:tcPr>
          <w:p w14:paraId="2316F1AC" w14:textId="6B2A4285" w:rsidR="005A0281" w:rsidRPr="00085EF0" w:rsidRDefault="005A0281" w:rsidP="005A0281">
            <w:pPr>
              <w:ind w:firstLine="0"/>
              <w:rPr>
                <w:rFonts w:cstheme="minorHAnsi"/>
              </w:rPr>
            </w:pPr>
          </w:p>
        </w:tc>
      </w:tr>
      <w:tr w:rsidR="007F39FF" w:rsidRPr="00085EF0" w14:paraId="7B445AAC" w14:textId="77777777" w:rsidTr="00AF3423">
        <w:trPr>
          <w:trHeight w:val="720"/>
          <w:jc w:val="center"/>
        </w:trPr>
        <w:tc>
          <w:tcPr>
            <w:tcW w:w="621" w:type="pct"/>
            <w:vAlign w:val="center"/>
          </w:tcPr>
          <w:p w14:paraId="7E676B1E" w14:textId="77777777" w:rsidR="007F39FF" w:rsidRPr="00085EF0" w:rsidRDefault="007F39FF" w:rsidP="00E12605">
            <w:pPr>
              <w:ind w:firstLine="0"/>
              <w:jc w:val="center"/>
              <w:rPr>
                <w:rFonts w:cstheme="minorHAnsi"/>
              </w:rPr>
            </w:pPr>
          </w:p>
        </w:tc>
        <w:tc>
          <w:tcPr>
            <w:tcW w:w="685" w:type="pct"/>
            <w:vAlign w:val="center"/>
          </w:tcPr>
          <w:p w14:paraId="60854BD1" w14:textId="5E5AFD79" w:rsidR="007F39FF" w:rsidRPr="00085EF0" w:rsidRDefault="0075466E" w:rsidP="007F39FF">
            <w:pPr>
              <w:ind w:firstLine="0"/>
              <w:rPr>
                <w:rFonts w:cstheme="minorHAnsi"/>
              </w:rPr>
            </w:pPr>
            <w:r>
              <w:rPr>
                <w:rFonts w:cstheme="minorHAnsi"/>
                <w:color w:val="000000"/>
              </w:rPr>
              <w:t xml:space="preserve">W </w:t>
            </w:r>
            <w:r w:rsidR="007F39FF" w:rsidRPr="00085EF0">
              <w:rPr>
                <w:rFonts w:cstheme="minorHAnsi"/>
                <w:color w:val="000000"/>
              </w:rPr>
              <w:t>11/23</w:t>
            </w:r>
          </w:p>
        </w:tc>
        <w:tc>
          <w:tcPr>
            <w:tcW w:w="1873" w:type="pct"/>
            <w:shd w:val="clear" w:color="auto" w:fill="auto"/>
            <w:vAlign w:val="center"/>
          </w:tcPr>
          <w:p w14:paraId="74BA7CBF" w14:textId="75EBAA1F" w:rsidR="007F39FF" w:rsidRPr="00085EF0" w:rsidRDefault="007F39FF" w:rsidP="007F39FF">
            <w:pPr>
              <w:ind w:firstLine="0"/>
              <w:rPr>
                <w:rFonts w:cstheme="minorHAnsi"/>
                <w:b/>
                <w:bCs/>
              </w:rPr>
            </w:pPr>
            <w:r w:rsidRPr="00085EF0">
              <w:rPr>
                <w:rFonts w:cstheme="minorHAnsi"/>
                <w:b/>
                <w:bCs/>
              </w:rPr>
              <w:t>Thanksgiving break – no class</w:t>
            </w:r>
          </w:p>
        </w:tc>
        <w:tc>
          <w:tcPr>
            <w:tcW w:w="1821" w:type="pct"/>
            <w:vAlign w:val="center"/>
          </w:tcPr>
          <w:p w14:paraId="315093D7" w14:textId="77777777" w:rsidR="007F39FF" w:rsidRPr="00085EF0" w:rsidRDefault="007F39FF" w:rsidP="007F39FF">
            <w:pPr>
              <w:ind w:firstLine="0"/>
              <w:rPr>
                <w:rFonts w:cstheme="minorHAnsi"/>
                <w:b/>
                <w:bCs/>
              </w:rPr>
            </w:pPr>
          </w:p>
        </w:tc>
      </w:tr>
      <w:tr w:rsidR="007F39FF" w:rsidRPr="00085EF0" w14:paraId="3044AF40" w14:textId="77777777" w:rsidTr="00AF3423">
        <w:trPr>
          <w:trHeight w:val="720"/>
          <w:jc w:val="center"/>
        </w:trPr>
        <w:tc>
          <w:tcPr>
            <w:tcW w:w="621" w:type="pct"/>
            <w:vAlign w:val="center"/>
          </w:tcPr>
          <w:p w14:paraId="085761D6" w14:textId="672216B1" w:rsidR="007F39FF" w:rsidRPr="00085EF0" w:rsidRDefault="007F39FF" w:rsidP="00E12605">
            <w:pPr>
              <w:ind w:firstLine="0"/>
              <w:jc w:val="center"/>
              <w:rPr>
                <w:rFonts w:cstheme="minorHAnsi"/>
              </w:rPr>
            </w:pPr>
            <w:r w:rsidRPr="00085EF0">
              <w:rPr>
                <w:rFonts w:cstheme="minorHAnsi"/>
              </w:rPr>
              <w:t>15</w:t>
            </w:r>
          </w:p>
        </w:tc>
        <w:tc>
          <w:tcPr>
            <w:tcW w:w="685" w:type="pct"/>
            <w:vAlign w:val="center"/>
          </w:tcPr>
          <w:p w14:paraId="1B511135" w14:textId="145B329C" w:rsidR="007F39FF" w:rsidRPr="00085EF0" w:rsidRDefault="0075466E" w:rsidP="007F39FF">
            <w:pPr>
              <w:ind w:firstLine="0"/>
              <w:rPr>
                <w:rFonts w:cstheme="minorHAnsi"/>
              </w:rPr>
            </w:pPr>
            <w:r>
              <w:rPr>
                <w:rFonts w:cstheme="minorHAnsi"/>
                <w:color w:val="000000"/>
              </w:rPr>
              <w:t xml:space="preserve">M </w:t>
            </w:r>
            <w:r w:rsidR="007F39FF" w:rsidRPr="00085EF0">
              <w:rPr>
                <w:rFonts w:cstheme="minorHAnsi"/>
                <w:color w:val="000000"/>
              </w:rPr>
              <w:t>11/28</w:t>
            </w:r>
          </w:p>
        </w:tc>
        <w:tc>
          <w:tcPr>
            <w:tcW w:w="1873" w:type="pct"/>
            <w:shd w:val="clear" w:color="auto" w:fill="auto"/>
            <w:vAlign w:val="center"/>
          </w:tcPr>
          <w:p w14:paraId="100DD627" w14:textId="0B4A0B4C" w:rsidR="007F39FF" w:rsidRPr="00085EF0" w:rsidRDefault="007F39FF" w:rsidP="007F39FF">
            <w:pPr>
              <w:ind w:firstLine="0"/>
              <w:rPr>
                <w:rFonts w:cstheme="minorHAnsi"/>
              </w:rPr>
            </w:pPr>
            <w:r w:rsidRPr="00085EF0">
              <w:rPr>
                <w:rFonts w:cstheme="minorHAnsi"/>
              </w:rPr>
              <w:t>Student Poster Presentations</w:t>
            </w:r>
          </w:p>
        </w:tc>
        <w:tc>
          <w:tcPr>
            <w:tcW w:w="1821" w:type="pct"/>
            <w:vAlign w:val="center"/>
          </w:tcPr>
          <w:p w14:paraId="7DDD5CF9" w14:textId="77777777" w:rsidR="007F39FF" w:rsidRPr="00085EF0" w:rsidRDefault="007F39FF" w:rsidP="007F39FF">
            <w:pPr>
              <w:ind w:firstLine="0"/>
              <w:rPr>
                <w:rFonts w:cstheme="minorHAnsi"/>
              </w:rPr>
            </w:pPr>
          </w:p>
        </w:tc>
      </w:tr>
      <w:tr w:rsidR="007F39FF" w:rsidRPr="00085EF0" w14:paraId="4A63D2FE" w14:textId="77777777" w:rsidTr="00AF3423">
        <w:trPr>
          <w:trHeight w:val="720"/>
          <w:jc w:val="center"/>
        </w:trPr>
        <w:tc>
          <w:tcPr>
            <w:tcW w:w="621" w:type="pct"/>
            <w:vAlign w:val="center"/>
          </w:tcPr>
          <w:p w14:paraId="5603E837" w14:textId="77777777" w:rsidR="007F39FF" w:rsidRPr="00085EF0" w:rsidRDefault="007F39FF" w:rsidP="00E12605">
            <w:pPr>
              <w:ind w:firstLine="0"/>
              <w:jc w:val="center"/>
              <w:rPr>
                <w:rFonts w:cstheme="minorHAnsi"/>
              </w:rPr>
            </w:pPr>
          </w:p>
        </w:tc>
        <w:tc>
          <w:tcPr>
            <w:tcW w:w="685" w:type="pct"/>
            <w:vAlign w:val="center"/>
          </w:tcPr>
          <w:p w14:paraId="6EF06822" w14:textId="73A39BB1" w:rsidR="007F39FF" w:rsidRPr="00085EF0" w:rsidRDefault="0075466E" w:rsidP="007F39FF">
            <w:pPr>
              <w:ind w:firstLine="0"/>
              <w:rPr>
                <w:rFonts w:cstheme="minorHAnsi"/>
              </w:rPr>
            </w:pPr>
            <w:r>
              <w:rPr>
                <w:rFonts w:cstheme="minorHAnsi"/>
                <w:color w:val="000000"/>
              </w:rPr>
              <w:t xml:space="preserve">W </w:t>
            </w:r>
            <w:r w:rsidR="007F39FF" w:rsidRPr="00085EF0">
              <w:rPr>
                <w:rFonts w:cstheme="minorHAnsi"/>
                <w:color w:val="000000"/>
              </w:rPr>
              <w:t>11/30</w:t>
            </w:r>
          </w:p>
        </w:tc>
        <w:tc>
          <w:tcPr>
            <w:tcW w:w="1873" w:type="pct"/>
            <w:shd w:val="clear" w:color="auto" w:fill="auto"/>
            <w:vAlign w:val="center"/>
          </w:tcPr>
          <w:p w14:paraId="17D7DE9C" w14:textId="6EAD595C" w:rsidR="007F39FF" w:rsidRPr="00085EF0" w:rsidRDefault="007F39FF" w:rsidP="007F39FF">
            <w:pPr>
              <w:ind w:firstLine="0"/>
              <w:rPr>
                <w:rFonts w:cstheme="minorHAnsi"/>
              </w:rPr>
            </w:pPr>
            <w:r w:rsidRPr="00085EF0">
              <w:rPr>
                <w:rFonts w:cstheme="minorHAnsi"/>
              </w:rPr>
              <w:t>Student Poster Presentations</w:t>
            </w:r>
          </w:p>
        </w:tc>
        <w:tc>
          <w:tcPr>
            <w:tcW w:w="1821" w:type="pct"/>
            <w:vAlign w:val="center"/>
          </w:tcPr>
          <w:p w14:paraId="0BEAD115" w14:textId="30A24E09" w:rsidR="007F39FF" w:rsidRPr="00085EF0" w:rsidRDefault="007F39FF" w:rsidP="007F39FF">
            <w:pPr>
              <w:ind w:firstLine="0"/>
              <w:rPr>
                <w:rFonts w:cstheme="minorHAnsi"/>
              </w:rPr>
            </w:pPr>
          </w:p>
        </w:tc>
      </w:tr>
      <w:tr w:rsidR="007F39FF" w:rsidRPr="00085EF0" w14:paraId="7B91061B" w14:textId="77777777" w:rsidTr="00AF3423">
        <w:trPr>
          <w:trHeight w:val="720"/>
          <w:jc w:val="center"/>
        </w:trPr>
        <w:tc>
          <w:tcPr>
            <w:tcW w:w="621" w:type="pct"/>
            <w:vAlign w:val="center"/>
          </w:tcPr>
          <w:p w14:paraId="7AB8CC17" w14:textId="365B3059" w:rsidR="007F39FF" w:rsidRPr="00085EF0" w:rsidRDefault="007F39FF" w:rsidP="00E12605">
            <w:pPr>
              <w:ind w:firstLine="0"/>
              <w:jc w:val="center"/>
              <w:rPr>
                <w:rFonts w:cstheme="minorHAnsi"/>
              </w:rPr>
            </w:pPr>
            <w:r w:rsidRPr="00085EF0">
              <w:rPr>
                <w:rFonts w:cstheme="minorHAnsi"/>
              </w:rPr>
              <w:t>Finals</w:t>
            </w:r>
            <w:r w:rsidR="00E12605">
              <w:rPr>
                <w:rFonts w:cstheme="minorHAnsi"/>
              </w:rPr>
              <w:t xml:space="preserve"> Week</w:t>
            </w:r>
          </w:p>
        </w:tc>
        <w:tc>
          <w:tcPr>
            <w:tcW w:w="685" w:type="pct"/>
            <w:vAlign w:val="center"/>
          </w:tcPr>
          <w:p w14:paraId="1E7A8C3D" w14:textId="6D7E93BA" w:rsidR="007F39FF" w:rsidRPr="00085EF0" w:rsidRDefault="0075466E" w:rsidP="007F39FF">
            <w:pPr>
              <w:ind w:firstLine="0"/>
              <w:rPr>
                <w:rFonts w:cstheme="minorHAnsi"/>
              </w:rPr>
            </w:pPr>
            <w:r>
              <w:rPr>
                <w:rFonts w:cstheme="minorHAnsi"/>
                <w:color w:val="000000"/>
              </w:rPr>
              <w:t xml:space="preserve">M </w:t>
            </w:r>
            <w:r w:rsidR="007F39FF" w:rsidRPr="00085EF0">
              <w:rPr>
                <w:rFonts w:cstheme="minorHAnsi"/>
                <w:color w:val="000000"/>
              </w:rPr>
              <w:t>12/</w:t>
            </w:r>
            <w:r w:rsidR="00B57D89">
              <w:rPr>
                <w:rFonts w:cstheme="minorHAnsi"/>
                <w:color w:val="000000"/>
              </w:rPr>
              <w:t>5</w:t>
            </w:r>
          </w:p>
        </w:tc>
        <w:tc>
          <w:tcPr>
            <w:tcW w:w="1873" w:type="pct"/>
            <w:shd w:val="clear" w:color="auto" w:fill="auto"/>
            <w:vAlign w:val="center"/>
          </w:tcPr>
          <w:p w14:paraId="5E62B9A1" w14:textId="530181C9" w:rsidR="007F39FF" w:rsidRPr="00085EF0" w:rsidRDefault="001A7513" w:rsidP="007F39FF">
            <w:pPr>
              <w:ind w:firstLine="0"/>
              <w:rPr>
                <w:rFonts w:cstheme="minorHAnsi"/>
              </w:rPr>
            </w:pPr>
            <w:r>
              <w:rPr>
                <w:rFonts w:cstheme="minorHAnsi"/>
              </w:rPr>
              <w:t xml:space="preserve">Reading </w:t>
            </w:r>
            <w:r w:rsidR="003D5FFB">
              <w:rPr>
                <w:rFonts w:cstheme="minorHAnsi"/>
              </w:rPr>
              <w:t>days – n</w:t>
            </w:r>
            <w:r>
              <w:rPr>
                <w:rFonts w:cstheme="minorHAnsi"/>
              </w:rPr>
              <w:t>o</w:t>
            </w:r>
            <w:r w:rsidR="003D5FFB">
              <w:rPr>
                <w:rFonts w:cstheme="minorHAnsi"/>
              </w:rPr>
              <w:t xml:space="preserve"> </w:t>
            </w:r>
            <w:r>
              <w:rPr>
                <w:rFonts w:cstheme="minorHAnsi"/>
              </w:rPr>
              <w:t>class</w:t>
            </w:r>
          </w:p>
        </w:tc>
        <w:tc>
          <w:tcPr>
            <w:tcW w:w="1821" w:type="pct"/>
            <w:vAlign w:val="center"/>
          </w:tcPr>
          <w:p w14:paraId="0C783B8B" w14:textId="61B5EC01" w:rsidR="007F39FF" w:rsidRPr="00085EF0" w:rsidRDefault="007F39FF" w:rsidP="007F39FF">
            <w:pPr>
              <w:ind w:firstLine="0"/>
              <w:rPr>
                <w:rFonts w:cstheme="minorHAnsi"/>
              </w:rPr>
            </w:pPr>
          </w:p>
        </w:tc>
      </w:tr>
      <w:tr w:rsidR="007F39FF" w:rsidRPr="00085EF0" w14:paraId="18B3862F" w14:textId="77777777" w:rsidTr="00AF3423">
        <w:trPr>
          <w:trHeight w:val="720"/>
          <w:jc w:val="center"/>
        </w:trPr>
        <w:tc>
          <w:tcPr>
            <w:tcW w:w="621" w:type="pct"/>
            <w:vAlign w:val="center"/>
          </w:tcPr>
          <w:p w14:paraId="6EDE409F" w14:textId="77777777" w:rsidR="007F39FF" w:rsidRPr="00085EF0" w:rsidRDefault="007F39FF" w:rsidP="00E12605">
            <w:pPr>
              <w:ind w:firstLine="0"/>
              <w:jc w:val="center"/>
              <w:rPr>
                <w:rFonts w:cstheme="minorHAnsi"/>
              </w:rPr>
            </w:pPr>
          </w:p>
        </w:tc>
        <w:tc>
          <w:tcPr>
            <w:tcW w:w="685" w:type="pct"/>
            <w:vAlign w:val="center"/>
          </w:tcPr>
          <w:p w14:paraId="5F6215C3" w14:textId="2150D3C0" w:rsidR="007F39FF" w:rsidRPr="00085EF0" w:rsidRDefault="0075466E" w:rsidP="007F39FF">
            <w:pPr>
              <w:ind w:firstLine="0"/>
              <w:rPr>
                <w:rFonts w:cstheme="minorHAnsi"/>
              </w:rPr>
            </w:pPr>
            <w:r>
              <w:rPr>
                <w:rFonts w:cstheme="minorHAnsi"/>
                <w:color w:val="000000"/>
              </w:rPr>
              <w:t xml:space="preserve">W </w:t>
            </w:r>
            <w:r w:rsidR="007F39FF" w:rsidRPr="00085EF0">
              <w:rPr>
                <w:rFonts w:cstheme="minorHAnsi"/>
                <w:color w:val="000000"/>
              </w:rPr>
              <w:t>12/</w:t>
            </w:r>
            <w:r w:rsidR="00B57D89">
              <w:rPr>
                <w:rFonts w:cstheme="minorHAnsi"/>
                <w:color w:val="000000"/>
              </w:rPr>
              <w:t>7</w:t>
            </w:r>
          </w:p>
        </w:tc>
        <w:tc>
          <w:tcPr>
            <w:tcW w:w="1873" w:type="pct"/>
            <w:shd w:val="clear" w:color="auto" w:fill="auto"/>
            <w:vAlign w:val="center"/>
          </w:tcPr>
          <w:p w14:paraId="50E9B95F" w14:textId="7D4312E2" w:rsidR="007F39FF" w:rsidRPr="00085EF0" w:rsidRDefault="003D5FFB" w:rsidP="007F39FF">
            <w:pPr>
              <w:ind w:firstLine="0"/>
              <w:rPr>
                <w:rFonts w:cstheme="minorHAnsi"/>
              </w:rPr>
            </w:pPr>
            <w:r>
              <w:rPr>
                <w:rFonts w:cstheme="minorHAnsi"/>
              </w:rPr>
              <w:t>Reading days – no class</w:t>
            </w:r>
          </w:p>
        </w:tc>
        <w:tc>
          <w:tcPr>
            <w:tcW w:w="1821" w:type="pct"/>
            <w:vAlign w:val="center"/>
          </w:tcPr>
          <w:p w14:paraId="083254FA" w14:textId="4C4BC7E3" w:rsidR="007F39FF" w:rsidRDefault="001A7513" w:rsidP="007F39FF">
            <w:pPr>
              <w:ind w:firstLine="0"/>
              <w:rPr>
                <w:rFonts w:cstheme="minorHAnsi"/>
              </w:rPr>
            </w:pPr>
            <w:r w:rsidRPr="00085EF0">
              <w:rPr>
                <w:rFonts w:cstheme="minorHAnsi"/>
              </w:rPr>
              <w:t>Final Poster Submissions</w:t>
            </w:r>
            <w:r w:rsidR="00796B3B">
              <w:rPr>
                <w:rFonts w:cstheme="minorHAnsi"/>
              </w:rPr>
              <w:t xml:space="preserve"> to BB</w:t>
            </w:r>
          </w:p>
          <w:p w14:paraId="3179620E" w14:textId="6B681E92" w:rsidR="004B0A29" w:rsidRPr="00085EF0" w:rsidRDefault="004B0A29" w:rsidP="004B0A29">
            <w:pPr>
              <w:rPr>
                <w:rFonts w:cstheme="minorHAnsi"/>
              </w:rPr>
            </w:pPr>
            <w:r w:rsidRPr="00085EF0">
              <w:rPr>
                <w:rFonts w:cstheme="minorHAnsi"/>
                <w:b/>
                <w:bCs/>
                <w:i/>
                <w:iCs/>
              </w:rPr>
              <w:t>Due:</w:t>
            </w:r>
            <w:r w:rsidRPr="00085EF0">
              <w:rPr>
                <w:rFonts w:cstheme="minorHAnsi"/>
                <w:i/>
                <w:iCs/>
              </w:rPr>
              <w:t xml:space="preserve"> </w:t>
            </w:r>
            <w:r>
              <w:rPr>
                <w:rFonts w:cstheme="minorHAnsi"/>
                <w:i/>
                <w:iCs/>
              </w:rPr>
              <w:t>Wed</w:t>
            </w:r>
            <w:r w:rsidRPr="00085EF0">
              <w:rPr>
                <w:rFonts w:cstheme="minorHAnsi"/>
                <w:i/>
                <w:iCs/>
              </w:rPr>
              <w:t>n</w:t>
            </w:r>
            <w:r>
              <w:rPr>
                <w:rFonts w:cstheme="minorHAnsi"/>
                <w:i/>
                <w:iCs/>
              </w:rPr>
              <w:t>es</w:t>
            </w:r>
            <w:r w:rsidRPr="00085EF0">
              <w:rPr>
                <w:rFonts w:cstheme="minorHAnsi"/>
                <w:i/>
                <w:iCs/>
              </w:rPr>
              <w:t>day by 11:59 pm</w:t>
            </w:r>
          </w:p>
        </w:tc>
      </w:tr>
    </w:tbl>
    <w:p w14:paraId="39A028BA" w14:textId="77777777" w:rsidR="00AB5BD3" w:rsidRDefault="00AB5BD3" w:rsidP="00AB5BD3">
      <w:r w:rsidRPr="00BE364F">
        <w:t xml:space="preserve">*Chapters are dense. I encourage you to </w:t>
      </w:r>
      <w:r w:rsidRPr="00D07B67">
        <w:rPr>
          <w:i/>
          <w:iCs/>
        </w:rPr>
        <w:t>read smart</w:t>
      </w:r>
      <w:r w:rsidRPr="00BE364F">
        <w:t xml:space="preserve"> in order to get the most out of each chapter. Consider skimming sections</w:t>
      </w:r>
      <w:r>
        <w:t xml:space="preserve"> when needed.</w:t>
      </w:r>
    </w:p>
    <w:p w14:paraId="43F8DE13" w14:textId="77777777" w:rsidR="003A2EB2" w:rsidRPr="00BE364F" w:rsidRDefault="003A2EB2" w:rsidP="0028519F">
      <w:pPr>
        <w:ind w:firstLine="0"/>
      </w:pPr>
    </w:p>
    <w:p w14:paraId="6CBEE4B9" w14:textId="4815908A" w:rsidR="003548A1" w:rsidRDefault="0028519F" w:rsidP="003548A1">
      <w:pPr>
        <w:pStyle w:val="Heading2"/>
      </w:pPr>
      <w:r>
        <w:rPr>
          <w:b/>
          <w:bCs/>
        </w:rPr>
        <w:t xml:space="preserve">Drop </w:t>
      </w:r>
      <w:r w:rsidR="00184D93" w:rsidRPr="00184D93">
        <w:rPr>
          <w:b/>
          <w:bCs/>
        </w:rPr>
        <w:t>Deadlines</w:t>
      </w:r>
    </w:p>
    <w:p w14:paraId="07BBCDC2" w14:textId="77777777" w:rsidR="003548A1" w:rsidRDefault="003548A1" w:rsidP="003548A1">
      <w:pPr>
        <w:ind w:firstLine="720"/>
      </w:pPr>
      <w:r>
        <w:t>Enrollment:  Every student is responsible for verifying correct enrollment.  Graded work will not be returned to students who are not officially enrolled.</w:t>
      </w:r>
    </w:p>
    <w:p w14:paraId="046DEA22" w14:textId="77777777" w:rsidR="003548A1" w:rsidRDefault="003548A1" w:rsidP="003548A1">
      <w:pPr>
        <w:ind w:firstLine="0"/>
      </w:pPr>
    </w:p>
    <w:p w14:paraId="787C124F" w14:textId="6799569B" w:rsidR="00184D93" w:rsidRDefault="00184D93" w:rsidP="003548A1">
      <w:pPr>
        <w:pStyle w:val="ListParagraph"/>
        <w:numPr>
          <w:ilvl w:val="0"/>
          <w:numId w:val="8"/>
        </w:numPr>
        <w:ind w:left="360"/>
      </w:pPr>
      <w:r>
        <w:t>Last day to add a class</w:t>
      </w:r>
      <w:r>
        <w:tab/>
      </w:r>
      <w:r>
        <w:tab/>
      </w:r>
      <w:r>
        <w:tab/>
      </w:r>
      <w:r w:rsidR="006E7102">
        <w:t>August</w:t>
      </w:r>
      <w:r>
        <w:t xml:space="preserve"> </w:t>
      </w:r>
      <w:r w:rsidR="006E7102">
        <w:t>29</w:t>
      </w:r>
    </w:p>
    <w:p w14:paraId="4AD7647F" w14:textId="0F0482CD" w:rsidR="00184D93" w:rsidRDefault="00184D93" w:rsidP="003548A1">
      <w:pPr>
        <w:pStyle w:val="ListParagraph"/>
        <w:numPr>
          <w:ilvl w:val="0"/>
          <w:numId w:val="8"/>
        </w:numPr>
        <w:ind w:left="360"/>
      </w:pPr>
      <w:r>
        <w:t>Unrestricted withdrawal period</w:t>
      </w:r>
      <w:r>
        <w:tab/>
      </w:r>
      <w:r>
        <w:tab/>
      </w:r>
      <w:r w:rsidR="00745ED2">
        <w:t>September</w:t>
      </w:r>
      <w:r>
        <w:t xml:space="preserve"> </w:t>
      </w:r>
      <w:r w:rsidR="00745ED2">
        <w:t>12</w:t>
      </w:r>
      <w:r>
        <w:t xml:space="preserve"> – </w:t>
      </w:r>
      <w:r w:rsidR="00745ED2">
        <w:t>27</w:t>
      </w:r>
      <w:r>
        <w:t xml:space="preserve">  </w:t>
      </w:r>
    </w:p>
    <w:p w14:paraId="60DF0635" w14:textId="772BB0B5" w:rsidR="005850ED" w:rsidRDefault="00184D93" w:rsidP="003548A1">
      <w:pPr>
        <w:pStyle w:val="ListParagraph"/>
        <w:numPr>
          <w:ilvl w:val="0"/>
          <w:numId w:val="8"/>
        </w:numPr>
        <w:ind w:left="360"/>
      </w:pPr>
      <w:r>
        <w:t>Selective withdrawal period</w:t>
      </w:r>
      <w:r w:rsidR="00E50257">
        <w:tab/>
      </w:r>
      <w:r w:rsidR="00E50257">
        <w:tab/>
      </w:r>
      <w:r w:rsidR="0028519F">
        <w:tab/>
      </w:r>
      <w:r w:rsidR="00745ED2">
        <w:t>September</w:t>
      </w:r>
      <w:r>
        <w:t xml:space="preserve"> </w:t>
      </w:r>
      <w:r w:rsidR="00745ED2">
        <w:t>28</w:t>
      </w:r>
      <w:r>
        <w:t xml:space="preserve"> – </w:t>
      </w:r>
      <w:r w:rsidR="00B62E90">
        <w:t>October</w:t>
      </w:r>
      <w:r>
        <w:t xml:space="preserve"> </w:t>
      </w:r>
      <w:r w:rsidR="00136EE4">
        <w:t>2</w:t>
      </w:r>
      <w:r w:rsidR="00B62E90">
        <w:t>4</w:t>
      </w:r>
    </w:p>
    <w:p w14:paraId="3DD31EEF" w14:textId="77777777" w:rsidR="005850ED" w:rsidRDefault="005850ED" w:rsidP="003548A1">
      <w:pPr>
        <w:ind w:firstLine="0"/>
      </w:pPr>
    </w:p>
    <w:sectPr w:rsidR="005850E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6C743B" w14:textId="77777777" w:rsidR="005E1C14" w:rsidRDefault="005E1C14" w:rsidP="005E1C14">
      <w:r>
        <w:separator/>
      </w:r>
    </w:p>
  </w:endnote>
  <w:endnote w:type="continuationSeparator" w:id="0">
    <w:p w14:paraId="2C54B544" w14:textId="77777777" w:rsidR="005E1C14" w:rsidRDefault="005E1C14" w:rsidP="005E1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B5293C" w14:textId="77777777" w:rsidR="005E1C14" w:rsidRPr="00613327" w:rsidRDefault="005E1C14" w:rsidP="005E1C14">
    <w:pPr>
      <w:pStyle w:val="Footer"/>
      <w:jc w:val="right"/>
      <w:rPr>
        <w:sz w:val="16"/>
        <w:szCs w:val="16"/>
      </w:rPr>
    </w:pPr>
    <w:r w:rsidRPr="00613327">
      <w:rPr>
        <w:sz w:val="16"/>
        <w:szCs w:val="16"/>
      </w:rPr>
      <w:t xml:space="preserve">Page </w:t>
    </w:r>
    <w:r w:rsidRPr="00613327">
      <w:rPr>
        <w:sz w:val="16"/>
        <w:szCs w:val="16"/>
      </w:rPr>
      <w:fldChar w:fldCharType="begin"/>
    </w:r>
    <w:r w:rsidRPr="00613327">
      <w:rPr>
        <w:sz w:val="16"/>
        <w:szCs w:val="16"/>
      </w:rPr>
      <w:instrText xml:space="preserve"> PAGE  \* Arabic  \* MERGEFORMAT </w:instrText>
    </w:r>
    <w:r w:rsidRPr="00613327">
      <w:rPr>
        <w:sz w:val="16"/>
        <w:szCs w:val="16"/>
      </w:rPr>
      <w:fldChar w:fldCharType="separate"/>
    </w:r>
    <w:r w:rsidRPr="00613327">
      <w:rPr>
        <w:noProof/>
        <w:sz w:val="16"/>
        <w:szCs w:val="16"/>
      </w:rPr>
      <w:t>2</w:t>
    </w:r>
    <w:r w:rsidRPr="00613327">
      <w:rPr>
        <w:sz w:val="16"/>
        <w:szCs w:val="16"/>
      </w:rPr>
      <w:fldChar w:fldCharType="end"/>
    </w:r>
    <w:r w:rsidRPr="00613327">
      <w:rPr>
        <w:sz w:val="16"/>
        <w:szCs w:val="16"/>
      </w:rPr>
      <w:t xml:space="preserve"> of </w:t>
    </w:r>
    <w:r w:rsidRPr="00613327">
      <w:rPr>
        <w:sz w:val="16"/>
        <w:szCs w:val="16"/>
      </w:rPr>
      <w:fldChar w:fldCharType="begin"/>
    </w:r>
    <w:r w:rsidRPr="00613327">
      <w:rPr>
        <w:sz w:val="16"/>
        <w:szCs w:val="16"/>
      </w:rPr>
      <w:instrText xml:space="preserve"> NUMPAGES  \* Arabic  \* MERGEFORMAT </w:instrText>
    </w:r>
    <w:r w:rsidRPr="00613327">
      <w:rPr>
        <w:sz w:val="16"/>
        <w:szCs w:val="16"/>
      </w:rPr>
      <w:fldChar w:fldCharType="separate"/>
    </w:r>
    <w:r w:rsidRPr="00613327">
      <w:rPr>
        <w:noProof/>
        <w:sz w:val="16"/>
        <w:szCs w:val="16"/>
      </w:rPr>
      <w:t>2</w:t>
    </w:r>
    <w:r w:rsidRPr="00613327">
      <w:rPr>
        <w:sz w:val="16"/>
        <w:szCs w:val="16"/>
      </w:rPr>
      <w:fldChar w:fldCharType="end"/>
    </w:r>
  </w:p>
  <w:p w14:paraId="53E13EA8" w14:textId="77777777" w:rsidR="005E1C14" w:rsidRDefault="005E1C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B649B" w14:textId="77777777" w:rsidR="005E1C14" w:rsidRDefault="005E1C14" w:rsidP="005E1C14">
      <w:r>
        <w:separator/>
      </w:r>
    </w:p>
  </w:footnote>
  <w:footnote w:type="continuationSeparator" w:id="0">
    <w:p w14:paraId="0D405309" w14:textId="77777777" w:rsidR="005E1C14" w:rsidRDefault="005E1C14" w:rsidP="005E1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3B0B14"/>
    <w:multiLevelType w:val="hybridMultilevel"/>
    <w:tmpl w:val="67406056"/>
    <w:lvl w:ilvl="0" w:tplc="F30469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D7019AF"/>
    <w:multiLevelType w:val="hybridMultilevel"/>
    <w:tmpl w:val="DF182E1A"/>
    <w:lvl w:ilvl="0" w:tplc="ABE4C5A4">
      <w:start w:val="1"/>
      <w:numFmt w:val="upp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15:restartNumberingAfterBreak="0">
    <w:nsid w:val="359B3B54"/>
    <w:multiLevelType w:val="hybridMultilevel"/>
    <w:tmpl w:val="908261C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7B2DC6"/>
    <w:multiLevelType w:val="hybridMultilevel"/>
    <w:tmpl w:val="79844D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1C82817"/>
    <w:multiLevelType w:val="hybridMultilevel"/>
    <w:tmpl w:val="57EC6778"/>
    <w:lvl w:ilvl="0" w:tplc="8EDAE0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A047932"/>
    <w:multiLevelType w:val="hybridMultilevel"/>
    <w:tmpl w:val="86C6F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AD0003B"/>
    <w:multiLevelType w:val="hybridMultilevel"/>
    <w:tmpl w:val="30BCEA6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232DD4"/>
    <w:multiLevelType w:val="hybridMultilevel"/>
    <w:tmpl w:val="CAE2F2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7BDD1A25"/>
    <w:multiLevelType w:val="hybridMultilevel"/>
    <w:tmpl w:val="8A2C64E8"/>
    <w:lvl w:ilvl="0" w:tplc="8EDAE0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2071076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29805129">
    <w:abstractNumId w:val="7"/>
  </w:num>
  <w:num w:numId="3" w16cid:durableId="1440953127">
    <w:abstractNumId w:val="7"/>
  </w:num>
  <w:num w:numId="4" w16cid:durableId="1535147560">
    <w:abstractNumId w:val="7"/>
  </w:num>
  <w:num w:numId="5" w16cid:durableId="152837025">
    <w:abstractNumId w:val="7"/>
  </w:num>
  <w:num w:numId="6" w16cid:durableId="1289361120">
    <w:abstractNumId w:val="7"/>
  </w:num>
  <w:num w:numId="7" w16cid:durableId="2053339237">
    <w:abstractNumId w:val="1"/>
  </w:num>
  <w:num w:numId="8" w16cid:durableId="334235229">
    <w:abstractNumId w:val="3"/>
  </w:num>
  <w:num w:numId="9" w16cid:durableId="147671057">
    <w:abstractNumId w:val="8"/>
  </w:num>
  <w:num w:numId="10" w16cid:durableId="668361991">
    <w:abstractNumId w:val="0"/>
  </w:num>
  <w:num w:numId="11" w16cid:durableId="1058283907">
    <w:abstractNumId w:val="5"/>
  </w:num>
  <w:num w:numId="12" w16cid:durableId="433014396">
    <w:abstractNumId w:val="2"/>
  </w:num>
  <w:num w:numId="13" w16cid:durableId="826556575">
    <w:abstractNumId w:val="9"/>
  </w:num>
  <w:num w:numId="14" w16cid:durableId="1908689246">
    <w:abstractNumId w:val="4"/>
  </w:num>
  <w:num w:numId="15" w16cid:durableId="1241333912">
    <w:abstractNumId w:val="7"/>
  </w:num>
  <w:num w:numId="16" w16cid:durableId="265582170">
    <w:abstractNumId w:val="7"/>
  </w:num>
  <w:num w:numId="17" w16cid:durableId="48466044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5025" w:allStyles="1"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7B00"/>
    <w:rsid w:val="00004142"/>
    <w:rsid w:val="00006FB3"/>
    <w:rsid w:val="0001302B"/>
    <w:rsid w:val="00013BFE"/>
    <w:rsid w:val="00015EE5"/>
    <w:rsid w:val="0002248B"/>
    <w:rsid w:val="00023153"/>
    <w:rsid w:val="00024B9E"/>
    <w:rsid w:val="00025BFF"/>
    <w:rsid w:val="00026CBD"/>
    <w:rsid w:val="0003457A"/>
    <w:rsid w:val="000377A5"/>
    <w:rsid w:val="00037E7C"/>
    <w:rsid w:val="00042B90"/>
    <w:rsid w:val="0004358A"/>
    <w:rsid w:val="0004522F"/>
    <w:rsid w:val="0006285E"/>
    <w:rsid w:val="000640F4"/>
    <w:rsid w:val="0006419E"/>
    <w:rsid w:val="000649AA"/>
    <w:rsid w:val="00065D0D"/>
    <w:rsid w:val="00071277"/>
    <w:rsid w:val="00072CFB"/>
    <w:rsid w:val="000734FF"/>
    <w:rsid w:val="000740EC"/>
    <w:rsid w:val="000743AE"/>
    <w:rsid w:val="00074BB6"/>
    <w:rsid w:val="000773AE"/>
    <w:rsid w:val="00084ECF"/>
    <w:rsid w:val="00085EF0"/>
    <w:rsid w:val="00087BBD"/>
    <w:rsid w:val="00091FB5"/>
    <w:rsid w:val="000936C0"/>
    <w:rsid w:val="00094518"/>
    <w:rsid w:val="00094D32"/>
    <w:rsid w:val="00096A9F"/>
    <w:rsid w:val="00097B87"/>
    <w:rsid w:val="000A0005"/>
    <w:rsid w:val="000A04B4"/>
    <w:rsid w:val="000A2DCA"/>
    <w:rsid w:val="000A7355"/>
    <w:rsid w:val="000A73B2"/>
    <w:rsid w:val="000B3800"/>
    <w:rsid w:val="000B518B"/>
    <w:rsid w:val="000C11CF"/>
    <w:rsid w:val="000C3E01"/>
    <w:rsid w:val="000C6C93"/>
    <w:rsid w:val="000E0105"/>
    <w:rsid w:val="000E2FA2"/>
    <w:rsid w:val="000F17C3"/>
    <w:rsid w:val="000F6EA2"/>
    <w:rsid w:val="0010164D"/>
    <w:rsid w:val="00105A80"/>
    <w:rsid w:val="001064BE"/>
    <w:rsid w:val="00106D25"/>
    <w:rsid w:val="001100A8"/>
    <w:rsid w:val="00117D32"/>
    <w:rsid w:val="00123900"/>
    <w:rsid w:val="00123A6E"/>
    <w:rsid w:val="00126316"/>
    <w:rsid w:val="00131DE5"/>
    <w:rsid w:val="00136E83"/>
    <w:rsid w:val="00136EE4"/>
    <w:rsid w:val="0013742C"/>
    <w:rsid w:val="001418AC"/>
    <w:rsid w:val="00143B94"/>
    <w:rsid w:val="001444FA"/>
    <w:rsid w:val="001459E5"/>
    <w:rsid w:val="00150CE4"/>
    <w:rsid w:val="0015455D"/>
    <w:rsid w:val="00163018"/>
    <w:rsid w:val="00163129"/>
    <w:rsid w:val="00166759"/>
    <w:rsid w:val="0017011F"/>
    <w:rsid w:val="00171A54"/>
    <w:rsid w:val="00172E17"/>
    <w:rsid w:val="00184D93"/>
    <w:rsid w:val="00185AC8"/>
    <w:rsid w:val="00185F49"/>
    <w:rsid w:val="00186B01"/>
    <w:rsid w:val="001929B1"/>
    <w:rsid w:val="00193D89"/>
    <w:rsid w:val="001A2E76"/>
    <w:rsid w:val="001A3B70"/>
    <w:rsid w:val="001A610A"/>
    <w:rsid w:val="001A69FB"/>
    <w:rsid w:val="001A7513"/>
    <w:rsid w:val="001B744D"/>
    <w:rsid w:val="001C2656"/>
    <w:rsid w:val="001C3FD2"/>
    <w:rsid w:val="001C47C3"/>
    <w:rsid w:val="001C5E59"/>
    <w:rsid w:val="001C706B"/>
    <w:rsid w:val="001D174C"/>
    <w:rsid w:val="001D45EE"/>
    <w:rsid w:val="001D5B2A"/>
    <w:rsid w:val="001E39DD"/>
    <w:rsid w:val="001E60B1"/>
    <w:rsid w:val="001F5B73"/>
    <w:rsid w:val="001F75DD"/>
    <w:rsid w:val="00205499"/>
    <w:rsid w:val="00206199"/>
    <w:rsid w:val="002156AC"/>
    <w:rsid w:val="00222854"/>
    <w:rsid w:val="002258CD"/>
    <w:rsid w:val="0022741C"/>
    <w:rsid w:val="0023052F"/>
    <w:rsid w:val="002305DE"/>
    <w:rsid w:val="00240ED3"/>
    <w:rsid w:val="00241A5A"/>
    <w:rsid w:val="00244033"/>
    <w:rsid w:val="002446EC"/>
    <w:rsid w:val="002468E1"/>
    <w:rsid w:val="00246F75"/>
    <w:rsid w:val="00247C2D"/>
    <w:rsid w:val="00252ABE"/>
    <w:rsid w:val="0026756D"/>
    <w:rsid w:val="00267CB3"/>
    <w:rsid w:val="002731D4"/>
    <w:rsid w:val="002762F3"/>
    <w:rsid w:val="00282960"/>
    <w:rsid w:val="0028519F"/>
    <w:rsid w:val="0029151B"/>
    <w:rsid w:val="00292535"/>
    <w:rsid w:val="00292622"/>
    <w:rsid w:val="00295E83"/>
    <w:rsid w:val="00297C5E"/>
    <w:rsid w:val="002A1701"/>
    <w:rsid w:val="002A1D22"/>
    <w:rsid w:val="002A26FB"/>
    <w:rsid w:val="002A6BBF"/>
    <w:rsid w:val="002A6C5B"/>
    <w:rsid w:val="002B06F1"/>
    <w:rsid w:val="002C1BCA"/>
    <w:rsid w:val="002C20A0"/>
    <w:rsid w:val="002C2F5D"/>
    <w:rsid w:val="002C3977"/>
    <w:rsid w:val="002C3BC6"/>
    <w:rsid w:val="002C4898"/>
    <w:rsid w:val="002C55C7"/>
    <w:rsid w:val="002D4ABF"/>
    <w:rsid w:val="002D4D68"/>
    <w:rsid w:val="002D613A"/>
    <w:rsid w:val="002E0991"/>
    <w:rsid w:val="002E1E3F"/>
    <w:rsid w:val="002E5544"/>
    <w:rsid w:val="002E6D2F"/>
    <w:rsid w:val="002E7092"/>
    <w:rsid w:val="002F0469"/>
    <w:rsid w:val="002F0523"/>
    <w:rsid w:val="00300ADA"/>
    <w:rsid w:val="00316398"/>
    <w:rsid w:val="00320572"/>
    <w:rsid w:val="00321587"/>
    <w:rsid w:val="00322192"/>
    <w:rsid w:val="00345895"/>
    <w:rsid w:val="00346C1C"/>
    <w:rsid w:val="00346EFF"/>
    <w:rsid w:val="00350E82"/>
    <w:rsid w:val="00352056"/>
    <w:rsid w:val="0035375D"/>
    <w:rsid w:val="00353F1C"/>
    <w:rsid w:val="003548A1"/>
    <w:rsid w:val="00354F63"/>
    <w:rsid w:val="00354FD4"/>
    <w:rsid w:val="00363F96"/>
    <w:rsid w:val="0036567C"/>
    <w:rsid w:val="0038369E"/>
    <w:rsid w:val="00385376"/>
    <w:rsid w:val="003917AB"/>
    <w:rsid w:val="003923EF"/>
    <w:rsid w:val="00394B72"/>
    <w:rsid w:val="00396E6A"/>
    <w:rsid w:val="003A0AA1"/>
    <w:rsid w:val="003A1DA2"/>
    <w:rsid w:val="003A2E28"/>
    <w:rsid w:val="003A2EB2"/>
    <w:rsid w:val="003A597D"/>
    <w:rsid w:val="003B029F"/>
    <w:rsid w:val="003B28D0"/>
    <w:rsid w:val="003B3059"/>
    <w:rsid w:val="003C169B"/>
    <w:rsid w:val="003C296F"/>
    <w:rsid w:val="003C31B5"/>
    <w:rsid w:val="003C41F4"/>
    <w:rsid w:val="003C5C22"/>
    <w:rsid w:val="003C750D"/>
    <w:rsid w:val="003D2109"/>
    <w:rsid w:val="003D3B00"/>
    <w:rsid w:val="003D5FFB"/>
    <w:rsid w:val="003E316C"/>
    <w:rsid w:val="003E5F27"/>
    <w:rsid w:val="003F3B89"/>
    <w:rsid w:val="00405020"/>
    <w:rsid w:val="0041066C"/>
    <w:rsid w:val="0041406D"/>
    <w:rsid w:val="00415C34"/>
    <w:rsid w:val="00420183"/>
    <w:rsid w:val="004208F7"/>
    <w:rsid w:val="0042137C"/>
    <w:rsid w:val="00422449"/>
    <w:rsid w:val="00424904"/>
    <w:rsid w:val="00424999"/>
    <w:rsid w:val="00426D11"/>
    <w:rsid w:val="00433B23"/>
    <w:rsid w:val="004418C3"/>
    <w:rsid w:val="0044535B"/>
    <w:rsid w:val="00450375"/>
    <w:rsid w:val="00450A58"/>
    <w:rsid w:val="00455433"/>
    <w:rsid w:val="00456A32"/>
    <w:rsid w:val="00460219"/>
    <w:rsid w:val="004665B8"/>
    <w:rsid w:val="00466669"/>
    <w:rsid w:val="00467D45"/>
    <w:rsid w:val="00470418"/>
    <w:rsid w:val="004751A5"/>
    <w:rsid w:val="00475E90"/>
    <w:rsid w:val="00476738"/>
    <w:rsid w:val="00477CBA"/>
    <w:rsid w:val="004842AF"/>
    <w:rsid w:val="00484473"/>
    <w:rsid w:val="0048586D"/>
    <w:rsid w:val="00487EAA"/>
    <w:rsid w:val="00490970"/>
    <w:rsid w:val="0049760F"/>
    <w:rsid w:val="004A3159"/>
    <w:rsid w:val="004A599B"/>
    <w:rsid w:val="004B0A29"/>
    <w:rsid w:val="004B4F6E"/>
    <w:rsid w:val="004C1B98"/>
    <w:rsid w:val="004C5CE8"/>
    <w:rsid w:val="004D195A"/>
    <w:rsid w:val="004E03C5"/>
    <w:rsid w:val="004E7633"/>
    <w:rsid w:val="004F0FD4"/>
    <w:rsid w:val="004F61A1"/>
    <w:rsid w:val="004F66B9"/>
    <w:rsid w:val="00501025"/>
    <w:rsid w:val="005011A4"/>
    <w:rsid w:val="0050382B"/>
    <w:rsid w:val="0050682D"/>
    <w:rsid w:val="0050709F"/>
    <w:rsid w:val="005109E7"/>
    <w:rsid w:val="005126C3"/>
    <w:rsid w:val="0051551F"/>
    <w:rsid w:val="00522BEC"/>
    <w:rsid w:val="005238A6"/>
    <w:rsid w:val="005255A6"/>
    <w:rsid w:val="0052671A"/>
    <w:rsid w:val="005439F9"/>
    <w:rsid w:val="005450E5"/>
    <w:rsid w:val="0055203A"/>
    <w:rsid w:val="00556A2D"/>
    <w:rsid w:val="00562721"/>
    <w:rsid w:val="005631CB"/>
    <w:rsid w:val="00565670"/>
    <w:rsid w:val="0057124B"/>
    <w:rsid w:val="00572740"/>
    <w:rsid w:val="0057645E"/>
    <w:rsid w:val="00576A02"/>
    <w:rsid w:val="005771DC"/>
    <w:rsid w:val="00577F59"/>
    <w:rsid w:val="00577FA5"/>
    <w:rsid w:val="0058259C"/>
    <w:rsid w:val="005850ED"/>
    <w:rsid w:val="0058562F"/>
    <w:rsid w:val="00586025"/>
    <w:rsid w:val="0059029A"/>
    <w:rsid w:val="00592A62"/>
    <w:rsid w:val="005A0281"/>
    <w:rsid w:val="005A2D5F"/>
    <w:rsid w:val="005A6520"/>
    <w:rsid w:val="005A6FAD"/>
    <w:rsid w:val="005B3401"/>
    <w:rsid w:val="005B537E"/>
    <w:rsid w:val="005B5B12"/>
    <w:rsid w:val="005B6DC8"/>
    <w:rsid w:val="005C4F58"/>
    <w:rsid w:val="005C59B7"/>
    <w:rsid w:val="005C5C2E"/>
    <w:rsid w:val="005C740F"/>
    <w:rsid w:val="005D0520"/>
    <w:rsid w:val="005D0DA5"/>
    <w:rsid w:val="005D1A2F"/>
    <w:rsid w:val="005E0133"/>
    <w:rsid w:val="005E02AD"/>
    <w:rsid w:val="005E0E6C"/>
    <w:rsid w:val="005E1C14"/>
    <w:rsid w:val="005E23F5"/>
    <w:rsid w:val="005E2BFE"/>
    <w:rsid w:val="005E33DB"/>
    <w:rsid w:val="005E3F04"/>
    <w:rsid w:val="005F25DE"/>
    <w:rsid w:val="005F46FD"/>
    <w:rsid w:val="00600E8B"/>
    <w:rsid w:val="00601810"/>
    <w:rsid w:val="00606DA3"/>
    <w:rsid w:val="00607DD7"/>
    <w:rsid w:val="00607E53"/>
    <w:rsid w:val="00613327"/>
    <w:rsid w:val="00614A8B"/>
    <w:rsid w:val="00620488"/>
    <w:rsid w:val="00627CFA"/>
    <w:rsid w:val="00634C07"/>
    <w:rsid w:val="00635572"/>
    <w:rsid w:val="00636337"/>
    <w:rsid w:val="0064250B"/>
    <w:rsid w:val="0065188A"/>
    <w:rsid w:val="006528EB"/>
    <w:rsid w:val="00656653"/>
    <w:rsid w:val="00656AB9"/>
    <w:rsid w:val="00660189"/>
    <w:rsid w:val="00663C1C"/>
    <w:rsid w:val="006711D7"/>
    <w:rsid w:val="006731C2"/>
    <w:rsid w:val="006737AF"/>
    <w:rsid w:val="00682FE6"/>
    <w:rsid w:val="00686CA8"/>
    <w:rsid w:val="00690283"/>
    <w:rsid w:val="0069056E"/>
    <w:rsid w:val="00692C02"/>
    <w:rsid w:val="00695597"/>
    <w:rsid w:val="006979C8"/>
    <w:rsid w:val="006A59D8"/>
    <w:rsid w:val="006B58FF"/>
    <w:rsid w:val="006C659F"/>
    <w:rsid w:val="006D44D1"/>
    <w:rsid w:val="006D6BF7"/>
    <w:rsid w:val="006E4688"/>
    <w:rsid w:val="006E7102"/>
    <w:rsid w:val="006F35D5"/>
    <w:rsid w:val="006F4D8D"/>
    <w:rsid w:val="0070027A"/>
    <w:rsid w:val="00701DD7"/>
    <w:rsid w:val="0070721F"/>
    <w:rsid w:val="007106D8"/>
    <w:rsid w:val="00712C50"/>
    <w:rsid w:val="00715D2E"/>
    <w:rsid w:val="007172CE"/>
    <w:rsid w:val="00720B1B"/>
    <w:rsid w:val="00721800"/>
    <w:rsid w:val="00722E4E"/>
    <w:rsid w:val="00725B8B"/>
    <w:rsid w:val="00727DA7"/>
    <w:rsid w:val="0073112B"/>
    <w:rsid w:val="0073379B"/>
    <w:rsid w:val="00733D4C"/>
    <w:rsid w:val="00735372"/>
    <w:rsid w:val="00745ED2"/>
    <w:rsid w:val="0074638C"/>
    <w:rsid w:val="00753C01"/>
    <w:rsid w:val="0075466E"/>
    <w:rsid w:val="00754CE8"/>
    <w:rsid w:val="00755466"/>
    <w:rsid w:val="00757715"/>
    <w:rsid w:val="00760FA4"/>
    <w:rsid w:val="00762026"/>
    <w:rsid w:val="00764A52"/>
    <w:rsid w:val="00775010"/>
    <w:rsid w:val="00775784"/>
    <w:rsid w:val="00775BCC"/>
    <w:rsid w:val="00776528"/>
    <w:rsid w:val="0078040F"/>
    <w:rsid w:val="00782E0C"/>
    <w:rsid w:val="00783542"/>
    <w:rsid w:val="007868C2"/>
    <w:rsid w:val="007909A1"/>
    <w:rsid w:val="00791853"/>
    <w:rsid w:val="00792253"/>
    <w:rsid w:val="007953B5"/>
    <w:rsid w:val="00796B3B"/>
    <w:rsid w:val="007A4C30"/>
    <w:rsid w:val="007A7CDE"/>
    <w:rsid w:val="007B33C3"/>
    <w:rsid w:val="007B4FA7"/>
    <w:rsid w:val="007C07CB"/>
    <w:rsid w:val="007C0E2C"/>
    <w:rsid w:val="007D0406"/>
    <w:rsid w:val="007D2E51"/>
    <w:rsid w:val="007D2E89"/>
    <w:rsid w:val="007D2F6E"/>
    <w:rsid w:val="007E1F8F"/>
    <w:rsid w:val="007E3AEC"/>
    <w:rsid w:val="007E524F"/>
    <w:rsid w:val="007E67C6"/>
    <w:rsid w:val="007F39FF"/>
    <w:rsid w:val="007F5C7A"/>
    <w:rsid w:val="008066DA"/>
    <w:rsid w:val="00807E18"/>
    <w:rsid w:val="00810651"/>
    <w:rsid w:val="00813468"/>
    <w:rsid w:val="00824389"/>
    <w:rsid w:val="00825103"/>
    <w:rsid w:val="0083782B"/>
    <w:rsid w:val="008425C4"/>
    <w:rsid w:val="008473B4"/>
    <w:rsid w:val="00851BA1"/>
    <w:rsid w:val="00853B6C"/>
    <w:rsid w:val="00861930"/>
    <w:rsid w:val="0086323F"/>
    <w:rsid w:val="008641EA"/>
    <w:rsid w:val="00867B6E"/>
    <w:rsid w:val="00877ED3"/>
    <w:rsid w:val="00892C0C"/>
    <w:rsid w:val="008A0A4F"/>
    <w:rsid w:val="008A17F2"/>
    <w:rsid w:val="008A26C7"/>
    <w:rsid w:val="008A431F"/>
    <w:rsid w:val="008B5337"/>
    <w:rsid w:val="008B6F1A"/>
    <w:rsid w:val="008B79BE"/>
    <w:rsid w:val="008C3312"/>
    <w:rsid w:val="008C46C9"/>
    <w:rsid w:val="008C4C98"/>
    <w:rsid w:val="008C70E0"/>
    <w:rsid w:val="008E1107"/>
    <w:rsid w:val="008F4F1F"/>
    <w:rsid w:val="00905FCB"/>
    <w:rsid w:val="0091059D"/>
    <w:rsid w:val="009105AF"/>
    <w:rsid w:val="00911D12"/>
    <w:rsid w:val="00911F8C"/>
    <w:rsid w:val="00923042"/>
    <w:rsid w:val="009236D1"/>
    <w:rsid w:val="009239D2"/>
    <w:rsid w:val="009254A7"/>
    <w:rsid w:val="00926508"/>
    <w:rsid w:val="0092682F"/>
    <w:rsid w:val="00931146"/>
    <w:rsid w:val="009312FF"/>
    <w:rsid w:val="00932893"/>
    <w:rsid w:val="00937D29"/>
    <w:rsid w:val="00946978"/>
    <w:rsid w:val="00947368"/>
    <w:rsid w:val="009500FD"/>
    <w:rsid w:val="00950D28"/>
    <w:rsid w:val="0098490C"/>
    <w:rsid w:val="009854A0"/>
    <w:rsid w:val="00991FA9"/>
    <w:rsid w:val="00992AA9"/>
    <w:rsid w:val="0099482C"/>
    <w:rsid w:val="009A05D5"/>
    <w:rsid w:val="009A1B2B"/>
    <w:rsid w:val="009A1FF4"/>
    <w:rsid w:val="009A4043"/>
    <w:rsid w:val="009A40A9"/>
    <w:rsid w:val="009A50E6"/>
    <w:rsid w:val="009B1633"/>
    <w:rsid w:val="009B16A1"/>
    <w:rsid w:val="009B1E51"/>
    <w:rsid w:val="009B1F0B"/>
    <w:rsid w:val="009E05B0"/>
    <w:rsid w:val="009E31D5"/>
    <w:rsid w:val="009E3927"/>
    <w:rsid w:val="009E4356"/>
    <w:rsid w:val="009E50A2"/>
    <w:rsid w:val="009F260D"/>
    <w:rsid w:val="009F2B9F"/>
    <w:rsid w:val="009F34B7"/>
    <w:rsid w:val="009F3F8F"/>
    <w:rsid w:val="009F54DE"/>
    <w:rsid w:val="009F6502"/>
    <w:rsid w:val="00A00C18"/>
    <w:rsid w:val="00A0177A"/>
    <w:rsid w:val="00A04907"/>
    <w:rsid w:val="00A14DA0"/>
    <w:rsid w:val="00A15413"/>
    <w:rsid w:val="00A16481"/>
    <w:rsid w:val="00A23B3C"/>
    <w:rsid w:val="00A24EC2"/>
    <w:rsid w:val="00A25172"/>
    <w:rsid w:val="00A25B4A"/>
    <w:rsid w:val="00A308DA"/>
    <w:rsid w:val="00A32240"/>
    <w:rsid w:val="00A367E7"/>
    <w:rsid w:val="00A421DC"/>
    <w:rsid w:val="00A4547C"/>
    <w:rsid w:val="00A46D81"/>
    <w:rsid w:val="00A50D08"/>
    <w:rsid w:val="00A60A8C"/>
    <w:rsid w:val="00A755F1"/>
    <w:rsid w:val="00A81FE9"/>
    <w:rsid w:val="00A82B3B"/>
    <w:rsid w:val="00A83F3A"/>
    <w:rsid w:val="00A85197"/>
    <w:rsid w:val="00A868D5"/>
    <w:rsid w:val="00A902CE"/>
    <w:rsid w:val="00A90B3C"/>
    <w:rsid w:val="00A92EAB"/>
    <w:rsid w:val="00A94F12"/>
    <w:rsid w:val="00A953C8"/>
    <w:rsid w:val="00A95C20"/>
    <w:rsid w:val="00A95F03"/>
    <w:rsid w:val="00A97966"/>
    <w:rsid w:val="00AA34F6"/>
    <w:rsid w:val="00AA78E8"/>
    <w:rsid w:val="00AB01D8"/>
    <w:rsid w:val="00AB3847"/>
    <w:rsid w:val="00AB430C"/>
    <w:rsid w:val="00AB5BD3"/>
    <w:rsid w:val="00AC0B89"/>
    <w:rsid w:val="00AD0340"/>
    <w:rsid w:val="00AE096C"/>
    <w:rsid w:val="00AE11DC"/>
    <w:rsid w:val="00AE3F96"/>
    <w:rsid w:val="00AF3423"/>
    <w:rsid w:val="00AF5464"/>
    <w:rsid w:val="00AF5F04"/>
    <w:rsid w:val="00AF69BE"/>
    <w:rsid w:val="00AF71F7"/>
    <w:rsid w:val="00B05E0E"/>
    <w:rsid w:val="00B14055"/>
    <w:rsid w:val="00B26600"/>
    <w:rsid w:val="00B267A7"/>
    <w:rsid w:val="00B32941"/>
    <w:rsid w:val="00B32D9D"/>
    <w:rsid w:val="00B3392A"/>
    <w:rsid w:val="00B3513D"/>
    <w:rsid w:val="00B356B6"/>
    <w:rsid w:val="00B370D7"/>
    <w:rsid w:val="00B4306C"/>
    <w:rsid w:val="00B454A8"/>
    <w:rsid w:val="00B519BD"/>
    <w:rsid w:val="00B524C4"/>
    <w:rsid w:val="00B57D89"/>
    <w:rsid w:val="00B602AF"/>
    <w:rsid w:val="00B62E90"/>
    <w:rsid w:val="00B63588"/>
    <w:rsid w:val="00B65FD0"/>
    <w:rsid w:val="00B67BD0"/>
    <w:rsid w:val="00B71FA7"/>
    <w:rsid w:val="00B7259D"/>
    <w:rsid w:val="00B73F63"/>
    <w:rsid w:val="00B76010"/>
    <w:rsid w:val="00B81259"/>
    <w:rsid w:val="00B8179A"/>
    <w:rsid w:val="00B81F56"/>
    <w:rsid w:val="00B820C2"/>
    <w:rsid w:val="00B826CF"/>
    <w:rsid w:val="00B83871"/>
    <w:rsid w:val="00B86626"/>
    <w:rsid w:val="00B8736B"/>
    <w:rsid w:val="00B92851"/>
    <w:rsid w:val="00B9452F"/>
    <w:rsid w:val="00B95AFE"/>
    <w:rsid w:val="00B96E7C"/>
    <w:rsid w:val="00B97C91"/>
    <w:rsid w:val="00BA4067"/>
    <w:rsid w:val="00BA5FE6"/>
    <w:rsid w:val="00BA752F"/>
    <w:rsid w:val="00BA7ED1"/>
    <w:rsid w:val="00BB3A2C"/>
    <w:rsid w:val="00BC08F2"/>
    <w:rsid w:val="00BD1E32"/>
    <w:rsid w:val="00BD2B39"/>
    <w:rsid w:val="00BE1640"/>
    <w:rsid w:val="00BE2776"/>
    <w:rsid w:val="00BE364F"/>
    <w:rsid w:val="00BE468E"/>
    <w:rsid w:val="00BE4CAE"/>
    <w:rsid w:val="00BF00C1"/>
    <w:rsid w:val="00BF23C3"/>
    <w:rsid w:val="00BF4DCD"/>
    <w:rsid w:val="00BF4FFB"/>
    <w:rsid w:val="00BF7808"/>
    <w:rsid w:val="00C073A0"/>
    <w:rsid w:val="00C1130B"/>
    <w:rsid w:val="00C11527"/>
    <w:rsid w:val="00C14FF4"/>
    <w:rsid w:val="00C159ED"/>
    <w:rsid w:val="00C17791"/>
    <w:rsid w:val="00C2315A"/>
    <w:rsid w:val="00C2420F"/>
    <w:rsid w:val="00C24721"/>
    <w:rsid w:val="00C311A5"/>
    <w:rsid w:val="00C33F87"/>
    <w:rsid w:val="00C509BD"/>
    <w:rsid w:val="00C50C08"/>
    <w:rsid w:val="00C544E8"/>
    <w:rsid w:val="00C55D3A"/>
    <w:rsid w:val="00C679DD"/>
    <w:rsid w:val="00C7122E"/>
    <w:rsid w:val="00C814AC"/>
    <w:rsid w:val="00C8165C"/>
    <w:rsid w:val="00C91B47"/>
    <w:rsid w:val="00C9235C"/>
    <w:rsid w:val="00C94A89"/>
    <w:rsid w:val="00C978C9"/>
    <w:rsid w:val="00CA24FA"/>
    <w:rsid w:val="00CA5E6B"/>
    <w:rsid w:val="00CB09EF"/>
    <w:rsid w:val="00CB1EC3"/>
    <w:rsid w:val="00CB2262"/>
    <w:rsid w:val="00CB5FEC"/>
    <w:rsid w:val="00CB6D1F"/>
    <w:rsid w:val="00CB6DBE"/>
    <w:rsid w:val="00CC21AE"/>
    <w:rsid w:val="00CC2DC6"/>
    <w:rsid w:val="00CC33B9"/>
    <w:rsid w:val="00CD007E"/>
    <w:rsid w:val="00CD0D8A"/>
    <w:rsid w:val="00CD22CD"/>
    <w:rsid w:val="00CF1DC6"/>
    <w:rsid w:val="00CF249E"/>
    <w:rsid w:val="00CF263F"/>
    <w:rsid w:val="00CF4ADB"/>
    <w:rsid w:val="00CF516E"/>
    <w:rsid w:val="00CF52FF"/>
    <w:rsid w:val="00CF53B4"/>
    <w:rsid w:val="00D071B1"/>
    <w:rsid w:val="00D07B67"/>
    <w:rsid w:val="00D10CBD"/>
    <w:rsid w:val="00D177F6"/>
    <w:rsid w:val="00D17EE2"/>
    <w:rsid w:val="00D40738"/>
    <w:rsid w:val="00D409D4"/>
    <w:rsid w:val="00D40C47"/>
    <w:rsid w:val="00D427D7"/>
    <w:rsid w:val="00D42DE1"/>
    <w:rsid w:val="00D43CC7"/>
    <w:rsid w:val="00D47ABF"/>
    <w:rsid w:val="00D52687"/>
    <w:rsid w:val="00D527FD"/>
    <w:rsid w:val="00D53319"/>
    <w:rsid w:val="00D5380C"/>
    <w:rsid w:val="00D5592C"/>
    <w:rsid w:val="00D564AA"/>
    <w:rsid w:val="00D578D4"/>
    <w:rsid w:val="00D606AF"/>
    <w:rsid w:val="00D6123F"/>
    <w:rsid w:val="00D6356F"/>
    <w:rsid w:val="00D639AB"/>
    <w:rsid w:val="00D641BE"/>
    <w:rsid w:val="00D66CEA"/>
    <w:rsid w:val="00D7122B"/>
    <w:rsid w:val="00D823FB"/>
    <w:rsid w:val="00D84A6B"/>
    <w:rsid w:val="00D91C07"/>
    <w:rsid w:val="00D936D0"/>
    <w:rsid w:val="00D93EAE"/>
    <w:rsid w:val="00D94D24"/>
    <w:rsid w:val="00D95D57"/>
    <w:rsid w:val="00D978BB"/>
    <w:rsid w:val="00DA3EB8"/>
    <w:rsid w:val="00DB1A43"/>
    <w:rsid w:val="00DB425A"/>
    <w:rsid w:val="00DB4FD0"/>
    <w:rsid w:val="00DC09F9"/>
    <w:rsid w:val="00DC4FAD"/>
    <w:rsid w:val="00DC60B4"/>
    <w:rsid w:val="00DD03A6"/>
    <w:rsid w:val="00DD17DF"/>
    <w:rsid w:val="00DD18DE"/>
    <w:rsid w:val="00DD3BB8"/>
    <w:rsid w:val="00DD5C1B"/>
    <w:rsid w:val="00DD7B1C"/>
    <w:rsid w:val="00DE2B9E"/>
    <w:rsid w:val="00DE6A02"/>
    <w:rsid w:val="00DE6A59"/>
    <w:rsid w:val="00DF76BC"/>
    <w:rsid w:val="00E00C62"/>
    <w:rsid w:val="00E06715"/>
    <w:rsid w:val="00E07616"/>
    <w:rsid w:val="00E12017"/>
    <w:rsid w:val="00E12605"/>
    <w:rsid w:val="00E201B9"/>
    <w:rsid w:val="00E242D8"/>
    <w:rsid w:val="00E30E9C"/>
    <w:rsid w:val="00E315D3"/>
    <w:rsid w:val="00E34C45"/>
    <w:rsid w:val="00E40F60"/>
    <w:rsid w:val="00E45D39"/>
    <w:rsid w:val="00E46274"/>
    <w:rsid w:val="00E474DE"/>
    <w:rsid w:val="00E50257"/>
    <w:rsid w:val="00E52A53"/>
    <w:rsid w:val="00E544E0"/>
    <w:rsid w:val="00E616E3"/>
    <w:rsid w:val="00E75813"/>
    <w:rsid w:val="00E828DF"/>
    <w:rsid w:val="00E85823"/>
    <w:rsid w:val="00E963C8"/>
    <w:rsid w:val="00EA0694"/>
    <w:rsid w:val="00EA206F"/>
    <w:rsid w:val="00EA5636"/>
    <w:rsid w:val="00EA59A2"/>
    <w:rsid w:val="00EA7B46"/>
    <w:rsid w:val="00EB07ED"/>
    <w:rsid w:val="00EB1C11"/>
    <w:rsid w:val="00EB2C7B"/>
    <w:rsid w:val="00EB70C6"/>
    <w:rsid w:val="00EC13A9"/>
    <w:rsid w:val="00EC25C5"/>
    <w:rsid w:val="00EC2BC5"/>
    <w:rsid w:val="00EC4052"/>
    <w:rsid w:val="00EC4CA4"/>
    <w:rsid w:val="00EC57C5"/>
    <w:rsid w:val="00EC7C9C"/>
    <w:rsid w:val="00ED04E5"/>
    <w:rsid w:val="00ED107C"/>
    <w:rsid w:val="00ED2C49"/>
    <w:rsid w:val="00ED3A1A"/>
    <w:rsid w:val="00ED3AF1"/>
    <w:rsid w:val="00ED4F41"/>
    <w:rsid w:val="00EE197F"/>
    <w:rsid w:val="00EE3DE6"/>
    <w:rsid w:val="00EE544B"/>
    <w:rsid w:val="00EE7177"/>
    <w:rsid w:val="00EF1D5C"/>
    <w:rsid w:val="00EF423A"/>
    <w:rsid w:val="00EF4A50"/>
    <w:rsid w:val="00EF6F06"/>
    <w:rsid w:val="00F0043C"/>
    <w:rsid w:val="00F00B35"/>
    <w:rsid w:val="00F02012"/>
    <w:rsid w:val="00F04F09"/>
    <w:rsid w:val="00F05C64"/>
    <w:rsid w:val="00F06502"/>
    <w:rsid w:val="00F06AF6"/>
    <w:rsid w:val="00F06F46"/>
    <w:rsid w:val="00F12FA4"/>
    <w:rsid w:val="00F13A4C"/>
    <w:rsid w:val="00F14E78"/>
    <w:rsid w:val="00F21AB1"/>
    <w:rsid w:val="00F22B65"/>
    <w:rsid w:val="00F249CD"/>
    <w:rsid w:val="00F249FD"/>
    <w:rsid w:val="00F30C6D"/>
    <w:rsid w:val="00F40844"/>
    <w:rsid w:val="00F4291D"/>
    <w:rsid w:val="00F475B7"/>
    <w:rsid w:val="00F507AC"/>
    <w:rsid w:val="00F508B5"/>
    <w:rsid w:val="00F51D55"/>
    <w:rsid w:val="00F52836"/>
    <w:rsid w:val="00F60593"/>
    <w:rsid w:val="00F620B9"/>
    <w:rsid w:val="00F62C19"/>
    <w:rsid w:val="00F661D7"/>
    <w:rsid w:val="00F73BF3"/>
    <w:rsid w:val="00F90139"/>
    <w:rsid w:val="00F926F2"/>
    <w:rsid w:val="00F93085"/>
    <w:rsid w:val="00F93E14"/>
    <w:rsid w:val="00F950E1"/>
    <w:rsid w:val="00F956F1"/>
    <w:rsid w:val="00F95C63"/>
    <w:rsid w:val="00F96308"/>
    <w:rsid w:val="00F96900"/>
    <w:rsid w:val="00FB3B7B"/>
    <w:rsid w:val="00FB3D9D"/>
    <w:rsid w:val="00FC1893"/>
    <w:rsid w:val="00FC5A6E"/>
    <w:rsid w:val="00FC7B00"/>
    <w:rsid w:val="00FD019A"/>
    <w:rsid w:val="00FD094C"/>
    <w:rsid w:val="00FD29AB"/>
    <w:rsid w:val="00FD4262"/>
    <w:rsid w:val="00FD7EBE"/>
    <w:rsid w:val="00FD7F6F"/>
    <w:rsid w:val="00FE1EC4"/>
    <w:rsid w:val="00FE2B5B"/>
    <w:rsid w:val="00FF69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C3BBD"/>
  <w15:chartTrackingRefBased/>
  <w15:docId w15:val="{BF6B6895-058A-4A53-83A1-FBDDAF5DD8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ind w:firstLine="3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7ED1"/>
  </w:style>
  <w:style w:type="paragraph" w:styleId="Heading1">
    <w:name w:val="heading 1"/>
    <w:basedOn w:val="Normal"/>
    <w:next w:val="Normal"/>
    <w:link w:val="Heading1Char"/>
    <w:uiPriority w:val="9"/>
    <w:qFormat/>
    <w:rsid w:val="00BA7ED1"/>
    <w:pPr>
      <w:pBdr>
        <w:bottom w:val="single" w:sz="12" w:space="1" w:color="374C80" w:themeColor="accent1" w:themeShade="BF"/>
      </w:pBdr>
      <w:spacing w:before="600" w:after="80"/>
      <w:ind w:firstLine="0"/>
      <w:outlineLvl w:val="0"/>
    </w:pPr>
    <w:rPr>
      <w:rFonts w:asciiTheme="majorHAnsi" w:eastAsiaTheme="majorEastAsia" w:hAnsiTheme="majorHAnsi" w:cstheme="majorBidi"/>
      <w:b/>
      <w:bCs/>
      <w:color w:val="374C80" w:themeColor="accent1" w:themeShade="BF"/>
      <w:sz w:val="24"/>
      <w:szCs w:val="24"/>
    </w:rPr>
  </w:style>
  <w:style w:type="paragraph" w:styleId="Heading2">
    <w:name w:val="heading 2"/>
    <w:basedOn w:val="Normal"/>
    <w:next w:val="Normal"/>
    <w:link w:val="Heading2Char"/>
    <w:uiPriority w:val="9"/>
    <w:unhideWhenUsed/>
    <w:qFormat/>
    <w:rsid w:val="00BA7ED1"/>
    <w:pPr>
      <w:pBdr>
        <w:bottom w:val="single" w:sz="8" w:space="1" w:color="4A66AC" w:themeColor="accent1"/>
      </w:pBdr>
      <w:spacing w:before="200" w:after="80"/>
      <w:ind w:firstLine="0"/>
      <w:outlineLvl w:val="1"/>
    </w:pPr>
    <w:rPr>
      <w:rFonts w:asciiTheme="majorHAnsi" w:eastAsiaTheme="majorEastAsia" w:hAnsiTheme="majorHAnsi" w:cstheme="majorBidi"/>
      <w:color w:val="374C80" w:themeColor="accent1" w:themeShade="BF"/>
      <w:sz w:val="24"/>
      <w:szCs w:val="24"/>
    </w:rPr>
  </w:style>
  <w:style w:type="paragraph" w:styleId="Heading3">
    <w:name w:val="heading 3"/>
    <w:basedOn w:val="Normal"/>
    <w:next w:val="Normal"/>
    <w:link w:val="Heading3Char"/>
    <w:uiPriority w:val="9"/>
    <w:unhideWhenUsed/>
    <w:qFormat/>
    <w:rsid w:val="00BA7ED1"/>
    <w:pPr>
      <w:pBdr>
        <w:bottom w:val="single" w:sz="4" w:space="1" w:color="90A1CF" w:themeColor="accent1" w:themeTint="99"/>
      </w:pBdr>
      <w:spacing w:before="200" w:after="80"/>
      <w:ind w:firstLine="0"/>
      <w:outlineLvl w:val="2"/>
    </w:pPr>
    <w:rPr>
      <w:rFonts w:asciiTheme="majorHAnsi" w:eastAsiaTheme="majorEastAsia" w:hAnsiTheme="majorHAnsi" w:cstheme="majorBidi"/>
      <w:color w:val="4A66AC" w:themeColor="accent1"/>
      <w:sz w:val="24"/>
      <w:szCs w:val="24"/>
    </w:rPr>
  </w:style>
  <w:style w:type="paragraph" w:styleId="Heading4">
    <w:name w:val="heading 4"/>
    <w:basedOn w:val="Normal"/>
    <w:next w:val="Normal"/>
    <w:link w:val="Heading4Char"/>
    <w:uiPriority w:val="9"/>
    <w:semiHidden/>
    <w:unhideWhenUsed/>
    <w:qFormat/>
    <w:rsid w:val="00BA7ED1"/>
    <w:pPr>
      <w:pBdr>
        <w:bottom w:val="single" w:sz="4" w:space="2" w:color="B5C0DF" w:themeColor="accent1" w:themeTint="66"/>
      </w:pBdr>
      <w:spacing w:before="200" w:after="80"/>
      <w:ind w:firstLine="0"/>
      <w:outlineLvl w:val="3"/>
    </w:pPr>
    <w:rPr>
      <w:rFonts w:asciiTheme="majorHAnsi" w:eastAsiaTheme="majorEastAsia" w:hAnsiTheme="majorHAnsi" w:cstheme="majorBidi"/>
      <w:i/>
      <w:iCs/>
      <w:color w:val="4A66AC" w:themeColor="accent1"/>
      <w:sz w:val="24"/>
      <w:szCs w:val="24"/>
    </w:rPr>
  </w:style>
  <w:style w:type="paragraph" w:styleId="Heading5">
    <w:name w:val="heading 5"/>
    <w:basedOn w:val="Normal"/>
    <w:next w:val="Normal"/>
    <w:link w:val="Heading5Char"/>
    <w:uiPriority w:val="9"/>
    <w:semiHidden/>
    <w:unhideWhenUsed/>
    <w:qFormat/>
    <w:rsid w:val="00BA7ED1"/>
    <w:pPr>
      <w:spacing w:before="200" w:after="80"/>
      <w:ind w:firstLine="0"/>
      <w:outlineLvl w:val="4"/>
    </w:pPr>
    <w:rPr>
      <w:rFonts w:asciiTheme="majorHAnsi" w:eastAsiaTheme="majorEastAsia" w:hAnsiTheme="majorHAnsi" w:cstheme="majorBidi"/>
      <w:color w:val="4A66AC" w:themeColor="accent1"/>
    </w:rPr>
  </w:style>
  <w:style w:type="paragraph" w:styleId="Heading6">
    <w:name w:val="heading 6"/>
    <w:basedOn w:val="Normal"/>
    <w:next w:val="Normal"/>
    <w:link w:val="Heading6Char"/>
    <w:uiPriority w:val="9"/>
    <w:semiHidden/>
    <w:unhideWhenUsed/>
    <w:qFormat/>
    <w:rsid w:val="00BA7ED1"/>
    <w:pPr>
      <w:spacing w:before="280" w:after="100"/>
      <w:ind w:firstLine="0"/>
      <w:outlineLvl w:val="5"/>
    </w:pPr>
    <w:rPr>
      <w:rFonts w:asciiTheme="majorHAnsi" w:eastAsiaTheme="majorEastAsia" w:hAnsiTheme="majorHAnsi" w:cstheme="majorBidi"/>
      <w:i/>
      <w:iCs/>
      <w:color w:val="4A66AC" w:themeColor="accent1"/>
    </w:rPr>
  </w:style>
  <w:style w:type="paragraph" w:styleId="Heading7">
    <w:name w:val="heading 7"/>
    <w:basedOn w:val="Normal"/>
    <w:next w:val="Normal"/>
    <w:link w:val="Heading7Char"/>
    <w:uiPriority w:val="9"/>
    <w:semiHidden/>
    <w:unhideWhenUsed/>
    <w:qFormat/>
    <w:rsid w:val="00BA7ED1"/>
    <w:pPr>
      <w:spacing w:before="320" w:after="100"/>
      <w:ind w:firstLine="0"/>
      <w:outlineLvl w:val="6"/>
    </w:pPr>
    <w:rPr>
      <w:rFonts w:asciiTheme="majorHAnsi" w:eastAsiaTheme="majorEastAsia" w:hAnsiTheme="majorHAnsi" w:cstheme="majorBidi"/>
      <w:b/>
      <w:bCs/>
      <w:color w:val="297FD5" w:themeColor="accent3"/>
      <w:sz w:val="20"/>
      <w:szCs w:val="20"/>
    </w:rPr>
  </w:style>
  <w:style w:type="paragraph" w:styleId="Heading8">
    <w:name w:val="heading 8"/>
    <w:basedOn w:val="Normal"/>
    <w:next w:val="Normal"/>
    <w:link w:val="Heading8Char"/>
    <w:uiPriority w:val="9"/>
    <w:semiHidden/>
    <w:unhideWhenUsed/>
    <w:qFormat/>
    <w:rsid w:val="00BA7ED1"/>
    <w:pPr>
      <w:spacing w:before="320" w:after="100"/>
      <w:ind w:firstLine="0"/>
      <w:outlineLvl w:val="7"/>
    </w:pPr>
    <w:rPr>
      <w:rFonts w:asciiTheme="majorHAnsi" w:eastAsiaTheme="majorEastAsia" w:hAnsiTheme="majorHAnsi" w:cstheme="majorBidi"/>
      <w:b/>
      <w:bCs/>
      <w:i/>
      <w:iCs/>
      <w:color w:val="297FD5" w:themeColor="accent3"/>
      <w:sz w:val="20"/>
      <w:szCs w:val="20"/>
    </w:rPr>
  </w:style>
  <w:style w:type="paragraph" w:styleId="Heading9">
    <w:name w:val="heading 9"/>
    <w:basedOn w:val="Normal"/>
    <w:next w:val="Normal"/>
    <w:link w:val="Heading9Char"/>
    <w:uiPriority w:val="9"/>
    <w:semiHidden/>
    <w:unhideWhenUsed/>
    <w:qFormat/>
    <w:rsid w:val="00BA7ED1"/>
    <w:pPr>
      <w:spacing w:before="320" w:after="100"/>
      <w:ind w:firstLine="0"/>
      <w:outlineLvl w:val="8"/>
    </w:pPr>
    <w:rPr>
      <w:rFonts w:asciiTheme="majorHAnsi" w:eastAsiaTheme="majorEastAsia" w:hAnsiTheme="majorHAnsi" w:cstheme="majorBidi"/>
      <w:i/>
      <w:iCs/>
      <w:color w:val="297FD5" w:themeColor="accent3"/>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C7B00"/>
    <w:rPr>
      <w:color w:val="9454C3" w:themeColor="hyperlink"/>
      <w:u w:val="single"/>
    </w:rPr>
  </w:style>
  <w:style w:type="character" w:styleId="UnresolvedMention">
    <w:name w:val="Unresolved Mention"/>
    <w:basedOn w:val="DefaultParagraphFont"/>
    <w:uiPriority w:val="99"/>
    <w:semiHidden/>
    <w:unhideWhenUsed/>
    <w:rsid w:val="00FC7B00"/>
    <w:rPr>
      <w:color w:val="605E5C"/>
      <w:shd w:val="clear" w:color="auto" w:fill="E1DFDD"/>
    </w:rPr>
  </w:style>
  <w:style w:type="paragraph" w:styleId="ListParagraph">
    <w:name w:val="List Paragraph"/>
    <w:basedOn w:val="Normal"/>
    <w:uiPriority w:val="34"/>
    <w:qFormat/>
    <w:rsid w:val="00BA7ED1"/>
    <w:pPr>
      <w:ind w:left="720"/>
      <w:contextualSpacing/>
    </w:pPr>
  </w:style>
  <w:style w:type="table" w:styleId="TableGrid">
    <w:name w:val="Table Grid"/>
    <w:basedOn w:val="TableNormal"/>
    <w:uiPriority w:val="39"/>
    <w:rsid w:val="000628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BA7ED1"/>
    <w:rPr>
      <w:rFonts w:asciiTheme="majorHAnsi" w:eastAsiaTheme="majorEastAsia" w:hAnsiTheme="majorHAnsi" w:cstheme="majorBidi"/>
      <w:b/>
      <w:bCs/>
      <w:color w:val="374C80" w:themeColor="accent1" w:themeShade="BF"/>
      <w:sz w:val="24"/>
      <w:szCs w:val="24"/>
    </w:rPr>
  </w:style>
  <w:style w:type="character" w:customStyle="1" w:styleId="Heading2Char">
    <w:name w:val="Heading 2 Char"/>
    <w:basedOn w:val="DefaultParagraphFont"/>
    <w:link w:val="Heading2"/>
    <w:uiPriority w:val="9"/>
    <w:rsid w:val="00BA7ED1"/>
    <w:rPr>
      <w:rFonts w:asciiTheme="majorHAnsi" w:eastAsiaTheme="majorEastAsia" w:hAnsiTheme="majorHAnsi" w:cstheme="majorBidi"/>
      <w:color w:val="374C80" w:themeColor="accent1" w:themeShade="BF"/>
      <w:sz w:val="24"/>
      <w:szCs w:val="24"/>
    </w:rPr>
  </w:style>
  <w:style w:type="character" w:customStyle="1" w:styleId="Heading3Char">
    <w:name w:val="Heading 3 Char"/>
    <w:basedOn w:val="DefaultParagraphFont"/>
    <w:link w:val="Heading3"/>
    <w:uiPriority w:val="9"/>
    <w:rsid w:val="00BA7ED1"/>
    <w:rPr>
      <w:rFonts w:asciiTheme="majorHAnsi" w:eastAsiaTheme="majorEastAsia" w:hAnsiTheme="majorHAnsi" w:cstheme="majorBidi"/>
      <w:color w:val="4A66AC" w:themeColor="accent1"/>
      <w:sz w:val="24"/>
      <w:szCs w:val="24"/>
    </w:rPr>
  </w:style>
  <w:style w:type="character" w:customStyle="1" w:styleId="Heading4Char">
    <w:name w:val="Heading 4 Char"/>
    <w:basedOn w:val="DefaultParagraphFont"/>
    <w:link w:val="Heading4"/>
    <w:uiPriority w:val="9"/>
    <w:semiHidden/>
    <w:rsid w:val="00BA7ED1"/>
    <w:rPr>
      <w:rFonts w:asciiTheme="majorHAnsi" w:eastAsiaTheme="majorEastAsia" w:hAnsiTheme="majorHAnsi" w:cstheme="majorBidi"/>
      <w:i/>
      <w:iCs/>
      <w:color w:val="4A66AC" w:themeColor="accent1"/>
      <w:sz w:val="24"/>
      <w:szCs w:val="24"/>
    </w:rPr>
  </w:style>
  <w:style w:type="character" w:customStyle="1" w:styleId="Heading5Char">
    <w:name w:val="Heading 5 Char"/>
    <w:basedOn w:val="DefaultParagraphFont"/>
    <w:link w:val="Heading5"/>
    <w:uiPriority w:val="9"/>
    <w:semiHidden/>
    <w:rsid w:val="00BA7ED1"/>
    <w:rPr>
      <w:rFonts w:asciiTheme="majorHAnsi" w:eastAsiaTheme="majorEastAsia" w:hAnsiTheme="majorHAnsi" w:cstheme="majorBidi"/>
      <w:color w:val="4A66AC" w:themeColor="accent1"/>
    </w:rPr>
  </w:style>
  <w:style w:type="character" w:customStyle="1" w:styleId="Heading6Char">
    <w:name w:val="Heading 6 Char"/>
    <w:basedOn w:val="DefaultParagraphFont"/>
    <w:link w:val="Heading6"/>
    <w:uiPriority w:val="9"/>
    <w:semiHidden/>
    <w:rsid w:val="00BA7ED1"/>
    <w:rPr>
      <w:rFonts w:asciiTheme="majorHAnsi" w:eastAsiaTheme="majorEastAsia" w:hAnsiTheme="majorHAnsi" w:cstheme="majorBidi"/>
      <w:i/>
      <w:iCs/>
      <w:color w:val="4A66AC" w:themeColor="accent1"/>
    </w:rPr>
  </w:style>
  <w:style w:type="character" w:customStyle="1" w:styleId="Heading7Char">
    <w:name w:val="Heading 7 Char"/>
    <w:basedOn w:val="DefaultParagraphFont"/>
    <w:link w:val="Heading7"/>
    <w:uiPriority w:val="9"/>
    <w:semiHidden/>
    <w:rsid w:val="00BA7ED1"/>
    <w:rPr>
      <w:rFonts w:asciiTheme="majorHAnsi" w:eastAsiaTheme="majorEastAsia" w:hAnsiTheme="majorHAnsi" w:cstheme="majorBidi"/>
      <w:b/>
      <w:bCs/>
      <w:color w:val="297FD5" w:themeColor="accent3"/>
      <w:sz w:val="20"/>
      <w:szCs w:val="20"/>
    </w:rPr>
  </w:style>
  <w:style w:type="character" w:customStyle="1" w:styleId="Heading8Char">
    <w:name w:val="Heading 8 Char"/>
    <w:basedOn w:val="DefaultParagraphFont"/>
    <w:link w:val="Heading8"/>
    <w:uiPriority w:val="9"/>
    <w:semiHidden/>
    <w:rsid w:val="00BA7ED1"/>
    <w:rPr>
      <w:rFonts w:asciiTheme="majorHAnsi" w:eastAsiaTheme="majorEastAsia" w:hAnsiTheme="majorHAnsi" w:cstheme="majorBidi"/>
      <w:b/>
      <w:bCs/>
      <w:i/>
      <w:iCs/>
      <w:color w:val="297FD5" w:themeColor="accent3"/>
      <w:sz w:val="20"/>
      <w:szCs w:val="20"/>
    </w:rPr>
  </w:style>
  <w:style w:type="character" w:customStyle="1" w:styleId="Heading9Char">
    <w:name w:val="Heading 9 Char"/>
    <w:basedOn w:val="DefaultParagraphFont"/>
    <w:link w:val="Heading9"/>
    <w:uiPriority w:val="9"/>
    <w:semiHidden/>
    <w:rsid w:val="00BA7ED1"/>
    <w:rPr>
      <w:rFonts w:asciiTheme="majorHAnsi" w:eastAsiaTheme="majorEastAsia" w:hAnsiTheme="majorHAnsi" w:cstheme="majorBidi"/>
      <w:i/>
      <w:iCs/>
      <w:color w:val="297FD5" w:themeColor="accent3"/>
      <w:sz w:val="20"/>
      <w:szCs w:val="20"/>
    </w:rPr>
  </w:style>
  <w:style w:type="paragraph" w:styleId="Caption">
    <w:name w:val="caption"/>
    <w:basedOn w:val="Normal"/>
    <w:next w:val="Normal"/>
    <w:uiPriority w:val="35"/>
    <w:semiHidden/>
    <w:unhideWhenUsed/>
    <w:qFormat/>
    <w:rsid w:val="00BA7ED1"/>
    <w:rPr>
      <w:b/>
      <w:bCs/>
      <w:sz w:val="18"/>
      <w:szCs w:val="18"/>
    </w:rPr>
  </w:style>
  <w:style w:type="paragraph" w:styleId="Title">
    <w:name w:val="Title"/>
    <w:basedOn w:val="Normal"/>
    <w:next w:val="Normal"/>
    <w:link w:val="TitleChar"/>
    <w:uiPriority w:val="10"/>
    <w:qFormat/>
    <w:rsid w:val="00BA7ED1"/>
    <w:pPr>
      <w:pBdr>
        <w:top w:val="single" w:sz="8" w:space="10" w:color="A2B1D7" w:themeColor="accent1" w:themeTint="7F"/>
        <w:bottom w:val="single" w:sz="24" w:space="15" w:color="297FD5" w:themeColor="accent3"/>
      </w:pBdr>
      <w:ind w:firstLine="0"/>
      <w:jc w:val="center"/>
    </w:pPr>
    <w:rPr>
      <w:rFonts w:asciiTheme="majorHAnsi" w:eastAsiaTheme="majorEastAsia" w:hAnsiTheme="majorHAnsi" w:cstheme="majorBidi"/>
      <w:i/>
      <w:iCs/>
      <w:color w:val="243255" w:themeColor="accent1" w:themeShade="7F"/>
      <w:sz w:val="60"/>
      <w:szCs w:val="60"/>
    </w:rPr>
  </w:style>
  <w:style w:type="character" w:customStyle="1" w:styleId="TitleChar">
    <w:name w:val="Title Char"/>
    <w:basedOn w:val="DefaultParagraphFont"/>
    <w:link w:val="Title"/>
    <w:uiPriority w:val="10"/>
    <w:rsid w:val="00BA7ED1"/>
    <w:rPr>
      <w:rFonts w:asciiTheme="majorHAnsi" w:eastAsiaTheme="majorEastAsia" w:hAnsiTheme="majorHAnsi" w:cstheme="majorBidi"/>
      <w:i/>
      <w:iCs/>
      <w:color w:val="243255" w:themeColor="accent1" w:themeShade="7F"/>
      <w:sz w:val="60"/>
      <w:szCs w:val="60"/>
    </w:rPr>
  </w:style>
  <w:style w:type="paragraph" w:styleId="Subtitle">
    <w:name w:val="Subtitle"/>
    <w:basedOn w:val="Normal"/>
    <w:next w:val="Normal"/>
    <w:link w:val="SubtitleChar"/>
    <w:uiPriority w:val="11"/>
    <w:qFormat/>
    <w:rsid w:val="00BA7ED1"/>
    <w:pPr>
      <w:spacing w:before="200" w:after="900"/>
      <w:ind w:firstLine="0"/>
      <w:jc w:val="right"/>
    </w:pPr>
    <w:rPr>
      <w:i/>
      <w:iCs/>
      <w:sz w:val="24"/>
      <w:szCs w:val="24"/>
    </w:rPr>
  </w:style>
  <w:style w:type="character" w:customStyle="1" w:styleId="SubtitleChar">
    <w:name w:val="Subtitle Char"/>
    <w:basedOn w:val="DefaultParagraphFont"/>
    <w:link w:val="Subtitle"/>
    <w:uiPriority w:val="11"/>
    <w:rsid w:val="00BA7ED1"/>
    <w:rPr>
      <w:i/>
      <w:iCs/>
      <w:sz w:val="24"/>
      <w:szCs w:val="24"/>
    </w:rPr>
  </w:style>
  <w:style w:type="character" w:styleId="Strong">
    <w:name w:val="Strong"/>
    <w:basedOn w:val="DefaultParagraphFont"/>
    <w:uiPriority w:val="22"/>
    <w:qFormat/>
    <w:rsid w:val="00BA7ED1"/>
    <w:rPr>
      <w:b/>
      <w:bCs/>
      <w:spacing w:val="0"/>
    </w:rPr>
  </w:style>
  <w:style w:type="character" w:styleId="Emphasis">
    <w:name w:val="Emphasis"/>
    <w:uiPriority w:val="20"/>
    <w:qFormat/>
    <w:rsid w:val="00BA7ED1"/>
    <w:rPr>
      <w:b/>
      <w:bCs/>
      <w:i/>
      <w:iCs/>
      <w:color w:val="5A5A5A" w:themeColor="text1" w:themeTint="A5"/>
    </w:rPr>
  </w:style>
  <w:style w:type="paragraph" w:styleId="NoSpacing">
    <w:name w:val="No Spacing"/>
    <w:basedOn w:val="Normal"/>
    <w:link w:val="NoSpacingChar"/>
    <w:uiPriority w:val="1"/>
    <w:qFormat/>
    <w:rsid w:val="00BA7ED1"/>
    <w:pPr>
      <w:ind w:firstLine="0"/>
    </w:pPr>
  </w:style>
  <w:style w:type="character" w:customStyle="1" w:styleId="NoSpacingChar">
    <w:name w:val="No Spacing Char"/>
    <w:basedOn w:val="DefaultParagraphFont"/>
    <w:link w:val="NoSpacing"/>
    <w:uiPriority w:val="1"/>
    <w:rsid w:val="00BA7ED1"/>
  </w:style>
  <w:style w:type="paragraph" w:styleId="Quote">
    <w:name w:val="Quote"/>
    <w:basedOn w:val="Normal"/>
    <w:next w:val="Normal"/>
    <w:link w:val="QuoteChar"/>
    <w:uiPriority w:val="29"/>
    <w:qFormat/>
    <w:rsid w:val="00BA7ED1"/>
    <w:rPr>
      <w:rFonts w:asciiTheme="majorHAnsi" w:eastAsiaTheme="majorEastAsia" w:hAnsiTheme="majorHAnsi" w:cstheme="majorBidi"/>
      <w:i/>
      <w:iCs/>
      <w:color w:val="5A5A5A" w:themeColor="text1" w:themeTint="A5"/>
    </w:rPr>
  </w:style>
  <w:style w:type="character" w:customStyle="1" w:styleId="QuoteChar">
    <w:name w:val="Quote Char"/>
    <w:basedOn w:val="DefaultParagraphFont"/>
    <w:link w:val="Quote"/>
    <w:uiPriority w:val="29"/>
    <w:rsid w:val="00BA7ED1"/>
    <w:rPr>
      <w:rFonts w:asciiTheme="majorHAnsi" w:eastAsiaTheme="majorEastAsia" w:hAnsiTheme="majorHAnsi" w:cstheme="majorBidi"/>
      <w:i/>
      <w:iCs/>
      <w:color w:val="5A5A5A" w:themeColor="text1" w:themeTint="A5"/>
    </w:rPr>
  </w:style>
  <w:style w:type="paragraph" w:styleId="IntenseQuote">
    <w:name w:val="Intense Quote"/>
    <w:basedOn w:val="Normal"/>
    <w:next w:val="Normal"/>
    <w:link w:val="IntenseQuoteChar"/>
    <w:uiPriority w:val="30"/>
    <w:qFormat/>
    <w:rsid w:val="00BA7ED1"/>
    <w:pPr>
      <w:pBdr>
        <w:top w:val="single" w:sz="12" w:space="10" w:color="B5C0DF" w:themeColor="accent1" w:themeTint="66"/>
        <w:left w:val="single" w:sz="36" w:space="4" w:color="4A66AC" w:themeColor="accent1"/>
        <w:bottom w:val="single" w:sz="24" w:space="10" w:color="297FD5" w:themeColor="accent3"/>
        <w:right w:val="single" w:sz="36" w:space="4" w:color="4A66AC" w:themeColor="accent1"/>
      </w:pBdr>
      <w:shd w:val="clear" w:color="auto" w:fill="4A66AC" w:themeFill="accent1"/>
      <w:spacing w:before="320" w:after="320" w:line="300" w:lineRule="auto"/>
      <w:ind w:left="1440" w:right="1440"/>
    </w:pPr>
    <w:rPr>
      <w:rFonts w:asciiTheme="majorHAnsi" w:eastAsiaTheme="majorEastAsia" w:hAnsiTheme="majorHAnsi" w:cstheme="majorBidi"/>
      <w:i/>
      <w:iCs/>
      <w:color w:val="FFFFFF" w:themeColor="background1"/>
      <w:sz w:val="24"/>
      <w:szCs w:val="24"/>
    </w:rPr>
  </w:style>
  <w:style w:type="character" w:customStyle="1" w:styleId="IntenseQuoteChar">
    <w:name w:val="Intense Quote Char"/>
    <w:basedOn w:val="DefaultParagraphFont"/>
    <w:link w:val="IntenseQuote"/>
    <w:uiPriority w:val="30"/>
    <w:rsid w:val="00BA7ED1"/>
    <w:rPr>
      <w:rFonts w:asciiTheme="majorHAnsi" w:eastAsiaTheme="majorEastAsia" w:hAnsiTheme="majorHAnsi" w:cstheme="majorBidi"/>
      <w:i/>
      <w:iCs/>
      <w:color w:val="FFFFFF" w:themeColor="background1"/>
      <w:sz w:val="24"/>
      <w:szCs w:val="24"/>
      <w:shd w:val="clear" w:color="auto" w:fill="4A66AC" w:themeFill="accent1"/>
    </w:rPr>
  </w:style>
  <w:style w:type="character" w:styleId="SubtleEmphasis">
    <w:name w:val="Subtle Emphasis"/>
    <w:uiPriority w:val="19"/>
    <w:qFormat/>
    <w:rsid w:val="00BA7ED1"/>
    <w:rPr>
      <w:i/>
      <w:iCs/>
      <w:color w:val="5A5A5A" w:themeColor="text1" w:themeTint="A5"/>
    </w:rPr>
  </w:style>
  <w:style w:type="character" w:styleId="IntenseEmphasis">
    <w:name w:val="Intense Emphasis"/>
    <w:uiPriority w:val="21"/>
    <w:qFormat/>
    <w:rsid w:val="00BA7ED1"/>
    <w:rPr>
      <w:b/>
      <w:bCs/>
      <w:i/>
      <w:iCs/>
      <w:color w:val="4A66AC" w:themeColor="accent1"/>
      <w:sz w:val="22"/>
      <w:szCs w:val="22"/>
    </w:rPr>
  </w:style>
  <w:style w:type="character" w:styleId="SubtleReference">
    <w:name w:val="Subtle Reference"/>
    <w:uiPriority w:val="31"/>
    <w:qFormat/>
    <w:rsid w:val="00BA7ED1"/>
    <w:rPr>
      <w:color w:val="auto"/>
      <w:u w:val="single" w:color="297FD5" w:themeColor="accent3"/>
    </w:rPr>
  </w:style>
  <w:style w:type="character" w:styleId="IntenseReference">
    <w:name w:val="Intense Reference"/>
    <w:basedOn w:val="DefaultParagraphFont"/>
    <w:uiPriority w:val="32"/>
    <w:qFormat/>
    <w:rsid w:val="00BA7ED1"/>
    <w:rPr>
      <w:b/>
      <w:bCs/>
      <w:color w:val="1E5E9F" w:themeColor="accent3" w:themeShade="BF"/>
      <w:u w:val="single" w:color="297FD5" w:themeColor="accent3"/>
    </w:rPr>
  </w:style>
  <w:style w:type="character" w:styleId="BookTitle">
    <w:name w:val="Book Title"/>
    <w:basedOn w:val="DefaultParagraphFont"/>
    <w:uiPriority w:val="33"/>
    <w:qFormat/>
    <w:rsid w:val="00BA7ED1"/>
    <w:rPr>
      <w:rFonts w:asciiTheme="majorHAnsi" w:eastAsiaTheme="majorEastAsia" w:hAnsiTheme="majorHAnsi" w:cstheme="majorBidi"/>
      <w:b/>
      <w:bCs/>
      <w:i/>
      <w:iCs/>
      <w:color w:val="auto"/>
    </w:rPr>
  </w:style>
  <w:style w:type="paragraph" w:styleId="TOCHeading">
    <w:name w:val="TOC Heading"/>
    <w:basedOn w:val="Heading1"/>
    <w:next w:val="Normal"/>
    <w:uiPriority w:val="39"/>
    <w:semiHidden/>
    <w:unhideWhenUsed/>
    <w:qFormat/>
    <w:rsid w:val="00BA7ED1"/>
    <w:pPr>
      <w:outlineLvl w:val="9"/>
    </w:pPr>
  </w:style>
  <w:style w:type="paragraph" w:customStyle="1" w:styleId="PersonalName">
    <w:name w:val="Personal Name"/>
    <w:basedOn w:val="Title"/>
    <w:rsid w:val="00BA7ED1"/>
    <w:rPr>
      <w:b/>
      <w:caps/>
      <w:color w:val="000000"/>
      <w:sz w:val="28"/>
      <w:szCs w:val="28"/>
    </w:rPr>
  </w:style>
  <w:style w:type="paragraph" w:customStyle="1" w:styleId="Default">
    <w:name w:val="Default"/>
    <w:rsid w:val="00D578D4"/>
    <w:pPr>
      <w:autoSpaceDE w:val="0"/>
      <w:autoSpaceDN w:val="0"/>
      <w:adjustRightInd w:val="0"/>
      <w:ind w:firstLine="0"/>
    </w:pPr>
    <w:rPr>
      <w:rFonts w:ascii="Times New Roman" w:hAnsi="Times New Roman" w:cs="Times New Roman"/>
      <w:color w:val="000000"/>
      <w:sz w:val="24"/>
      <w:szCs w:val="24"/>
    </w:rPr>
  </w:style>
  <w:style w:type="paragraph" w:styleId="Header">
    <w:name w:val="header"/>
    <w:basedOn w:val="Normal"/>
    <w:link w:val="HeaderChar"/>
    <w:uiPriority w:val="99"/>
    <w:unhideWhenUsed/>
    <w:rsid w:val="005E1C14"/>
    <w:pPr>
      <w:tabs>
        <w:tab w:val="center" w:pos="4680"/>
        <w:tab w:val="right" w:pos="9360"/>
      </w:tabs>
    </w:pPr>
  </w:style>
  <w:style w:type="character" w:customStyle="1" w:styleId="HeaderChar">
    <w:name w:val="Header Char"/>
    <w:basedOn w:val="DefaultParagraphFont"/>
    <w:link w:val="Header"/>
    <w:uiPriority w:val="99"/>
    <w:rsid w:val="005E1C14"/>
  </w:style>
  <w:style w:type="paragraph" w:styleId="Footer">
    <w:name w:val="footer"/>
    <w:basedOn w:val="Normal"/>
    <w:link w:val="FooterChar"/>
    <w:uiPriority w:val="99"/>
    <w:unhideWhenUsed/>
    <w:rsid w:val="005E1C14"/>
    <w:pPr>
      <w:tabs>
        <w:tab w:val="center" w:pos="4680"/>
        <w:tab w:val="right" w:pos="9360"/>
      </w:tabs>
    </w:pPr>
  </w:style>
  <w:style w:type="character" w:customStyle="1" w:styleId="FooterChar">
    <w:name w:val="Footer Char"/>
    <w:basedOn w:val="DefaultParagraphFont"/>
    <w:link w:val="Footer"/>
    <w:uiPriority w:val="99"/>
    <w:rsid w:val="005E1C14"/>
  </w:style>
  <w:style w:type="paragraph" w:styleId="Revision">
    <w:name w:val="Revision"/>
    <w:hidden/>
    <w:uiPriority w:val="99"/>
    <w:semiHidden/>
    <w:rsid w:val="00015EE5"/>
    <w:pPr>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839">
      <w:bodyDiv w:val="1"/>
      <w:marLeft w:val="0"/>
      <w:marRight w:val="0"/>
      <w:marTop w:val="0"/>
      <w:marBottom w:val="0"/>
      <w:divBdr>
        <w:top w:val="none" w:sz="0" w:space="0" w:color="auto"/>
        <w:left w:val="none" w:sz="0" w:space="0" w:color="auto"/>
        <w:bottom w:val="none" w:sz="0" w:space="0" w:color="auto"/>
        <w:right w:val="none" w:sz="0" w:space="0" w:color="auto"/>
      </w:divBdr>
      <w:divsChild>
        <w:div w:id="1404447070">
          <w:marLeft w:val="0"/>
          <w:marRight w:val="0"/>
          <w:marTop w:val="0"/>
          <w:marBottom w:val="0"/>
          <w:divBdr>
            <w:top w:val="none" w:sz="0" w:space="0" w:color="auto"/>
            <w:left w:val="none" w:sz="0" w:space="0" w:color="auto"/>
            <w:bottom w:val="none" w:sz="0" w:space="0" w:color="auto"/>
            <w:right w:val="none" w:sz="0" w:space="0" w:color="auto"/>
          </w:divBdr>
          <w:divsChild>
            <w:div w:id="1370036541">
              <w:marLeft w:val="0"/>
              <w:marRight w:val="0"/>
              <w:marTop w:val="0"/>
              <w:marBottom w:val="0"/>
              <w:divBdr>
                <w:top w:val="none" w:sz="0" w:space="0" w:color="auto"/>
                <w:left w:val="none" w:sz="0" w:space="0" w:color="auto"/>
                <w:bottom w:val="none" w:sz="0" w:space="0" w:color="auto"/>
                <w:right w:val="none" w:sz="0" w:space="0" w:color="auto"/>
              </w:divBdr>
              <w:divsChild>
                <w:div w:id="482813470">
                  <w:marLeft w:val="0"/>
                  <w:marRight w:val="0"/>
                  <w:marTop w:val="0"/>
                  <w:marBottom w:val="0"/>
                  <w:divBdr>
                    <w:top w:val="none" w:sz="0" w:space="0" w:color="auto"/>
                    <w:left w:val="none" w:sz="0" w:space="0" w:color="auto"/>
                    <w:bottom w:val="none" w:sz="0" w:space="0" w:color="auto"/>
                    <w:right w:val="none" w:sz="0" w:space="0" w:color="auto"/>
                  </w:divBdr>
                  <w:divsChild>
                    <w:div w:id="291400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8829164">
      <w:bodyDiv w:val="1"/>
      <w:marLeft w:val="0"/>
      <w:marRight w:val="0"/>
      <w:marTop w:val="0"/>
      <w:marBottom w:val="0"/>
      <w:divBdr>
        <w:top w:val="none" w:sz="0" w:space="0" w:color="auto"/>
        <w:left w:val="none" w:sz="0" w:space="0" w:color="auto"/>
        <w:bottom w:val="none" w:sz="0" w:space="0" w:color="auto"/>
        <w:right w:val="none" w:sz="0" w:space="0" w:color="auto"/>
      </w:divBdr>
      <w:divsChild>
        <w:div w:id="339897972">
          <w:marLeft w:val="0"/>
          <w:marRight w:val="0"/>
          <w:marTop w:val="0"/>
          <w:marBottom w:val="0"/>
          <w:divBdr>
            <w:top w:val="none" w:sz="0" w:space="0" w:color="auto"/>
            <w:left w:val="none" w:sz="0" w:space="0" w:color="auto"/>
            <w:bottom w:val="none" w:sz="0" w:space="0" w:color="auto"/>
            <w:right w:val="none" w:sz="0" w:space="0" w:color="auto"/>
          </w:divBdr>
          <w:divsChild>
            <w:div w:id="187332143">
              <w:marLeft w:val="0"/>
              <w:marRight w:val="0"/>
              <w:marTop w:val="0"/>
              <w:marBottom w:val="0"/>
              <w:divBdr>
                <w:top w:val="none" w:sz="0" w:space="0" w:color="auto"/>
                <w:left w:val="none" w:sz="0" w:space="0" w:color="auto"/>
                <w:bottom w:val="none" w:sz="0" w:space="0" w:color="auto"/>
                <w:right w:val="none" w:sz="0" w:space="0" w:color="auto"/>
              </w:divBdr>
              <w:divsChild>
                <w:div w:id="726925549">
                  <w:marLeft w:val="0"/>
                  <w:marRight w:val="0"/>
                  <w:marTop w:val="0"/>
                  <w:marBottom w:val="0"/>
                  <w:divBdr>
                    <w:top w:val="none" w:sz="0" w:space="0" w:color="auto"/>
                    <w:left w:val="none" w:sz="0" w:space="0" w:color="auto"/>
                    <w:bottom w:val="none" w:sz="0" w:space="0" w:color="auto"/>
                    <w:right w:val="none" w:sz="0" w:space="0" w:color="auto"/>
                  </w:divBdr>
                  <w:divsChild>
                    <w:div w:id="48182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347226">
      <w:bodyDiv w:val="1"/>
      <w:marLeft w:val="0"/>
      <w:marRight w:val="0"/>
      <w:marTop w:val="0"/>
      <w:marBottom w:val="0"/>
      <w:divBdr>
        <w:top w:val="none" w:sz="0" w:space="0" w:color="auto"/>
        <w:left w:val="none" w:sz="0" w:space="0" w:color="auto"/>
        <w:bottom w:val="none" w:sz="0" w:space="0" w:color="auto"/>
        <w:right w:val="none" w:sz="0" w:space="0" w:color="auto"/>
      </w:divBdr>
      <w:divsChild>
        <w:div w:id="211307653">
          <w:marLeft w:val="0"/>
          <w:marRight w:val="0"/>
          <w:marTop w:val="0"/>
          <w:marBottom w:val="0"/>
          <w:divBdr>
            <w:top w:val="none" w:sz="0" w:space="0" w:color="auto"/>
            <w:left w:val="none" w:sz="0" w:space="0" w:color="auto"/>
            <w:bottom w:val="none" w:sz="0" w:space="0" w:color="auto"/>
            <w:right w:val="none" w:sz="0" w:space="0" w:color="auto"/>
          </w:divBdr>
          <w:divsChild>
            <w:div w:id="1395011734">
              <w:marLeft w:val="0"/>
              <w:marRight w:val="0"/>
              <w:marTop w:val="0"/>
              <w:marBottom w:val="0"/>
              <w:divBdr>
                <w:top w:val="none" w:sz="0" w:space="0" w:color="auto"/>
                <w:left w:val="none" w:sz="0" w:space="0" w:color="auto"/>
                <w:bottom w:val="none" w:sz="0" w:space="0" w:color="auto"/>
                <w:right w:val="none" w:sz="0" w:space="0" w:color="auto"/>
              </w:divBdr>
              <w:divsChild>
                <w:div w:id="2038777022">
                  <w:marLeft w:val="0"/>
                  <w:marRight w:val="0"/>
                  <w:marTop w:val="0"/>
                  <w:marBottom w:val="0"/>
                  <w:divBdr>
                    <w:top w:val="none" w:sz="0" w:space="0" w:color="auto"/>
                    <w:left w:val="none" w:sz="0" w:space="0" w:color="auto"/>
                    <w:bottom w:val="none" w:sz="0" w:space="0" w:color="auto"/>
                    <w:right w:val="none" w:sz="0" w:space="0" w:color="auto"/>
                  </w:divBdr>
                  <w:divsChild>
                    <w:div w:id="1883667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0446243">
      <w:bodyDiv w:val="1"/>
      <w:marLeft w:val="0"/>
      <w:marRight w:val="0"/>
      <w:marTop w:val="0"/>
      <w:marBottom w:val="0"/>
      <w:divBdr>
        <w:top w:val="none" w:sz="0" w:space="0" w:color="auto"/>
        <w:left w:val="none" w:sz="0" w:space="0" w:color="auto"/>
        <w:bottom w:val="none" w:sz="0" w:space="0" w:color="auto"/>
        <w:right w:val="none" w:sz="0" w:space="0" w:color="auto"/>
      </w:divBdr>
      <w:divsChild>
        <w:div w:id="970476036">
          <w:marLeft w:val="0"/>
          <w:marRight w:val="0"/>
          <w:marTop w:val="0"/>
          <w:marBottom w:val="0"/>
          <w:divBdr>
            <w:top w:val="none" w:sz="0" w:space="0" w:color="auto"/>
            <w:left w:val="none" w:sz="0" w:space="0" w:color="auto"/>
            <w:bottom w:val="none" w:sz="0" w:space="0" w:color="auto"/>
            <w:right w:val="none" w:sz="0" w:space="0" w:color="auto"/>
          </w:divBdr>
          <w:divsChild>
            <w:div w:id="529681164">
              <w:marLeft w:val="0"/>
              <w:marRight w:val="0"/>
              <w:marTop w:val="0"/>
              <w:marBottom w:val="0"/>
              <w:divBdr>
                <w:top w:val="none" w:sz="0" w:space="0" w:color="auto"/>
                <w:left w:val="none" w:sz="0" w:space="0" w:color="auto"/>
                <w:bottom w:val="none" w:sz="0" w:space="0" w:color="auto"/>
                <w:right w:val="none" w:sz="0" w:space="0" w:color="auto"/>
              </w:divBdr>
              <w:divsChild>
                <w:div w:id="1528375470">
                  <w:marLeft w:val="0"/>
                  <w:marRight w:val="0"/>
                  <w:marTop w:val="0"/>
                  <w:marBottom w:val="0"/>
                  <w:divBdr>
                    <w:top w:val="none" w:sz="0" w:space="0" w:color="auto"/>
                    <w:left w:val="none" w:sz="0" w:space="0" w:color="auto"/>
                    <w:bottom w:val="none" w:sz="0" w:space="0" w:color="auto"/>
                    <w:right w:val="none" w:sz="0" w:space="0" w:color="auto"/>
                  </w:divBdr>
                  <w:divsChild>
                    <w:div w:id="148747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1369579">
      <w:bodyDiv w:val="1"/>
      <w:marLeft w:val="0"/>
      <w:marRight w:val="0"/>
      <w:marTop w:val="0"/>
      <w:marBottom w:val="0"/>
      <w:divBdr>
        <w:top w:val="none" w:sz="0" w:space="0" w:color="auto"/>
        <w:left w:val="none" w:sz="0" w:space="0" w:color="auto"/>
        <w:bottom w:val="none" w:sz="0" w:space="0" w:color="auto"/>
        <w:right w:val="none" w:sz="0" w:space="0" w:color="auto"/>
      </w:divBdr>
    </w:div>
    <w:div w:id="758866084">
      <w:bodyDiv w:val="1"/>
      <w:marLeft w:val="0"/>
      <w:marRight w:val="0"/>
      <w:marTop w:val="0"/>
      <w:marBottom w:val="0"/>
      <w:divBdr>
        <w:top w:val="none" w:sz="0" w:space="0" w:color="auto"/>
        <w:left w:val="none" w:sz="0" w:space="0" w:color="auto"/>
        <w:bottom w:val="none" w:sz="0" w:space="0" w:color="auto"/>
        <w:right w:val="none" w:sz="0" w:space="0" w:color="auto"/>
      </w:divBdr>
    </w:div>
    <w:div w:id="1012147502">
      <w:bodyDiv w:val="1"/>
      <w:marLeft w:val="0"/>
      <w:marRight w:val="0"/>
      <w:marTop w:val="0"/>
      <w:marBottom w:val="0"/>
      <w:divBdr>
        <w:top w:val="none" w:sz="0" w:space="0" w:color="auto"/>
        <w:left w:val="none" w:sz="0" w:space="0" w:color="auto"/>
        <w:bottom w:val="none" w:sz="0" w:space="0" w:color="auto"/>
        <w:right w:val="none" w:sz="0" w:space="0" w:color="auto"/>
      </w:divBdr>
    </w:div>
    <w:div w:id="1283920690">
      <w:bodyDiv w:val="1"/>
      <w:marLeft w:val="0"/>
      <w:marRight w:val="0"/>
      <w:marTop w:val="0"/>
      <w:marBottom w:val="0"/>
      <w:divBdr>
        <w:top w:val="none" w:sz="0" w:space="0" w:color="auto"/>
        <w:left w:val="none" w:sz="0" w:space="0" w:color="auto"/>
        <w:bottom w:val="none" w:sz="0" w:space="0" w:color="auto"/>
        <w:right w:val="none" w:sz="0" w:space="0" w:color="auto"/>
      </w:divBdr>
    </w:div>
    <w:div w:id="1349065919">
      <w:bodyDiv w:val="1"/>
      <w:marLeft w:val="0"/>
      <w:marRight w:val="0"/>
      <w:marTop w:val="0"/>
      <w:marBottom w:val="0"/>
      <w:divBdr>
        <w:top w:val="none" w:sz="0" w:space="0" w:color="auto"/>
        <w:left w:val="none" w:sz="0" w:space="0" w:color="auto"/>
        <w:bottom w:val="none" w:sz="0" w:space="0" w:color="auto"/>
        <w:right w:val="none" w:sz="0" w:space="0" w:color="auto"/>
      </w:divBdr>
      <w:divsChild>
        <w:div w:id="1895851714">
          <w:marLeft w:val="0"/>
          <w:marRight w:val="0"/>
          <w:marTop w:val="0"/>
          <w:marBottom w:val="0"/>
          <w:divBdr>
            <w:top w:val="none" w:sz="0" w:space="0" w:color="auto"/>
            <w:left w:val="none" w:sz="0" w:space="0" w:color="auto"/>
            <w:bottom w:val="none" w:sz="0" w:space="0" w:color="auto"/>
            <w:right w:val="none" w:sz="0" w:space="0" w:color="auto"/>
          </w:divBdr>
          <w:divsChild>
            <w:div w:id="853541894">
              <w:marLeft w:val="0"/>
              <w:marRight w:val="0"/>
              <w:marTop w:val="0"/>
              <w:marBottom w:val="0"/>
              <w:divBdr>
                <w:top w:val="none" w:sz="0" w:space="0" w:color="auto"/>
                <w:left w:val="none" w:sz="0" w:space="0" w:color="auto"/>
                <w:bottom w:val="none" w:sz="0" w:space="0" w:color="auto"/>
                <w:right w:val="none" w:sz="0" w:space="0" w:color="auto"/>
              </w:divBdr>
              <w:divsChild>
                <w:div w:id="15162265">
                  <w:marLeft w:val="0"/>
                  <w:marRight w:val="0"/>
                  <w:marTop w:val="0"/>
                  <w:marBottom w:val="0"/>
                  <w:divBdr>
                    <w:top w:val="none" w:sz="0" w:space="0" w:color="auto"/>
                    <w:left w:val="none" w:sz="0" w:space="0" w:color="auto"/>
                    <w:bottom w:val="none" w:sz="0" w:space="0" w:color="auto"/>
                    <w:right w:val="none" w:sz="0" w:space="0" w:color="auto"/>
                  </w:divBdr>
                  <w:divsChild>
                    <w:div w:id="1667241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0009416">
      <w:bodyDiv w:val="1"/>
      <w:marLeft w:val="0"/>
      <w:marRight w:val="0"/>
      <w:marTop w:val="0"/>
      <w:marBottom w:val="0"/>
      <w:divBdr>
        <w:top w:val="none" w:sz="0" w:space="0" w:color="auto"/>
        <w:left w:val="none" w:sz="0" w:space="0" w:color="auto"/>
        <w:bottom w:val="none" w:sz="0" w:space="0" w:color="auto"/>
        <w:right w:val="none" w:sz="0" w:space="0" w:color="auto"/>
      </w:divBdr>
    </w:div>
    <w:div w:id="1517693907">
      <w:bodyDiv w:val="1"/>
      <w:marLeft w:val="0"/>
      <w:marRight w:val="0"/>
      <w:marTop w:val="0"/>
      <w:marBottom w:val="0"/>
      <w:divBdr>
        <w:top w:val="none" w:sz="0" w:space="0" w:color="auto"/>
        <w:left w:val="none" w:sz="0" w:space="0" w:color="auto"/>
        <w:bottom w:val="none" w:sz="0" w:space="0" w:color="auto"/>
        <w:right w:val="none" w:sz="0" w:space="0" w:color="auto"/>
      </w:divBdr>
      <w:divsChild>
        <w:div w:id="1885362161">
          <w:marLeft w:val="0"/>
          <w:marRight w:val="0"/>
          <w:marTop w:val="0"/>
          <w:marBottom w:val="0"/>
          <w:divBdr>
            <w:top w:val="none" w:sz="0" w:space="0" w:color="auto"/>
            <w:left w:val="none" w:sz="0" w:space="0" w:color="auto"/>
            <w:bottom w:val="none" w:sz="0" w:space="0" w:color="auto"/>
            <w:right w:val="none" w:sz="0" w:space="0" w:color="auto"/>
          </w:divBdr>
          <w:divsChild>
            <w:div w:id="614557880">
              <w:marLeft w:val="0"/>
              <w:marRight w:val="0"/>
              <w:marTop w:val="0"/>
              <w:marBottom w:val="0"/>
              <w:divBdr>
                <w:top w:val="none" w:sz="0" w:space="0" w:color="auto"/>
                <w:left w:val="none" w:sz="0" w:space="0" w:color="auto"/>
                <w:bottom w:val="none" w:sz="0" w:space="0" w:color="auto"/>
                <w:right w:val="none" w:sz="0" w:space="0" w:color="auto"/>
              </w:divBdr>
              <w:divsChild>
                <w:div w:id="1202206851">
                  <w:marLeft w:val="0"/>
                  <w:marRight w:val="0"/>
                  <w:marTop w:val="0"/>
                  <w:marBottom w:val="0"/>
                  <w:divBdr>
                    <w:top w:val="none" w:sz="0" w:space="0" w:color="auto"/>
                    <w:left w:val="none" w:sz="0" w:space="0" w:color="auto"/>
                    <w:bottom w:val="none" w:sz="0" w:space="0" w:color="auto"/>
                    <w:right w:val="none" w:sz="0" w:space="0" w:color="auto"/>
                  </w:divBdr>
                  <w:divsChild>
                    <w:div w:id="342439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7622126">
      <w:bodyDiv w:val="1"/>
      <w:marLeft w:val="0"/>
      <w:marRight w:val="0"/>
      <w:marTop w:val="0"/>
      <w:marBottom w:val="0"/>
      <w:divBdr>
        <w:top w:val="none" w:sz="0" w:space="0" w:color="auto"/>
        <w:left w:val="none" w:sz="0" w:space="0" w:color="auto"/>
        <w:bottom w:val="none" w:sz="0" w:space="0" w:color="auto"/>
        <w:right w:val="none" w:sz="0" w:space="0" w:color="auto"/>
      </w:divBdr>
      <w:divsChild>
        <w:div w:id="1030881416">
          <w:marLeft w:val="0"/>
          <w:marRight w:val="0"/>
          <w:marTop w:val="0"/>
          <w:marBottom w:val="0"/>
          <w:divBdr>
            <w:top w:val="none" w:sz="0" w:space="0" w:color="auto"/>
            <w:left w:val="none" w:sz="0" w:space="0" w:color="auto"/>
            <w:bottom w:val="none" w:sz="0" w:space="0" w:color="auto"/>
            <w:right w:val="none" w:sz="0" w:space="0" w:color="auto"/>
          </w:divBdr>
          <w:divsChild>
            <w:div w:id="1785729157">
              <w:marLeft w:val="0"/>
              <w:marRight w:val="0"/>
              <w:marTop w:val="0"/>
              <w:marBottom w:val="0"/>
              <w:divBdr>
                <w:top w:val="none" w:sz="0" w:space="0" w:color="auto"/>
                <w:left w:val="none" w:sz="0" w:space="0" w:color="auto"/>
                <w:bottom w:val="none" w:sz="0" w:space="0" w:color="auto"/>
                <w:right w:val="none" w:sz="0" w:space="0" w:color="auto"/>
              </w:divBdr>
              <w:divsChild>
                <w:div w:id="1051611555">
                  <w:marLeft w:val="0"/>
                  <w:marRight w:val="0"/>
                  <w:marTop w:val="0"/>
                  <w:marBottom w:val="0"/>
                  <w:divBdr>
                    <w:top w:val="none" w:sz="0" w:space="0" w:color="auto"/>
                    <w:left w:val="none" w:sz="0" w:space="0" w:color="auto"/>
                    <w:bottom w:val="none" w:sz="0" w:space="0" w:color="auto"/>
                    <w:right w:val="none" w:sz="0" w:space="0" w:color="auto"/>
                  </w:divBdr>
                  <w:divsChild>
                    <w:div w:id="158694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Blue Warm">
      <a:dk1>
        <a:sysClr val="windowText" lastClr="000000"/>
      </a:dk1>
      <a:lt1>
        <a:sysClr val="window" lastClr="FFFFFF"/>
      </a:lt1>
      <a:dk2>
        <a:srgbClr val="242852"/>
      </a:dk2>
      <a:lt2>
        <a:srgbClr val="ACCBF9"/>
      </a:lt2>
      <a:accent1>
        <a:srgbClr val="4A66AC"/>
      </a:accent1>
      <a:accent2>
        <a:srgbClr val="629DD1"/>
      </a:accent2>
      <a:accent3>
        <a:srgbClr val="297FD5"/>
      </a:accent3>
      <a:accent4>
        <a:srgbClr val="7F8FA9"/>
      </a:accent4>
      <a:accent5>
        <a:srgbClr val="5AA2AE"/>
      </a:accent5>
      <a:accent6>
        <a:srgbClr val="9D90A0"/>
      </a:accent6>
      <a:hlink>
        <a:srgbClr val="9454C3"/>
      </a:hlink>
      <a:folHlink>
        <a:srgbClr val="3EBBF0"/>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7D8C2F-2769-F541-B760-0A969F457C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280</TotalTime>
  <Pages>7</Pages>
  <Words>2170</Words>
  <Characters>12374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Marissa Davila</dc:creator>
  <cp:keywords/>
  <dc:description/>
  <cp:lastModifiedBy>Alison C Hundertmark</cp:lastModifiedBy>
  <cp:revision>394</cp:revision>
  <dcterms:created xsi:type="dcterms:W3CDTF">2022-08-15T20:55:00Z</dcterms:created>
  <dcterms:modified xsi:type="dcterms:W3CDTF">2022-08-17T22:07:00Z</dcterms:modified>
</cp:coreProperties>
</file>