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9CA9" w14:textId="02DF30C3" w:rsidR="00DD7334" w:rsidRPr="00520C00" w:rsidRDefault="00B46B19" w:rsidP="00DD7334">
      <w:pPr>
        <w:pBdr>
          <w:bottom w:val="single" w:sz="12" w:space="1" w:color="auto"/>
        </w:pBdr>
        <w:tabs>
          <w:tab w:val="center" w:pos="5400"/>
        </w:tabs>
        <w:jc w:val="center"/>
        <w:rPr>
          <w:b/>
          <w:bCs/>
          <w:sz w:val="36"/>
          <w:szCs w:val="36"/>
        </w:rPr>
      </w:pPr>
      <w:r>
        <w:rPr>
          <w:noProof/>
          <w:u w:val="single"/>
        </w:rPr>
        <w:drawing>
          <wp:anchor distT="0" distB="0" distL="114300" distR="114300" simplePos="0" relativeHeight="251660288" behindDoc="0" locked="0" layoutInCell="1" allowOverlap="1" wp14:anchorId="1769035F" wp14:editId="7C2FCC4E">
            <wp:simplePos x="0" y="0"/>
            <wp:positionH relativeFrom="column">
              <wp:posOffset>-91440</wp:posOffset>
            </wp:positionH>
            <wp:positionV relativeFrom="paragraph">
              <wp:posOffset>-670923</wp:posOffset>
            </wp:positionV>
            <wp:extent cx="1749152" cy="920115"/>
            <wp:effectExtent l="0" t="0" r="381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MU_PLogo_RGB.jpg"/>
                    <pic:cNvPicPr/>
                  </pic:nvPicPr>
                  <pic:blipFill>
                    <a:blip r:embed="rId7">
                      <a:extLst>
                        <a:ext uri="{28A0092B-C50C-407E-A947-70E740481C1C}">
                          <a14:useLocalDpi xmlns:a14="http://schemas.microsoft.com/office/drawing/2010/main" val="0"/>
                        </a:ext>
                      </a:extLst>
                    </a:blip>
                    <a:stretch>
                      <a:fillRect/>
                    </a:stretch>
                  </pic:blipFill>
                  <pic:spPr>
                    <a:xfrm>
                      <a:off x="0" y="0"/>
                      <a:ext cx="1752580" cy="921918"/>
                    </a:xfrm>
                    <a:prstGeom prst="rect">
                      <a:avLst/>
                    </a:prstGeom>
                  </pic:spPr>
                </pic:pic>
              </a:graphicData>
            </a:graphic>
            <wp14:sizeRelH relativeFrom="page">
              <wp14:pctWidth>0</wp14:pctWidth>
            </wp14:sizeRelH>
            <wp14:sizeRelV relativeFrom="page">
              <wp14:pctHeight>0</wp14:pctHeight>
            </wp14:sizeRelV>
          </wp:anchor>
        </w:drawing>
      </w:r>
      <w:r w:rsidR="003A77F0">
        <w:rPr>
          <w:b/>
          <w:bCs/>
          <w:sz w:val="36"/>
          <w:szCs w:val="36"/>
        </w:rPr>
        <w:t xml:space="preserve">Abnormal </w:t>
      </w:r>
      <w:r w:rsidR="004D0D44" w:rsidRPr="004D0D44">
        <w:rPr>
          <w:b/>
          <w:bCs/>
          <w:sz w:val="36"/>
          <w:szCs w:val="36"/>
        </w:rPr>
        <w:t xml:space="preserve">Psychology </w:t>
      </w:r>
    </w:p>
    <w:p w14:paraId="4040CDF9" w14:textId="531E5A1D" w:rsidR="004D0D44" w:rsidRPr="006D5AF4" w:rsidRDefault="004D0D44" w:rsidP="004D0D44">
      <w:pPr>
        <w:tabs>
          <w:tab w:val="center" w:pos="5400"/>
        </w:tabs>
        <w:jc w:val="center"/>
      </w:pPr>
      <w:r w:rsidRPr="006D5AF4">
        <w:t>George Mason University</w:t>
      </w:r>
    </w:p>
    <w:p w14:paraId="6F436A03" w14:textId="300B112F" w:rsidR="00DD7334" w:rsidRPr="006D5AF4" w:rsidRDefault="00DD7334" w:rsidP="004D0D44">
      <w:pPr>
        <w:tabs>
          <w:tab w:val="center" w:pos="5400"/>
        </w:tabs>
        <w:jc w:val="center"/>
      </w:pPr>
      <w:r w:rsidRPr="006D5AF4">
        <w:t xml:space="preserve">PSYC </w:t>
      </w:r>
      <w:r w:rsidR="0087557E">
        <w:t>325</w:t>
      </w:r>
      <w:r w:rsidRPr="006D5AF4">
        <w:t xml:space="preserve"> – </w:t>
      </w:r>
      <w:r w:rsidR="00F40C61">
        <w:t>002</w:t>
      </w:r>
      <w:r w:rsidRPr="006D5AF4">
        <w:t xml:space="preserve"> (3 Credits)</w:t>
      </w:r>
    </w:p>
    <w:p w14:paraId="25157DBC" w14:textId="668F8F8F" w:rsidR="00BA2B31" w:rsidRDefault="00093BE0" w:rsidP="0000706D">
      <w:pPr>
        <w:pBdr>
          <w:bottom w:val="single" w:sz="12" w:space="1" w:color="auto"/>
        </w:pBdr>
        <w:tabs>
          <w:tab w:val="center" w:pos="5400"/>
        </w:tabs>
        <w:jc w:val="center"/>
      </w:pPr>
      <w:r>
        <w:t>Fall</w:t>
      </w:r>
      <w:r w:rsidR="0000706D" w:rsidRPr="006D5AF4">
        <w:t xml:space="preserve"> 202</w:t>
      </w:r>
      <w:r w:rsidR="001B29C9">
        <w:t>1</w:t>
      </w:r>
      <w:r w:rsidR="009F09DB">
        <w:t xml:space="preserve"> (</w:t>
      </w:r>
      <w:r>
        <w:t>8</w:t>
      </w:r>
      <w:r w:rsidR="001B29C9">
        <w:t>/2</w:t>
      </w:r>
      <w:r>
        <w:t>3</w:t>
      </w:r>
      <w:r w:rsidR="009F09DB">
        <w:t xml:space="preserve"> – </w:t>
      </w:r>
      <w:r>
        <w:t>12</w:t>
      </w:r>
      <w:r w:rsidR="001B29C9">
        <w:t>/1</w:t>
      </w:r>
      <w:r>
        <w:t>5</w:t>
      </w:r>
      <w:r w:rsidR="009F09DB">
        <w:t>)</w:t>
      </w:r>
    </w:p>
    <w:p w14:paraId="2C83619A" w14:textId="49C8A24C" w:rsidR="005A1968" w:rsidRDefault="00B31483" w:rsidP="0000706D">
      <w:pPr>
        <w:pBdr>
          <w:bottom w:val="single" w:sz="12" w:space="1" w:color="auto"/>
        </w:pBdr>
        <w:tabs>
          <w:tab w:val="center" w:pos="5400"/>
        </w:tabs>
        <w:jc w:val="center"/>
      </w:pPr>
      <w:r>
        <w:t xml:space="preserve">Monday and Wednesdays, </w:t>
      </w:r>
      <w:r w:rsidRPr="00B31483">
        <w:t>03:00 PM to 04:15 PM</w:t>
      </w:r>
    </w:p>
    <w:p w14:paraId="1DE73428" w14:textId="37DA3AE5" w:rsidR="00B31483" w:rsidRDefault="00B31483" w:rsidP="0000706D">
      <w:pPr>
        <w:pBdr>
          <w:bottom w:val="single" w:sz="12" w:space="1" w:color="auto"/>
        </w:pBdr>
        <w:tabs>
          <w:tab w:val="center" w:pos="5400"/>
        </w:tabs>
        <w:jc w:val="center"/>
      </w:pPr>
      <w:r>
        <w:t>Buchanan D005</w:t>
      </w:r>
    </w:p>
    <w:p w14:paraId="3A7BFE5C" w14:textId="5438E595" w:rsidR="00DD7334" w:rsidRPr="00DD7334" w:rsidRDefault="004D0D44" w:rsidP="004D0D44">
      <w:pPr>
        <w:rPr>
          <w:u w:val="single"/>
        </w:rPr>
      </w:pPr>
      <w:r w:rsidRPr="00DD7334">
        <w:rPr>
          <w:u w:val="single"/>
        </w:rPr>
        <w:t>Instructor</w:t>
      </w:r>
      <w:r w:rsidR="00DD7334" w:rsidRPr="00DD7334">
        <w:rPr>
          <w:u w:val="single"/>
        </w:rPr>
        <w:t xml:space="preserve"> Information</w:t>
      </w:r>
    </w:p>
    <w:p w14:paraId="47E6AD5E" w14:textId="1E787629" w:rsidR="00DD7334" w:rsidRDefault="00DD7334" w:rsidP="004D0D44"/>
    <w:p w14:paraId="3FE344B9" w14:textId="6367AB8F" w:rsidR="007161E2" w:rsidRDefault="00CD591A" w:rsidP="00BA7541">
      <w:pPr>
        <w:pBdr>
          <w:bottom w:val="single" w:sz="12" w:space="1" w:color="auto"/>
        </w:pBdr>
      </w:pPr>
      <w:r>
        <w:t xml:space="preserve">Instructor: </w:t>
      </w:r>
      <w:r w:rsidR="005E67D0">
        <w:t>Tahani Chaudhry</w:t>
      </w:r>
      <w:r w:rsidR="004D6B1F">
        <w:t>, M.A.</w:t>
      </w:r>
      <w:r w:rsidR="005E67D0">
        <w:tab/>
      </w:r>
      <w:r w:rsidR="004D0D44">
        <w:tab/>
      </w:r>
      <w:r w:rsidR="00722DD3">
        <w:t xml:space="preserve">Email: </w:t>
      </w:r>
      <w:hyperlink r:id="rId8" w:history="1">
        <w:r w:rsidR="005E67D0" w:rsidRPr="00932C2E">
          <w:rPr>
            <w:rStyle w:val="Hyperlink"/>
          </w:rPr>
          <w:t>tchaudh@gmu.edu</w:t>
        </w:r>
      </w:hyperlink>
      <w:r w:rsidR="00BA7541">
        <w:tab/>
      </w:r>
      <w:r w:rsidR="007161E2">
        <w:t xml:space="preserve">Pronouns: </w:t>
      </w:r>
      <w:r w:rsidR="005E67D0">
        <w:t>Sh</w:t>
      </w:r>
      <w:r w:rsidR="007161E2">
        <w:t>e/</w:t>
      </w:r>
      <w:r w:rsidR="005E67D0">
        <w:t>Her</w:t>
      </w:r>
      <w:r w:rsidR="007161E2">
        <w:t>/H</w:t>
      </w:r>
      <w:r w:rsidR="005E67D0">
        <w:t>er</w:t>
      </w:r>
      <w:r w:rsidR="007161E2">
        <w:t>s</w:t>
      </w:r>
    </w:p>
    <w:p w14:paraId="2D62079C" w14:textId="77777777" w:rsidR="007161E2" w:rsidRDefault="007161E2" w:rsidP="00BA7541">
      <w:pPr>
        <w:pBdr>
          <w:bottom w:val="single" w:sz="12" w:space="1" w:color="auto"/>
        </w:pBdr>
      </w:pPr>
    </w:p>
    <w:p w14:paraId="6918A827" w14:textId="1208DA9F" w:rsidR="007161E2" w:rsidRPr="00EE0D96" w:rsidRDefault="007161E2" w:rsidP="007161E2">
      <w:pPr>
        <w:pBdr>
          <w:bottom w:val="single" w:sz="12" w:space="1" w:color="auto"/>
        </w:pBdr>
      </w:pPr>
      <w:r>
        <w:t>What you can call me: “</w:t>
      </w:r>
      <w:r w:rsidR="005E67D0">
        <w:t>Tahani”</w:t>
      </w:r>
      <w:r w:rsidRPr="00EE0D96">
        <w:tab/>
        <w:t xml:space="preserve"> </w:t>
      </w:r>
      <w:r w:rsidR="005E67D0" w:rsidRPr="00EE0D96">
        <w:t xml:space="preserve"> </w:t>
      </w:r>
    </w:p>
    <w:p w14:paraId="08590A32" w14:textId="71F7DB46" w:rsidR="00BA7541" w:rsidRPr="00EE0D96" w:rsidRDefault="00BA7541" w:rsidP="00BA7541">
      <w:pPr>
        <w:pBdr>
          <w:bottom w:val="single" w:sz="12" w:space="1" w:color="auto"/>
        </w:pBdr>
      </w:pPr>
    </w:p>
    <w:p w14:paraId="5FF73B63" w14:textId="6C952171" w:rsidR="00634305" w:rsidRDefault="004D0D44" w:rsidP="00634305">
      <w:pPr>
        <w:pBdr>
          <w:bottom w:val="single" w:sz="12" w:space="1" w:color="auto"/>
        </w:pBdr>
      </w:pPr>
      <w:r w:rsidRPr="00EE0D96">
        <w:t>Office Hours: Virtual</w:t>
      </w:r>
      <w:r w:rsidR="00A170B8" w:rsidRPr="00EE0D96">
        <w:t xml:space="preserve"> </w:t>
      </w:r>
      <w:r w:rsidR="00273EFC" w:rsidRPr="00EE0D96">
        <w:t xml:space="preserve">via </w:t>
      </w:r>
      <w:r w:rsidR="006F01C4" w:rsidRPr="00B31483">
        <w:t>Zo</w:t>
      </w:r>
      <w:r w:rsidR="006F01C4" w:rsidRPr="00B31483">
        <w:t>o</w:t>
      </w:r>
      <w:r w:rsidR="006F01C4" w:rsidRPr="00B31483">
        <w:t>m</w:t>
      </w:r>
      <w:r w:rsidR="006F01C4">
        <w:t xml:space="preserve"> </w:t>
      </w:r>
      <w:r w:rsidR="00273EFC" w:rsidRPr="00EE0D96">
        <w:t>by appointment</w:t>
      </w:r>
      <w:r w:rsidR="006F36B2">
        <w:t xml:space="preserve"> </w:t>
      </w:r>
    </w:p>
    <w:p w14:paraId="6B84C887" w14:textId="1C011846" w:rsidR="0053595E" w:rsidRDefault="0053595E" w:rsidP="00393D16">
      <w:pPr>
        <w:pBdr>
          <w:bottom w:val="single" w:sz="12" w:space="1" w:color="auto"/>
        </w:pBdr>
        <w:rPr>
          <w:b/>
          <w:bCs/>
          <w:i/>
          <w:iCs/>
        </w:rPr>
      </w:pPr>
    </w:p>
    <w:p w14:paraId="710CF9C3" w14:textId="4088379B" w:rsidR="00691D27" w:rsidRPr="0063409C" w:rsidRDefault="00691D27" w:rsidP="0063409C">
      <w:pPr>
        <w:pBdr>
          <w:bottom w:val="single" w:sz="12" w:space="1" w:color="auto"/>
        </w:pBdr>
        <w:jc w:val="center"/>
        <w:rPr>
          <w:i/>
          <w:iCs/>
        </w:rPr>
      </w:pPr>
      <w:bookmarkStart w:id="0" w:name="_Hlk58428846"/>
      <w:r w:rsidRPr="0063409C">
        <w:rPr>
          <w:i/>
          <w:iCs/>
        </w:rPr>
        <w:t xml:space="preserve">I believe my role as a teacher is not only to impart knowledge of the course material but also to learn from you. I strive to create a classroom environment that is open, comfortable, and conducive to </w:t>
      </w:r>
      <w:r w:rsidR="0063409C">
        <w:rPr>
          <w:i/>
          <w:iCs/>
        </w:rPr>
        <w:t>shared learning</w:t>
      </w:r>
      <w:r w:rsidRPr="0063409C">
        <w:rPr>
          <w:i/>
          <w:iCs/>
        </w:rPr>
        <w:t xml:space="preserve">. My aim is to make this course as accessible and flexible for students </w:t>
      </w:r>
      <w:proofErr w:type="gramStart"/>
      <w:r w:rsidR="0063409C">
        <w:rPr>
          <w:i/>
          <w:iCs/>
        </w:rPr>
        <w:t xml:space="preserve">in order </w:t>
      </w:r>
      <w:r w:rsidR="0063409C" w:rsidRPr="0063409C">
        <w:rPr>
          <w:i/>
          <w:iCs/>
        </w:rPr>
        <w:t>to</w:t>
      </w:r>
      <w:proofErr w:type="gramEnd"/>
      <w:r w:rsidR="00D63A5D" w:rsidRPr="0063409C">
        <w:rPr>
          <w:i/>
          <w:iCs/>
        </w:rPr>
        <w:t xml:space="preserve"> </w:t>
      </w:r>
      <w:r w:rsidR="0063409C">
        <w:rPr>
          <w:i/>
          <w:iCs/>
        </w:rPr>
        <w:t xml:space="preserve">support </w:t>
      </w:r>
      <w:r w:rsidR="00D63A5D" w:rsidRPr="0063409C">
        <w:rPr>
          <w:i/>
          <w:iCs/>
        </w:rPr>
        <w:t xml:space="preserve">everyone </w:t>
      </w:r>
      <w:r w:rsidR="0063409C">
        <w:rPr>
          <w:i/>
          <w:iCs/>
        </w:rPr>
        <w:t xml:space="preserve">in </w:t>
      </w:r>
      <w:r w:rsidR="00D63A5D" w:rsidRPr="0063409C">
        <w:rPr>
          <w:i/>
          <w:iCs/>
        </w:rPr>
        <w:t>achiev</w:t>
      </w:r>
      <w:r w:rsidR="0063409C">
        <w:rPr>
          <w:i/>
          <w:iCs/>
        </w:rPr>
        <w:t>ing</w:t>
      </w:r>
      <w:r w:rsidR="00D63A5D" w:rsidRPr="0063409C">
        <w:rPr>
          <w:i/>
          <w:iCs/>
        </w:rPr>
        <w:t xml:space="preserve"> their learning goals. My hope is for students to walk away with both knowledge of the course material and the ability to apply this knowledge to real-life contexts outside of the classroom. I will do this by guiding you through this course content</w:t>
      </w:r>
      <w:r w:rsidR="0063409C">
        <w:rPr>
          <w:i/>
          <w:iCs/>
        </w:rPr>
        <w:t>, sharing</w:t>
      </w:r>
      <w:r w:rsidR="00D63A5D" w:rsidRPr="0063409C">
        <w:rPr>
          <w:i/>
          <w:iCs/>
        </w:rPr>
        <w:t xml:space="preserve"> resources and </w:t>
      </w:r>
      <w:r w:rsidR="0063409C">
        <w:rPr>
          <w:i/>
          <w:iCs/>
        </w:rPr>
        <w:t xml:space="preserve">providing </w:t>
      </w:r>
      <w:r w:rsidR="00D63A5D" w:rsidRPr="0063409C">
        <w:rPr>
          <w:i/>
          <w:iCs/>
        </w:rPr>
        <w:t xml:space="preserve">feedback for students to expand their knowledge and skill sets. I encourage students to take ownership of this learning process by asking questions, reflecting on course </w:t>
      </w:r>
      <w:proofErr w:type="gramStart"/>
      <w:r w:rsidR="00D63A5D" w:rsidRPr="0063409C">
        <w:rPr>
          <w:i/>
          <w:iCs/>
        </w:rPr>
        <w:t>content</w:t>
      </w:r>
      <w:proofErr w:type="gramEnd"/>
      <w:r w:rsidR="00D63A5D" w:rsidRPr="0063409C">
        <w:rPr>
          <w:i/>
          <w:iCs/>
        </w:rPr>
        <w:t xml:space="preserve"> and providing feedback</w:t>
      </w:r>
      <w:r w:rsidR="0063409C">
        <w:rPr>
          <w:i/>
          <w:iCs/>
        </w:rPr>
        <w:t xml:space="preserve"> to me to improve this course and my teaching</w:t>
      </w:r>
      <w:r w:rsidR="00D63A5D" w:rsidRPr="0063409C">
        <w:rPr>
          <w:i/>
          <w:iCs/>
        </w:rPr>
        <w:t>.</w:t>
      </w:r>
      <w:r w:rsidR="0063409C">
        <w:rPr>
          <w:i/>
          <w:iCs/>
        </w:rPr>
        <w:t xml:space="preserve"> My teaching style is </w:t>
      </w:r>
      <w:r w:rsidR="00EC42D1">
        <w:rPr>
          <w:i/>
          <w:iCs/>
        </w:rPr>
        <w:t>informal,</w:t>
      </w:r>
      <w:r w:rsidR="0063409C">
        <w:rPr>
          <w:i/>
          <w:iCs/>
        </w:rPr>
        <w:t xml:space="preserve"> and I want my students to feel comfortable asking me questions, asking for help, and offering suggestions. </w:t>
      </w:r>
    </w:p>
    <w:bookmarkEnd w:id="0"/>
    <w:p w14:paraId="706B85F2" w14:textId="7F5AAEEC" w:rsidR="00AB721E" w:rsidRPr="007148BD" w:rsidRDefault="00AB721E" w:rsidP="00AB721E">
      <w:pPr>
        <w:pBdr>
          <w:bottom w:val="single" w:sz="12" w:space="1" w:color="auto"/>
        </w:pBdr>
        <w:rPr>
          <w:sz w:val="20"/>
          <w:szCs w:val="20"/>
        </w:rPr>
      </w:pPr>
    </w:p>
    <w:p w14:paraId="642795E5" w14:textId="2D13E056" w:rsidR="00161756" w:rsidRDefault="0045494F" w:rsidP="00AB721E">
      <w:r w:rsidRPr="00DD7334">
        <w:rPr>
          <w:u w:val="single"/>
        </w:rPr>
        <w:t>Textbook Requirement</w:t>
      </w:r>
      <w:r w:rsidR="00430864">
        <w:t xml:space="preserve"> </w:t>
      </w:r>
    </w:p>
    <w:p w14:paraId="6E921F8D" w14:textId="76D15C08" w:rsidR="00D14B16" w:rsidRDefault="00D14B16" w:rsidP="00AB721E"/>
    <w:p w14:paraId="58C489D4" w14:textId="684DB3DC" w:rsidR="00D14B16" w:rsidRDefault="00D14B16" w:rsidP="00AB721E">
      <w:r>
        <w:t xml:space="preserve">The following </w:t>
      </w:r>
      <w:r w:rsidR="001D1704">
        <w:t>access</w:t>
      </w:r>
      <w:r>
        <w:t xml:space="preserve"> is required</w:t>
      </w:r>
      <w:r w:rsidR="00093BE0">
        <w:t xml:space="preserve">. </w:t>
      </w:r>
      <w:r w:rsidR="006C7255">
        <w:t xml:space="preserve">You must purchase the </w:t>
      </w:r>
      <w:proofErr w:type="spellStart"/>
      <w:r w:rsidR="006C7255">
        <w:t>LaunchPad</w:t>
      </w:r>
      <w:proofErr w:type="spellEnd"/>
      <w:r w:rsidR="006C7255">
        <w:t xml:space="preserve"> to complete assignments for this course.  E-text is included in that purchase. </w:t>
      </w:r>
    </w:p>
    <w:p w14:paraId="07095E9F" w14:textId="6932FFC7" w:rsidR="009F3EEE" w:rsidRDefault="009F3EEE" w:rsidP="00161756">
      <w:pPr>
        <w:rPr>
          <w:b/>
          <w:bCs/>
          <w:u w:val="single"/>
        </w:rPr>
      </w:pPr>
    </w:p>
    <w:p w14:paraId="7A50F32C" w14:textId="7A4FA1D5" w:rsidR="0087557E" w:rsidRPr="00CA313C" w:rsidRDefault="00F87964" w:rsidP="0087557E">
      <w:proofErr w:type="spellStart"/>
      <w:r>
        <w:t>LaunchPad</w:t>
      </w:r>
      <w:proofErr w:type="spellEnd"/>
      <w:r>
        <w:t xml:space="preserve"> Access: </w:t>
      </w:r>
      <w:hyperlink r:id="rId9" w:history="1">
        <w:r w:rsidR="0087557E" w:rsidRPr="00CA313C">
          <w:rPr>
            <w:rStyle w:val="Hyperlink"/>
          </w:rPr>
          <w:t xml:space="preserve">Comer, R. J., &amp; Comer, J. S. (2018). </w:t>
        </w:r>
        <w:r w:rsidR="0087557E" w:rsidRPr="00CA313C">
          <w:rPr>
            <w:rStyle w:val="Hyperlink"/>
            <w:i/>
            <w:iCs/>
          </w:rPr>
          <w:t>Abnormal Psychology.</w:t>
        </w:r>
        <w:r w:rsidR="0087557E" w:rsidRPr="00CA313C">
          <w:rPr>
            <w:rStyle w:val="Hyperlink"/>
          </w:rPr>
          <w:t xml:space="preserve"> (10</w:t>
        </w:r>
        <w:r w:rsidR="0087557E" w:rsidRPr="00CA313C">
          <w:rPr>
            <w:rStyle w:val="Hyperlink"/>
            <w:vertAlign w:val="superscript"/>
          </w:rPr>
          <w:t>th</w:t>
        </w:r>
        <w:r w:rsidR="0087557E" w:rsidRPr="00CA313C">
          <w:rPr>
            <w:rStyle w:val="Hyperlink"/>
          </w:rPr>
          <w:t xml:space="preserve"> Edition). Macmillan Learning.</w:t>
        </w:r>
      </w:hyperlink>
      <w:r w:rsidR="0087557E">
        <w:t xml:space="preserve"> </w:t>
      </w:r>
    </w:p>
    <w:p w14:paraId="5F8F36B8" w14:textId="5E04D714" w:rsidR="00430864" w:rsidRDefault="00430864" w:rsidP="008D32E9">
      <w:pPr>
        <w:ind w:left="720" w:hanging="720"/>
      </w:pPr>
    </w:p>
    <w:p w14:paraId="73706BB4" w14:textId="77777777" w:rsidR="00F87964" w:rsidRPr="00F87964" w:rsidRDefault="00F87964" w:rsidP="00F87964">
      <w:pPr>
        <w:numPr>
          <w:ilvl w:val="0"/>
          <w:numId w:val="15"/>
        </w:numPr>
        <w:rPr>
          <w:rFonts w:eastAsia="Times New Roman"/>
          <w:color w:val="000000"/>
        </w:rPr>
      </w:pPr>
      <w:r>
        <w:rPr>
          <w:rFonts w:eastAsia="Times New Roman"/>
          <w:b/>
          <w:bCs/>
          <w:color w:val="000000"/>
        </w:rPr>
        <w:t>Six Month Access ISBN:</w:t>
      </w:r>
      <w:r w:rsidR="008D32E9" w:rsidRPr="008D32E9">
        <w:rPr>
          <w:rFonts w:eastAsia="Times New Roman"/>
          <w:b/>
          <w:bCs/>
          <w:color w:val="000000"/>
        </w:rPr>
        <w:t> </w:t>
      </w:r>
      <w:r w:rsidRPr="00F87964">
        <w:rPr>
          <w:rFonts w:eastAsia="Times New Roman"/>
          <w:color w:val="000000"/>
        </w:rPr>
        <w:t>9781319067236</w:t>
      </w:r>
    </w:p>
    <w:p w14:paraId="15860A47" w14:textId="77777777" w:rsidR="008D32E9" w:rsidRDefault="008D32E9" w:rsidP="00430864">
      <w:pPr>
        <w:pBdr>
          <w:bottom w:val="single" w:sz="12" w:space="1" w:color="auto"/>
        </w:pBdr>
        <w:ind w:left="720" w:hanging="720"/>
      </w:pPr>
    </w:p>
    <w:p w14:paraId="15F1BA58" w14:textId="47203DFE" w:rsidR="0045494F" w:rsidRPr="0051053A" w:rsidRDefault="009F3EEE" w:rsidP="0051053A">
      <w:pPr>
        <w:ind w:left="720" w:hanging="720"/>
      </w:pPr>
      <w:r w:rsidRPr="00273E6B">
        <w:rPr>
          <w:i/>
          <w:iCs/>
          <w:sz w:val="16"/>
          <w:szCs w:val="16"/>
        </w:rPr>
        <w:t xml:space="preserve"> </w:t>
      </w:r>
      <w:r w:rsidR="0045494F" w:rsidRPr="0051053A">
        <w:rPr>
          <w:u w:val="single"/>
        </w:rPr>
        <w:t>Course Description</w:t>
      </w:r>
      <w:r w:rsidR="000A7C33">
        <w:rPr>
          <w:u w:val="single"/>
        </w:rPr>
        <w:t xml:space="preserve"> and </w:t>
      </w:r>
      <w:r w:rsidR="00441CC9" w:rsidRPr="0051053A">
        <w:rPr>
          <w:u w:val="single"/>
        </w:rPr>
        <w:t>Objectives</w:t>
      </w:r>
    </w:p>
    <w:p w14:paraId="17CB18C5" w14:textId="0A16ABF7" w:rsidR="002E29B4" w:rsidRDefault="002E29B4" w:rsidP="00093283"/>
    <w:p w14:paraId="7E5B401A" w14:textId="77777777" w:rsidR="0087557E" w:rsidRPr="00C8324D" w:rsidRDefault="0087557E" w:rsidP="0087557E">
      <w:pPr>
        <w:jc w:val="center"/>
        <w:rPr>
          <w:rFonts w:eastAsia="Times New Roman"/>
          <w:i/>
          <w:iCs/>
        </w:rPr>
      </w:pPr>
      <w:r w:rsidRPr="00C8324D">
        <w:rPr>
          <w:rFonts w:eastAsia="Times New Roman"/>
          <w:i/>
          <w:iCs/>
        </w:rPr>
        <w:t>Recommended Prerequisite: PSYC 100 and either PSYC 211, 231, or 324 or permission of instructor</w:t>
      </w:r>
    </w:p>
    <w:p w14:paraId="0DB72C9F" w14:textId="77777777" w:rsidR="0087557E" w:rsidRPr="00C8324D" w:rsidRDefault="0087557E" w:rsidP="0087557E"/>
    <w:p w14:paraId="473776F3" w14:textId="4028226F" w:rsidR="0087557E" w:rsidRPr="004A19AE" w:rsidRDefault="0087557E" w:rsidP="0087557E">
      <w:r w:rsidRPr="004A19AE">
        <w:t xml:space="preserve">This course is designed to provide an overview of the study of psychopathology. </w:t>
      </w:r>
      <w:r w:rsidR="00C72D9B">
        <w:t>W</w:t>
      </w:r>
      <w:r w:rsidRPr="004A19AE">
        <w:t>e will discuss the theoretical concepts behind mental illness, diagnosis, classification, and treatment. You should leave the course with a basic understanding of these concepts as well as the symptoms of major forms of psychopathology. By the end of the course, it is expected that you will be able to:</w:t>
      </w:r>
    </w:p>
    <w:p w14:paraId="35DB220B" w14:textId="77777777" w:rsidR="0087557E" w:rsidRPr="003844EA" w:rsidRDefault="0087557E" w:rsidP="0087557E">
      <w:pPr>
        <w:numPr>
          <w:ilvl w:val="0"/>
          <w:numId w:val="10"/>
        </w:numPr>
      </w:pPr>
      <w:r w:rsidRPr="003844EA">
        <w:t xml:space="preserve">Differentiate between abnormal and normal behavior </w:t>
      </w:r>
    </w:p>
    <w:p w14:paraId="32B5CAB3" w14:textId="77777777" w:rsidR="0087557E" w:rsidRPr="004A19AE" w:rsidRDefault="0087557E" w:rsidP="0087557E">
      <w:pPr>
        <w:numPr>
          <w:ilvl w:val="0"/>
          <w:numId w:val="10"/>
        </w:numPr>
      </w:pPr>
      <w:r w:rsidRPr="004A19AE">
        <w:t xml:space="preserve">Describe different assessment tools and what information they can provide. </w:t>
      </w:r>
    </w:p>
    <w:p w14:paraId="032E128B" w14:textId="77777777" w:rsidR="0087557E" w:rsidRPr="004A19AE" w:rsidRDefault="0087557E" w:rsidP="0087557E">
      <w:pPr>
        <w:numPr>
          <w:ilvl w:val="0"/>
          <w:numId w:val="10"/>
        </w:numPr>
      </w:pPr>
      <w:r w:rsidRPr="004A19AE">
        <w:t xml:space="preserve">Define diagnoses and differentiate between diagnosis and assessment. </w:t>
      </w:r>
    </w:p>
    <w:p w14:paraId="198A05FC" w14:textId="77777777" w:rsidR="0087557E" w:rsidRPr="004A19AE" w:rsidRDefault="0087557E" w:rsidP="0087557E">
      <w:pPr>
        <w:numPr>
          <w:ilvl w:val="0"/>
          <w:numId w:val="10"/>
        </w:numPr>
      </w:pPr>
      <w:r w:rsidRPr="004A19AE">
        <w:lastRenderedPageBreak/>
        <w:t xml:space="preserve">Describe the similarities and differences between different orientations to conceptualization and treatment. </w:t>
      </w:r>
    </w:p>
    <w:p w14:paraId="5F1463D2" w14:textId="77777777" w:rsidR="0087557E" w:rsidRDefault="0087557E" w:rsidP="0087557E">
      <w:pPr>
        <w:numPr>
          <w:ilvl w:val="0"/>
          <w:numId w:val="10"/>
        </w:numPr>
      </w:pPr>
      <w:r w:rsidRPr="004A19AE">
        <w:t xml:space="preserve">Identify symptoms of common mental disorders and describe empirical support for a treatment that is determined. </w:t>
      </w:r>
    </w:p>
    <w:p w14:paraId="6AF53B03" w14:textId="77777777" w:rsidR="00AA4F61" w:rsidRPr="00D87839" w:rsidRDefault="00AA4F61" w:rsidP="00AA4F61"/>
    <w:p w14:paraId="20381052" w14:textId="4A5966AF" w:rsidR="00B31483" w:rsidRDefault="00B31483" w:rsidP="00B31483">
      <w:pPr>
        <w:rPr>
          <w:u w:val="single"/>
        </w:rPr>
      </w:pPr>
      <w:r w:rsidRPr="00B31483">
        <w:rPr>
          <w:u w:val="single"/>
        </w:rPr>
        <w:t>Course Format</w:t>
      </w:r>
    </w:p>
    <w:p w14:paraId="62C519C5" w14:textId="77777777" w:rsidR="00B31483" w:rsidRPr="00B31483" w:rsidRDefault="00B31483" w:rsidP="00B31483">
      <w:pPr>
        <w:rPr>
          <w:u w:val="single"/>
        </w:rPr>
      </w:pPr>
    </w:p>
    <w:p w14:paraId="77EAE062" w14:textId="3E7A7E5F" w:rsidR="009F3EEE" w:rsidRDefault="00B31483" w:rsidP="00B31483">
      <w:r w:rsidRPr="00B31483">
        <w:t>This is an in-person course. We will cover most disorders over the course of two class periods. Each class will include review of the important elements from the text, power point presentations, group discussions and activities</w:t>
      </w:r>
      <w:r w:rsidR="000A7C33" w:rsidRPr="00B31483">
        <w:t>.</w:t>
      </w:r>
      <w:r w:rsidRPr="00B31483">
        <w:t xml:space="preserve"> You are expected to read the textbook chapter(s) assigned prior to class time </w:t>
      </w:r>
      <w:proofErr w:type="gramStart"/>
      <w:r w:rsidRPr="00B31483">
        <w:t>in order to</w:t>
      </w:r>
      <w:proofErr w:type="gramEnd"/>
      <w:r w:rsidRPr="00B31483">
        <w:t xml:space="preserve"> fully participate in class. All materials presented in class can also be found on Blackboard. Additional articles, videos and other resources will be provided on Blackboard. </w:t>
      </w:r>
    </w:p>
    <w:p w14:paraId="2FC50AEC" w14:textId="3540D7ED" w:rsidR="00B31483" w:rsidRDefault="00B31483" w:rsidP="00B31483">
      <w:pPr>
        <w:rPr>
          <w:u w:val="single"/>
        </w:rPr>
      </w:pPr>
    </w:p>
    <w:p w14:paraId="58782D78" w14:textId="77777777" w:rsidR="0053595E" w:rsidRDefault="0053595E" w:rsidP="00CD2100">
      <w:pPr>
        <w:pBdr>
          <w:bottom w:val="single" w:sz="12" w:space="1" w:color="auto"/>
        </w:pBdr>
        <w:tabs>
          <w:tab w:val="left" w:pos="9043"/>
        </w:tabs>
        <w:rPr>
          <w:u w:val="single"/>
        </w:rPr>
      </w:pPr>
    </w:p>
    <w:p w14:paraId="6CC64C45" w14:textId="3811DD34" w:rsidR="00F57A36" w:rsidRPr="007148BD" w:rsidRDefault="007148BD" w:rsidP="00CD2100">
      <w:pPr>
        <w:tabs>
          <w:tab w:val="left" w:pos="9043"/>
        </w:tabs>
        <w:rPr>
          <w:b/>
          <w:bCs/>
        </w:rPr>
      </w:pPr>
      <w:r w:rsidRPr="007148BD">
        <w:rPr>
          <w:u w:val="single"/>
        </w:rPr>
        <w:t>Grading and Assignments</w:t>
      </w:r>
      <w:r w:rsidR="00CD2100" w:rsidRPr="007148BD">
        <w:rPr>
          <w:b/>
          <w:bCs/>
        </w:rPr>
        <w:tab/>
      </w:r>
    </w:p>
    <w:p w14:paraId="037B735C" w14:textId="11A9ED2A" w:rsidR="00835012" w:rsidRDefault="00835012" w:rsidP="00835012">
      <w:pPr>
        <w:rPr>
          <w:b/>
          <w:bCs/>
        </w:rPr>
      </w:pPr>
    </w:p>
    <w:p w14:paraId="5A65AEB3" w14:textId="1C7AD9A7" w:rsidR="007148BD" w:rsidRPr="007148BD" w:rsidRDefault="007148BD" w:rsidP="00835012">
      <w:r>
        <w:t xml:space="preserve">Final grades are entered according to the following scale.  </w:t>
      </w:r>
    </w:p>
    <w:p w14:paraId="39B8CCD4" w14:textId="77777777" w:rsidR="007148BD" w:rsidRPr="0004208F" w:rsidRDefault="007148BD" w:rsidP="00835012"/>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850"/>
        <w:gridCol w:w="850"/>
        <w:gridCol w:w="850"/>
        <w:gridCol w:w="850"/>
        <w:gridCol w:w="850"/>
        <w:gridCol w:w="850"/>
        <w:gridCol w:w="850"/>
        <w:gridCol w:w="850"/>
        <w:gridCol w:w="850"/>
        <w:gridCol w:w="850"/>
        <w:gridCol w:w="850"/>
      </w:tblGrid>
      <w:tr w:rsidR="007010BA" w:rsidRPr="007010BA" w14:paraId="5E1130CE" w14:textId="77777777" w:rsidTr="007010BA">
        <w:trPr>
          <w:jc w:val="center"/>
        </w:trPr>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986959" w14:textId="77777777" w:rsidR="007010BA" w:rsidRPr="007010BA" w:rsidRDefault="007010BA" w:rsidP="007010BA">
            <w:pPr>
              <w:jc w:val="center"/>
              <w:rPr>
                <w:rFonts w:eastAsia="Times New Roman"/>
                <w:color w:val="000000"/>
              </w:rPr>
            </w:pPr>
            <w:r w:rsidRPr="007010BA">
              <w:rPr>
                <w:rFonts w:eastAsia="Times New Roman"/>
                <w:color w:val="000000"/>
              </w:rPr>
              <w:t>A+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0E6FC5" w14:textId="77777777" w:rsidR="007010BA" w:rsidRPr="007010BA" w:rsidRDefault="007010BA" w:rsidP="007010BA">
            <w:pPr>
              <w:jc w:val="center"/>
              <w:rPr>
                <w:rFonts w:eastAsia="Times New Roman"/>
                <w:color w:val="000000"/>
              </w:rPr>
            </w:pPr>
            <w:r w:rsidRPr="007010BA">
              <w:rPr>
                <w:rFonts w:eastAsia="Times New Roman"/>
                <w:color w:val="000000"/>
              </w:rPr>
              <w:t>A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E2BCBF" w14:textId="77777777" w:rsidR="007010BA" w:rsidRPr="007010BA" w:rsidRDefault="007010BA" w:rsidP="007010BA">
            <w:pPr>
              <w:jc w:val="center"/>
              <w:rPr>
                <w:rFonts w:eastAsia="Times New Roman"/>
                <w:color w:val="000000"/>
              </w:rPr>
            </w:pPr>
            <w:r w:rsidRPr="007010BA">
              <w:rPr>
                <w:rFonts w:eastAsia="Times New Roman"/>
                <w:color w:val="000000"/>
              </w:rPr>
              <w:t>A-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6FBFAE" w14:textId="77777777" w:rsidR="007010BA" w:rsidRPr="007010BA" w:rsidRDefault="007010BA" w:rsidP="007010BA">
            <w:pPr>
              <w:jc w:val="center"/>
              <w:rPr>
                <w:rFonts w:eastAsia="Times New Roman"/>
                <w:color w:val="000000"/>
              </w:rPr>
            </w:pPr>
            <w:r w:rsidRPr="007010BA">
              <w:rPr>
                <w:rFonts w:eastAsia="Times New Roman"/>
                <w:color w:val="000000"/>
              </w:rPr>
              <w:t>B+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195D50" w14:textId="77777777" w:rsidR="007010BA" w:rsidRPr="007010BA" w:rsidRDefault="007010BA" w:rsidP="007010BA">
            <w:pPr>
              <w:jc w:val="center"/>
              <w:rPr>
                <w:rFonts w:eastAsia="Times New Roman"/>
                <w:color w:val="000000"/>
              </w:rPr>
            </w:pPr>
            <w:r w:rsidRPr="007010BA">
              <w:rPr>
                <w:rFonts w:eastAsia="Times New Roman"/>
                <w:color w:val="000000"/>
              </w:rPr>
              <w:t>B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1D9D81" w14:textId="77777777" w:rsidR="007010BA" w:rsidRPr="007010BA" w:rsidRDefault="007010BA" w:rsidP="007010BA">
            <w:pPr>
              <w:jc w:val="center"/>
              <w:rPr>
                <w:rFonts w:eastAsia="Times New Roman"/>
                <w:color w:val="000000"/>
              </w:rPr>
            </w:pPr>
            <w:r w:rsidRPr="007010BA">
              <w:rPr>
                <w:rFonts w:eastAsia="Times New Roman"/>
                <w:color w:val="000000"/>
              </w:rPr>
              <w:t>B-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3036BB" w14:textId="77777777" w:rsidR="007010BA" w:rsidRPr="007010BA" w:rsidRDefault="007010BA" w:rsidP="007010BA">
            <w:pPr>
              <w:jc w:val="center"/>
              <w:rPr>
                <w:rFonts w:eastAsia="Times New Roman"/>
                <w:color w:val="000000"/>
              </w:rPr>
            </w:pPr>
            <w:r w:rsidRPr="007010BA">
              <w:rPr>
                <w:rFonts w:eastAsia="Times New Roman"/>
                <w:color w:val="000000"/>
              </w:rPr>
              <w:t>C+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B067BE" w14:textId="77777777" w:rsidR="007010BA" w:rsidRPr="007010BA" w:rsidRDefault="007010BA" w:rsidP="007010BA">
            <w:pPr>
              <w:jc w:val="center"/>
              <w:rPr>
                <w:rFonts w:eastAsia="Times New Roman"/>
                <w:color w:val="000000"/>
              </w:rPr>
            </w:pPr>
            <w:r w:rsidRPr="007010BA">
              <w:rPr>
                <w:rFonts w:eastAsia="Times New Roman"/>
                <w:color w:val="000000"/>
              </w:rPr>
              <w:t>C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88CC9F" w14:textId="77777777" w:rsidR="007010BA" w:rsidRPr="007010BA" w:rsidRDefault="007010BA" w:rsidP="007010BA">
            <w:pPr>
              <w:jc w:val="center"/>
              <w:rPr>
                <w:rFonts w:eastAsia="Times New Roman"/>
                <w:color w:val="000000"/>
              </w:rPr>
            </w:pPr>
            <w:r w:rsidRPr="007010BA">
              <w:rPr>
                <w:rFonts w:eastAsia="Times New Roman"/>
                <w:color w:val="000000"/>
              </w:rPr>
              <w:t>C-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1EDF7A" w14:textId="77777777" w:rsidR="007010BA" w:rsidRPr="007010BA" w:rsidRDefault="007010BA" w:rsidP="007010BA">
            <w:pPr>
              <w:jc w:val="center"/>
              <w:rPr>
                <w:rFonts w:eastAsia="Times New Roman"/>
                <w:color w:val="000000"/>
              </w:rPr>
            </w:pPr>
            <w:r w:rsidRPr="007010BA">
              <w:rPr>
                <w:rFonts w:eastAsia="Times New Roman"/>
                <w:color w:val="000000"/>
              </w:rPr>
              <w:t>D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7044EE" w14:textId="77777777" w:rsidR="007010BA" w:rsidRPr="007010BA" w:rsidRDefault="007010BA" w:rsidP="007010BA">
            <w:pPr>
              <w:jc w:val="center"/>
              <w:rPr>
                <w:rFonts w:eastAsia="Times New Roman"/>
                <w:color w:val="000000"/>
              </w:rPr>
            </w:pPr>
            <w:r w:rsidRPr="007010BA">
              <w:rPr>
                <w:rFonts w:eastAsia="Times New Roman"/>
                <w:color w:val="000000"/>
              </w:rPr>
              <w:t>F </w:t>
            </w:r>
          </w:p>
        </w:tc>
      </w:tr>
      <w:tr w:rsidR="007010BA" w:rsidRPr="007010BA" w14:paraId="20DBA37F" w14:textId="77777777" w:rsidTr="007010BA">
        <w:trPr>
          <w:jc w:val="center"/>
        </w:trPr>
        <w:tc>
          <w:tcPr>
            <w:tcW w:w="8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8A4093" w14:textId="6B388ADC" w:rsidR="007010BA" w:rsidRPr="007010BA" w:rsidRDefault="007010BA" w:rsidP="007010BA">
            <w:pPr>
              <w:jc w:val="center"/>
              <w:rPr>
                <w:rFonts w:eastAsia="Times New Roman"/>
                <w:color w:val="000000"/>
              </w:rPr>
            </w:pPr>
            <w:r w:rsidRPr="007010BA">
              <w:rPr>
                <w:rFonts w:eastAsia="Times New Roman"/>
                <w:color w:val="000000"/>
              </w:rPr>
              <w:t>&gt;96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DC3D43" w14:textId="77777777" w:rsidR="007010BA" w:rsidRPr="007010BA" w:rsidRDefault="007010BA" w:rsidP="007010BA">
            <w:pPr>
              <w:jc w:val="center"/>
              <w:rPr>
                <w:rFonts w:eastAsia="Times New Roman"/>
                <w:color w:val="000000"/>
              </w:rPr>
            </w:pPr>
            <w:r w:rsidRPr="007010BA">
              <w:rPr>
                <w:rFonts w:eastAsia="Times New Roman"/>
                <w:color w:val="000000"/>
              </w:rPr>
              <w:t>93-96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2728D3" w14:textId="77777777" w:rsidR="007010BA" w:rsidRPr="007010BA" w:rsidRDefault="007010BA" w:rsidP="007010BA">
            <w:pPr>
              <w:jc w:val="center"/>
              <w:rPr>
                <w:rFonts w:eastAsia="Times New Roman"/>
                <w:color w:val="000000"/>
              </w:rPr>
            </w:pPr>
            <w:r w:rsidRPr="007010BA">
              <w:rPr>
                <w:rFonts w:eastAsia="Times New Roman"/>
                <w:color w:val="000000"/>
              </w:rPr>
              <w:t>90-92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561FAA" w14:textId="77777777" w:rsidR="007010BA" w:rsidRPr="007010BA" w:rsidRDefault="007010BA" w:rsidP="007010BA">
            <w:pPr>
              <w:jc w:val="center"/>
              <w:rPr>
                <w:rFonts w:eastAsia="Times New Roman"/>
                <w:color w:val="000000"/>
              </w:rPr>
            </w:pPr>
            <w:r w:rsidRPr="007010BA">
              <w:rPr>
                <w:rFonts w:eastAsia="Times New Roman"/>
                <w:color w:val="000000"/>
              </w:rPr>
              <w:t>87-89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097DA6" w14:textId="77777777" w:rsidR="007010BA" w:rsidRPr="007010BA" w:rsidRDefault="007010BA" w:rsidP="007010BA">
            <w:pPr>
              <w:jc w:val="center"/>
              <w:rPr>
                <w:rFonts w:eastAsia="Times New Roman"/>
                <w:color w:val="000000"/>
              </w:rPr>
            </w:pPr>
            <w:r w:rsidRPr="007010BA">
              <w:rPr>
                <w:rFonts w:eastAsia="Times New Roman"/>
                <w:color w:val="000000"/>
              </w:rPr>
              <w:t>83-86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260851" w14:textId="77777777" w:rsidR="007010BA" w:rsidRPr="007010BA" w:rsidRDefault="007010BA" w:rsidP="007010BA">
            <w:pPr>
              <w:jc w:val="center"/>
              <w:rPr>
                <w:rFonts w:eastAsia="Times New Roman"/>
                <w:color w:val="000000"/>
              </w:rPr>
            </w:pPr>
            <w:r w:rsidRPr="007010BA">
              <w:rPr>
                <w:rFonts w:eastAsia="Times New Roman"/>
                <w:color w:val="000000"/>
              </w:rPr>
              <w:t>80-82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1A026A" w14:textId="77777777" w:rsidR="007010BA" w:rsidRPr="007010BA" w:rsidRDefault="007010BA" w:rsidP="007010BA">
            <w:pPr>
              <w:jc w:val="center"/>
              <w:rPr>
                <w:rFonts w:eastAsia="Times New Roman"/>
                <w:color w:val="000000"/>
              </w:rPr>
            </w:pPr>
            <w:r w:rsidRPr="007010BA">
              <w:rPr>
                <w:rFonts w:eastAsia="Times New Roman"/>
                <w:color w:val="000000"/>
              </w:rPr>
              <w:t>77-79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DB6110" w14:textId="77777777" w:rsidR="007010BA" w:rsidRPr="007010BA" w:rsidRDefault="007010BA" w:rsidP="007010BA">
            <w:pPr>
              <w:jc w:val="center"/>
              <w:rPr>
                <w:rFonts w:eastAsia="Times New Roman"/>
                <w:color w:val="000000"/>
              </w:rPr>
            </w:pPr>
            <w:r w:rsidRPr="007010BA">
              <w:rPr>
                <w:rFonts w:eastAsia="Times New Roman"/>
                <w:color w:val="000000"/>
              </w:rPr>
              <w:t>73-76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27AABC" w14:textId="77777777" w:rsidR="007010BA" w:rsidRPr="007010BA" w:rsidRDefault="007010BA" w:rsidP="007010BA">
            <w:pPr>
              <w:jc w:val="center"/>
              <w:rPr>
                <w:rFonts w:eastAsia="Times New Roman"/>
                <w:color w:val="000000"/>
              </w:rPr>
            </w:pPr>
            <w:r w:rsidRPr="007010BA">
              <w:rPr>
                <w:rFonts w:eastAsia="Times New Roman"/>
                <w:color w:val="000000"/>
              </w:rPr>
              <w:t>90-72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CDB4F4" w14:textId="77777777" w:rsidR="007010BA" w:rsidRPr="007010BA" w:rsidRDefault="007010BA" w:rsidP="007010BA">
            <w:pPr>
              <w:jc w:val="center"/>
              <w:rPr>
                <w:rFonts w:eastAsia="Times New Roman"/>
                <w:color w:val="000000"/>
              </w:rPr>
            </w:pPr>
            <w:r w:rsidRPr="007010BA">
              <w:rPr>
                <w:rFonts w:eastAsia="Times New Roman"/>
                <w:color w:val="000000"/>
              </w:rPr>
              <w:t>60-69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A3D97E" w14:textId="77777777" w:rsidR="007010BA" w:rsidRPr="007010BA" w:rsidRDefault="007010BA" w:rsidP="007010BA">
            <w:pPr>
              <w:jc w:val="center"/>
              <w:rPr>
                <w:rFonts w:eastAsia="Times New Roman"/>
                <w:color w:val="000000"/>
              </w:rPr>
            </w:pPr>
            <w:r w:rsidRPr="007010BA">
              <w:rPr>
                <w:rFonts w:eastAsia="Times New Roman"/>
                <w:color w:val="000000"/>
              </w:rPr>
              <w:t>&lt;60 </w:t>
            </w:r>
          </w:p>
        </w:tc>
      </w:tr>
    </w:tbl>
    <w:p w14:paraId="79C0A8E1" w14:textId="33D6E32F" w:rsidR="00E97A4F" w:rsidRDefault="00E97A4F"/>
    <w:p w14:paraId="55D64270" w14:textId="77777777" w:rsidR="005E67D0" w:rsidRPr="0004208F" w:rsidRDefault="005E67D0"/>
    <w:p w14:paraId="07E5E50A" w14:textId="4B5CFA47" w:rsidR="00B01655" w:rsidRPr="00D25C77" w:rsidRDefault="00D25C77" w:rsidP="00B01655">
      <w:r w:rsidRPr="00D25C77">
        <w:rPr>
          <w:color w:val="000000"/>
          <w:shd w:val="clear" w:color="auto" w:fill="FFFFFF"/>
        </w:rPr>
        <w:t>Your grade will be based on points earned through several activities. Each graded activity is described below. Your grade is calculated out of a total of 300 points.</w:t>
      </w:r>
      <w:r w:rsidR="00AA264D" w:rsidRPr="00D25C77">
        <w:t xml:space="preserve"> </w:t>
      </w:r>
      <w:r w:rsidR="007010BA" w:rsidRPr="00D25C77">
        <w:rPr>
          <w:b/>
        </w:rPr>
        <w:t>Please note:</w:t>
      </w:r>
      <w:r w:rsidR="007010BA" w:rsidRPr="00D25C77">
        <w:t xml:space="preserve">  </w:t>
      </w:r>
      <w:r w:rsidR="007010BA" w:rsidRPr="00D25C77">
        <w:rPr>
          <w:b/>
        </w:rPr>
        <w:t xml:space="preserve">In order to maintain a consistent and fair grading policy for everyone enrolled in the course, I will </w:t>
      </w:r>
      <w:r w:rsidR="007010BA" w:rsidRPr="00D25C77">
        <w:rPr>
          <w:b/>
          <w:i/>
        </w:rPr>
        <w:t>not</w:t>
      </w:r>
      <w:r w:rsidR="007010BA" w:rsidRPr="00D25C77">
        <w:rPr>
          <w:b/>
        </w:rPr>
        <w:t xml:space="preserve"> make changes to any of the grading policies outlined below. </w:t>
      </w:r>
      <w:r w:rsidR="007010BA" w:rsidRPr="00D25C77">
        <w:t>I will round up if your average is XX.5 or above. For example, if your points average out to be 89.5, I will round that up to a 90%.</w:t>
      </w:r>
    </w:p>
    <w:p w14:paraId="30695A71" w14:textId="77777777" w:rsidR="000E4DE5" w:rsidRPr="00D25C77" w:rsidRDefault="000E4DE5" w:rsidP="00B01655"/>
    <w:p w14:paraId="35DC0C3D" w14:textId="4E3C3C82" w:rsidR="00B31483" w:rsidRPr="0084277B" w:rsidRDefault="001F1852" w:rsidP="00845AF4">
      <w:pPr>
        <w:jc w:val="center"/>
        <w:rPr>
          <w:b/>
          <w:bCs/>
        </w:rPr>
      </w:pPr>
      <w:r w:rsidRPr="0084277B">
        <w:rPr>
          <w:b/>
          <w:bCs/>
        </w:rPr>
        <w:t>Quizzes = 15%</w:t>
      </w:r>
      <w:r w:rsidRPr="0084277B">
        <w:rPr>
          <w:b/>
          <w:bCs/>
        </w:rPr>
        <w:tab/>
      </w:r>
      <w:r w:rsidR="00B31483" w:rsidRPr="0084277B">
        <w:rPr>
          <w:b/>
          <w:bCs/>
        </w:rPr>
        <w:t xml:space="preserve">Class Discussions and Activities </w:t>
      </w:r>
      <w:r w:rsidR="006E501C" w:rsidRPr="0084277B">
        <w:rPr>
          <w:b/>
          <w:bCs/>
        </w:rPr>
        <w:t>= 25%</w:t>
      </w:r>
      <w:r w:rsidR="00A4623B" w:rsidRPr="0084277B">
        <w:rPr>
          <w:b/>
          <w:bCs/>
        </w:rPr>
        <w:tab/>
      </w:r>
    </w:p>
    <w:p w14:paraId="09B8216E" w14:textId="227677BB" w:rsidR="00AB38E6" w:rsidRPr="0084277B" w:rsidRDefault="001F1852" w:rsidP="00845AF4">
      <w:pPr>
        <w:jc w:val="center"/>
        <w:rPr>
          <w:b/>
          <w:bCs/>
        </w:rPr>
      </w:pPr>
      <w:r w:rsidRPr="0084277B">
        <w:rPr>
          <w:b/>
          <w:bCs/>
        </w:rPr>
        <w:t>Clinical Choices = 35%</w:t>
      </w:r>
      <w:r w:rsidRPr="0084277B">
        <w:rPr>
          <w:b/>
          <w:bCs/>
        </w:rPr>
        <w:tab/>
      </w:r>
      <w:r w:rsidR="0094084B" w:rsidRPr="0084277B">
        <w:rPr>
          <w:b/>
          <w:bCs/>
        </w:rPr>
        <w:t xml:space="preserve">Applied Infographic </w:t>
      </w:r>
      <w:r w:rsidRPr="0084277B">
        <w:rPr>
          <w:b/>
          <w:bCs/>
        </w:rPr>
        <w:t>Project = 25%</w:t>
      </w:r>
    </w:p>
    <w:p w14:paraId="31272517" w14:textId="77777777" w:rsidR="00BA14E8" w:rsidRDefault="00BA14E8" w:rsidP="00642AA5">
      <w:pPr>
        <w:rPr>
          <w:b/>
          <w:i/>
          <w:iCs/>
          <w:u w:val="single"/>
        </w:rPr>
      </w:pPr>
    </w:p>
    <w:p w14:paraId="0854CBD3" w14:textId="3F1125E2" w:rsidR="007C216B" w:rsidRPr="00141AD6" w:rsidRDefault="005E67D0" w:rsidP="007C216B">
      <w:pPr>
        <w:jc w:val="center"/>
        <w:rPr>
          <w:b/>
          <w:bCs/>
          <w:i/>
          <w:iCs/>
          <w:u w:val="single"/>
        </w:rPr>
      </w:pPr>
      <w:r>
        <w:rPr>
          <w:b/>
          <w:bCs/>
          <w:i/>
          <w:iCs/>
          <w:u w:val="single"/>
        </w:rPr>
        <w:t>Quizzes</w:t>
      </w:r>
      <w:r w:rsidR="007C216B" w:rsidRPr="00141AD6">
        <w:rPr>
          <w:b/>
          <w:bCs/>
          <w:i/>
          <w:iCs/>
          <w:u w:val="single"/>
        </w:rPr>
        <w:t xml:space="preserve"> (</w:t>
      </w:r>
      <w:r w:rsidR="007C216B">
        <w:rPr>
          <w:b/>
          <w:bCs/>
          <w:i/>
          <w:iCs/>
          <w:u w:val="single"/>
        </w:rPr>
        <w:t>15</w:t>
      </w:r>
      <w:r w:rsidR="007C216B" w:rsidRPr="00141AD6">
        <w:rPr>
          <w:b/>
          <w:bCs/>
          <w:i/>
          <w:iCs/>
          <w:u w:val="single"/>
        </w:rPr>
        <w:t>%)</w:t>
      </w:r>
    </w:p>
    <w:p w14:paraId="381C212A" w14:textId="77777777" w:rsidR="007C216B" w:rsidRDefault="007C216B" w:rsidP="007C216B">
      <w:pPr>
        <w:rPr>
          <w:i/>
          <w:iCs/>
        </w:rPr>
      </w:pPr>
    </w:p>
    <w:p w14:paraId="0AB9FB4B" w14:textId="74202663" w:rsidR="005557D9" w:rsidRDefault="00351B70" w:rsidP="00351B70">
      <w:r>
        <w:t xml:space="preserve">Students are assigned a quiz </w:t>
      </w:r>
      <w:r w:rsidR="00D76A02">
        <w:t xml:space="preserve">during class every Wednesday </w:t>
      </w:r>
      <w:r>
        <w:t xml:space="preserve">covering the course material.  Quizzes are designed to test your knowledge and understanding of key points in the readings, lectures, and other assigned supplements. Each quiz will largely focus on the content of its respective week, but it is possible you will see some questions from previous topics that you have already learned in the course.  Quizzes </w:t>
      </w:r>
      <w:r w:rsidR="005557D9">
        <w:t>will be assigned during class every Wednesday and students will have the first 15 minutes of class time to complete them</w:t>
      </w:r>
      <w:r>
        <w:t>.</w:t>
      </w:r>
      <w:r w:rsidR="005557D9">
        <w:t xml:space="preserve"> If you arrive late to class, you will have less time to complete the quiz. </w:t>
      </w:r>
      <w:r>
        <w:t xml:space="preserve">You are welcome to use any resources during the quiz, </w:t>
      </w:r>
      <w:r w:rsidR="005557D9">
        <w:t xml:space="preserve">including your notes and the textbook </w:t>
      </w:r>
      <w:r>
        <w:t>but you MAY NOT use other individuals, notes/resources that belong to</w:t>
      </w:r>
      <w:r w:rsidR="005557D9">
        <w:t xml:space="preserve"> </w:t>
      </w:r>
      <w:r>
        <w:t xml:space="preserve">other individuals. </w:t>
      </w:r>
    </w:p>
    <w:p w14:paraId="7F937097" w14:textId="77777777" w:rsidR="005557D9" w:rsidRDefault="005557D9" w:rsidP="00351B70"/>
    <w:p w14:paraId="60BB9124" w14:textId="1BEA1E27" w:rsidR="00351B70" w:rsidRPr="005557D9" w:rsidRDefault="00351B70" w:rsidP="00351B70">
      <w:pPr>
        <w:rPr>
          <w:i/>
          <w:iCs/>
        </w:rPr>
      </w:pPr>
      <w:r w:rsidRPr="005557D9">
        <w:t xml:space="preserve">The sharing of quiz content in any form is unacceptable.  This includes but is not limited, verbal discussion, screen shots (unless sending me a technology issue), copying/pasting questions, posting them to platforms such as Quizlet (that one is copyright infringement), etc.  Partaking in this practice counts as an honor violation and will be dealt with accordingly even if discovered after the fact. </w:t>
      </w:r>
    </w:p>
    <w:p w14:paraId="16BBF583" w14:textId="77777777" w:rsidR="00351B70" w:rsidRDefault="00351B70" w:rsidP="00351B70"/>
    <w:p w14:paraId="43C6577D" w14:textId="77777777" w:rsidR="00351B70" w:rsidRPr="00F0259C" w:rsidRDefault="00351B70" w:rsidP="00351B70">
      <w:pPr>
        <w:rPr>
          <w:b/>
          <w:bCs/>
        </w:rPr>
      </w:pPr>
      <w:r>
        <w:rPr>
          <w:b/>
          <w:bCs/>
        </w:rPr>
        <w:lastRenderedPageBreak/>
        <w:t xml:space="preserve">No make-up and Late quizzes will be permitted for any reasons. However, the lowest two quiz grades will be dropped and not counted against your grade to accommodate any unforeseen circumstances. </w:t>
      </w:r>
    </w:p>
    <w:p w14:paraId="1E4641BE" w14:textId="77777777" w:rsidR="007C216B" w:rsidRDefault="007C216B" w:rsidP="00CD7351">
      <w:pPr>
        <w:jc w:val="center"/>
        <w:rPr>
          <w:b/>
          <w:i/>
          <w:iCs/>
          <w:u w:val="single"/>
        </w:rPr>
      </w:pPr>
    </w:p>
    <w:p w14:paraId="377D1FD0" w14:textId="76F09689" w:rsidR="00DA6576" w:rsidRPr="00064AC3" w:rsidRDefault="005557D9" w:rsidP="00CD7351">
      <w:pPr>
        <w:jc w:val="center"/>
        <w:rPr>
          <w:b/>
          <w:u w:val="single"/>
        </w:rPr>
      </w:pPr>
      <w:r>
        <w:rPr>
          <w:b/>
          <w:i/>
          <w:iCs/>
          <w:u w:val="single"/>
        </w:rPr>
        <w:t xml:space="preserve">Class </w:t>
      </w:r>
      <w:r w:rsidR="009F3EEE" w:rsidRPr="00064AC3">
        <w:rPr>
          <w:b/>
          <w:i/>
          <w:iCs/>
          <w:u w:val="single"/>
        </w:rPr>
        <w:t>Discussion</w:t>
      </w:r>
      <w:r>
        <w:rPr>
          <w:b/>
          <w:i/>
          <w:iCs/>
          <w:u w:val="single"/>
        </w:rPr>
        <w:t>s and Activities</w:t>
      </w:r>
      <w:r w:rsidR="009F3EEE" w:rsidRPr="00064AC3">
        <w:rPr>
          <w:b/>
          <w:i/>
          <w:iCs/>
          <w:u w:val="single"/>
        </w:rPr>
        <w:t xml:space="preserve"> </w:t>
      </w:r>
      <w:r w:rsidR="00E22C5C" w:rsidRPr="00064AC3">
        <w:rPr>
          <w:b/>
          <w:i/>
          <w:iCs/>
          <w:u w:val="single"/>
        </w:rPr>
        <w:t>(</w:t>
      </w:r>
      <w:r w:rsidR="00642AA5">
        <w:rPr>
          <w:b/>
          <w:i/>
          <w:iCs/>
          <w:u w:val="single"/>
        </w:rPr>
        <w:t>25</w:t>
      </w:r>
      <w:r w:rsidR="009F3EEE" w:rsidRPr="00064AC3">
        <w:rPr>
          <w:b/>
          <w:i/>
          <w:iCs/>
          <w:u w:val="single"/>
        </w:rPr>
        <w:t>%</w:t>
      </w:r>
      <w:r w:rsidR="00E22C5C" w:rsidRPr="00064AC3">
        <w:rPr>
          <w:b/>
          <w:i/>
          <w:iCs/>
          <w:u w:val="single"/>
        </w:rPr>
        <w:t>)</w:t>
      </w:r>
    </w:p>
    <w:p w14:paraId="15F27DD7" w14:textId="77777777" w:rsidR="00DA6576" w:rsidRPr="00064AC3" w:rsidRDefault="00DA6576" w:rsidP="009F3EEE">
      <w:pPr>
        <w:rPr>
          <w:bCs/>
        </w:rPr>
      </w:pPr>
    </w:p>
    <w:p w14:paraId="2018BF10" w14:textId="15D32881" w:rsidR="005557D9" w:rsidRDefault="005557D9" w:rsidP="005557D9">
      <w:r>
        <w:t xml:space="preserve">You are expected to attend all scheduled class meetings and should come to class prepared to discuss and apply the material. If you know you will be absent, please contact me via email at tchaudh@gmu.edu as soon as possible. It is your responsibility to obtain notes from a classmate for a missed class. Class discussion and group activities will be a part of your course grade. </w:t>
      </w:r>
      <w:r>
        <w:t>These will include activities such as small group discussions</w:t>
      </w:r>
      <w:r w:rsidR="00277901">
        <w:t xml:space="preserve">, watching videos in-class </w:t>
      </w:r>
      <w:r>
        <w:t xml:space="preserve">and </w:t>
      </w:r>
      <w:r w:rsidR="00277901">
        <w:t xml:space="preserve">submitting </w:t>
      </w:r>
      <w:r>
        <w:t xml:space="preserve">short </w:t>
      </w:r>
      <w:r w:rsidR="00277901">
        <w:t xml:space="preserve">one-paragraph </w:t>
      </w:r>
      <w:r>
        <w:t>reflection papers to summarize</w:t>
      </w:r>
      <w:r w:rsidR="00277901">
        <w:t xml:space="preserve">.  </w:t>
      </w:r>
    </w:p>
    <w:p w14:paraId="6D4E498E" w14:textId="6F68ADFD" w:rsidR="00277901" w:rsidRDefault="00277901" w:rsidP="005557D9"/>
    <w:p w14:paraId="2DCCB89A" w14:textId="2C168EB8" w:rsidR="005557D9" w:rsidRPr="00277901" w:rsidRDefault="00277901" w:rsidP="009F3EEE">
      <w:pPr>
        <w:rPr>
          <w:b/>
          <w:bCs/>
        </w:rPr>
      </w:pPr>
      <w:r w:rsidRPr="00277901">
        <w:rPr>
          <w:b/>
          <w:bCs/>
        </w:rPr>
        <w:t>Unless prior arrangements have been made with me, class activities cannot be made up.</w:t>
      </w:r>
      <w:r>
        <w:rPr>
          <w:b/>
          <w:bCs/>
        </w:rPr>
        <w:t xml:space="preserve"> Class attendance will not be taken; however, class participation will be graded using these different small class activities. Please be punctual and attend regularly! </w:t>
      </w:r>
    </w:p>
    <w:p w14:paraId="2671F3E9" w14:textId="77777777" w:rsidR="005557D9" w:rsidRPr="00951823" w:rsidRDefault="005557D9" w:rsidP="009F3EEE">
      <w:pPr>
        <w:rPr>
          <w:b/>
          <w:bCs/>
        </w:rPr>
      </w:pPr>
    </w:p>
    <w:p w14:paraId="790D23E4" w14:textId="52D0A3BA" w:rsidR="004B6A5C" w:rsidRDefault="0087557E" w:rsidP="004B6A5C">
      <w:pPr>
        <w:jc w:val="center"/>
        <w:rPr>
          <w:b/>
          <w:i/>
          <w:iCs/>
          <w:u w:val="single"/>
        </w:rPr>
      </w:pPr>
      <w:r w:rsidRPr="009C63F1">
        <w:rPr>
          <w:b/>
          <w:i/>
          <w:iCs/>
          <w:u w:val="single"/>
        </w:rPr>
        <w:t xml:space="preserve">Clinical </w:t>
      </w:r>
      <w:r w:rsidR="00642AA5">
        <w:rPr>
          <w:b/>
          <w:i/>
          <w:iCs/>
          <w:u w:val="single"/>
        </w:rPr>
        <w:t>Choice</w:t>
      </w:r>
      <w:r w:rsidRPr="009C63F1">
        <w:rPr>
          <w:b/>
          <w:i/>
          <w:iCs/>
          <w:u w:val="single"/>
        </w:rPr>
        <w:t>s</w:t>
      </w:r>
      <w:r w:rsidR="00642AA5">
        <w:rPr>
          <w:b/>
          <w:i/>
          <w:iCs/>
          <w:u w:val="single"/>
        </w:rPr>
        <w:t xml:space="preserve"> Assignments</w:t>
      </w:r>
      <w:r w:rsidRPr="009C63F1">
        <w:rPr>
          <w:b/>
          <w:i/>
          <w:iCs/>
          <w:u w:val="single"/>
        </w:rPr>
        <w:t xml:space="preserve"> (</w:t>
      </w:r>
      <w:r w:rsidR="00845AF4">
        <w:rPr>
          <w:b/>
          <w:i/>
          <w:iCs/>
          <w:u w:val="single"/>
        </w:rPr>
        <w:t>3</w:t>
      </w:r>
      <w:r w:rsidR="009A29F2">
        <w:rPr>
          <w:b/>
          <w:i/>
          <w:iCs/>
          <w:u w:val="single"/>
        </w:rPr>
        <w:t>5</w:t>
      </w:r>
      <w:r w:rsidRPr="009C63F1">
        <w:rPr>
          <w:b/>
          <w:i/>
          <w:iCs/>
          <w:u w:val="single"/>
        </w:rPr>
        <w:t>%)</w:t>
      </w:r>
    </w:p>
    <w:p w14:paraId="55E8482B" w14:textId="77777777" w:rsidR="004B6A5C" w:rsidRDefault="004B6A5C" w:rsidP="004B6A5C">
      <w:pPr>
        <w:jc w:val="center"/>
        <w:rPr>
          <w:b/>
          <w:i/>
          <w:iCs/>
          <w:u w:val="single"/>
        </w:rPr>
      </w:pPr>
    </w:p>
    <w:p w14:paraId="685E7980" w14:textId="105FDB59" w:rsidR="004B6A5C" w:rsidRPr="004B6A5C" w:rsidRDefault="004B6A5C" w:rsidP="004B6A5C">
      <w:pPr>
        <w:rPr>
          <w:i/>
          <w:iCs/>
          <w:u w:val="single"/>
        </w:rPr>
      </w:pPr>
      <w:r>
        <w:rPr>
          <w:rFonts w:ascii="TimesNewRomanPSMT" w:hAnsi="TimesNewRomanPSMT"/>
        </w:rPr>
        <w:t xml:space="preserve">You </w:t>
      </w:r>
      <w:proofErr w:type="gramStart"/>
      <w:r>
        <w:rPr>
          <w:rFonts w:ascii="TimesNewRomanPSMT" w:hAnsi="TimesNewRomanPSMT"/>
        </w:rPr>
        <w:t>have the opportunity to</w:t>
      </w:r>
      <w:proofErr w:type="gramEnd"/>
      <w:r>
        <w:rPr>
          <w:rFonts w:ascii="TimesNewRomanPSMT" w:hAnsi="TimesNewRomanPSMT"/>
        </w:rPr>
        <w:t xml:space="preserve"> apply the material critically and practically by completing the clinical choices assignments. Clinical choice assignments </w:t>
      </w:r>
      <w:r w:rsidRPr="00255B1C">
        <w:rPr>
          <w:rFonts w:ascii="TimesNewRomanPSMT" w:hAnsi="TimesNewRomanPSMT"/>
          <w:b/>
          <w:bCs/>
          <w:i/>
          <w:iCs/>
        </w:rPr>
        <w:t xml:space="preserve">must be completed in the </w:t>
      </w:r>
      <w:proofErr w:type="spellStart"/>
      <w:r w:rsidRPr="00255B1C">
        <w:rPr>
          <w:rFonts w:ascii="TimesNewRomanPSMT" w:hAnsi="TimesNewRomanPSMT"/>
          <w:b/>
          <w:bCs/>
          <w:i/>
          <w:iCs/>
        </w:rPr>
        <w:t>LaunchPad</w:t>
      </w:r>
      <w:proofErr w:type="spellEnd"/>
      <w:r>
        <w:rPr>
          <w:rFonts w:ascii="TimesNewRomanPSMT" w:hAnsi="TimesNewRomanPSMT"/>
        </w:rPr>
        <w:t xml:space="preserve"> where you have access to the e- textbook. They can take anywhere from 30 minutes to 90 minutes depending on the content and your pace in answering the questions, so make sure you set aside time to complete. The assignments consist of multiple choice and multiple response components as well as short-answer response questions. Some questions will allow you to reattempt when you get it wrong, but not all of them.  </w:t>
      </w:r>
      <w:r w:rsidR="009F2F14">
        <w:rPr>
          <w:rFonts w:ascii="TimesNewRomanPSMT" w:hAnsi="TimesNewRomanPSMT"/>
        </w:rPr>
        <w:t xml:space="preserve"> </w:t>
      </w:r>
      <w:r w:rsidR="009F2F14" w:rsidRPr="00277901">
        <w:rPr>
          <w:rFonts w:ascii="TimesNewRomanPSMT" w:hAnsi="TimesNewRomanPSMT"/>
          <w:b/>
          <w:bCs/>
        </w:rPr>
        <w:t xml:space="preserve">Please input an answer for EACH item to receive credit.  </w:t>
      </w:r>
      <w:r w:rsidR="00C22981" w:rsidRPr="00277901">
        <w:rPr>
          <w:rFonts w:ascii="TimesNewRomanPSMT" w:hAnsi="TimesNewRomanPSMT"/>
          <w:b/>
          <w:bCs/>
        </w:rPr>
        <w:t xml:space="preserve">You are required to answer all questions/prompts.  </w:t>
      </w:r>
      <w:r w:rsidR="009F2F14" w:rsidRPr="00277901">
        <w:rPr>
          <w:rFonts w:ascii="TimesNewRomanPSMT" w:hAnsi="TimesNewRomanPSMT"/>
          <w:b/>
          <w:bCs/>
        </w:rPr>
        <w:t>It will not let me grade it or show me your attempt unless everything is answered.  If you choose to not answer a question (which you’ll lose credit for), put “n/a” so the system will still submit it for grading.</w:t>
      </w:r>
      <w:r w:rsidR="009F2F14">
        <w:rPr>
          <w:rFonts w:ascii="TimesNewRomanPSMT" w:hAnsi="TimesNewRomanPSMT"/>
        </w:rPr>
        <w:t xml:space="preserve"> </w:t>
      </w:r>
      <w:r w:rsidR="007F78F3">
        <w:rPr>
          <w:rFonts w:ascii="TimesNewRomanPSMT" w:hAnsi="TimesNewRomanPSMT"/>
        </w:rPr>
        <w:t xml:space="preserve">These assignments are due by 11:59pm on the day they are due (see course schedule). </w:t>
      </w:r>
      <w:r w:rsidR="00D1330E">
        <w:rPr>
          <w:rFonts w:ascii="TimesNewRomanPSMT" w:hAnsi="TimesNewRomanPSMT"/>
        </w:rPr>
        <w:t xml:space="preserve">Finally, know that the </w:t>
      </w:r>
      <w:proofErr w:type="spellStart"/>
      <w:r w:rsidR="00D1330E">
        <w:rPr>
          <w:rFonts w:ascii="TimesNewRomanPSMT" w:hAnsi="TimesNewRomanPSMT"/>
        </w:rPr>
        <w:t>LaunchPad</w:t>
      </w:r>
      <w:proofErr w:type="spellEnd"/>
      <w:r w:rsidR="00D1330E">
        <w:rPr>
          <w:rFonts w:ascii="TimesNewRomanPSMT" w:hAnsi="TimesNewRomanPSMT"/>
        </w:rPr>
        <w:t xml:space="preserve"> gradebook is NOT accurate.  It assigns grades based on completion until I go in and do grading, which I will post in the </w:t>
      </w:r>
      <w:proofErr w:type="spellStart"/>
      <w:r w:rsidR="00D1330E">
        <w:rPr>
          <w:rFonts w:ascii="TimesNewRomanPSMT" w:hAnsi="TimesNewRomanPSMT"/>
        </w:rPr>
        <w:t>BlackBoard</w:t>
      </w:r>
      <w:proofErr w:type="spellEnd"/>
      <w:r w:rsidR="00D1330E">
        <w:rPr>
          <w:rFonts w:ascii="TimesNewRomanPSMT" w:hAnsi="TimesNewRomanPSMT"/>
        </w:rPr>
        <w:t xml:space="preserve"> gradebook. </w:t>
      </w:r>
    </w:p>
    <w:p w14:paraId="41A322AD" w14:textId="1AAF31A7" w:rsidR="0087557E" w:rsidRPr="004B6A5C" w:rsidRDefault="004B6A5C" w:rsidP="004B6A5C">
      <w:pPr>
        <w:pStyle w:val="NormalWeb"/>
        <w:spacing w:after="0" w:afterAutospacing="0"/>
        <w:rPr>
          <w:b/>
          <w:bCs/>
        </w:rPr>
      </w:pPr>
      <w:r w:rsidRPr="004B6A5C">
        <w:rPr>
          <w:rFonts w:ascii="TimesNewRomanPSMT" w:hAnsi="TimesNewRomanPSMT"/>
          <w:b/>
          <w:bCs/>
        </w:rPr>
        <w:t>You may not submit a clinical choice assignment late or make it up</w:t>
      </w:r>
      <w:r>
        <w:rPr>
          <w:rFonts w:ascii="TimesNewRomanPSMT" w:hAnsi="TimesNewRomanPSMT"/>
          <w:b/>
          <w:bCs/>
        </w:rPr>
        <w:t xml:space="preserve">, however, I will drop the lowest two. </w:t>
      </w:r>
      <w:r w:rsidRPr="004B6A5C">
        <w:rPr>
          <w:rFonts w:ascii="TimesNewRomanPSMT" w:hAnsi="TimesNewRomanPSMT"/>
          <w:b/>
          <w:bCs/>
        </w:rPr>
        <w:t xml:space="preserve"> </w:t>
      </w:r>
    </w:p>
    <w:p w14:paraId="52C2C996" w14:textId="77777777" w:rsidR="007C216B" w:rsidRDefault="007C216B" w:rsidP="007C216B">
      <w:pPr>
        <w:jc w:val="center"/>
        <w:rPr>
          <w:b/>
          <w:i/>
          <w:iCs/>
          <w:u w:val="single"/>
        </w:rPr>
      </w:pPr>
    </w:p>
    <w:p w14:paraId="3415A42A" w14:textId="00BAFB9B" w:rsidR="007C216B" w:rsidRDefault="0094084B" w:rsidP="007C216B">
      <w:pPr>
        <w:jc w:val="center"/>
        <w:rPr>
          <w:b/>
          <w:i/>
          <w:iCs/>
          <w:u w:val="single"/>
        </w:rPr>
      </w:pPr>
      <w:r>
        <w:rPr>
          <w:b/>
          <w:i/>
          <w:iCs/>
          <w:u w:val="single"/>
        </w:rPr>
        <w:t>Applied Infographic</w:t>
      </w:r>
      <w:r w:rsidR="007C216B">
        <w:rPr>
          <w:b/>
          <w:i/>
          <w:iCs/>
          <w:u w:val="single"/>
        </w:rPr>
        <w:t xml:space="preserve"> Project</w:t>
      </w:r>
      <w:r w:rsidR="007C216B" w:rsidRPr="009C63F1">
        <w:rPr>
          <w:b/>
          <w:i/>
          <w:iCs/>
          <w:u w:val="single"/>
        </w:rPr>
        <w:t xml:space="preserve"> (</w:t>
      </w:r>
      <w:r w:rsidR="007C216B">
        <w:rPr>
          <w:b/>
          <w:i/>
          <w:iCs/>
          <w:u w:val="single"/>
        </w:rPr>
        <w:t>25</w:t>
      </w:r>
      <w:r w:rsidR="007C216B" w:rsidRPr="009C63F1">
        <w:rPr>
          <w:b/>
          <w:i/>
          <w:iCs/>
          <w:u w:val="single"/>
        </w:rPr>
        <w:t>%)</w:t>
      </w:r>
    </w:p>
    <w:p w14:paraId="3D47B653" w14:textId="77777777" w:rsidR="007C216B" w:rsidRDefault="007C216B" w:rsidP="007C216B">
      <w:pPr>
        <w:jc w:val="center"/>
        <w:rPr>
          <w:b/>
          <w:i/>
          <w:iCs/>
          <w:u w:val="single"/>
        </w:rPr>
      </w:pPr>
    </w:p>
    <w:p w14:paraId="22E69784" w14:textId="17AB2A1A" w:rsidR="00935165" w:rsidRDefault="00935165" w:rsidP="00935165">
      <w:pPr>
        <w:rPr>
          <w:bCs/>
        </w:rPr>
      </w:pPr>
      <w:r>
        <w:rPr>
          <w:bCs/>
        </w:rPr>
        <w:t xml:space="preserve">You will embark in a semester long </w:t>
      </w:r>
      <w:r w:rsidR="00E416C9">
        <w:rPr>
          <w:bCs/>
        </w:rPr>
        <w:t xml:space="preserve">individual </w:t>
      </w:r>
      <w:r>
        <w:rPr>
          <w:bCs/>
        </w:rPr>
        <w:t xml:space="preserve">project that focuses on a particular topic/issue, evaluates relevant research and developmental implications, suggest evidenced based solutions.  This topic requires you to critically think, apply, and synthesize the course material.  Additional and specific details are available in Canvas.  </w:t>
      </w:r>
    </w:p>
    <w:p w14:paraId="034F6139" w14:textId="77777777" w:rsidR="00935165" w:rsidRDefault="00935165" w:rsidP="00935165">
      <w:pPr>
        <w:rPr>
          <w:bCs/>
        </w:rPr>
      </w:pPr>
    </w:p>
    <w:p w14:paraId="17517903" w14:textId="77777777" w:rsidR="00935165" w:rsidRDefault="00935165" w:rsidP="00935165">
      <w:pPr>
        <w:rPr>
          <w:bCs/>
        </w:rPr>
      </w:pPr>
      <w:r>
        <w:rPr>
          <w:bCs/>
        </w:rPr>
        <w:t xml:space="preserve">There are three phases to this project (see course calendar for due dates): </w:t>
      </w:r>
    </w:p>
    <w:p w14:paraId="2B9C2F80" w14:textId="77777777" w:rsidR="00935165" w:rsidRDefault="00935165" w:rsidP="00935165">
      <w:pPr>
        <w:rPr>
          <w:bCs/>
        </w:rPr>
      </w:pPr>
    </w:p>
    <w:p w14:paraId="21D70FF4" w14:textId="6ECFEAB8" w:rsidR="00935165" w:rsidRDefault="00935165" w:rsidP="00935165">
      <w:pPr>
        <w:pStyle w:val="ListParagraph"/>
        <w:numPr>
          <w:ilvl w:val="0"/>
          <w:numId w:val="20"/>
        </w:numPr>
        <w:rPr>
          <w:rFonts w:ascii="Times New Roman" w:hAnsi="Times New Roman" w:cs="Times New Roman"/>
          <w:bCs/>
        </w:rPr>
      </w:pPr>
      <w:r w:rsidRPr="00697152">
        <w:rPr>
          <w:rFonts w:ascii="Times New Roman" w:hAnsi="Times New Roman" w:cs="Times New Roman"/>
          <w:bCs/>
        </w:rPr>
        <w:t xml:space="preserve">A half to full page (double spaced, Times New Roman, 12pt font) proposal indicating the issue you would like to investigate and why it is relevant to developmental psychology.  You will be given feedback and suggestions on </w:t>
      </w:r>
      <w:r>
        <w:rPr>
          <w:rFonts w:ascii="Times New Roman" w:hAnsi="Times New Roman" w:cs="Times New Roman"/>
          <w:bCs/>
        </w:rPr>
        <w:t>this.</w:t>
      </w:r>
      <w:r w:rsidRPr="00697152">
        <w:rPr>
          <w:rFonts w:ascii="Times New Roman" w:hAnsi="Times New Roman" w:cs="Times New Roman"/>
          <w:bCs/>
        </w:rPr>
        <w:t xml:space="preserve">  </w:t>
      </w:r>
    </w:p>
    <w:p w14:paraId="528BBDEF" w14:textId="77777777" w:rsidR="00935165" w:rsidRDefault="00935165" w:rsidP="00935165">
      <w:pPr>
        <w:pStyle w:val="ListParagraph"/>
        <w:numPr>
          <w:ilvl w:val="0"/>
          <w:numId w:val="20"/>
        </w:numPr>
        <w:rPr>
          <w:rFonts w:ascii="Times New Roman" w:hAnsi="Times New Roman" w:cs="Times New Roman"/>
          <w:bCs/>
        </w:rPr>
      </w:pPr>
      <w:r w:rsidRPr="00697152">
        <w:rPr>
          <w:rFonts w:ascii="Times New Roman" w:hAnsi="Times New Roman" w:cs="Times New Roman"/>
          <w:bCs/>
        </w:rPr>
        <w:t xml:space="preserve">Submission of a preliminary fact sheet with some references.  This is nowhere near a finished draft.  Rather, it is a check to make sure the </w:t>
      </w:r>
      <w:r>
        <w:rPr>
          <w:rFonts w:ascii="Times New Roman" w:hAnsi="Times New Roman" w:cs="Times New Roman"/>
          <w:bCs/>
        </w:rPr>
        <w:t xml:space="preserve">appropriate </w:t>
      </w:r>
      <w:r w:rsidRPr="00697152">
        <w:rPr>
          <w:rFonts w:ascii="Times New Roman" w:hAnsi="Times New Roman" w:cs="Times New Roman"/>
          <w:bCs/>
        </w:rPr>
        <w:t xml:space="preserve">work and effort is being put into it and gives me the opportunity to make sure you are going in the right direction.  </w:t>
      </w:r>
      <w:r>
        <w:rPr>
          <w:rFonts w:ascii="Times New Roman" w:hAnsi="Times New Roman" w:cs="Times New Roman"/>
          <w:bCs/>
        </w:rPr>
        <w:t xml:space="preserve">This focuses on summarizing what the </w:t>
      </w:r>
      <w:r>
        <w:rPr>
          <w:rFonts w:ascii="Times New Roman" w:hAnsi="Times New Roman" w:cs="Times New Roman"/>
          <w:bCs/>
        </w:rPr>
        <w:lastRenderedPageBreak/>
        <w:t xml:space="preserve">research says about the issue.  This is submitted as a Word or PDF document.  Double spaced, Times New Roman 12, APA format. </w:t>
      </w:r>
    </w:p>
    <w:p w14:paraId="56025FCD" w14:textId="77777777" w:rsidR="00935165" w:rsidRDefault="00935165" w:rsidP="00935165">
      <w:pPr>
        <w:pStyle w:val="ListParagraph"/>
        <w:numPr>
          <w:ilvl w:val="0"/>
          <w:numId w:val="20"/>
        </w:numPr>
        <w:rPr>
          <w:rFonts w:ascii="Times New Roman" w:hAnsi="Times New Roman" w:cs="Times New Roman"/>
          <w:bCs/>
        </w:rPr>
      </w:pPr>
      <w:r>
        <w:rPr>
          <w:rFonts w:ascii="Times New Roman" w:hAnsi="Times New Roman" w:cs="Times New Roman"/>
          <w:bCs/>
        </w:rPr>
        <w:t xml:space="preserve">A final infographic and an updated fact sheet and references.  An infographic is a visually appealing document that summarizes and concisely synthesizes data and information.  You could think of it like a poster, but it is an electronic document.  The infographic must be submitted as either one single Word document or one single PowerPoint Slide (I’ll accept PDF versions as well, but it must be 1 page/slide).  Revised fact sheet and references are submitted in the same manner as Phase 2.  </w:t>
      </w:r>
    </w:p>
    <w:p w14:paraId="334EF025" w14:textId="765F9341" w:rsidR="009D0A4D" w:rsidRDefault="009D0A4D" w:rsidP="00935165">
      <w:pPr>
        <w:rPr>
          <w:bCs/>
        </w:rPr>
      </w:pPr>
    </w:p>
    <w:p w14:paraId="63F9D067" w14:textId="5F9BDAE9" w:rsidR="009D0A4D" w:rsidRPr="009D0A4D" w:rsidRDefault="009D0A4D" w:rsidP="004C494B">
      <w:pPr>
        <w:rPr>
          <w:b/>
        </w:rPr>
      </w:pPr>
      <w:proofErr w:type="gramStart"/>
      <w:r>
        <w:rPr>
          <w:b/>
        </w:rPr>
        <w:t>Phase</w:t>
      </w:r>
      <w:proofErr w:type="gramEnd"/>
      <w:r>
        <w:rPr>
          <w:b/>
        </w:rPr>
        <w:t xml:space="preserve"> 1 and 2 have some late acceptance parameters with point</w:t>
      </w:r>
      <w:r w:rsidR="00E416C9">
        <w:rPr>
          <w:b/>
        </w:rPr>
        <w:t xml:space="preserve"> deduction</w:t>
      </w:r>
      <w:r>
        <w:rPr>
          <w:b/>
        </w:rPr>
        <w:t xml:space="preserve">. </w:t>
      </w:r>
      <w:r w:rsidR="00E416C9">
        <w:rPr>
          <w:b/>
        </w:rPr>
        <w:t xml:space="preserve">For each day past the due date, 5% will be deducted from your grade. </w:t>
      </w:r>
      <w:r>
        <w:rPr>
          <w:b/>
        </w:rPr>
        <w:t xml:space="preserve">Phase 3 cannot be turned in late due to the quick grading turn around for final grades. </w:t>
      </w:r>
    </w:p>
    <w:p w14:paraId="21C1A0C2" w14:textId="7F61BF6E" w:rsidR="004C494B" w:rsidRPr="00341D95" w:rsidRDefault="001B2B5E" w:rsidP="004C494B">
      <w:r w:rsidRPr="00EF4F06">
        <w:t xml:space="preserve">  </w:t>
      </w:r>
    </w:p>
    <w:p w14:paraId="2B90699E" w14:textId="68DE472C" w:rsidR="004C494B" w:rsidRPr="00D41868" w:rsidRDefault="004C494B" w:rsidP="004C494B">
      <w:pPr>
        <w:jc w:val="center"/>
        <w:rPr>
          <w:b/>
          <w:bCs/>
          <w:i/>
          <w:iCs/>
          <w:u w:val="single"/>
        </w:rPr>
      </w:pPr>
      <w:r w:rsidRPr="00D41868">
        <w:rPr>
          <w:b/>
          <w:bCs/>
          <w:i/>
          <w:iCs/>
          <w:u w:val="single"/>
        </w:rPr>
        <w:t xml:space="preserve">***EXTRA CREDIT </w:t>
      </w:r>
      <w:r w:rsidR="00D25C77">
        <w:rPr>
          <w:b/>
          <w:bCs/>
          <w:i/>
          <w:iCs/>
          <w:u w:val="single"/>
        </w:rPr>
        <w:t>***</w:t>
      </w:r>
    </w:p>
    <w:p w14:paraId="5E30A592" w14:textId="77777777" w:rsidR="004C494B" w:rsidRPr="00D41868" w:rsidRDefault="004C494B" w:rsidP="004C494B"/>
    <w:p w14:paraId="402E56D3" w14:textId="63BC6C00" w:rsidR="00E9756D" w:rsidRPr="00D25C77" w:rsidRDefault="00D25C77" w:rsidP="009F3EEE">
      <w:pPr>
        <w:pBdr>
          <w:bottom w:val="single" w:sz="12" w:space="1" w:color="auto"/>
        </w:pBdr>
        <w:rPr>
          <w:color w:val="000000"/>
          <w:shd w:val="clear" w:color="auto" w:fill="FFFFFF"/>
        </w:rPr>
      </w:pPr>
      <w:r w:rsidRPr="00D25C77">
        <w:rPr>
          <w:color w:val="000000"/>
          <w:shd w:val="clear" w:color="auto" w:fill="FFFFFF"/>
        </w:rPr>
        <w:t xml:space="preserve">For extra credit, you may sign up to participate in two </w:t>
      </w:r>
      <w:proofErr w:type="spellStart"/>
      <w:r w:rsidRPr="00D25C77">
        <w:rPr>
          <w:color w:val="000000"/>
          <w:shd w:val="clear" w:color="auto" w:fill="FFFFFF"/>
        </w:rPr>
        <w:t>hours worth</w:t>
      </w:r>
      <w:proofErr w:type="spellEnd"/>
      <w:r w:rsidRPr="00D25C77">
        <w:rPr>
          <w:color w:val="000000"/>
          <w:shd w:val="clear" w:color="auto" w:fill="FFFFFF"/>
        </w:rPr>
        <w:t xml:space="preserve"> of research participation credit via the psychology department SONA system. </w:t>
      </w:r>
      <w:proofErr w:type="gramStart"/>
      <w:r w:rsidRPr="00D25C77">
        <w:rPr>
          <w:color w:val="000000"/>
          <w:shd w:val="clear" w:color="auto" w:fill="FFFFFF"/>
        </w:rPr>
        <w:t>Or,</w:t>
      </w:r>
      <w:proofErr w:type="gramEnd"/>
      <w:r w:rsidRPr="00D25C77">
        <w:rPr>
          <w:color w:val="000000"/>
          <w:shd w:val="clear" w:color="auto" w:fill="FFFFFF"/>
        </w:rPr>
        <w:t xml:space="preserve"> you may find something in the news that is relevant to the materials in one of the chapters and write a one-page description about how this news item relates to a concept discussed in the textbook. Either option is worth five points. Extra credit, if you choose to do it, needs to be turned in to me by </w:t>
      </w:r>
      <w:r w:rsidR="00093BE0">
        <w:rPr>
          <w:color w:val="000000"/>
          <w:shd w:val="clear" w:color="auto" w:fill="FFFFFF"/>
        </w:rPr>
        <w:t>Dec</w:t>
      </w:r>
      <w:r>
        <w:rPr>
          <w:color w:val="000000"/>
          <w:shd w:val="clear" w:color="auto" w:fill="FFFFFF"/>
        </w:rPr>
        <w:t xml:space="preserve"> </w:t>
      </w:r>
      <w:r w:rsidR="00093BE0">
        <w:rPr>
          <w:color w:val="000000"/>
          <w:shd w:val="clear" w:color="auto" w:fill="FFFFFF"/>
        </w:rPr>
        <w:t>4</w:t>
      </w:r>
      <w:r w:rsidRPr="00D25C77">
        <w:rPr>
          <w:color w:val="000000"/>
          <w:shd w:val="clear" w:color="auto" w:fill="FFFFFF"/>
          <w:vertAlign w:val="superscript"/>
        </w:rPr>
        <w:t>th</w:t>
      </w:r>
      <w:r>
        <w:rPr>
          <w:color w:val="000000"/>
          <w:shd w:val="clear" w:color="auto" w:fill="FFFFFF"/>
        </w:rPr>
        <w:t xml:space="preserve">. </w:t>
      </w:r>
      <w:r w:rsidRPr="00D25C77">
        <w:rPr>
          <w:rStyle w:val="xapple-converted-space"/>
          <w:color w:val="000000"/>
          <w:bdr w:val="none" w:sz="0" w:space="0" w:color="auto" w:frame="1"/>
          <w:shd w:val="clear" w:color="auto" w:fill="FFFFFF"/>
        </w:rPr>
        <w:t> </w:t>
      </w:r>
      <w:r w:rsidRPr="00D25C77">
        <w:rPr>
          <w:color w:val="000000"/>
          <w:shd w:val="clear" w:color="auto" w:fill="FFFFFF"/>
        </w:rPr>
        <w:t> </w:t>
      </w:r>
    </w:p>
    <w:p w14:paraId="48434F33" w14:textId="77777777" w:rsidR="00D25C77" w:rsidRPr="00D41868" w:rsidRDefault="00D25C77" w:rsidP="009F3EEE">
      <w:pPr>
        <w:pBdr>
          <w:bottom w:val="single" w:sz="12" w:space="1" w:color="auto"/>
        </w:pBdr>
      </w:pPr>
    </w:p>
    <w:p w14:paraId="17E30A83" w14:textId="77777777" w:rsidR="0039626A" w:rsidRDefault="0039626A" w:rsidP="0054793E">
      <w:pPr>
        <w:rPr>
          <w:u w:val="single"/>
        </w:rPr>
      </w:pPr>
    </w:p>
    <w:p w14:paraId="286789F3" w14:textId="01543E34" w:rsidR="003626CC" w:rsidRPr="0039626A" w:rsidRDefault="003626CC" w:rsidP="0039626A">
      <w:pPr>
        <w:jc w:val="center"/>
        <w:rPr>
          <w:b/>
          <w:bCs/>
          <w:u w:val="single"/>
        </w:rPr>
      </w:pPr>
      <w:r w:rsidRPr="0039626A">
        <w:rPr>
          <w:b/>
          <w:bCs/>
          <w:u w:val="single"/>
        </w:rPr>
        <w:t>Course and Institution Policies</w:t>
      </w:r>
    </w:p>
    <w:p w14:paraId="14619A5A" w14:textId="77777777" w:rsidR="008E3D4A" w:rsidRDefault="008E3D4A" w:rsidP="0054793E">
      <w:pPr>
        <w:jc w:val="center"/>
        <w:rPr>
          <w:b/>
          <w:bCs/>
          <w:i/>
          <w:iCs/>
        </w:rPr>
      </w:pPr>
    </w:p>
    <w:p w14:paraId="330840FB" w14:textId="4D44AE96" w:rsidR="008E3D4A" w:rsidRPr="00141AD6" w:rsidRDefault="008E3D4A" w:rsidP="008E3D4A">
      <w:pPr>
        <w:jc w:val="center"/>
        <w:rPr>
          <w:b/>
          <w:bCs/>
          <w:i/>
          <w:iCs/>
          <w:u w:val="single"/>
        </w:rPr>
      </w:pPr>
      <w:r w:rsidRPr="00141AD6">
        <w:rPr>
          <w:b/>
          <w:bCs/>
          <w:i/>
          <w:iCs/>
          <w:u w:val="single"/>
        </w:rPr>
        <w:t xml:space="preserve">Respect </w:t>
      </w:r>
      <w:r w:rsidR="00F57CA1">
        <w:rPr>
          <w:b/>
          <w:bCs/>
          <w:i/>
          <w:iCs/>
          <w:u w:val="single"/>
        </w:rPr>
        <w:t>and Open Dialogue During Class</w:t>
      </w:r>
    </w:p>
    <w:p w14:paraId="5EB1B17A" w14:textId="77777777" w:rsidR="008E3D4A" w:rsidRPr="005D020C" w:rsidRDefault="008E3D4A" w:rsidP="008E3D4A">
      <w:pPr>
        <w:jc w:val="both"/>
        <w:rPr>
          <w:u w:val="single"/>
        </w:rPr>
      </w:pPr>
    </w:p>
    <w:p w14:paraId="6829F003" w14:textId="03E13CA4" w:rsidR="001E4863" w:rsidRDefault="00F57CA1" w:rsidP="008E3D4A">
      <w:r>
        <w:t xml:space="preserve">Most people have had some sort of experience with psychopathology or trauma by the time that they have started college. In this class, you will be discussing about eating disorders, suicide, PTSD, child abuse, depression, and </w:t>
      </w:r>
      <w:r>
        <w:t>several</w:t>
      </w:r>
      <w:r>
        <w:t xml:space="preserve"> other things that some of you may have experienced. I encourage everyone to share thoughts and ask questions throughout the class. Disagreement is completely acceptable when engaging in discussions with both the instructor and your classmates.  </w:t>
      </w:r>
      <w:r w:rsidRPr="005D020C">
        <w:t>However, as you make comments and ask questions, please be mindful of other’s potential situations and respectful of their beliefs/values/choices.</w:t>
      </w:r>
      <w:r>
        <w:t xml:space="preserve"> </w:t>
      </w:r>
      <w:r w:rsidR="00E523A4">
        <w:t xml:space="preserve">I challenge everyone to keep in mind both their hardships and </w:t>
      </w:r>
      <w:r w:rsidR="0039626A">
        <w:t>privilege and</w:t>
      </w:r>
      <w:r w:rsidR="00E523A4">
        <w:t xml:space="preserve"> practice perspective taking when reflecting and engaging in discussions.  </w:t>
      </w:r>
      <w:r w:rsidR="008E3D4A" w:rsidRPr="005D020C">
        <w:t xml:space="preserve">Discriminatory or hateful comments will not be tolerated.  </w:t>
      </w:r>
      <w:r w:rsidR="005B77A3">
        <w:t>Failure to</w:t>
      </w:r>
      <w:r w:rsidR="008E3D4A" w:rsidRPr="005D020C">
        <w:t xml:space="preserve"> comply with this policy may result in a significant grade penalty or other actions as deemed appropriate. </w:t>
      </w:r>
    </w:p>
    <w:p w14:paraId="055D0703" w14:textId="16A17048" w:rsidR="005121C4" w:rsidRDefault="005121C4" w:rsidP="008E3D4A">
      <w:pPr>
        <w:jc w:val="both"/>
      </w:pPr>
    </w:p>
    <w:p w14:paraId="151E0CD4" w14:textId="2EFD3220" w:rsidR="00F57CA1" w:rsidRDefault="00F57CA1" w:rsidP="00F57CA1">
      <w:pPr>
        <w:jc w:val="center"/>
        <w:rPr>
          <w:b/>
          <w:bCs/>
          <w:i/>
          <w:iCs/>
          <w:u w:val="single"/>
        </w:rPr>
      </w:pPr>
      <w:r w:rsidRPr="00F57CA1">
        <w:rPr>
          <w:b/>
          <w:bCs/>
          <w:i/>
          <w:iCs/>
          <w:u w:val="single"/>
        </w:rPr>
        <w:t>Cell Phones and Laptops</w:t>
      </w:r>
    </w:p>
    <w:p w14:paraId="4278B996" w14:textId="77777777" w:rsidR="00F57CA1" w:rsidRPr="00F57CA1" w:rsidRDefault="00F57CA1" w:rsidP="00F57CA1">
      <w:pPr>
        <w:jc w:val="center"/>
        <w:rPr>
          <w:b/>
          <w:bCs/>
          <w:i/>
          <w:iCs/>
          <w:u w:val="single"/>
        </w:rPr>
      </w:pPr>
    </w:p>
    <w:p w14:paraId="4A5D3AD2" w14:textId="6217F283" w:rsidR="00F57CA1" w:rsidRDefault="00F57CA1" w:rsidP="008E3D4A">
      <w:pPr>
        <w:jc w:val="both"/>
      </w:pPr>
      <w:r>
        <w:t xml:space="preserve">The use of cell phones, including text messaging, is unacceptable during class time. If there is an emergent reason that you </w:t>
      </w:r>
      <w:proofErr w:type="gramStart"/>
      <w:r>
        <w:t>have to</w:t>
      </w:r>
      <w:proofErr w:type="gramEnd"/>
      <w:r>
        <w:t xml:space="preserve"> be contacted during class, please step out of the classroom. The use of laptops is limited to note taking and access to Blackboard. I reserve the right to dismiss a student from class if the use of devices significantly disrupts the lecture and fellow classmates.</w:t>
      </w:r>
    </w:p>
    <w:p w14:paraId="4BBF75FD" w14:textId="0B1E420E" w:rsidR="00F57CA1" w:rsidRDefault="00F57CA1" w:rsidP="008E3D4A">
      <w:pPr>
        <w:jc w:val="both"/>
      </w:pPr>
    </w:p>
    <w:p w14:paraId="72B3638F" w14:textId="77777777" w:rsidR="00F57CA1" w:rsidRPr="00141AD6" w:rsidRDefault="00F57CA1" w:rsidP="00F57CA1">
      <w:pPr>
        <w:jc w:val="center"/>
        <w:rPr>
          <w:b/>
          <w:bCs/>
          <w:i/>
          <w:iCs/>
          <w:u w:val="single"/>
        </w:rPr>
      </w:pPr>
      <w:r w:rsidRPr="00141AD6">
        <w:rPr>
          <w:b/>
          <w:bCs/>
          <w:i/>
          <w:iCs/>
          <w:u w:val="single"/>
        </w:rPr>
        <w:t>Cancelation Policy</w:t>
      </w:r>
    </w:p>
    <w:p w14:paraId="66FF4C0C" w14:textId="77777777" w:rsidR="00F57CA1" w:rsidRPr="0004208F" w:rsidRDefault="00F57CA1" w:rsidP="00F57CA1"/>
    <w:p w14:paraId="6B156629" w14:textId="77777777" w:rsidR="00F57CA1" w:rsidRDefault="00F57CA1" w:rsidP="00F57CA1">
      <w:r>
        <w:t>In the event of inclement weather or an unexpected class cancellation, I will notify students by email ASAP and post an announcement on Blackboard. I will include the makeup plan for the material.</w:t>
      </w:r>
    </w:p>
    <w:p w14:paraId="22D8D014" w14:textId="77777777" w:rsidR="00F57CA1" w:rsidRDefault="00F57CA1" w:rsidP="008E3D4A">
      <w:pPr>
        <w:jc w:val="both"/>
      </w:pPr>
    </w:p>
    <w:p w14:paraId="7A5146B0" w14:textId="77777777" w:rsidR="00F57CA1" w:rsidRDefault="00F57CA1" w:rsidP="008E3D4A">
      <w:pPr>
        <w:jc w:val="both"/>
      </w:pPr>
    </w:p>
    <w:p w14:paraId="2D9E6A6B" w14:textId="2C747FAB" w:rsidR="00DA2268" w:rsidRDefault="00DA2268" w:rsidP="00DA2268">
      <w:pPr>
        <w:jc w:val="center"/>
        <w:rPr>
          <w:b/>
          <w:i/>
          <w:iCs/>
          <w:u w:val="single"/>
        </w:rPr>
      </w:pPr>
      <w:r w:rsidRPr="00DA2268">
        <w:rPr>
          <w:b/>
          <w:i/>
          <w:iCs/>
          <w:u w:val="single"/>
        </w:rPr>
        <w:t>Ask the Professor Discussion Board</w:t>
      </w:r>
    </w:p>
    <w:p w14:paraId="0C52843D" w14:textId="77777777" w:rsidR="00F57CA1" w:rsidRPr="00DA2268" w:rsidRDefault="00F57CA1" w:rsidP="00DA2268">
      <w:pPr>
        <w:jc w:val="center"/>
        <w:rPr>
          <w:b/>
          <w:i/>
          <w:iCs/>
          <w:u w:val="single"/>
        </w:rPr>
      </w:pPr>
    </w:p>
    <w:p w14:paraId="0D0D7816" w14:textId="2E487ADE" w:rsidR="00DA2268" w:rsidRPr="00F57321" w:rsidRDefault="00DA2268" w:rsidP="00DA2268">
      <w:r w:rsidRPr="00F57321">
        <w:t xml:space="preserve">It is likely several of you will have some of the same questions about accessing course materials, </w:t>
      </w:r>
      <w:proofErr w:type="spellStart"/>
      <w:r w:rsidRPr="00F57321">
        <w:t>etc</w:t>
      </w:r>
      <w:proofErr w:type="spellEnd"/>
      <w:r w:rsidRPr="00F57321">
        <w:t>… as we get started. There will be a question board/ question forum available each day. When you have a question about course logistics, (</w:t>
      </w:r>
      <w:proofErr w:type="gramStart"/>
      <w:r w:rsidRPr="00F57321">
        <w:t>e.g.</w:t>
      </w:r>
      <w:proofErr w:type="gramEnd"/>
      <w:r w:rsidRPr="00F57321">
        <w:t xml:space="preserve"> when is the exam due, how do I access the exam, how do I access the course, </w:t>
      </w:r>
      <w:proofErr w:type="spellStart"/>
      <w:r w:rsidRPr="00F57321">
        <w:t>etc</w:t>
      </w:r>
      <w:proofErr w:type="spellEnd"/>
      <w:r w:rsidRPr="00F57321">
        <w:t xml:space="preserve">…) please post your question on this board. I commit to responding to questions on this board at least once per day M-F, if not more. I would like the whole class to be able to see my responses to these types of questions in case several people have the same question. </w:t>
      </w:r>
    </w:p>
    <w:p w14:paraId="316BBBB9" w14:textId="77777777" w:rsidR="00DA2268" w:rsidRPr="005D020C" w:rsidRDefault="00DA2268" w:rsidP="008E3D4A">
      <w:pPr>
        <w:jc w:val="both"/>
      </w:pPr>
    </w:p>
    <w:p w14:paraId="794FE34A" w14:textId="54A7C5B7" w:rsidR="008E3D4A" w:rsidRDefault="00F57CA1" w:rsidP="00F57CA1">
      <w:pPr>
        <w:jc w:val="center"/>
        <w:rPr>
          <w:b/>
          <w:bCs/>
          <w:i/>
          <w:iCs/>
          <w:u w:val="single"/>
        </w:rPr>
      </w:pPr>
      <w:r>
        <w:rPr>
          <w:b/>
          <w:bCs/>
          <w:i/>
          <w:iCs/>
          <w:u w:val="single"/>
        </w:rPr>
        <w:t xml:space="preserve">Technology and </w:t>
      </w:r>
      <w:r w:rsidR="008E3D4A" w:rsidRPr="00141AD6">
        <w:rPr>
          <w:b/>
          <w:bCs/>
          <w:i/>
          <w:iCs/>
          <w:u w:val="single"/>
        </w:rPr>
        <w:t>Email</w:t>
      </w:r>
    </w:p>
    <w:p w14:paraId="4358E81B" w14:textId="77777777" w:rsidR="00F57CA1" w:rsidRPr="00F57CA1" w:rsidRDefault="00F57CA1" w:rsidP="00F57CA1">
      <w:pPr>
        <w:jc w:val="center"/>
        <w:rPr>
          <w:b/>
          <w:bCs/>
          <w:i/>
          <w:iCs/>
          <w:u w:val="single"/>
        </w:rPr>
      </w:pPr>
    </w:p>
    <w:p w14:paraId="65B5B8EC" w14:textId="08A98C81" w:rsidR="00F57CA1" w:rsidRDefault="00F57CA1" w:rsidP="008E3D4A">
      <w:r>
        <w:t xml:space="preserve">Students will be expected to access and use Blackboard on a regular basis. Important information, such as the syllabus and class materials, will be posted here. To access </w:t>
      </w:r>
      <w:proofErr w:type="gramStart"/>
      <w:r>
        <w:t>Blackboard</w:t>
      </w:r>
      <w:proofErr w:type="gramEnd"/>
      <w:r>
        <w:t xml:space="preserve"> log in at: https://mymasonportal.gmu.edu/ then click on the Courses tab on the left and locate your course link in the Course List.</w:t>
      </w:r>
    </w:p>
    <w:p w14:paraId="6B7FE65C" w14:textId="24B54BCA" w:rsidR="00F57CA1" w:rsidRDefault="00F57CA1" w:rsidP="008E3D4A"/>
    <w:p w14:paraId="4EC457DC" w14:textId="6F35F856" w:rsidR="00F57CA1" w:rsidRDefault="00F57CA1" w:rsidP="00F57CA1">
      <w:r>
        <w:t>Students should check their GMU email account regularly (at least once per day) and use it when communicating with me about course-related matters. I do not send course information or updates to any email address other than those supported by GMU. If you have any questions, please post them on the Ask the Professor Forum on Blackboard. For any personal questions, e</w:t>
      </w:r>
      <w:r w:rsidRPr="005D020C">
        <w:t xml:space="preserve">mail is the best way to get in contact with me. </w:t>
      </w:r>
      <w:r>
        <w:t>I usually answer all emails within a day or two. I do not reply to emails on weekends.</w:t>
      </w:r>
      <w:r>
        <w:t xml:space="preserve"> </w:t>
      </w:r>
      <w:r w:rsidRPr="005D020C">
        <w:t xml:space="preserve">Make sure to include a subject line in your email mentioning your course/section.  (e.g., PSYC </w:t>
      </w:r>
      <w:r>
        <w:t>325</w:t>
      </w:r>
      <w:r w:rsidRPr="005D020C">
        <w:t xml:space="preserve"> – </w:t>
      </w:r>
      <w:r w:rsidR="0084277B">
        <w:t>002</w:t>
      </w:r>
      <w:r w:rsidRPr="005D020C">
        <w:t xml:space="preserve">) and sign your first and last name. </w:t>
      </w:r>
    </w:p>
    <w:p w14:paraId="73334B18" w14:textId="77777777" w:rsidR="00F57CA1" w:rsidRDefault="00F57CA1" w:rsidP="008E3D4A"/>
    <w:p w14:paraId="08CF767D" w14:textId="1A36DD54" w:rsidR="008E3D4A" w:rsidRDefault="008E3D4A" w:rsidP="008E3D4A">
      <w:r w:rsidRPr="00F57CA1">
        <w:rPr>
          <w:b/>
          <w:bCs/>
        </w:rPr>
        <w:t>Official Communications via GMU Email:</w:t>
      </w:r>
      <w:r w:rsidRPr="005D020C">
        <w:t xml:space="preserve">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w:t>
      </w:r>
    </w:p>
    <w:p w14:paraId="17E23DB3" w14:textId="5D65BCC4" w:rsidR="001E4863" w:rsidRDefault="001E4863" w:rsidP="008E3D4A"/>
    <w:p w14:paraId="230782A6" w14:textId="5FFE9667" w:rsidR="001E4863" w:rsidRDefault="001E4863" w:rsidP="001E4863">
      <w:pPr>
        <w:jc w:val="center"/>
      </w:pPr>
      <w:r>
        <w:rPr>
          <w:b/>
          <w:bCs/>
          <w:i/>
          <w:iCs/>
          <w:u w:val="single"/>
        </w:rPr>
        <w:t>Trigger Warning</w:t>
      </w:r>
    </w:p>
    <w:p w14:paraId="44DCC875" w14:textId="6502FE94" w:rsidR="001E4863" w:rsidRDefault="001E4863" w:rsidP="001E4863">
      <w:pPr>
        <w:jc w:val="center"/>
      </w:pPr>
    </w:p>
    <w:p w14:paraId="3EED57F2" w14:textId="19C48BA7" w:rsidR="001E4863" w:rsidRPr="001E4863" w:rsidRDefault="001E4863" w:rsidP="001E4863">
      <w:r>
        <w:t xml:space="preserve">Some topics in the field of psychology can facilitate undesired emotions or feelings.  This could include, but is not limited to, anxiety, </w:t>
      </w:r>
      <w:r w:rsidR="00200E05">
        <w:t>sadness</w:t>
      </w:r>
      <w:r>
        <w:t xml:space="preserve">, </w:t>
      </w:r>
      <w:r w:rsidR="00200E05">
        <w:t xml:space="preserve">discomfort, </w:t>
      </w:r>
      <w:r>
        <w:t xml:space="preserve">or symptoms of post-traumatic stress.  Be sure that you have looked over the course objectives, topics, and schedule to make sure you understand what information this course covers and consider how it may or may not affect you.  Students should be mindful of themselves and their experiences when navigating through the course topics and be sure they are practicing self-care and utilizing necessary resources, such as reaching out to a mental health professional, when needed.  </w:t>
      </w:r>
    </w:p>
    <w:p w14:paraId="7E8A1B8A" w14:textId="77777777" w:rsidR="00277901" w:rsidRPr="005D020C" w:rsidRDefault="00277901" w:rsidP="00C02B8E"/>
    <w:p w14:paraId="5ED42E06" w14:textId="009DD6B3" w:rsidR="009F3EEE" w:rsidRPr="00141AD6" w:rsidRDefault="0039626A" w:rsidP="0054793E">
      <w:pPr>
        <w:pBdr>
          <w:top w:val="nil"/>
          <w:left w:val="nil"/>
          <w:bottom w:val="nil"/>
          <w:right w:val="nil"/>
          <w:between w:val="nil"/>
        </w:pBdr>
        <w:jc w:val="center"/>
        <w:rPr>
          <w:rFonts w:eastAsia="Calibri"/>
          <w:b/>
          <w:bCs/>
          <w:i/>
          <w:iCs/>
          <w:u w:val="single"/>
        </w:rPr>
      </w:pPr>
      <w:r>
        <w:rPr>
          <w:rFonts w:eastAsia="Calibri"/>
          <w:b/>
          <w:bCs/>
          <w:i/>
          <w:iCs/>
          <w:u w:val="single"/>
        </w:rPr>
        <w:t>Blackboard</w:t>
      </w:r>
      <w:r w:rsidR="009F3EEE" w:rsidRPr="00141AD6">
        <w:rPr>
          <w:rFonts w:eastAsia="Calibri"/>
          <w:b/>
          <w:bCs/>
          <w:i/>
          <w:iCs/>
          <w:u w:val="single"/>
        </w:rPr>
        <w:t xml:space="preserve"> Policy and Grading</w:t>
      </w:r>
    </w:p>
    <w:p w14:paraId="51A1759A" w14:textId="77777777" w:rsidR="0054793E" w:rsidRPr="005D020C" w:rsidRDefault="0054793E" w:rsidP="009F3EEE">
      <w:pPr>
        <w:pBdr>
          <w:top w:val="nil"/>
          <w:left w:val="nil"/>
          <w:bottom w:val="nil"/>
          <w:right w:val="nil"/>
          <w:between w:val="nil"/>
        </w:pBdr>
        <w:rPr>
          <w:rFonts w:eastAsia="Calibri"/>
          <w:u w:val="single"/>
        </w:rPr>
      </w:pPr>
    </w:p>
    <w:p w14:paraId="0CF675F3" w14:textId="09EB3017" w:rsidR="009F3EEE" w:rsidRDefault="009F3EEE" w:rsidP="009F3EEE">
      <w:pPr>
        <w:pBdr>
          <w:top w:val="nil"/>
          <w:left w:val="nil"/>
          <w:bottom w:val="nil"/>
          <w:right w:val="nil"/>
          <w:between w:val="nil"/>
        </w:pBdr>
        <w:rPr>
          <w:rFonts w:eastAsia="Calibri"/>
        </w:rPr>
      </w:pPr>
      <w:r w:rsidRPr="005D020C">
        <w:rPr>
          <w:rFonts w:eastAsia="Calibri"/>
        </w:rPr>
        <w:t xml:space="preserve">It is expected that you check the </w:t>
      </w:r>
      <w:r w:rsidR="0039626A">
        <w:rPr>
          <w:rFonts w:eastAsia="Calibri"/>
        </w:rPr>
        <w:t>Blackboard</w:t>
      </w:r>
      <w:r w:rsidRPr="005D020C">
        <w:rPr>
          <w:rFonts w:eastAsia="Calibri"/>
        </w:rPr>
        <w:t xml:space="preserve"> regularly for possible announcements, the most up-too-date documents, and to see your grades on individual assignments.  The instructor will </w:t>
      </w:r>
      <w:proofErr w:type="gramStart"/>
      <w:r w:rsidRPr="005D020C">
        <w:rPr>
          <w:rFonts w:eastAsia="Calibri"/>
        </w:rPr>
        <w:t>make an effort</w:t>
      </w:r>
      <w:proofErr w:type="gramEnd"/>
      <w:r w:rsidRPr="005D020C">
        <w:rPr>
          <w:rFonts w:eastAsia="Calibri"/>
        </w:rPr>
        <w:t xml:space="preserve"> to post individual grades.   However, note that the </w:t>
      </w:r>
      <w:r w:rsidR="0039626A">
        <w:rPr>
          <w:rFonts w:eastAsia="Calibri"/>
        </w:rPr>
        <w:t>Blackboard</w:t>
      </w:r>
      <w:r w:rsidRPr="005D020C">
        <w:rPr>
          <w:rFonts w:eastAsia="Calibri"/>
        </w:rPr>
        <w:t xml:space="preserve"> gradebook may not always be completely accurate</w:t>
      </w:r>
      <w:r w:rsidR="00273E6B" w:rsidRPr="005D020C">
        <w:rPr>
          <w:rFonts w:eastAsia="Calibri"/>
        </w:rPr>
        <w:t xml:space="preserve">/up to date. </w:t>
      </w:r>
      <w:r w:rsidRPr="005D020C">
        <w:rPr>
          <w:rFonts w:eastAsia="Calibri"/>
        </w:rPr>
        <w:t xml:space="preserve"> Students are </w:t>
      </w:r>
      <w:r w:rsidR="00273E6B" w:rsidRPr="005D020C">
        <w:rPr>
          <w:rFonts w:eastAsia="Calibri"/>
        </w:rPr>
        <w:t>encouraged</w:t>
      </w:r>
      <w:r w:rsidRPr="005D020C">
        <w:rPr>
          <w:rFonts w:eastAsia="Calibri"/>
        </w:rPr>
        <w:t xml:space="preserve"> to calculate their grades on their own or contact the instructor if they are uncertain of its accuracy.  It is the student’s responsibility to contact the instructor if they notice an error in the </w:t>
      </w:r>
      <w:r w:rsidR="0039626A">
        <w:rPr>
          <w:rFonts w:eastAsia="Calibri"/>
        </w:rPr>
        <w:t>Blackboard</w:t>
      </w:r>
      <w:r w:rsidRPr="005D020C">
        <w:rPr>
          <w:rFonts w:eastAsia="Calibri"/>
        </w:rPr>
        <w:t xml:space="preserve"> gradebook.</w:t>
      </w:r>
    </w:p>
    <w:p w14:paraId="1F261ED9" w14:textId="147A1BB0" w:rsidR="005121C4" w:rsidRDefault="005121C4" w:rsidP="009F3EEE">
      <w:pPr>
        <w:pBdr>
          <w:top w:val="nil"/>
          <w:left w:val="nil"/>
          <w:bottom w:val="nil"/>
          <w:right w:val="nil"/>
          <w:between w:val="nil"/>
        </w:pBdr>
        <w:rPr>
          <w:rFonts w:eastAsia="Calibri"/>
        </w:rPr>
      </w:pPr>
    </w:p>
    <w:p w14:paraId="2B84F2E6" w14:textId="477A1C85" w:rsidR="005121C4" w:rsidRDefault="005121C4" w:rsidP="009F3EEE">
      <w:pPr>
        <w:pBdr>
          <w:top w:val="nil"/>
          <w:left w:val="nil"/>
          <w:bottom w:val="nil"/>
          <w:right w:val="nil"/>
          <w:between w:val="nil"/>
        </w:pBdr>
        <w:rPr>
          <w:rFonts w:eastAsia="Calibri"/>
        </w:rPr>
      </w:pPr>
      <w:proofErr w:type="gramStart"/>
      <w:r>
        <w:t>In the event that</w:t>
      </w:r>
      <w:proofErr w:type="gramEnd"/>
      <w:r>
        <w:t xml:space="preserve"> assignments require students to challenge their thoughts and consider positions and viewpoints that may be different from that of the instructor’s, students should not feel discouraged in offending the instructor for simply having a differing viewpoint, as this will not influence grading.  Grading will always be based on the quality of the content, supporting evidence when necessary, and the alignment of the submission with the assignment’s requirements.  However, adherence to the respect policy is ALWAYS required. </w:t>
      </w:r>
    </w:p>
    <w:p w14:paraId="1F75EAB8" w14:textId="390FF1E2" w:rsidR="00F61DEF" w:rsidRDefault="00F61DEF" w:rsidP="009F3EEE">
      <w:pPr>
        <w:pBdr>
          <w:top w:val="nil"/>
          <w:left w:val="nil"/>
          <w:bottom w:val="nil"/>
          <w:right w:val="nil"/>
          <w:between w:val="nil"/>
        </w:pBdr>
        <w:rPr>
          <w:rFonts w:eastAsia="Calibri"/>
        </w:rPr>
      </w:pPr>
    </w:p>
    <w:p w14:paraId="33BF3056" w14:textId="30F6CBD1" w:rsidR="00F61DEF" w:rsidRPr="00F61DEF" w:rsidRDefault="00F61DEF" w:rsidP="00F61DEF">
      <w:pPr>
        <w:rPr>
          <w:iCs/>
          <w:lang w:bidi="en-US"/>
        </w:rPr>
      </w:pPr>
      <w:proofErr w:type="spellStart"/>
      <w:r w:rsidRPr="00F61DEF">
        <w:rPr>
          <w:i/>
          <w:iCs/>
        </w:rPr>
        <w:t>BlackBoard</w:t>
      </w:r>
      <w:proofErr w:type="spellEnd"/>
      <w:r w:rsidRPr="00F61DEF">
        <w:rPr>
          <w:i/>
          <w:iCs/>
        </w:rPr>
        <w:t xml:space="preserve"> Login.</w:t>
      </w:r>
      <w:r>
        <w:t xml:space="preserve"> </w:t>
      </w:r>
      <w:r w:rsidRPr="0004208F">
        <w:t xml:space="preserve">Online materials for this class can be accessed through Blackboard. You must check our course webpage frequently for course content, assignments, and discussions. </w:t>
      </w:r>
      <w:r>
        <w:t xml:space="preserve"> Blackboard can also serve as your access to the </w:t>
      </w:r>
      <w:proofErr w:type="spellStart"/>
      <w:r>
        <w:t>LaunchPad</w:t>
      </w:r>
      <w:proofErr w:type="spellEnd"/>
      <w:r>
        <w:t xml:space="preserve"> site. </w:t>
      </w:r>
      <w:r w:rsidRPr="0004208F">
        <w:rPr>
          <w:iCs/>
          <w:lang w:bidi="en-US"/>
        </w:rPr>
        <w:t xml:space="preserve">Access to </w:t>
      </w:r>
      <w:hyperlink r:id="rId10" w:history="1">
        <w:proofErr w:type="spellStart"/>
        <w:r w:rsidRPr="0004208F">
          <w:rPr>
            <w:rStyle w:val="Hyperlink"/>
            <w:iCs/>
            <w:lang w:bidi="en-US"/>
          </w:rPr>
          <w:t>MyMason</w:t>
        </w:r>
        <w:proofErr w:type="spellEnd"/>
      </w:hyperlink>
      <w:r w:rsidRPr="0004208F">
        <w:rPr>
          <w:iCs/>
          <w:lang w:bidi="en-US"/>
        </w:rPr>
        <w:t xml:space="preserve"> and GMU email are required to participate successfully in this course. Check </w:t>
      </w:r>
      <w:hyperlink r:id="rId11" w:history="1">
        <w:r w:rsidRPr="0004208F">
          <w:rPr>
            <w:rStyle w:val="Hyperlink"/>
            <w:iCs/>
            <w:lang w:bidi="en-US"/>
          </w:rPr>
          <w:t>the IT Support Center</w:t>
        </w:r>
      </w:hyperlink>
      <w:r w:rsidRPr="0004208F">
        <w:rPr>
          <w:iCs/>
          <w:lang w:bidi="en-US"/>
        </w:rPr>
        <w:t xml:space="preserve"> website. Navigate to </w:t>
      </w:r>
      <w:hyperlink r:id="rId12" w:history="1">
        <w:r w:rsidRPr="0004208F">
          <w:rPr>
            <w:rStyle w:val="Hyperlink"/>
            <w:iCs/>
            <w:lang w:bidi="en-US"/>
          </w:rPr>
          <w:t>the Student Support page</w:t>
        </w:r>
      </w:hyperlink>
      <w:r w:rsidRPr="0004208F">
        <w:rPr>
          <w:iCs/>
          <w:lang w:bidi="en-US"/>
        </w:rPr>
        <w:t xml:space="preserve"> for help and information about Blackboard. In the menu bar to the left you will find all the tools you need to become familiar with for this course.  Take time to learn each. Make sure you run a system check a few days before class. Become familiar with the attributes of Blackboard and online learning.  </w:t>
      </w:r>
    </w:p>
    <w:p w14:paraId="66179B14" w14:textId="77777777" w:rsidR="009F3EEE" w:rsidRPr="005D020C" w:rsidRDefault="009F3EEE" w:rsidP="009F3EEE">
      <w:pPr>
        <w:jc w:val="center"/>
      </w:pPr>
    </w:p>
    <w:p w14:paraId="32A54A20" w14:textId="1F7FA772" w:rsidR="009F3EEE" w:rsidRPr="00141AD6" w:rsidRDefault="009F3EEE" w:rsidP="0054793E">
      <w:pPr>
        <w:jc w:val="center"/>
        <w:rPr>
          <w:b/>
          <w:bCs/>
          <w:i/>
          <w:iCs/>
          <w:u w:val="single"/>
        </w:rPr>
      </w:pPr>
      <w:r w:rsidRPr="00141AD6">
        <w:rPr>
          <w:b/>
          <w:bCs/>
          <w:i/>
          <w:iCs/>
          <w:u w:val="single"/>
        </w:rPr>
        <w:t>Honor Code</w:t>
      </w:r>
    </w:p>
    <w:p w14:paraId="6568E5B6" w14:textId="77777777" w:rsidR="0054793E" w:rsidRPr="005D020C" w:rsidRDefault="0054793E" w:rsidP="009F3EEE">
      <w:pPr>
        <w:rPr>
          <w:u w:val="single"/>
        </w:rPr>
      </w:pPr>
    </w:p>
    <w:p w14:paraId="0A196AC5" w14:textId="77777777" w:rsidR="009F3EEE" w:rsidRPr="005D020C" w:rsidRDefault="009F3EEE" w:rsidP="009F3EEE">
      <w:r w:rsidRPr="005D020C">
        <w:rPr>
          <w:rFonts w:eastAsia="Times New Roman"/>
          <w:color w:val="000000" w:themeColor="text1"/>
        </w:rPr>
        <w:t xml:space="preserve">George Mason University has an Honor Code, which requires all members of this community to maintain the highest standards of academic honesty and integrity. Cheating, plagiarism, lying, and stealing are all prohibited. It is every student’s responsibility to familiarize himself or herself with the Honor Code. The Honor Code is available at: </w:t>
      </w:r>
      <w:hyperlink r:id="rId13" w:history="1">
        <w:r w:rsidRPr="005D020C">
          <w:rPr>
            <w:rStyle w:val="Hyperlink"/>
          </w:rPr>
          <w:t>http://mason.gmu.edu/~montecin/plagiarism.htm</w:t>
        </w:r>
      </w:hyperlink>
      <w:r w:rsidRPr="005D020C">
        <w:rPr>
          <w:rFonts w:eastAsia="Times New Roman"/>
          <w:color w:val="000000" w:themeColor="text1"/>
        </w:rPr>
        <w:t>.  All violations of the Honor Code will be reported to the Honor Committee.</w:t>
      </w:r>
      <w:r w:rsidRPr="005D020C">
        <w:t xml:space="preserve">  Students are encouraged to study together as much as possible throughout the course, however, no assistance, sharing of information, or discussion of exam items or answers between students may take place. For all work, the name that appears on the paper must be the author. Violations of the Honor Code will not be tolerated in this course and will be immediately reported according to GMU procedures.  The instructor reserves the right to use software to determine the extent to which the work is that of the students. The instructor for this course reserves the right to enter a failing grade to any student found guilty of an honor code violation.  Additionally, students may not reproduce (including uploading to the Internet) any portion of the exam. Students who attempt to photograph or in any way capture information about the exam or other graded materials for others’ use will be reported for an honor violation.  </w:t>
      </w:r>
    </w:p>
    <w:p w14:paraId="0C21C370" w14:textId="77777777" w:rsidR="009F3EEE" w:rsidRPr="005D020C" w:rsidRDefault="009F3EEE" w:rsidP="009F3EEE"/>
    <w:p w14:paraId="06535830" w14:textId="56DAB5DC" w:rsidR="009F3EEE" w:rsidRPr="00141AD6" w:rsidRDefault="009F3EEE" w:rsidP="0054793E">
      <w:pPr>
        <w:jc w:val="center"/>
        <w:rPr>
          <w:b/>
          <w:bCs/>
          <w:i/>
          <w:iCs/>
          <w:u w:val="single"/>
        </w:rPr>
      </w:pPr>
      <w:r w:rsidRPr="00141AD6">
        <w:rPr>
          <w:b/>
          <w:bCs/>
          <w:i/>
          <w:iCs/>
          <w:u w:val="single"/>
        </w:rPr>
        <w:t>Students with Disabilities</w:t>
      </w:r>
    </w:p>
    <w:p w14:paraId="5C38513B" w14:textId="77777777" w:rsidR="0054793E" w:rsidRPr="005D020C" w:rsidRDefault="0054793E" w:rsidP="009F3EEE">
      <w:pPr>
        <w:rPr>
          <w:u w:val="single"/>
        </w:rPr>
      </w:pPr>
    </w:p>
    <w:p w14:paraId="0170C8CE" w14:textId="46FDAC0A" w:rsidR="009F3EEE" w:rsidRDefault="009F3EEE" w:rsidP="009F3EEE">
      <w:pPr>
        <w:jc w:val="both"/>
      </w:pPr>
      <w:r w:rsidRPr="005D020C">
        <w:t xml:space="preserve">Disability Services at George Mason University is committed to providing equitable access to learning opportunities for all students by upholding the laws that ensure equal treatment of people with disabilities. If you are seeking accommodations for this class, please first visit http://ds.gmu.edu/ for detailed information about the Disability Services registration process. Then please discuss your approved accommodations with me. Disability Services </w:t>
      </w:r>
      <w:proofErr w:type="gramStart"/>
      <w:r w:rsidRPr="005D020C">
        <w:t>is located in</w:t>
      </w:r>
      <w:proofErr w:type="gramEnd"/>
      <w:r w:rsidRPr="005D020C">
        <w:t xml:space="preserve"> Student Union Building I (SUB I), Suite 2500. Email: ods@gmu.edu | Phone: (703) 993-2474”  </w:t>
      </w:r>
    </w:p>
    <w:p w14:paraId="30033112" w14:textId="77777777" w:rsidR="00C02B8E" w:rsidRPr="00141AD6" w:rsidRDefault="00C02B8E" w:rsidP="00C02B8E"/>
    <w:p w14:paraId="36075915" w14:textId="546C392F" w:rsidR="009F3EEE" w:rsidRPr="00141AD6" w:rsidRDefault="009F3EEE" w:rsidP="0054793E">
      <w:pPr>
        <w:jc w:val="center"/>
        <w:rPr>
          <w:b/>
          <w:bCs/>
          <w:i/>
          <w:iCs/>
          <w:u w:val="single"/>
        </w:rPr>
      </w:pPr>
      <w:r w:rsidRPr="00141AD6">
        <w:rPr>
          <w:b/>
          <w:bCs/>
          <w:i/>
          <w:iCs/>
          <w:u w:val="single"/>
        </w:rPr>
        <w:t>Student Privacy and Additional Resources</w:t>
      </w:r>
    </w:p>
    <w:p w14:paraId="168DC63B" w14:textId="77777777" w:rsidR="0054793E" w:rsidRPr="005D020C" w:rsidRDefault="0054793E" w:rsidP="009F3EEE">
      <w:pPr>
        <w:rPr>
          <w:u w:val="single"/>
        </w:rPr>
      </w:pPr>
    </w:p>
    <w:p w14:paraId="52F15644" w14:textId="77777777" w:rsidR="009F3EEE" w:rsidRPr="005D020C" w:rsidRDefault="009F3EEE" w:rsidP="009F3EEE">
      <w:pPr>
        <w:rPr>
          <w:color w:val="0260BF"/>
        </w:rPr>
      </w:pPr>
      <w:r w:rsidRPr="005D020C">
        <w:t xml:space="preserve">Information about Student Privacy and Student Rights under FERPA can be found at: </w:t>
      </w:r>
      <w:hyperlink r:id="rId14" w:history="1">
        <w:r w:rsidRPr="005D020C">
          <w:rPr>
            <w:rStyle w:val="Hyperlink"/>
          </w:rPr>
          <w:t>http://registrar.gmu.edu/ferpa/</w:t>
        </w:r>
      </w:hyperlink>
    </w:p>
    <w:p w14:paraId="0F874E2A" w14:textId="77777777" w:rsidR="009F3EEE" w:rsidRPr="005D020C" w:rsidRDefault="009F3EEE" w:rsidP="009F3EEE"/>
    <w:p w14:paraId="54CE6478" w14:textId="77777777" w:rsidR="009F3EEE" w:rsidRPr="005D020C" w:rsidRDefault="009F3EEE" w:rsidP="009F3EEE">
      <w:r w:rsidRPr="005D020C">
        <w:t>A variety of student services are available:</w:t>
      </w:r>
    </w:p>
    <w:p w14:paraId="0CF126D0" w14:textId="77777777" w:rsidR="009F3EEE" w:rsidRPr="005D020C" w:rsidRDefault="009F3EEE" w:rsidP="009F3EEE">
      <w:pPr>
        <w:pStyle w:val="ListParagraph"/>
        <w:numPr>
          <w:ilvl w:val="0"/>
          <w:numId w:val="9"/>
        </w:numPr>
        <w:contextualSpacing w:val="0"/>
        <w:rPr>
          <w:rFonts w:ascii="Times New Roman" w:hAnsi="Times New Roman" w:cs="Times New Roman"/>
        </w:rPr>
      </w:pPr>
      <w:r w:rsidRPr="005D020C">
        <w:rPr>
          <w:rFonts w:ascii="Times New Roman" w:hAnsi="Times New Roman" w:cs="Times New Roman"/>
        </w:rPr>
        <w:t>Distance Education Services, University Libraries (</w:t>
      </w:r>
      <w:proofErr w:type="gramStart"/>
      <w:r w:rsidRPr="005D020C">
        <w:rPr>
          <w:rFonts w:ascii="Times New Roman" w:hAnsi="Times New Roman" w:cs="Times New Roman"/>
          <w:color w:val="0260BF"/>
        </w:rPr>
        <w:t xml:space="preserve">http://library.gmu.edu/distance </w:t>
      </w:r>
      <w:r w:rsidRPr="005D020C">
        <w:rPr>
          <w:rFonts w:ascii="Times New Roman" w:hAnsi="Times New Roman" w:cs="Times New Roman"/>
        </w:rPr>
        <w:t>)</w:t>
      </w:r>
      <w:proofErr w:type="gramEnd"/>
    </w:p>
    <w:p w14:paraId="1A6ABD86" w14:textId="5A654EDB" w:rsidR="009F3EEE" w:rsidRDefault="009F3EEE" w:rsidP="009F3EEE">
      <w:pPr>
        <w:pStyle w:val="ListParagraph"/>
        <w:numPr>
          <w:ilvl w:val="0"/>
          <w:numId w:val="9"/>
        </w:numPr>
        <w:contextualSpacing w:val="0"/>
        <w:rPr>
          <w:rFonts w:ascii="Times New Roman" w:hAnsi="Times New Roman" w:cs="Times New Roman"/>
        </w:rPr>
      </w:pPr>
      <w:r w:rsidRPr="005D020C">
        <w:rPr>
          <w:rFonts w:ascii="Times New Roman" w:hAnsi="Times New Roman" w:cs="Times New Roman"/>
        </w:rPr>
        <w:lastRenderedPageBreak/>
        <w:t>Writing Center (</w:t>
      </w:r>
      <w:proofErr w:type="gramStart"/>
      <w:r w:rsidRPr="005D020C">
        <w:rPr>
          <w:rFonts w:ascii="Times New Roman" w:hAnsi="Times New Roman" w:cs="Times New Roman"/>
          <w:color w:val="0260BF"/>
        </w:rPr>
        <w:t xml:space="preserve">http://writingcenter.gmu.edu/ </w:t>
      </w:r>
      <w:r w:rsidRPr="005D020C">
        <w:rPr>
          <w:rFonts w:ascii="Times New Roman" w:hAnsi="Times New Roman" w:cs="Times New Roman"/>
        </w:rPr>
        <w:t>)</w:t>
      </w:r>
      <w:proofErr w:type="gramEnd"/>
    </w:p>
    <w:p w14:paraId="7B8F00F2" w14:textId="46BA01EE" w:rsidR="003B7346" w:rsidRPr="005D020C" w:rsidRDefault="003B7346" w:rsidP="009F3EEE">
      <w:pPr>
        <w:pStyle w:val="ListParagraph"/>
        <w:numPr>
          <w:ilvl w:val="0"/>
          <w:numId w:val="9"/>
        </w:numPr>
        <w:contextualSpacing w:val="0"/>
        <w:rPr>
          <w:rFonts w:ascii="Times New Roman" w:hAnsi="Times New Roman" w:cs="Times New Roman"/>
        </w:rPr>
      </w:pPr>
      <w:r>
        <w:rPr>
          <w:rFonts w:ascii="Times New Roman" w:hAnsi="Times New Roman" w:cs="Times New Roman"/>
        </w:rPr>
        <w:t>Learning Services (</w:t>
      </w:r>
      <w:hyperlink r:id="rId15" w:history="1">
        <w:r w:rsidRPr="00676449">
          <w:rPr>
            <w:rStyle w:val="Hyperlink"/>
            <w:rFonts w:ascii="Times New Roman" w:hAnsi="Times New Roman" w:cs="Times New Roman"/>
          </w:rPr>
          <w:t>https://learningservices.gmu.edu</w:t>
        </w:r>
      </w:hyperlink>
      <w:r>
        <w:rPr>
          <w:rFonts w:ascii="Times New Roman" w:hAnsi="Times New Roman" w:cs="Times New Roman"/>
        </w:rPr>
        <w:t xml:space="preserve">) </w:t>
      </w:r>
    </w:p>
    <w:p w14:paraId="0BF58DDB" w14:textId="68E8DD40" w:rsidR="009F3EEE" w:rsidRPr="005D020C" w:rsidRDefault="009F3EEE" w:rsidP="009F3EEE">
      <w:pPr>
        <w:pStyle w:val="ListParagraph"/>
        <w:numPr>
          <w:ilvl w:val="0"/>
          <w:numId w:val="9"/>
        </w:numPr>
        <w:contextualSpacing w:val="0"/>
        <w:rPr>
          <w:rFonts w:ascii="Times New Roman" w:hAnsi="Times New Roman" w:cs="Times New Roman"/>
        </w:rPr>
      </w:pPr>
      <w:r w:rsidRPr="005D020C">
        <w:rPr>
          <w:rFonts w:ascii="Times New Roman" w:hAnsi="Times New Roman" w:cs="Times New Roman"/>
        </w:rPr>
        <w:t>Counseling and Psychological Services (</w:t>
      </w:r>
      <w:r w:rsidRPr="005D020C">
        <w:rPr>
          <w:rFonts w:ascii="Times New Roman" w:hAnsi="Times New Roman" w:cs="Times New Roman"/>
          <w:color w:val="0260BF"/>
        </w:rPr>
        <w:t>http://caps.gmu.edu/</w:t>
      </w:r>
      <w:r w:rsidRPr="005D020C">
        <w:rPr>
          <w:rFonts w:ascii="Times New Roman" w:hAnsi="Times New Roman" w:cs="Times New Roman"/>
        </w:rPr>
        <w:t xml:space="preserve">) </w:t>
      </w:r>
    </w:p>
    <w:p w14:paraId="7D9162F9" w14:textId="77777777" w:rsidR="009F3EEE" w:rsidRPr="005D020C" w:rsidRDefault="009F3EEE" w:rsidP="003626CC">
      <w:pPr>
        <w:jc w:val="both"/>
        <w:rPr>
          <w:u w:val="single"/>
        </w:rPr>
      </w:pPr>
    </w:p>
    <w:p w14:paraId="50CAD157" w14:textId="5EE30933" w:rsidR="003626CC" w:rsidRPr="00141AD6" w:rsidRDefault="003626CC" w:rsidP="0054793E">
      <w:pPr>
        <w:jc w:val="center"/>
        <w:rPr>
          <w:b/>
          <w:bCs/>
          <w:i/>
          <w:iCs/>
          <w:u w:val="single"/>
        </w:rPr>
      </w:pPr>
      <w:r w:rsidRPr="00141AD6">
        <w:rPr>
          <w:b/>
          <w:bCs/>
          <w:i/>
          <w:iCs/>
          <w:u w:val="single"/>
        </w:rPr>
        <w:t>University Counseling Services</w:t>
      </w:r>
    </w:p>
    <w:p w14:paraId="03C0C242" w14:textId="77777777" w:rsidR="0054793E" w:rsidRPr="005D020C" w:rsidRDefault="0054793E" w:rsidP="003626CC">
      <w:pPr>
        <w:jc w:val="both"/>
        <w:rPr>
          <w:u w:val="single"/>
        </w:rPr>
      </w:pPr>
    </w:p>
    <w:p w14:paraId="0FCDE3A1" w14:textId="4191A323" w:rsidR="003626CC" w:rsidRDefault="003626CC" w:rsidP="003626CC">
      <w:pPr>
        <w:jc w:val="both"/>
      </w:pPr>
      <w:r w:rsidRPr="005D020C">
        <w:t xml:space="preserve">Life is stressful and we all need a little support sometimes. Students are encouraged to contact Counseling &amp; Psychological Services (3129 Student Union Building I, http://caps.gmu.edu/) at 993-2380 for assistance with any kind of psychological/life problem or crisis. </w:t>
      </w:r>
    </w:p>
    <w:p w14:paraId="0B2C5EEB" w14:textId="404211BF" w:rsidR="00277901" w:rsidRDefault="00277901" w:rsidP="003626CC">
      <w:pPr>
        <w:jc w:val="both"/>
        <w:rPr>
          <w:b/>
          <w:bCs/>
        </w:rPr>
      </w:pPr>
    </w:p>
    <w:p w14:paraId="41AFA4F4" w14:textId="76A13616" w:rsidR="00277901" w:rsidRDefault="00277901" w:rsidP="003626CC">
      <w:pPr>
        <w:jc w:val="both"/>
        <w:rPr>
          <w:b/>
          <w:bCs/>
        </w:rPr>
      </w:pPr>
      <w:r>
        <w:rPr>
          <w:b/>
          <w:bCs/>
        </w:rPr>
        <w:t xml:space="preserve">Notice of mandatory reporting of sexual assault, interpersonal violence, and stalking. </w:t>
      </w:r>
    </w:p>
    <w:p w14:paraId="21A4D478" w14:textId="3297FD92" w:rsidR="00277901" w:rsidRPr="00277901" w:rsidRDefault="00277901" w:rsidP="003626CC">
      <w:pPr>
        <w:jc w:val="both"/>
      </w:pPr>
      <w:r>
        <w:t>As a faculty member,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(703-993-2380) or Counseling and Psychological Services (CAPS) (703-993-2380). You may also seek assistance from Mason’s Title IX Coordinator by calling 207-993-8730 or emailing cde@gmu.edu.</w:t>
      </w:r>
    </w:p>
    <w:p w14:paraId="1AE5829B" w14:textId="71D03592" w:rsidR="00804354" w:rsidRPr="005D020C" w:rsidRDefault="00804354" w:rsidP="003626CC">
      <w:pPr>
        <w:jc w:val="both"/>
      </w:pPr>
    </w:p>
    <w:p w14:paraId="7FF2A4D0" w14:textId="7367AF3A" w:rsidR="007B3BAB" w:rsidRPr="00141AD6" w:rsidRDefault="00532887" w:rsidP="0054793E">
      <w:pPr>
        <w:jc w:val="center"/>
        <w:rPr>
          <w:b/>
          <w:bCs/>
          <w:i/>
          <w:iCs/>
          <w:u w:val="single"/>
        </w:rPr>
      </w:pPr>
      <w:r>
        <w:rPr>
          <w:b/>
          <w:bCs/>
          <w:i/>
          <w:iCs/>
          <w:u w:val="single"/>
        </w:rPr>
        <w:t>Cultural/</w:t>
      </w:r>
      <w:r w:rsidR="007B3BAB" w:rsidRPr="00141AD6">
        <w:rPr>
          <w:b/>
          <w:bCs/>
          <w:i/>
          <w:iCs/>
          <w:u w:val="single"/>
        </w:rPr>
        <w:t>Religious Holidays</w:t>
      </w:r>
    </w:p>
    <w:p w14:paraId="4AA03436" w14:textId="77777777" w:rsidR="0054793E" w:rsidRPr="005D020C" w:rsidRDefault="0054793E" w:rsidP="007B3BAB">
      <w:pPr>
        <w:jc w:val="both"/>
      </w:pPr>
    </w:p>
    <w:p w14:paraId="24F12350" w14:textId="0BCA3E40" w:rsidR="0039626A" w:rsidRPr="005D020C" w:rsidRDefault="007B3BAB" w:rsidP="007B3BAB">
      <w:r w:rsidRPr="005D020C">
        <w:t xml:space="preserve">Students may receive accommodations on an individual basis for observing religious </w:t>
      </w:r>
      <w:r w:rsidR="00532887">
        <w:t xml:space="preserve">and cultural </w:t>
      </w:r>
      <w:r w:rsidRPr="005D020C">
        <w:t>holidays of special importance</w:t>
      </w:r>
      <w:r w:rsidR="00532887">
        <w:t xml:space="preserve"> and the </w:t>
      </w:r>
      <w:proofErr w:type="gramStart"/>
      <w:r w:rsidR="00532887">
        <w:t>activities</w:t>
      </w:r>
      <w:proofErr w:type="gramEnd"/>
      <w:r w:rsidR="00532887">
        <w:t xml:space="preserve"> of said observation interferes with completing a course assignment on time.  Accommodations could include extensions, make-ups, or early takes</w:t>
      </w:r>
      <w:r w:rsidRPr="005D020C">
        <w:t xml:space="preserve">.  </w:t>
      </w:r>
      <w:r w:rsidRPr="00532887">
        <w:rPr>
          <w:b/>
          <w:bCs/>
        </w:rPr>
        <w:t>If a student wishes to invoke this accommodation</w:t>
      </w:r>
      <w:r w:rsidRPr="005D020C">
        <w:t xml:space="preserve">, </w:t>
      </w:r>
      <w:r w:rsidR="0039626A">
        <w:t xml:space="preserve">please communicate this to the instructor in advance via email. </w:t>
      </w:r>
      <w:r w:rsidR="0039626A" w:rsidRPr="005D020C">
        <w:t>The following link will take you to GMUs religious holiday calendar (</w:t>
      </w:r>
      <w:hyperlink r:id="rId16" w:history="1">
        <w:r w:rsidR="0039626A" w:rsidRPr="005D020C">
          <w:rPr>
            <w:rStyle w:val="Hyperlink"/>
          </w:rPr>
          <w:t>https://ulife.gmu.edu/religious-holiday-calendar/</w:t>
        </w:r>
      </w:hyperlink>
      <w:r w:rsidR="0039626A" w:rsidRPr="005D020C">
        <w:t xml:space="preserve">).  </w:t>
      </w:r>
    </w:p>
    <w:p w14:paraId="5F92779B" w14:textId="11034F73" w:rsidR="006B5966" w:rsidRPr="005D020C" w:rsidRDefault="006B5966" w:rsidP="003626CC">
      <w:pPr>
        <w:jc w:val="both"/>
      </w:pPr>
    </w:p>
    <w:p w14:paraId="3736B762" w14:textId="4A03C2C0" w:rsidR="00C458B3" w:rsidRPr="005D020C" w:rsidRDefault="006B5966" w:rsidP="0039626A">
      <w:pPr>
        <w:pBdr>
          <w:top w:val="nil"/>
          <w:left w:val="nil"/>
          <w:bottom w:val="nil"/>
          <w:right w:val="nil"/>
          <w:between w:val="nil"/>
        </w:pBdr>
        <w:jc w:val="center"/>
        <w:rPr>
          <w:rFonts w:eastAsia="Calibri"/>
          <w:i/>
          <w:iCs/>
        </w:rPr>
      </w:pPr>
      <w:r w:rsidRPr="005D020C">
        <w:rPr>
          <w:rFonts w:eastAsia="Calibri"/>
          <w:i/>
          <w:iCs/>
        </w:rPr>
        <w:t xml:space="preserve">**By </w:t>
      </w:r>
      <w:r w:rsidR="005C78FC" w:rsidRPr="005D020C">
        <w:rPr>
          <w:rFonts w:eastAsia="Calibri"/>
          <w:i/>
          <w:iCs/>
        </w:rPr>
        <w:t>being enrolled</w:t>
      </w:r>
      <w:r w:rsidRPr="005D020C">
        <w:rPr>
          <w:rFonts w:eastAsia="Calibri"/>
          <w:i/>
          <w:iCs/>
        </w:rPr>
        <w:t xml:space="preserve"> in this class, you understand that you are agreeing to adhere to the policies and actions required of you by both </w:t>
      </w:r>
      <w:r w:rsidR="00334ABE" w:rsidRPr="005D020C">
        <w:rPr>
          <w:rFonts w:eastAsia="Calibri"/>
          <w:i/>
          <w:iCs/>
        </w:rPr>
        <w:t>me</w:t>
      </w:r>
      <w:r w:rsidRPr="005D020C">
        <w:rPr>
          <w:rFonts w:eastAsia="Calibri"/>
          <w:i/>
          <w:iCs/>
        </w:rPr>
        <w:t xml:space="preserve"> and the institution.  You are agreeing to the content and regulations of the most recent student/institution handbook</w:t>
      </w:r>
      <w:r w:rsidR="00845C5A">
        <w:rPr>
          <w:rFonts w:eastAsia="Calibri"/>
          <w:i/>
          <w:iCs/>
        </w:rPr>
        <w:t>.</w:t>
      </w:r>
      <w:r w:rsidRPr="005D020C">
        <w:rPr>
          <w:rFonts w:eastAsia="Calibri"/>
          <w:i/>
          <w:iCs/>
        </w:rPr>
        <w:t xml:space="preserve"> </w:t>
      </w:r>
    </w:p>
    <w:p w14:paraId="20B22597" w14:textId="7E1A4280" w:rsidR="003C73A3" w:rsidRDefault="003C73A3" w:rsidP="00C458B3">
      <w:pPr>
        <w:rPr>
          <w:i/>
          <w:iCs/>
          <w:sz w:val="20"/>
          <w:szCs w:val="20"/>
        </w:rPr>
        <w:sectPr w:rsidR="003C73A3" w:rsidSect="00C458B3">
          <w:headerReference w:type="even" r:id="rId17"/>
          <w:headerReference w:type="default" r:id="rId18"/>
          <w:footerReference w:type="even" r:id="rId19"/>
          <w:footerReference w:type="default" r:id="rId20"/>
          <w:pgSz w:w="12240" w:h="15840"/>
          <w:pgMar w:top="720" w:right="720" w:bottom="720" w:left="720" w:header="720" w:footer="720" w:gutter="0"/>
          <w:cols w:space="720"/>
          <w:docGrid w:linePitch="360"/>
        </w:sectPr>
      </w:pPr>
    </w:p>
    <w:p w14:paraId="5C8834CA" w14:textId="77777777" w:rsidR="003C73A3" w:rsidRPr="005D020C" w:rsidRDefault="003C73A3" w:rsidP="003C73A3">
      <w:pPr>
        <w:rPr>
          <w:u w:val="single"/>
        </w:rPr>
      </w:pPr>
      <w:r w:rsidRPr="005D020C">
        <w:rPr>
          <w:u w:val="single"/>
        </w:rPr>
        <w:lastRenderedPageBreak/>
        <w:t>Course Calendar</w:t>
      </w:r>
    </w:p>
    <w:p w14:paraId="213C2E24" w14:textId="5BE36BBB" w:rsidR="00F2467A" w:rsidRDefault="00F2467A" w:rsidP="00F2467A">
      <w:r w:rsidRPr="005D020C">
        <w:t>Here you will find the tentative schedule for the semester</w:t>
      </w:r>
      <w:r>
        <w:t xml:space="preserve"> and </w:t>
      </w:r>
      <w:r w:rsidRPr="005D020C">
        <w:t>other important dates</w:t>
      </w:r>
      <w:r>
        <w:t>.</w:t>
      </w:r>
      <w:r w:rsidRPr="005D020C">
        <w:t xml:space="preserve">  You should be familiar with this information to complete your assignments on time and be successful.</w:t>
      </w:r>
    </w:p>
    <w:p w14:paraId="3EA8BE06" w14:textId="77777777" w:rsidR="00252AB1" w:rsidRPr="001842C3" w:rsidRDefault="00252AB1" w:rsidP="00F2467A"/>
    <w:p w14:paraId="5E2E4E05" w14:textId="31740529" w:rsidR="00E05891" w:rsidRDefault="00E05891" w:rsidP="00C458B3">
      <w:pPr>
        <w:rPr>
          <w:i/>
          <w:iCs/>
          <w:sz w:val="20"/>
          <w:szCs w:val="20"/>
        </w:rPr>
      </w:pPr>
    </w:p>
    <w:tbl>
      <w:tblPr>
        <w:tblStyle w:val="TableGrid"/>
        <w:tblW w:w="4838" w:type="pct"/>
        <w:jc w:val="center"/>
        <w:tblLayout w:type="fixed"/>
        <w:tblLook w:val="04A0" w:firstRow="1" w:lastRow="0" w:firstColumn="1" w:lastColumn="0" w:noHBand="0" w:noVBand="1"/>
      </w:tblPr>
      <w:tblGrid>
        <w:gridCol w:w="1486"/>
        <w:gridCol w:w="4809"/>
        <w:gridCol w:w="4145"/>
      </w:tblGrid>
      <w:tr w:rsidR="007F78F3" w:rsidRPr="007F78F3" w14:paraId="7DD0F790" w14:textId="77777777" w:rsidTr="00A04698">
        <w:trPr>
          <w:trHeight w:val="14"/>
          <w:jc w:val="center"/>
        </w:trPr>
        <w:tc>
          <w:tcPr>
            <w:tcW w:w="712" w:type="pct"/>
            <w:vAlign w:val="center"/>
          </w:tcPr>
          <w:p w14:paraId="63AE5C99" w14:textId="77777777" w:rsidR="00252AB1" w:rsidRPr="007F78F3" w:rsidRDefault="00252AB1" w:rsidP="00CB37E6">
            <w:pPr>
              <w:jc w:val="center"/>
              <w:rPr>
                <w:b/>
                <w:bCs/>
                <w:sz w:val="28"/>
                <w:szCs w:val="28"/>
              </w:rPr>
            </w:pPr>
            <w:r w:rsidRPr="007F78F3">
              <w:rPr>
                <w:b/>
                <w:bCs/>
                <w:sz w:val="28"/>
                <w:szCs w:val="28"/>
              </w:rPr>
              <w:t>Dates</w:t>
            </w:r>
          </w:p>
        </w:tc>
        <w:tc>
          <w:tcPr>
            <w:tcW w:w="2303" w:type="pct"/>
            <w:vAlign w:val="center"/>
          </w:tcPr>
          <w:p w14:paraId="6C1BDE01" w14:textId="14F7E308" w:rsidR="00252AB1" w:rsidRPr="007F78F3" w:rsidRDefault="00252AB1" w:rsidP="00CB37E6">
            <w:pPr>
              <w:jc w:val="center"/>
              <w:rPr>
                <w:b/>
                <w:bCs/>
                <w:sz w:val="28"/>
                <w:szCs w:val="28"/>
              </w:rPr>
            </w:pPr>
            <w:r w:rsidRPr="007F78F3">
              <w:rPr>
                <w:b/>
                <w:bCs/>
                <w:sz w:val="28"/>
                <w:szCs w:val="28"/>
              </w:rPr>
              <w:t xml:space="preserve">Main Topics </w:t>
            </w:r>
          </w:p>
        </w:tc>
        <w:tc>
          <w:tcPr>
            <w:tcW w:w="1985" w:type="pct"/>
          </w:tcPr>
          <w:p w14:paraId="51CA8F2E" w14:textId="17F46A2E" w:rsidR="00252AB1" w:rsidRPr="007F78F3" w:rsidRDefault="00252AB1" w:rsidP="00CB37E6">
            <w:pPr>
              <w:jc w:val="center"/>
              <w:rPr>
                <w:b/>
                <w:bCs/>
                <w:sz w:val="28"/>
                <w:szCs w:val="28"/>
              </w:rPr>
            </w:pPr>
            <w:r w:rsidRPr="007F78F3">
              <w:rPr>
                <w:b/>
                <w:bCs/>
                <w:sz w:val="28"/>
                <w:szCs w:val="28"/>
              </w:rPr>
              <w:t>Readings/Assignments</w:t>
            </w:r>
          </w:p>
        </w:tc>
      </w:tr>
      <w:tr w:rsidR="007F78F3" w:rsidRPr="007F78F3" w14:paraId="7A244EAE" w14:textId="77777777" w:rsidTr="00A04698">
        <w:trPr>
          <w:trHeight w:val="14"/>
          <w:jc w:val="center"/>
        </w:trPr>
        <w:tc>
          <w:tcPr>
            <w:tcW w:w="712" w:type="pct"/>
          </w:tcPr>
          <w:p w14:paraId="71296BDE" w14:textId="2A36237F" w:rsidR="00252AB1" w:rsidRPr="007F78F3" w:rsidRDefault="00252AB1" w:rsidP="00081A30">
            <w:pPr>
              <w:rPr>
                <w:sz w:val="28"/>
                <w:szCs w:val="28"/>
              </w:rPr>
            </w:pPr>
            <w:r w:rsidRPr="007F78F3">
              <w:rPr>
                <w:sz w:val="28"/>
                <w:szCs w:val="28"/>
              </w:rPr>
              <w:t xml:space="preserve">Mon 8/23 </w:t>
            </w:r>
          </w:p>
        </w:tc>
        <w:tc>
          <w:tcPr>
            <w:tcW w:w="2303" w:type="pct"/>
          </w:tcPr>
          <w:p w14:paraId="194AEE88" w14:textId="2F1CDF35" w:rsidR="00252AB1" w:rsidRPr="007F78F3" w:rsidRDefault="00252AB1" w:rsidP="00081A30">
            <w:pPr>
              <w:rPr>
                <w:sz w:val="28"/>
                <w:szCs w:val="28"/>
              </w:rPr>
            </w:pPr>
            <w:r w:rsidRPr="007F78F3">
              <w:rPr>
                <w:sz w:val="28"/>
                <w:szCs w:val="28"/>
              </w:rPr>
              <w:t>Syllabus; Introduction to Class</w:t>
            </w:r>
          </w:p>
        </w:tc>
        <w:tc>
          <w:tcPr>
            <w:tcW w:w="1985" w:type="pct"/>
          </w:tcPr>
          <w:p w14:paraId="558C4F78" w14:textId="3FA16AEB" w:rsidR="00252AB1" w:rsidRPr="007F78F3" w:rsidRDefault="00252AB1" w:rsidP="00081A30">
            <w:pPr>
              <w:rPr>
                <w:sz w:val="28"/>
                <w:szCs w:val="28"/>
              </w:rPr>
            </w:pPr>
            <w:r w:rsidRPr="007F78F3">
              <w:rPr>
                <w:sz w:val="28"/>
                <w:szCs w:val="28"/>
              </w:rPr>
              <w:t>Syllabus; Launchpad Access</w:t>
            </w:r>
            <w:r w:rsidRPr="007F78F3">
              <w:rPr>
                <w:sz w:val="28"/>
                <w:szCs w:val="28"/>
              </w:rPr>
              <w:t xml:space="preserve"> </w:t>
            </w:r>
          </w:p>
        </w:tc>
      </w:tr>
      <w:tr w:rsidR="007F78F3" w:rsidRPr="007F78F3" w14:paraId="7D73D941" w14:textId="77777777" w:rsidTr="00A04698">
        <w:trPr>
          <w:trHeight w:val="14"/>
          <w:jc w:val="center"/>
        </w:trPr>
        <w:tc>
          <w:tcPr>
            <w:tcW w:w="712" w:type="pct"/>
          </w:tcPr>
          <w:p w14:paraId="2B8295E5" w14:textId="40B35575" w:rsidR="00252AB1" w:rsidRPr="007F78F3" w:rsidRDefault="00252AB1" w:rsidP="00081A30">
            <w:pPr>
              <w:rPr>
                <w:sz w:val="28"/>
                <w:szCs w:val="28"/>
              </w:rPr>
            </w:pPr>
            <w:r w:rsidRPr="007F78F3">
              <w:rPr>
                <w:sz w:val="28"/>
                <w:szCs w:val="28"/>
              </w:rPr>
              <w:t>Wed 8/25</w:t>
            </w:r>
          </w:p>
        </w:tc>
        <w:tc>
          <w:tcPr>
            <w:tcW w:w="2303" w:type="pct"/>
          </w:tcPr>
          <w:p w14:paraId="3485A9D6" w14:textId="5B4C31BB" w:rsidR="00252AB1" w:rsidRPr="007F78F3" w:rsidRDefault="00252AB1" w:rsidP="00081A30">
            <w:pPr>
              <w:rPr>
                <w:sz w:val="28"/>
                <w:szCs w:val="28"/>
              </w:rPr>
            </w:pPr>
            <w:r w:rsidRPr="007F78F3">
              <w:rPr>
                <w:sz w:val="28"/>
                <w:szCs w:val="28"/>
              </w:rPr>
              <w:t>Abnormal Psychology: Past and Present</w:t>
            </w:r>
          </w:p>
        </w:tc>
        <w:tc>
          <w:tcPr>
            <w:tcW w:w="1985" w:type="pct"/>
          </w:tcPr>
          <w:p w14:paraId="75E0A5EA" w14:textId="77777777" w:rsidR="00252AB1" w:rsidRPr="007F78F3" w:rsidRDefault="00252AB1" w:rsidP="00081A30">
            <w:pPr>
              <w:rPr>
                <w:sz w:val="28"/>
                <w:szCs w:val="28"/>
              </w:rPr>
            </w:pPr>
            <w:r w:rsidRPr="007F78F3">
              <w:rPr>
                <w:sz w:val="28"/>
                <w:szCs w:val="28"/>
              </w:rPr>
              <w:t>Chapters 1-2</w:t>
            </w:r>
          </w:p>
          <w:p w14:paraId="3D68A51B" w14:textId="70BD2FF5" w:rsidR="00AB6978" w:rsidRPr="007F78F3" w:rsidRDefault="00AB6978" w:rsidP="00081A30">
            <w:pPr>
              <w:rPr>
                <w:b/>
                <w:bCs/>
                <w:sz w:val="28"/>
                <w:szCs w:val="28"/>
              </w:rPr>
            </w:pPr>
            <w:r w:rsidRPr="007F78F3">
              <w:rPr>
                <w:b/>
                <w:bCs/>
                <w:sz w:val="28"/>
                <w:szCs w:val="28"/>
              </w:rPr>
              <w:t>In-class Quiz</w:t>
            </w:r>
          </w:p>
        </w:tc>
      </w:tr>
      <w:tr w:rsidR="007F78F3" w:rsidRPr="007F78F3" w14:paraId="15AF7252" w14:textId="77777777" w:rsidTr="00A04698">
        <w:trPr>
          <w:trHeight w:val="14"/>
          <w:jc w:val="center"/>
        </w:trPr>
        <w:tc>
          <w:tcPr>
            <w:tcW w:w="712" w:type="pct"/>
          </w:tcPr>
          <w:p w14:paraId="3E6567BE" w14:textId="76F0AA92" w:rsidR="00252AB1" w:rsidRPr="007F78F3" w:rsidRDefault="00252AB1" w:rsidP="00A42013">
            <w:pPr>
              <w:rPr>
                <w:sz w:val="28"/>
                <w:szCs w:val="28"/>
              </w:rPr>
            </w:pPr>
            <w:r w:rsidRPr="007F78F3">
              <w:rPr>
                <w:sz w:val="28"/>
                <w:szCs w:val="28"/>
              </w:rPr>
              <w:t>Mon 8/30</w:t>
            </w:r>
          </w:p>
        </w:tc>
        <w:tc>
          <w:tcPr>
            <w:tcW w:w="2303" w:type="pct"/>
          </w:tcPr>
          <w:p w14:paraId="4EB23CB5" w14:textId="579DD1CA" w:rsidR="00252AB1" w:rsidRPr="007F78F3" w:rsidRDefault="00AB6978" w:rsidP="00A42013">
            <w:pPr>
              <w:rPr>
                <w:sz w:val="28"/>
                <w:szCs w:val="28"/>
              </w:rPr>
            </w:pPr>
            <w:r w:rsidRPr="007F78F3">
              <w:rPr>
                <w:sz w:val="28"/>
                <w:szCs w:val="28"/>
              </w:rPr>
              <w:t>Models of Abnormality</w:t>
            </w:r>
          </w:p>
        </w:tc>
        <w:tc>
          <w:tcPr>
            <w:tcW w:w="1985" w:type="pct"/>
          </w:tcPr>
          <w:p w14:paraId="061C28AA" w14:textId="24E5B202" w:rsidR="00252AB1" w:rsidRPr="007F78F3" w:rsidRDefault="00AB6978" w:rsidP="00A42013">
            <w:pPr>
              <w:rPr>
                <w:sz w:val="28"/>
                <w:szCs w:val="28"/>
              </w:rPr>
            </w:pPr>
            <w:r w:rsidRPr="007F78F3">
              <w:rPr>
                <w:sz w:val="28"/>
                <w:szCs w:val="28"/>
              </w:rPr>
              <w:t xml:space="preserve">Chapter </w:t>
            </w:r>
            <w:r w:rsidRPr="007F78F3">
              <w:rPr>
                <w:sz w:val="28"/>
                <w:szCs w:val="28"/>
              </w:rPr>
              <w:t>3</w:t>
            </w:r>
          </w:p>
        </w:tc>
      </w:tr>
      <w:tr w:rsidR="000C2251" w:rsidRPr="007F78F3" w14:paraId="0A0A8D78" w14:textId="77777777" w:rsidTr="00A04698">
        <w:trPr>
          <w:trHeight w:val="14"/>
          <w:jc w:val="center"/>
        </w:trPr>
        <w:tc>
          <w:tcPr>
            <w:tcW w:w="712" w:type="pct"/>
          </w:tcPr>
          <w:p w14:paraId="43503CA3" w14:textId="0BF9EFF4" w:rsidR="000C2251" w:rsidRPr="007F78F3" w:rsidRDefault="000C2251" w:rsidP="000C2251">
            <w:pPr>
              <w:rPr>
                <w:sz w:val="28"/>
                <w:szCs w:val="28"/>
              </w:rPr>
            </w:pPr>
            <w:r w:rsidRPr="007F78F3">
              <w:rPr>
                <w:sz w:val="28"/>
                <w:szCs w:val="28"/>
              </w:rPr>
              <w:t>Wed 9/1</w:t>
            </w:r>
          </w:p>
        </w:tc>
        <w:tc>
          <w:tcPr>
            <w:tcW w:w="2303" w:type="pct"/>
          </w:tcPr>
          <w:p w14:paraId="58806800" w14:textId="225526F7" w:rsidR="000C2251" w:rsidRPr="007F78F3" w:rsidRDefault="000C2251" w:rsidP="000C2251">
            <w:pPr>
              <w:rPr>
                <w:sz w:val="28"/>
                <w:szCs w:val="28"/>
              </w:rPr>
            </w:pPr>
            <w:r w:rsidRPr="007F78F3">
              <w:rPr>
                <w:sz w:val="28"/>
                <w:szCs w:val="28"/>
              </w:rPr>
              <w:t>Clinical Assessment, Diagnosis, and Treatment</w:t>
            </w:r>
          </w:p>
        </w:tc>
        <w:tc>
          <w:tcPr>
            <w:tcW w:w="1985" w:type="pct"/>
          </w:tcPr>
          <w:p w14:paraId="06A8C911" w14:textId="77777777" w:rsidR="000C2251" w:rsidRDefault="000C2251" w:rsidP="000C2251">
            <w:pPr>
              <w:rPr>
                <w:sz w:val="28"/>
                <w:szCs w:val="28"/>
              </w:rPr>
            </w:pPr>
            <w:r w:rsidRPr="007F78F3">
              <w:rPr>
                <w:sz w:val="28"/>
                <w:szCs w:val="28"/>
              </w:rPr>
              <w:t>Chapter 4</w:t>
            </w:r>
          </w:p>
          <w:p w14:paraId="112006A5" w14:textId="3EDFB0FC" w:rsidR="000C2251" w:rsidRPr="000C2251" w:rsidRDefault="000C2251" w:rsidP="000C2251">
            <w:pPr>
              <w:rPr>
                <w:b/>
                <w:bCs/>
                <w:sz w:val="28"/>
                <w:szCs w:val="28"/>
              </w:rPr>
            </w:pPr>
            <w:r>
              <w:rPr>
                <w:b/>
                <w:bCs/>
                <w:sz w:val="28"/>
                <w:szCs w:val="28"/>
              </w:rPr>
              <w:t>In-class Quiz</w:t>
            </w:r>
          </w:p>
        </w:tc>
      </w:tr>
      <w:tr w:rsidR="007F78F3" w:rsidRPr="007F78F3" w14:paraId="50DE6276" w14:textId="77777777" w:rsidTr="00A04698">
        <w:trPr>
          <w:trHeight w:val="14"/>
          <w:jc w:val="center"/>
        </w:trPr>
        <w:tc>
          <w:tcPr>
            <w:tcW w:w="712" w:type="pct"/>
            <w:shd w:val="clear" w:color="auto" w:fill="F7CAAC" w:themeFill="accent2" w:themeFillTint="66"/>
          </w:tcPr>
          <w:p w14:paraId="60466697" w14:textId="3826012E" w:rsidR="00252AB1" w:rsidRPr="007F78F3" w:rsidRDefault="00252AB1" w:rsidP="00A42013">
            <w:pPr>
              <w:rPr>
                <w:sz w:val="28"/>
                <w:szCs w:val="28"/>
              </w:rPr>
            </w:pPr>
            <w:r w:rsidRPr="007F78F3">
              <w:rPr>
                <w:sz w:val="28"/>
                <w:szCs w:val="28"/>
              </w:rPr>
              <w:t>Mon 9/6</w:t>
            </w:r>
          </w:p>
        </w:tc>
        <w:tc>
          <w:tcPr>
            <w:tcW w:w="2303" w:type="pct"/>
            <w:shd w:val="clear" w:color="auto" w:fill="F7CAAC" w:themeFill="accent2" w:themeFillTint="66"/>
          </w:tcPr>
          <w:p w14:paraId="6AEAEA96" w14:textId="16D927D0" w:rsidR="00252AB1" w:rsidRPr="007F78F3" w:rsidRDefault="000C2251" w:rsidP="00A42013">
            <w:pPr>
              <w:rPr>
                <w:sz w:val="28"/>
                <w:szCs w:val="28"/>
              </w:rPr>
            </w:pPr>
            <w:r>
              <w:rPr>
                <w:sz w:val="28"/>
                <w:szCs w:val="28"/>
              </w:rPr>
              <w:t>LABOR DAY</w:t>
            </w:r>
          </w:p>
        </w:tc>
        <w:tc>
          <w:tcPr>
            <w:tcW w:w="1985" w:type="pct"/>
            <w:shd w:val="clear" w:color="auto" w:fill="F7CAAC" w:themeFill="accent2" w:themeFillTint="66"/>
          </w:tcPr>
          <w:p w14:paraId="157380B0" w14:textId="235884B9" w:rsidR="00252AB1" w:rsidRPr="007F78F3" w:rsidRDefault="00252AB1" w:rsidP="00A42013">
            <w:pPr>
              <w:rPr>
                <w:sz w:val="28"/>
                <w:szCs w:val="28"/>
              </w:rPr>
            </w:pPr>
          </w:p>
        </w:tc>
      </w:tr>
      <w:tr w:rsidR="007F78F3" w:rsidRPr="007F78F3" w14:paraId="6192C4D1" w14:textId="77777777" w:rsidTr="00A04698">
        <w:trPr>
          <w:trHeight w:val="14"/>
          <w:jc w:val="center"/>
        </w:trPr>
        <w:tc>
          <w:tcPr>
            <w:tcW w:w="712" w:type="pct"/>
          </w:tcPr>
          <w:p w14:paraId="46F73BDA" w14:textId="4A63DEFB" w:rsidR="00252AB1" w:rsidRPr="007F78F3" w:rsidRDefault="00252AB1" w:rsidP="00A42013">
            <w:pPr>
              <w:rPr>
                <w:sz w:val="28"/>
                <w:szCs w:val="28"/>
              </w:rPr>
            </w:pPr>
            <w:r w:rsidRPr="007F78F3">
              <w:rPr>
                <w:sz w:val="28"/>
                <w:szCs w:val="28"/>
              </w:rPr>
              <w:t>Wed 9/8</w:t>
            </w:r>
          </w:p>
        </w:tc>
        <w:tc>
          <w:tcPr>
            <w:tcW w:w="2303" w:type="pct"/>
          </w:tcPr>
          <w:p w14:paraId="7DE56740" w14:textId="02A0FCC6" w:rsidR="00252AB1" w:rsidRPr="007F78F3" w:rsidRDefault="00AB6978" w:rsidP="00A42013">
            <w:pPr>
              <w:rPr>
                <w:sz w:val="28"/>
                <w:szCs w:val="28"/>
              </w:rPr>
            </w:pPr>
            <w:r w:rsidRPr="007F78F3">
              <w:rPr>
                <w:sz w:val="28"/>
                <w:szCs w:val="28"/>
              </w:rPr>
              <w:t>Clinical Assessment, Diagnosis, and Treatment</w:t>
            </w:r>
          </w:p>
        </w:tc>
        <w:tc>
          <w:tcPr>
            <w:tcW w:w="1985" w:type="pct"/>
          </w:tcPr>
          <w:p w14:paraId="628828A8" w14:textId="3E48260A" w:rsidR="00252AB1" w:rsidRPr="007F78F3" w:rsidRDefault="00AB6978" w:rsidP="00A42013">
            <w:pPr>
              <w:rPr>
                <w:b/>
                <w:bCs/>
                <w:sz w:val="28"/>
                <w:szCs w:val="28"/>
              </w:rPr>
            </w:pPr>
            <w:r w:rsidRPr="007F78F3">
              <w:rPr>
                <w:b/>
                <w:bCs/>
                <w:sz w:val="28"/>
                <w:szCs w:val="28"/>
              </w:rPr>
              <w:t>In-class Quiz</w:t>
            </w:r>
          </w:p>
        </w:tc>
      </w:tr>
      <w:tr w:rsidR="007F78F3" w:rsidRPr="007F78F3" w14:paraId="3CB912BA" w14:textId="77777777" w:rsidTr="00A04698">
        <w:trPr>
          <w:trHeight w:val="14"/>
          <w:jc w:val="center"/>
        </w:trPr>
        <w:tc>
          <w:tcPr>
            <w:tcW w:w="712" w:type="pct"/>
          </w:tcPr>
          <w:p w14:paraId="3B9BD2F8" w14:textId="4635BF24" w:rsidR="00252AB1" w:rsidRPr="007F78F3" w:rsidRDefault="00252AB1" w:rsidP="00A42013">
            <w:pPr>
              <w:rPr>
                <w:sz w:val="28"/>
                <w:szCs w:val="28"/>
              </w:rPr>
            </w:pPr>
            <w:r w:rsidRPr="007F78F3">
              <w:rPr>
                <w:sz w:val="28"/>
                <w:szCs w:val="28"/>
              </w:rPr>
              <w:t>Mon 9/13</w:t>
            </w:r>
          </w:p>
        </w:tc>
        <w:tc>
          <w:tcPr>
            <w:tcW w:w="2303" w:type="pct"/>
          </w:tcPr>
          <w:p w14:paraId="6F8B6BD8" w14:textId="7C357A0E" w:rsidR="00252AB1" w:rsidRPr="007F78F3" w:rsidRDefault="00AB6978" w:rsidP="00A42013">
            <w:pPr>
              <w:rPr>
                <w:sz w:val="28"/>
                <w:szCs w:val="28"/>
              </w:rPr>
            </w:pPr>
            <w:r w:rsidRPr="007F78F3">
              <w:rPr>
                <w:sz w:val="28"/>
                <w:szCs w:val="28"/>
              </w:rPr>
              <w:t>Anxiety, Obsessive-Compulsive, and Related Disorders</w:t>
            </w:r>
          </w:p>
        </w:tc>
        <w:tc>
          <w:tcPr>
            <w:tcW w:w="1985" w:type="pct"/>
          </w:tcPr>
          <w:p w14:paraId="599508A9" w14:textId="52656078" w:rsidR="00252AB1" w:rsidRPr="007F78F3" w:rsidRDefault="00AB6978" w:rsidP="00A42013">
            <w:pPr>
              <w:rPr>
                <w:sz w:val="28"/>
                <w:szCs w:val="28"/>
              </w:rPr>
            </w:pPr>
            <w:r w:rsidRPr="007F78F3">
              <w:rPr>
                <w:sz w:val="28"/>
                <w:szCs w:val="28"/>
              </w:rPr>
              <w:t>Chapter 5</w:t>
            </w:r>
          </w:p>
        </w:tc>
      </w:tr>
      <w:tr w:rsidR="007F78F3" w:rsidRPr="007F78F3" w14:paraId="7B109CA2" w14:textId="77777777" w:rsidTr="00A04698">
        <w:trPr>
          <w:trHeight w:val="14"/>
          <w:jc w:val="center"/>
        </w:trPr>
        <w:tc>
          <w:tcPr>
            <w:tcW w:w="712" w:type="pct"/>
          </w:tcPr>
          <w:p w14:paraId="429ABD72" w14:textId="0A8EFC66" w:rsidR="00252AB1" w:rsidRPr="007F78F3" w:rsidRDefault="00252AB1" w:rsidP="00A42013">
            <w:pPr>
              <w:rPr>
                <w:sz w:val="28"/>
                <w:szCs w:val="28"/>
              </w:rPr>
            </w:pPr>
            <w:r w:rsidRPr="007F78F3">
              <w:rPr>
                <w:sz w:val="28"/>
                <w:szCs w:val="28"/>
              </w:rPr>
              <w:t>Wed 9/15</w:t>
            </w:r>
          </w:p>
        </w:tc>
        <w:tc>
          <w:tcPr>
            <w:tcW w:w="2303" w:type="pct"/>
          </w:tcPr>
          <w:p w14:paraId="71B17035" w14:textId="75F5FC99" w:rsidR="00252AB1" w:rsidRPr="007F78F3" w:rsidRDefault="00AB6978" w:rsidP="00A42013">
            <w:pPr>
              <w:rPr>
                <w:sz w:val="28"/>
                <w:szCs w:val="28"/>
              </w:rPr>
            </w:pPr>
            <w:r w:rsidRPr="007F78F3">
              <w:rPr>
                <w:sz w:val="28"/>
                <w:szCs w:val="28"/>
              </w:rPr>
              <w:t>Anxiety, Obsessive-Compulsive, and Related Disorders</w:t>
            </w:r>
          </w:p>
        </w:tc>
        <w:tc>
          <w:tcPr>
            <w:tcW w:w="1985" w:type="pct"/>
          </w:tcPr>
          <w:p w14:paraId="2504B02F" w14:textId="77777777" w:rsidR="00252AB1" w:rsidRPr="007F78F3" w:rsidRDefault="007F78F3" w:rsidP="00A42013">
            <w:pPr>
              <w:rPr>
                <w:b/>
                <w:bCs/>
                <w:sz w:val="28"/>
                <w:szCs w:val="28"/>
              </w:rPr>
            </w:pPr>
            <w:r w:rsidRPr="007F78F3">
              <w:rPr>
                <w:b/>
                <w:bCs/>
                <w:sz w:val="28"/>
                <w:szCs w:val="28"/>
              </w:rPr>
              <w:t>In-class Quiz</w:t>
            </w:r>
          </w:p>
          <w:p w14:paraId="7A0B93C1" w14:textId="23DE1D47" w:rsidR="007F78F3" w:rsidRPr="007F78F3" w:rsidRDefault="007F78F3" w:rsidP="00A42013">
            <w:pPr>
              <w:rPr>
                <w:sz w:val="28"/>
                <w:szCs w:val="28"/>
              </w:rPr>
            </w:pPr>
            <w:r w:rsidRPr="007F78F3">
              <w:rPr>
                <w:b/>
                <w:bCs/>
                <w:sz w:val="28"/>
                <w:szCs w:val="28"/>
              </w:rPr>
              <w:t>Clinical Choices:</w:t>
            </w:r>
            <w:r w:rsidRPr="007F78F3">
              <w:rPr>
                <w:sz w:val="28"/>
                <w:szCs w:val="28"/>
              </w:rPr>
              <w:t xml:space="preserve"> Priya’s Case</w:t>
            </w:r>
          </w:p>
        </w:tc>
      </w:tr>
      <w:tr w:rsidR="007F78F3" w:rsidRPr="007F78F3" w14:paraId="27799410" w14:textId="77777777" w:rsidTr="00A04698">
        <w:trPr>
          <w:trHeight w:val="14"/>
          <w:jc w:val="center"/>
        </w:trPr>
        <w:tc>
          <w:tcPr>
            <w:tcW w:w="712" w:type="pct"/>
          </w:tcPr>
          <w:p w14:paraId="46491E0B" w14:textId="1ECD2828" w:rsidR="00252AB1" w:rsidRPr="007F78F3" w:rsidRDefault="00252AB1" w:rsidP="00A42013">
            <w:pPr>
              <w:rPr>
                <w:sz w:val="28"/>
                <w:szCs w:val="28"/>
              </w:rPr>
            </w:pPr>
            <w:r w:rsidRPr="007F78F3">
              <w:rPr>
                <w:sz w:val="28"/>
                <w:szCs w:val="28"/>
              </w:rPr>
              <w:t>Mon 9/20</w:t>
            </w:r>
          </w:p>
        </w:tc>
        <w:tc>
          <w:tcPr>
            <w:tcW w:w="2303" w:type="pct"/>
          </w:tcPr>
          <w:p w14:paraId="23F6279D" w14:textId="72B0E9B5" w:rsidR="00252AB1" w:rsidRPr="007F78F3" w:rsidRDefault="00AB6978" w:rsidP="00A42013">
            <w:pPr>
              <w:rPr>
                <w:sz w:val="28"/>
                <w:szCs w:val="28"/>
              </w:rPr>
            </w:pPr>
            <w:r w:rsidRPr="007F78F3">
              <w:rPr>
                <w:sz w:val="28"/>
                <w:szCs w:val="28"/>
              </w:rPr>
              <w:t>Disorders of Trauma and Stress</w:t>
            </w:r>
          </w:p>
        </w:tc>
        <w:tc>
          <w:tcPr>
            <w:tcW w:w="1985" w:type="pct"/>
          </w:tcPr>
          <w:p w14:paraId="19D8BCB8" w14:textId="77777777" w:rsidR="007F78F3" w:rsidRPr="007F78F3" w:rsidRDefault="007F78F3" w:rsidP="00A42013">
            <w:pPr>
              <w:rPr>
                <w:sz w:val="28"/>
                <w:szCs w:val="28"/>
              </w:rPr>
            </w:pPr>
            <w:r w:rsidRPr="007F78F3">
              <w:rPr>
                <w:sz w:val="28"/>
                <w:szCs w:val="28"/>
              </w:rPr>
              <w:t>Chapter 6</w:t>
            </w:r>
          </w:p>
          <w:p w14:paraId="3EC812DD" w14:textId="35A4D690" w:rsidR="007F78F3" w:rsidRPr="007F78F3" w:rsidRDefault="007F78F3" w:rsidP="00A42013">
            <w:pPr>
              <w:rPr>
                <w:sz w:val="28"/>
                <w:szCs w:val="28"/>
              </w:rPr>
            </w:pPr>
            <w:r w:rsidRPr="007F78F3">
              <w:rPr>
                <w:b/>
                <w:bCs/>
                <w:sz w:val="28"/>
                <w:szCs w:val="28"/>
              </w:rPr>
              <w:t>Infographic Project:</w:t>
            </w:r>
            <w:r w:rsidRPr="007F78F3">
              <w:rPr>
                <w:sz w:val="28"/>
                <w:szCs w:val="28"/>
              </w:rPr>
              <w:t xml:space="preserve"> Proposal</w:t>
            </w:r>
          </w:p>
        </w:tc>
      </w:tr>
      <w:tr w:rsidR="007F78F3" w:rsidRPr="007F78F3" w14:paraId="17EFF86F" w14:textId="77777777" w:rsidTr="00A04698">
        <w:trPr>
          <w:trHeight w:val="14"/>
          <w:jc w:val="center"/>
        </w:trPr>
        <w:tc>
          <w:tcPr>
            <w:tcW w:w="712" w:type="pct"/>
          </w:tcPr>
          <w:p w14:paraId="5F55B441" w14:textId="35086E97" w:rsidR="00252AB1" w:rsidRPr="007F78F3" w:rsidRDefault="00252AB1" w:rsidP="00A42013">
            <w:pPr>
              <w:rPr>
                <w:sz w:val="28"/>
                <w:szCs w:val="28"/>
              </w:rPr>
            </w:pPr>
            <w:r w:rsidRPr="007F78F3">
              <w:rPr>
                <w:sz w:val="28"/>
                <w:szCs w:val="28"/>
              </w:rPr>
              <w:t>Wed 9/22</w:t>
            </w:r>
          </w:p>
        </w:tc>
        <w:tc>
          <w:tcPr>
            <w:tcW w:w="2303" w:type="pct"/>
          </w:tcPr>
          <w:p w14:paraId="3952DE28" w14:textId="041E1088" w:rsidR="00252AB1" w:rsidRPr="007F78F3" w:rsidRDefault="00AB6978" w:rsidP="00A42013">
            <w:pPr>
              <w:rPr>
                <w:sz w:val="28"/>
                <w:szCs w:val="28"/>
              </w:rPr>
            </w:pPr>
            <w:r w:rsidRPr="007F78F3">
              <w:rPr>
                <w:sz w:val="28"/>
                <w:szCs w:val="28"/>
              </w:rPr>
              <w:t>Disorders of Trauma and Stress</w:t>
            </w:r>
          </w:p>
        </w:tc>
        <w:tc>
          <w:tcPr>
            <w:tcW w:w="1985" w:type="pct"/>
          </w:tcPr>
          <w:p w14:paraId="38B61CAC" w14:textId="299D5485" w:rsidR="00252AB1" w:rsidRPr="007F78F3" w:rsidRDefault="007F78F3" w:rsidP="00A42013">
            <w:pPr>
              <w:rPr>
                <w:sz w:val="28"/>
                <w:szCs w:val="28"/>
              </w:rPr>
            </w:pPr>
            <w:r w:rsidRPr="007F78F3">
              <w:rPr>
                <w:b/>
                <w:bCs/>
                <w:sz w:val="28"/>
                <w:szCs w:val="28"/>
              </w:rPr>
              <w:t>In-class Quiz</w:t>
            </w:r>
          </w:p>
        </w:tc>
      </w:tr>
      <w:tr w:rsidR="007F78F3" w:rsidRPr="007F78F3" w14:paraId="700C0E32" w14:textId="77777777" w:rsidTr="00A04698">
        <w:trPr>
          <w:trHeight w:val="14"/>
          <w:jc w:val="center"/>
        </w:trPr>
        <w:tc>
          <w:tcPr>
            <w:tcW w:w="712" w:type="pct"/>
          </w:tcPr>
          <w:p w14:paraId="514E70F7" w14:textId="13D2BE77" w:rsidR="00AB6978" w:rsidRPr="007F78F3" w:rsidRDefault="00AB6978" w:rsidP="00AB6978">
            <w:pPr>
              <w:rPr>
                <w:sz w:val="28"/>
                <w:szCs w:val="28"/>
              </w:rPr>
            </w:pPr>
            <w:r w:rsidRPr="007F78F3">
              <w:rPr>
                <w:sz w:val="28"/>
                <w:szCs w:val="28"/>
              </w:rPr>
              <w:t>Mon 9/27</w:t>
            </w:r>
          </w:p>
        </w:tc>
        <w:tc>
          <w:tcPr>
            <w:tcW w:w="2303" w:type="pct"/>
          </w:tcPr>
          <w:p w14:paraId="341FD705" w14:textId="6DB7C877" w:rsidR="00AB6978" w:rsidRPr="007F78F3" w:rsidRDefault="00AB6978" w:rsidP="00AB6978">
            <w:pPr>
              <w:rPr>
                <w:sz w:val="28"/>
                <w:szCs w:val="28"/>
              </w:rPr>
            </w:pPr>
            <w:r w:rsidRPr="007F78F3">
              <w:rPr>
                <w:sz w:val="28"/>
                <w:szCs w:val="28"/>
              </w:rPr>
              <w:t>Depressive and Bipolar Disorders; Suicide</w:t>
            </w:r>
          </w:p>
        </w:tc>
        <w:tc>
          <w:tcPr>
            <w:tcW w:w="1985" w:type="pct"/>
          </w:tcPr>
          <w:p w14:paraId="11BA3BA1" w14:textId="14B9C854" w:rsidR="00AB6978" w:rsidRPr="007F78F3" w:rsidRDefault="007F78F3" w:rsidP="00AB6978">
            <w:pPr>
              <w:rPr>
                <w:sz w:val="28"/>
                <w:szCs w:val="28"/>
              </w:rPr>
            </w:pPr>
            <w:r w:rsidRPr="007F78F3">
              <w:rPr>
                <w:sz w:val="28"/>
                <w:szCs w:val="28"/>
              </w:rPr>
              <w:t>Chapter 7-9</w:t>
            </w:r>
          </w:p>
        </w:tc>
      </w:tr>
      <w:tr w:rsidR="007F78F3" w:rsidRPr="007F78F3" w14:paraId="65849534" w14:textId="77777777" w:rsidTr="00A04698">
        <w:trPr>
          <w:trHeight w:val="14"/>
          <w:jc w:val="center"/>
        </w:trPr>
        <w:tc>
          <w:tcPr>
            <w:tcW w:w="712" w:type="pct"/>
          </w:tcPr>
          <w:p w14:paraId="4E07EC27" w14:textId="10607319" w:rsidR="00AB6978" w:rsidRPr="007F78F3" w:rsidRDefault="00AB6978" w:rsidP="00AB6978">
            <w:pPr>
              <w:rPr>
                <w:sz w:val="28"/>
                <w:szCs w:val="28"/>
              </w:rPr>
            </w:pPr>
            <w:r w:rsidRPr="007F78F3">
              <w:rPr>
                <w:sz w:val="28"/>
                <w:szCs w:val="28"/>
              </w:rPr>
              <w:t>Wed 9/29</w:t>
            </w:r>
          </w:p>
        </w:tc>
        <w:tc>
          <w:tcPr>
            <w:tcW w:w="2303" w:type="pct"/>
          </w:tcPr>
          <w:p w14:paraId="6AEE5AEB" w14:textId="2B063445" w:rsidR="00AB6978" w:rsidRPr="007F78F3" w:rsidRDefault="00AB6978" w:rsidP="00AB6978">
            <w:pPr>
              <w:rPr>
                <w:sz w:val="28"/>
                <w:szCs w:val="28"/>
              </w:rPr>
            </w:pPr>
            <w:r w:rsidRPr="007F78F3">
              <w:rPr>
                <w:sz w:val="28"/>
                <w:szCs w:val="28"/>
              </w:rPr>
              <w:t>Depressive and Bipolar Disorders; Suicide</w:t>
            </w:r>
          </w:p>
        </w:tc>
        <w:tc>
          <w:tcPr>
            <w:tcW w:w="1985" w:type="pct"/>
          </w:tcPr>
          <w:p w14:paraId="0EB32508" w14:textId="77777777" w:rsidR="00AB6978" w:rsidRPr="007F78F3" w:rsidRDefault="007F78F3" w:rsidP="00AB6978">
            <w:pPr>
              <w:rPr>
                <w:b/>
                <w:bCs/>
                <w:sz w:val="28"/>
                <w:szCs w:val="28"/>
              </w:rPr>
            </w:pPr>
            <w:r w:rsidRPr="007F78F3">
              <w:rPr>
                <w:b/>
                <w:bCs/>
                <w:sz w:val="28"/>
                <w:szCs w:val="28"/>
              </w:rPr>
              <w:t>In-class Quiz</w:t>
            </w:r>
          </w:p>
          <w:p w14:paraId="5D9A64AB" w14:textId="095913A0" w:rsidR="007F78F3" w:rsidRPr="007F78F3" w:rsidRDefault="007F78F3" w:rsidP="00AB6978">
            <w:pPr>
              <w:rPr>
                <w:sz w:val="28"/>
                <w:szCs w:val="28"/>
              </w:rPr>
            </w:pPr>
            <w:r w:rsidRPr="007F78F3">
              <w:rPr>
                <w:b/>
                <w:bCs/>
                <w:sz w:val="28"/>
                <w:szCs w:val="28"/>
              </w:rPr>
              <w:t>Clinical Choices:</w:t>
            </w:r>
            <w:r w:rsidRPr="007F78F3">
              <w:rPr>
                <w:sz w:val="28"/>
                <w:szCs w:val="28"/>
              </w:rPr>
              <w:t xml:space="preserve"> John’s Case</w:t>
            </w:r>
          </w:p>
        </w:tc>
      </w:tr>
      <w:tr w:rsidR="007F78F3" w:rsidRPr="007F78F3" w14:paraId="35D87B60" w14:textId="77777777" w:rsidTr="00A04698">
        <w:trPr>
          <w:trHeight w:val="14"/>
          <w:jc w:val="center"/>
        </w:trPr>
        <w:tc>
          <w:tcPr>
            <w:tcW w:w="712" w:type="pct"/>
          </w:tcPr>
          <w:p w14:paraId="48D49229" w14:textId="6B0870DC" w:rsidR="00AB6978" w:rsidRPr="007F78F3" w:rsidRDefault="00AB6978" w:rsidP="00AB6978">
            <w:pPr>
              <w:rPr>
                <w:sz w:val="28"/>
                <w:szCs w:val="28"/>
              </w:rPr>
            </w:pPr>
            <w:r w:rsidRPr="007F78F3">
              <w:rPr>
                <w:sz w:val="28"/>
                <w:szCs w:val="28"/>
              </w:rPr>
              <w:t>Mon 10/4</w:t>
            </w:r>
          </w:p>
        </w:tc>
        <w:tc>
          <w:tcPr>
            <w:tcW w:w="2303" w:type="pct"/>
          </w:tcPr>
          <w:p w14:paraId="4E18159E" w14:textId="11AF53C5" w:rsidR="00AB6978" w:rsidRPr="007F78F3" w:rsidRDefault="00AB6978" w:rsidP="00AB6978">
            <w:pPr>
              <w:rPr>
                <w:sz w:val="28"/>
                <w:szCs w:val="28"/>
              </w:rPr>
            </w:pPr>
            <w:r w:rsidRPr="007F78F3">
              <w:rPr>
                <w:sz w:val="28"/>
                <w:szCs w:val="28"/>
              </w:rPr>
              <w:t>Schizophrenic and Related Disorders</w:t>
            </w:r>
          </w:p>
        </w:tc>
        <w:tc>
          <w:tcPr>
            <w:tcW w:w="1985" w:type="pct"/>
          </w:tcPr>
          <w:p w14:paraId="44988341" w14:textId="25C65857" w:rsidR="00AB6978" w:rsidRPr="007F78F3" w:rsidRDefault="007F78F3" w:rsidP="00AB6978">
            <w:pPr>
              <w:rPr>
                <w:sz w:val="28"/>
                <w:szCs w:val="28"/>
              </w:rPr>
            </w:pPr>
            <w:r w:rsidRPr="007F78F3">
              <w:rPr>
                <w:sz w:val="28"/>
                <w:szCs w:val="28"/>
              </w:rPr>
              <w:t>Chapter 14-15</w:t>
            </w:r>
          </w:p>
        </w:tc>
      </w:tr>
      <w:tr w:rsidR="007F78F3" w:rsidRPr="007F78F3" w14:paraId="0275C927" w14:textId="77777777" w:rsidTr="00A04698">
        <w:trPr>
          <w:trHeight w:val="14"/>
          <w:jc w:val="center"/>
        </w:trPr>
        <w:tc>
          <w:tcPr>
            <w:tcW w:w="712" w:type="pct"/>
            <w:shd w:val="clear" w:color="auto" w:fill="auto"/>
          </w:tcPr>
          <w:p w14:paraId="3694155B" w14:textId="627E7B66" w:rsidR="00AB6978" w:rsidRPr="007F78F3" w:rsidRDefault="00AB6978" w:rsidP="00AB6978">
            <w:pPr>
              <w:rPr>
                <w:sz w:val="28"/>
                <w:szCs w:val="28"/>
              </w:rPr>
            </w:pPr>
            <w:r w:rsidRPr="007F78F3">
              <w:rPr>
                <w:sz w:val="28"/>
                <w:szCs w:val="28"/>
              </w:rPr>
              <w:t>Wed 10/6</w:t>
            </w:r>
          </w:p>
        </w:tc>
        <w:tc>
          <w:tcPr>
            <w:tcW w:w="2303" w:type="pct"/>
            <w:shd w:val="clear" w:color="auto" w:fill="auto"/>
          </w:tcPr>
          <w:p w14:paraId="38C58BB4" w14:textId="03CD229F" w:rsidR="00AB6978" w:rsidRPr="007F78F3" w:rsidRDefault="00AB6978" w:rsidP="00AB6978">
            <w:pPr>
              <w:rPr>
                <w:sz w:val="28"/>
                <w:szCs w:val="28"/>
              </w:rPr>
            </w:pPr>
            <w:r w:rsidRPr="007F78F3">
              <w:rPr>
                <w:sz w:val="28"/>
                <w:szCs w:val="28"/>
              </w:rPr>
              <w:t>Schizophrenic and Related Disorders</w:t>
            </w:r>
          </w:p>
        </w:tc>
        <w:tc>
          <w:tcPr>
            <w:tcW w:w="1985" w:type="pct"/>
          </w:tcPr>
          <w:p w14:paraId="5A58E920" w14:textId="52929393" w:rsidR="00AB6978" w:rsidRPr="007F78F3" w:rsidRDefault="007F78F3" w:rsidP="00AB6978">
            <w:pPr>
              <w:rPr>
                <w:sz w:val="28"/>
                <w:szCs w:val="28"/>
              </w:rPr>
            </w:pPr>
            <w:r w:rsidRPr="007F78F3">
              <w:rPr>
                <w:b/>
                <w:bCs/>
                <w:sz w:val="28"/>
                <w:szCs w:val="28"/>
              </w:rPr>
              <w:t>In-class Quiz</w:t>
            </w:r>
          </w:p>
        </w:tc>
      </w:tr>
      <w:tr w:rsidR="007F78F3" w:rsidRPr="007F78F3" w14:paraId="6415A7DB" w14:textId="77777777" w:rsidTr="00A04698">
        <w:trPr>
          <w:trHeight w:val="14"/>
          <w:jc w:val="center"/>
        </w:trPr>
        <w:tc>
          <w:tcPr>
            <w:tcW w:w="712" w:type="pct"/>
            <w:shd w:val="clear" w:color="auto" w:fill="F7CAAC" w:themeFill="accent2" w:themeFillTint="66"/>
          </w:tcPr>
          <w:p w14:paraId="252A6DA7" w14:textId="2950F650" w:rsidR="00AB6978" w:rsidRPr="007F78F3" w:rsidRDefault="00AB6978" w:rsidP="00AB6978">
            <w:pPr>
              <w:rPr>
                <w:sz w:val="28"/>
                <w:szCs w:val="28"/>
              </w:rPr>
            </w:pPr>
            <w:r w:rsidRPr="007F78F3">
              <w:rPr>
                <w:sz w:val="28"/>
                <w:szCs w:val="28"/>
              </w:rPr>
              <w:t>Tues 10/12</w:t>
            </w:r>
          </w:p>
        </w:tc>
        <w:tc>
          <w:tcPr>
            <w:tcW w:w="2303" w:type="pct"/>
            <w:shd w:val="clear" w:color="auto" w:fill="F7CAAC" w:themeFill="accent2" w:themeFillTint="66"/>
          </w:tcPr>
          <w:p w14:paraId="1AF91F2C" w14:textId="3AB33A26" w:rsidR="00A04698" w:rsidRDefault="00A04698" w:rsidP="00AB6978">
            <w:pPr>
              <w:rPr>
                <w:sz w:val="28"/>
                <w:szCs w:val="28"/>
              </w:rPr>
            </w:pPr>
            <w:r>
              <w:rPr>
                <w:sz w:val="28"/>
                <w:szCs w:val="28"/>
              </w:rPr>
              <w:t>FALL BREAK; CLASS ON TUESDAY</w:t>
            </w:r>
          </w:p>
          <w:p w14:paraId="68F71866" w14:textId="720DEAE4" w:rsidR="00AB6978" w:rsidRPr="007F78F3" w:rsidRDefault="00AB6978" w:rsidP="00AB6978">
            <w:pPr>
              <w:rPr>
                <w:sz w:val="28"/>
                <w:szCs w:val="28"/>
              </w:rPr>
            </w:pPr>
            <w:r w:rsidRPr="007F78F3">
              <w:rPr>
                <w:sz w:val="28"/>
                <w:szCs w:val="28"/>
              </w:rPr>
              <w:t>Disorders Featuring Somatic Symptoms</w:t>
            </w:r>
          </w:p>
        </w:tc>
        <w:tc>
          <w:tcPr>
            <w:tcW w:w="1985" w:type="pct"/>
            <w:shd w:val="clear" w:color="auto" w:fill="F7CAAC" w:themeFill="accent2" w:themeFillTint="66"/>
          </w:tcPr>
          <w:p w14:paraId="6A6FF4F7" w14:textId="11A75A6A" w:rsidR="00AB6978" w:rsidRPr="007F78F3" w:rsidRDefault="007F78F3" w:rsidP="00AB6978">
            <w:pPr>
              <w:rPr>
                <w:sz w:val="28"/>
                <w:szCs w:val="28"/>
              </w:rPr>
            </w:pPr>
            <w:r w:rsidRPr="007F78F3">
              <w:rPr>
                <w:sz w:val="28"/>
                <w:szCs w:val="28"/>
              </w:rPr>
              <w:t>Chapter 10</w:t>
            </w:r>
          </w:p>
        </w:tc>
      </w:tr>
      <w:tr w:rsidR="007F78F3" w:rsidRPr="007F78F3" w14:paraId="77CA8E3A" w14:textId="77777777" w:rsidTr="00A04698">
        <w:trPr>
          <w:trHeight w:val="14"/>
          <w:jc w:val="center"/>
        </w:trPr>
        <w:tc>
          <w:tcPr>
            <w:tcW w:w="712" w:type="pct"/>
            <w:shd w:val="clear" w:color="auto" w:fill="auto"/>
          </w:tcPr>
          <w:p w14:paraId="2DD56DA0" w14:textId="5811F88A" w:rsidR="00AB6978" w:rsidRPr="007F78F3" w:rsidRDefault="00AB6978" w:rsidP="00AB6978">
            <w:pPr>
              <w:rPr>
                <w:sz w:val="28"/>
                <w:szCs w:val="28"/>
              </w:rPr>
            </w:pPr>
            <w:r w:rsidRPr="007F78F3">
              <w:rPr>
                <w:sz w:val="28"/>
                <w:szCs w:val="28"/>
              </w:rPr>
              <w:t>Wed 10/13</w:t>
            </w:r>
          </w:p>
        </w:tc>
        <w:tc>
          <w:tcPr>
            <w:tcW w:w="2303" w:type="pct"/>
            <w:shd w:val="clear" w:color="auto" w:fill="auto"/>
          </w:tcPr>
          <w:p w14:paraId="507CEB11" w14:textId="168050F2" w:rsidR="00AB6978" w:rsidRPr="007F78F3" w:rsidRDefault="00AB6978" w:rsidP="00AB6978">
            <w:pPr>
              <w:rPr>
                <w:sz w:val="28"/>
                <w:szCs w:val="28"/>
              </w:rPr>
            </w:pPr>
            <w:r w:rsidRPr="007F78F3">
              <w:rPr>
                <w:sz w:val="28"/>
                <w:szCs w:val="28"/>
              </w:rPr>
              <w:t>Disorders Featuring Somatic Symptoms</w:t>
            </w:r>
          </w:p>
        </w:tc>
        <w:tc>
          <w:tcPr>
            <w:tcW w:w="1985" w:type="pct"/>
          </w:tcPr>
          <w:p w14:paraId="6693E8E5" w14:textId="77777777" w:rsidR="00AB6978" w:rsidRPr="007F78F3" w:rsidRDefault="007F78F3" w:rsidP="00AB6978">
            <w:pPr>
              <w:rPr>
                <w:b/>
                <w:bCs/>
                <w:sz w:val="28"/>
                <w:szCs w:val="28"/>
              </w:rPr>
            </w:pPr>
            <w:r w:rsidRPr="007F78F3">
              <w:rPr>
                <w:b/>
                <w:bCs/>
                <w:sz w:val="28"/>
                <w:szCs w:val="28"/>
              </w:rPr>
              <w:t>In-class Quiz</w:t>
            </w:r>
          </w:p>
          <w:p w14:paraId="6352BA86" w14:textId="3032A895" w:rsidR="007F78F3" w:rsidRPr="007F78F3" w:rsidRDefault="007F78F3" w:rsidP="00AB6978">
            <w:pPr>
              <w:rPr>
                <w:sz w:val="28"/>
                <w:szCs w:val="28"/>
              </w:rPr>
            </w:pPr>
            <w:r w:rsidRPr="007F78F3">
              <w:rPr>
                <w:b/>
                <w:bCs/>
                <w:sz w:val="28"/>
                <w:szCs w:val="28"/>
              </w:rPr>
              <w:t>Clinical Choices:</w:t>
            </w:r>
            <w:r w:rsidRPr="007F78F3">
              <w:rPr>
                <w:sz w:val="28"/>
                <w:szCs w:val="28"/>
              </w:rPr>
              <w:t xml:space="preserve"> Joanne’s Case</w:t>
            </w:r>
          </w:p>
        </w:tc>
      </w:tr>
      <w:tr w:rsidR="007F78F3" w:rsidRPr="007F78F3" w14:paraId="5E02C037" w14:textId="77777777" w:rsidTr="00A04698">
        <w:trPr>
          <w:trHeight w:val="14"/>
          <w:jc w:val="center"/>
        </w:trPr>
        <w:tc>
          <w:tcPr>
            <w:tcW w:w="712" w:type="pct"/>
            <w:shd w:val="clear" w:color="auto" w:fill="auto"/>
          </w:tcPr>
          <w:p w14:paraId="30BF4853" w14:textId="4647427A" w:rsidR="00AB6978" w:rsidRPr="007F78F3" w:rsidRDefault="00AB6978" w:rsidP="00AB6978">
            <w:pPr>
              <w:rPr>
                <w:sz w:val="28"/>
                <w:szCs w:val="28"/>
              </w:rPr>
            </w:pPr>
            <w:r w:rsidRPr="007F78F3">
              <w:rPr>
                <w:sz w:val="28"/>
                <w:szCs w:val="28"/>
              </w:rPr>
              <w:t>Mon 10/18</w:t>
            </w:r>
          </w:p>
        </w:tc>
        <w:tc>
          <w:tcPr>
            <w:tcW w:w="2303" w:type="pct"/>
            <w:shd w:val="clear" w:color="auto" w:fill="auto"/>
          </w:tcPr>
          <w:p w14:paraId="66B8DB2C" w14:textId="2F7DCCFD" w:rsidR="00AB6978" w:rsidRPr="007F78F3" w:rsidRDefault="00AB6978" w:rsidP="00AB6978">
            <w:pPr>
              <w:rPr>
                <w:sz w:val="28"/>
                <w:szCs w:val="28"/>
              </w:rPr>
            </w:pPr>
            <w:r w:rsidRPr="007F78F3">
              <w:rPr>
                <w:sz w:val="28"/>
                <w:szCs w:val="28"/>
              </w:rPr>
              <w:t>Eating Disorders</w:t>
            </w:r>
          </w:p>
        </w:tc>
        <w:tc>
          <w:tcPr>
            <w:tcW w:w="1985" w:type="pct"/>
          </w:tcPr>
          <w:p w14:paraId="5CBD1CB2" w14:textId="5B8FCE57" w:rsidR="00AB6978" w:rsidRPr="007F78F3" w:rsidRDefault="007F78F3" w:rsidP="00AB6978">
            <w:pPr>
              <w:rPr>
                <w:sz w:val="28"/>
                <w:szCs w:val="28"/>
              </w:rPr>
            </w:pPr>
            <w:r w:rsidRPr="007F78F3">
              <w:rPr>
                <w:sz w:val="28"/>
                <w:szCs w:val="28"/>
              </w:rPr>
              <w:t>Chapter 11</w:t>
            </w:r>
          </w:p>
        </w:tc>
      </w:tr>
      <w:tr w:rsidR="007F78F3" w:rsidRPr="007F78F3" w14:paraId="36B9C64F" w14:textId="77777777" w:rsidTr="00A04698">
        <w:trPr>
          <w:trHeight w:val="14"/>
          <w:jc w:val="center"/>
        </w:trPr>
        <w:tc>
          <w:tcPr>
            <w:tcW w:w="712" w:type="pct"/>
            <w:shd w:val="clear" w:color="auto" w:fill="auto"/>
          </w:tcPr>
          <w:p w14:paraId="2A94D8DF" w14:textId="155BEFAE" w:rsidR="00AB6978" w:rsidRPr="007F78F3" w:rsidRDefault="00AB6978" w:rsidP="00AB6978">
            <w:pPr>
              <w:rPr>
                <w:sz w:val="28"/>
                <w:szCs w:val="28"/>
              </w:rPr>
            </w:pPr>
            <w:r w:rsidRPr="007F78F3">
              <w:rPr>
                <w:sz w:val="28"/>
                <w:szCs w:val="28"/>
              </w:rPr>
              <w:t>Wed 10/20</w:t>
            </w:r>
          </w:p>
        </w:tc>
        <w:tc>
          <w:tcPr>
            <w:tcW w:w="2303" w:type="pct"/>
            <w:shd w:val="clear" w:color="auto" w:fill="auto"/>
          </w:tcPr>
          <w:p w14:paraId="4F8FD53A" w14:textId="68B45CC8" w:rsidR="00AB6978" w:rsidRPr="007F78F3" w:rsidRDefault="00AB6978" w:rsidP="00AB6978">
            <w:pPr>
              <w:rPr>
                <w:sz w:val="28"/>
                <w:szCs w:val="28"/>
              </w:rPr>
            </w:pPr>
            <w:r w:rsidRPr="007F78F3">
              <w:rPr>
                <w:sz w:val="28"/>
                <w:szCs w:val="28"/>
              </w:rPr>
              <w:t>Eating Disorders</w:t>
            </w:r>
          </w:p>
        </w:tc>
        <w:tc>
          <w:tcPr>
            <w:tcW w:w="1985" w:type="pct"/>
          </w:tcPr>
          <w:p w14:paraId="239759FF" w14:textId="77777777" w:rsidR="00AB6978" w:rsidRPr="007F78F3" w:rsidRDefault="007F78F3" w:rsidP="00AB6978">
            <w:pPr>
              <w:rPr>
                <w:b/>
                <w:bCs/>
                <w:sz w:val="28"/>
                <w:szCs w:val="28"/>
              </w:rPr>
            </w:pPr>
            <w:r w:rsidRPr="007F78F3">
              <w:rPr>
                <w:b/>
                <w:bCs/>
                <w:sz w:val="28"/>
                <w:szCs w:val="28"/>
              </w:rPr>
              <w:t>In-class Quiz</w:t>
            </w:r>
          </w:p>
          <w:p w14:paraId="5BF3E58A" w14:textId="71CEB6D3" w:rsidR="007F78F3" w:rsidRPr="007F78F3" w:rsidRDefault="007F78F3" w:rsidP="00AB6978">
            <w:pPr>
              <w:rPr>
                <w:sz w:val="28"/>
                <w:szCs w:val="28"/>
              </w:rPr>
            </w:pPr>
            <w:r w:rsidRPr="007F78F3">
              <w:rPr>
                <w:b/>
                <w:bCs/>
                <w:sz w:val="28"/>
                <w:szCs w:val="28"/>
              </w:rPr>
              <w:t>Clinical Choices:</w:t>
            </w:r>
            <w:r w:rsidRPr="007F78F3">
              <w:rPr>
                <w:sz w:val="28"/>
                <w:szCs w:val="28"/>
              </w:rPr>
              <w:t xml:space="preserve"> Jenny’s Case</w:t>
            </w:r>
          </w:p>
        </w:tc>
      </w:tr>
      <w:tr w:rsidR="007F78F3" w:rsidRPr="007F78F3" w14:paraId="348154B0" w14:textId="77777777" w:rsidTr="00A04698">
        <w:trPr>
          <w:trHeight w:val="14"/>
          <w:jc w:val="center"/>
        </w:trPr>
        <w:tc>
          <w:tcPr>
            <w:tcW w:w="712" w:type="pct"/>
            <w:shd w:val="clear" w:color="auto" w:fill="auto"/>
          </w:tcPr>
          <w:p w14:paraId="0FF9A31D" w14:textId="141BAAE2" w:rsidR="00AB6978" w:rsidRPr="007F78F3" w:rsidRDefault="00AB6978" w:rsidP="00AB6978">
            <w:pPr>
              <w:rPr>
                <w:sz w:val="28"/>
                <w:szCs w:val="28"/>
              </w:rPr>
            </w:pPr>
            <w:r w:rsidRPr="007F78F3">
              <w:rPr>
                <w:sz w:val="28"/>
                <w:szCs w:val="28"/>
              </w:rPr>
              <w:t>Mon 10/25</w:t>
            </w:r>
          </w:p>
        </w:tc>
        <w:tc>
          <w:tcPr>
            <w:tcW w:w="2303" w:type="pct"/>
            <w:shd w:val="clear" w:color="auto" w:fill="auto"/>
          </w:tcPr>
          <w:p w14:paraId="6C9B248E" w14:textId="317C44E4" w:rsidR="00AB6978" w:rsidRPr="007F78F3" w:rsidRDefault="00AB6978" w:rsidP="00AB6978">
            <w:pPr>
              <w:rPr>
                <w:sz w:val="28"/>
                <w:szCs w:val="28"/>
              </w:rPr>
            </w:pPr>
            <w:r w:rsidRPr="007F78F3">
              <w:rPr>
                <w:sz w:val="28"/>
                <w:szCs w:val="28"/>
              </w:rPr>
              <w:t>Substance Use and Addictive Disorders</w:t>
            </w:r>
          </w:p>
        </w:tc>
        <w:tc>
          <w:tcPr>
            <w:tcW w:w="1985" w:type="pct"/>
          </w:tcPr>
          <w:p w14:paraId="556D2935" w14:textId="77777777" w:rsidR="00AB6978" w:rsidRPr="007F78F3" w:rsidRDefault="007F78F3" w:rsidP="00AB6978">
            <w:pPr>
              <w:rPr>
                <w:sz w:val="28"/>
                <w:szCs w:val="28"/>
              </w:rPr>
            </w:pPr>
            <w:r w:rsidRPr="007F78F3">
              <w:rPr>
                <w:sz w:val="28"/>
                <w:szCs w:val="28"/>
              </w:rPr>
              <w:t>Chapter 12</w:t>
            </w:r>
          </w:p>
          <w:p w14:paraId="16D640D1" w14:textId="60EF2190" w:rsidR="007F78F3" w:rsidRPr="007F78F3" w:rsidRDefault="007F78F3" w:rsidP="00AB6978">
            <w:pPr>
              <w:rPr>
                <w:sz w:val="28"/>
                <w:szCs w:val="28"/>
              </w:rPr>
            </w:pPr>
            <w:r w:rsidRPr="007F78F3">
              <w:rPr>
                <w:b/>
                <w:bCs/>
                <w:sz w:val="28"/>
                <w:szCs w:val="28"/>
              </w:rPr>
              <w:t>Infographic Project:</w:t>
            </w:r>
            <w:r w:rsidRPr="007F78F3">
              <w:rPr>
                <w:sz w:val="28"/>
                <w:szCs w:val="28"/>
              </w:rPr>
              <w:t xml:space="preserve"> Preliminary Factsheet and Reference List</w:t>
            </w:r>
          </w:p>
        </w:tc>
      </w:tr>
      <w:tr w:rsidR="007F78F3" w:rsidRPr="007F78F3" w14:paraId="6C802A46" w14:textId="77777777" w:rsidTr="00A04698">
        <w:trPr>
          <w:trHeight w:val="14"/>
          <w:jc w:val="center"/>
        </w:trPr>
        <w:tc>
          <w:tcPr>
            <w:tcW w:w="712" w:type="pct"/>
            <w:shd w:val="clear" w:color="auto" w:fill="auto"/>
          </w:tcPr>
          <w:p w14:paraId="609AB7B5" w14:textId="3C150F53" w:rsidR="00AB6978" w:rsidRPr="007F78F3" w:rsidRDefault="00AB6978" w:rsidP="00AB6978">
            <w:pPr>
              <w:rPr>
                <w:sz w:val="28"/>
                <w:szCs w:val="28"/>
              </w:rPr>
            </w:pPr>
            <w:r w:rsidRPr="007F78F3">
              <w:rPr>
                <w:sz w:val="28"/>
                <w:szCs w:val="28"/>
              </w:rPr>
              <w:t>Wed 10/27</w:t>
            </w:r>
          </w:p>
        </w:tc>
        <w:tc>
          <w:tcPr>
            <w:tcW w:w="2303" w:type="pct"/>
            <w:shd w:val="clear" w:color="auto" w:fill="auto"/>
          </w:tcPr>
          <w:p w14:paraId="03A0F7FB" w14:textId="701ABC4A" w:rsidR="00AB6978" w:rsidRPr="007F78F3" w:rsidRDefault="00AB6978" w:rsidP="00AB6978">
            <w:pPr>
              <w:rPr>
                <w:sz w:val="28"/>
                <w:szCs w:val="28"/>
              </w:rPr>
            </w:pPr>
            <w:r w:rsidRPr="007F78F3">
              <w:rPr>
                <w:sz w:val="28"/>
                <w:szCs w:val="28"/>
              </w:rPr>
              <w:t>Substance Use and Addictive Disorders</w:t>
            </w:r>
          </w:p>
        </w:tc>
        <w:tc>
          <w:tcPr>
            <w:tcW w:w="1985" w:type="pct"/>
          </w:tcPr>
          <w:p w14:paraId="51560810" w14:textId="60A42F6C" w:rsidR="00AB6978" w:rsidRPr="007F78F3" w:rsidRDefault="007F78F3" w:rsidP="00AB6978">
            <w:pPr>
              <w:rPr>
                <w:sz w:val="28"/>
                <w:szCs w:val="28"/>
              </w:rPr>
            </w:pPr>
            <w:r w:rsidRPr="007F78F3">
              <w:rPr>
                <w:b/>
                <w:bCs/>
                <w:sz w:val="28"/>
                <w:szCs w:val="28"/>
              </w:rPr>
              <w:t>In-class Quiz</w:t>
            </w:r>
          </w:p>
        </w:tc>
      </w:tr>
      <w:tr w:rsidR="007F78F3" w:rsidRPr="007F78F3" w14:paraId="30E8C48A" w14:textId="77777777" w:rsidTr="00A04698">
        <w:trPr>
          <w:trHeight w:val="14"/>
          <w:jc w:val="center"/>
        </w:trPr>
        <w:tc>
          <w:tcPr>
            <w:tcW w:w="712" w:type="pct"/>
            <w:shd w:val="clear" w:color="auto" w:fill="auto"/>
          </w:tcPr>
          <w:p w14:paraId="0BE29ED1" w14:textId="668AA5C7" w:rsidR="00AB6978" w:rsidRPr="007F78F3" w:rsidRDefault="00AB6978" w:rsidP="00AB6978">
            <w:pPr>
              <w:rPr>
                <w:sz w:val="28"/>
                <w:szCs w:val="28"/>
              </w:rPr>
            </w:pPr>
            <w:r w:rsidRPr="007F78F3">
              <w:rPr>
                <w:sz w:val="28"/>
                <w:szCs w:val="28"/>
              </w:rPr>
              <w:t>Mon 11/1</w:t>
            </w:r>
          </w:p>
        </w:tc>
        <w:tc>
          <w:tcPr>
            <w:tcW w:w="2303" w:type="pct"/>
            <w:shd w:val="clear" w:color="auto" w:fill="auto"/>
          </w:tcPr>
          <w:p w14:paraId="09BF50D5" w14:textId="4675ECB2" w:rsidR="00AB6978" w:rsidRPr="007F78F3" w:rsidRDefault="00AB6978" w:rsidP="00AB6978">
            <w:pPr>
              <w:rPr>
                <w:sz w:val="28"/>
                <w:szCs w:val="28"/>
              </w:rPr>
            </w:pPr>
            <w:r w:rsidRPr="007F78F3">
              <w:rPr>
                <w:sz w:val="28"/>
                <w:szCs w:val="28"/>
              </w:rPr>
              <w:t>Sexual Disorders and Gender Variations</w:t>
            </w:r>
          </w:p>
        </w:tc>
        <w:tc>
          <w:tcPr>
            <w:tcW w:w="1985" w:type="pct"/>
          </w:tcPr>
          <w:p w14:paraId="0B8CBAD9" w14:textId="346CE9A9" w:rsidR="00AB6978" w:rsidRPr="007F78F3" w:rsidRDefault="007F78F3" w:rsidP="00AB6978">
            <w:pPr>
              <w:rPr>
                <w:sz w:val="28"/>
                <w:szCs w:val="28"/>
              </w:rPr>
            </w:pPr>
            <w:r w:rsidRPr="007F78F3">
              <w:rPr>
                <w:sz w:val="28"/>
                <w:szCs w:val="28"/>
              </w:rPr>
              <w:t>Chapter 13</w:t>
            </w:r>
          </w:p>
        </w:tc>
      </w:tr>
      <w:tr w:rsidR="007F78F3" w:rsidRPr="007F78F3" w14:paraId="63612458" w14:textId="77777777" w:rsidTr="00A04698">
        <w:trPr>
          <w:trHeight w:val="14"/>
          <w:jc w:val="center"/>
        </w:trPr>
        <w:tc>
          <w:tcPr>
            <w:tcW w:w="712" w:type="pct"/>
            <w:shd w:val="clear" w:color="auto" w:fill="auto"/>
          </w:tcPr>
          <w:p w14:paraId="6CC8B454" w14:textId="3673E2B8" w:rsidR="00AB6978" w:rsidRPr="007F78F3" w:rsidRDefault="00AB6978" w:rsidP="00AB6978">
            <w:pPr>
              <w:rPr>
                <w:sz w:val="28"/>
                <w:szCs w:val="28"/>
              </w:rPr>
            </w:pPr>
            <w:r w:rsidRPr="007F78F3">
              <w:rPr>
                <w:sz w:val="28"/>
                <w:szCs w:val="28"/>
              </w:rPr>
              <w:t>Wed 11/3</w:t>
            </w:r>
          </w:p>
        </w:tc>
        <w:tc>
          <w:tcPr>
            <w:tcW w:w="2303" w:type="pct"/>
            <w:shd w:val="clear" w:color="auto" w:fill="auto"/>
          </w:tcPr>
          <w:p w14:paraId="1DEFC788" w14:textId="3D91EAA8" w:rsidR="00AB6978" w:rsidRPr="007F78F3" w:rsidRDefault="00AB6978" w:rsidP="00AB6978">
            <w:pPr>
              <w:rPr>
                <w:sz w:val="28"/>
                <w:szCs w:val="28"/>
              </w:rPr>
            </w:pPr>
            <w:r w:rsidRPr="007F78F3">
              <w:rPr>
                <w:sz w:val="28"/>
                <w:szCs w:val="28"/>
              </w:rPr>
              <w:t>Sexual Disorders and Gender Variations</w:t>
            </w:r>
          </w:p>
        </w:tc>
        <w:tc>
          <w:tcPr>
            <w:tcW w:w="1985" w:type="pct"/>
          </w:tcPr>
          <w:p w14:paraId="3285A142" w14:textId="77777777" w:rsidR="00AB6978" w:rsidRPr="007F78F3" w:rsidRDefault="007F78F3" w:rsidP="00AB6978">
            <w:pPr>
              <w:rPr>
                <w:b/>
                <w:bCs/>
                <w:sz w:val="28"/>
                <w:szCs w:val="28"/>
              </w:rPr>
            </w:pPr>
            <w:r w:rsidRPr="007F78F3">
              <w:rPr>
                <w:b/>
                <w:bCs/>
                <w:sz w:val="28"/>
                <w:szCs w:val="28"/>
              </w:rPr>
              <w:t>In-class Quiz</w:t>
            </w:r>
          </w:p>
          <w:p w14:paraId="12C67AC9" w14:textId="50E78440" w:rsidR="007F78F3" w:rsidRPr="007F78F3" w:rsidRDefault="007F78F3" w:rsidP="00AB6978">
            <w:pPr>
              <w:rPr>
                <w:sz w:val="28"/>
                <w:szCs w:val="28"/>
              </w:rPr>
            </w:pPr>
            <w:r w:rsidRPr="007F78F3">
              <w:rPr>
                <w:b/>
                <w:bCs/>
                <w:sz w:val="28"/>
                <w:szCs w:val="28"/>
              </w:rPr>
              <w:lastRenderedPageBreak/>
              <w:t>Clinical Choices:</w:t>
            </w:r>
            <w:r w:rsidRPr="007F78F3">
              <w:rPr>
                <w:sz w:val="28"/>
                <w:szCs w:val="28"/>
              </w:rPr>
              <w:t xml:space="preserve"> Cheryl’s Case</w:t>
            </w:r>
            <w:r w:rsidRPr="007F78F3">
              <w:rPr>
                <w:sz w:val="28"/>
                <w:szCs w:val="28"/>
              </w:rPr>
              <w:t xml:space="preserve"> </w:t>
            </w:r>
          </w:p>
        </w:tc>
      </w:tr>
      <w:tr w:rsidR="007F78F3" w:rsidRPr="007F78F3" w14:paraId="31A33C82" w14:textId="77777777" w:rsidTr="00A04698">
        <w:trPr>
          <w:trHeight w:val="14"/>
          <w:jc w:val="center"/>
        </w:trPr>
        <w:tc>
          <w:tcPr>
            <w:tcW w:w="712" w:type="pct"/>
            <w:shd w:val="clear" w:color="auto" w:fill="auto"/>
          </w:tcPr>
          <w:p w14:paraId="20BC2E12" w14:textId="6115BD39" w:rsidR="00AB6978" w:rsidRPr="007F78F3" w:rsidRDefault="00AB6978" w:rsidP="00AB6978">
            <w:pPr>
              <w:rPr>
                <w:sz w:val="28"/>
                <w:szCs w:val="28"/>
              </w:rPr>
            </w:pPr>
            <w:r w:rsidRPr="007F78F3">
              <w:rPr>
                <w:sz w:val="28"/>
                <w:szCs w:val="28"/>
              </w:rPr>
              <w:lastRenderedPageBreak/>
              <w:t>Mon 11/8</w:t>
            </w:r>
          </w:p>
        </w:tc>
        <w:tc>
          <w:tcPr>
            <w:tcW w:w="2303" w:type="pct"/>
            <w:shd w:val="clear" w:color="auto" w:fill="auto"/>
          </w:tcPr>
          <w:p w14:paraId="2DAA89AD" w14:textId="53DDB957" w:rsidR="00AB6978" w:rsidRPr="007F78F3" w:rsidRDefault="00AB6978" w:rsidP="00AB6978">
            <w:pPr>
              <w:rPr>
                <w:sz w:val="28"/>
                <w:szCs w:val="28"/>
              </w:rPr>
            </w:pPr>
            <w:r w:rsidRPr="007F78F3">
              <w:rPr>
                <w:sz w:val="28"/>
                <w:szCs w:val="28"/>
              </w:rPr>
              <w:t>Personality Disorders</w:t>
            </w:r>
          </w:p>
        </w:tc>
        <w:tc>
          <w:tcPr>
            <w:tcW w:w="1985" w:type="pct"/>
          </w:tcPr>
          <w:p w14:paraId="027084CC" w14:textId="15B63C12" w:rsidR="00AB6978" w:rsidRPr="007F78F3" w:rsidRDefault="007F78F3" w:rsidP="00AB6978">
            <w:pPr>
              <w:rPr>
                <w:sz w:val="28"/>
                <w:szCs w:val="28"/>
              </w:rPr>
            </w:pPr>
            <w:r w:rsidRPr="007F78F3">
              <w:rPr>
                <w:sz w:val="28"/>
                <w:szCs w:val="28"/>
              </w:rPr>
              <w:t>Chapter 16</w:t>
            </w:r>
          </w:p>
        </w:tc>
      </w:tr>
      <w:tr w:rsidR="007F78F3" w:rsidRPr="007F78F3" w14:paraId="65CEE379" w14:textId="77777777" w:rsidTr="00A04698">
        <w:trPr>
          <w:trHeight w:val="14"/>
          <w:jc w:val="center"/>
        </w:trPr>
        <w:tc>
          <w:tcPr>
            <w:tcW w:w="712" w:type="pct"/>
            <w:shd w:val="clear" w:color="auto" w:fill="auto"/>
          </w:tcPr>
          <w:p w14:paraId="5E551C1F" w14:textId="38C5D2A7" w:rsidR="00AB6978" w:rsidRPr="007F78F3" w:rsidRDefault="00AB6978" w:rsidP="00AB6978">
            <w:pPr>
              <w:rPr>
                <w:sz w:val="28"/>
                <w:szCs w:val="28"/>
              </w:rPr>
            </w:pPr>
            <w:r w:rsidRPr="007F78F3">
              <w:rPr>
                <w:sz w:val="28"/>
                <w:szCs w:val="28"/>
              </w:rPr>
              <w:t>Wed 11/10</w:t>
            </w:r>
          </w:p>
        </w:tc>
        <w:tc>
          <w:tcPr>
            <w:tcW w:w="2303" w:type="pct"/>
            <w:shd w:val="clear" w:color="auto" w:fill="auto"/>
          </w:tcPr>
          <w:p w14:paraId="560F3BBC" w14:textId="7A4EA9C5" w:rsidR="00AB6978" w:rsidRPr="007F78F3" w:rsidRDefault="00AB6978" w:rsidP="00AB6978">
            <w:pPr>
              <w:rPr>
                <w:sz w:val="28"/>
                <w:szCs w:val="28"/>
              </w:rPr>
            </w:pPr>
            <w:r w:rsidRPr="007F78F3">
              <w:rPr>
                <w:sz w:val="28"/>
                <w:szCs w:val="28"/>
              </w:rPr>
              <w:t>Personality Disorders</w:t>
            </w:r>
          </w:p>
        </w:tc>
        <w:tc>
          <w:tcPr>
            <w:tcW w:w="1985" w:type="pct"/>
          </w:tcPr>
          <w:p w14:paraId="5D3B3075" w14:textId="77777777" w:rsidR="00AB6978" w:rsidRPr="007F78F3" w:rsidRDefault="007F78F3" w:rsidP="00AB6978">
            <w:pPr>
              <w:rPr>
                <w:b/>
                <w:bCs/>
                <w:sz w:val="28"/>
                <w:szCs w:val="28"/>
              </w:rPr>
            </w:pPr>
            <w:r w:rsidRPr="007F78F3">
              <w:rPr>
                <w:b/>
                <w:bCs/>
                <w:sz w:val="28"/>
                <w:szCs w:val="28"/>
              </w:rPr>
              <w:t>In-class Quiz</w:t>
            </w:r>
          </w:p>
          <w:p w14:paraId="217377FD" w14:textId="38E10ADE" w:rsidR="007F78F3" w:rsidRPr="007F78F3" w:rsidRDefault="007F78F3" w:rsidP="00AB6978">
            <w:pPr>
              <w:rPr>
                <w:sz w:val="28"/>
                <w:szCs w:val="28"/>
              </w:rPr>
            </w:pPr>
            <w:r w:rsidRPr="007F78F3">
              <w:rPr>
                <w:b/>
                <w:bCs/>
                <w:sz w:val="28"/>
                <w:szCs w:val="28"/>
              </w:rPr>
              <w:t>Clinical Choices:</w:t>
            </w:r>
            <w:r w:rsidRPr="007F78F3">
              <w:rPr>
                <w:sz w:val="28"/>
                <w:szCs w:val="28"/>
              </w:rPr>
              <w:t xml:space="preserve"> Alicia’s Case</w:t>
            </w:r>
          </w:p>
        </w:tc>
      </w:tr>
      <w:tr w:rsidR="007F78F3" w:rsidRPr="007F78F3" w14:paraId="162BAAD0" w14:textId="77777777" w:rsidTr="00A04698">
        <w:trPr>
          <w:trHeight w:val="14"/>
          <w:jc w:val="center"/>
        </w:trPr>
        <w:tc>
          <w:tcPr>
            <w:tcW w:w="712" w:type="pct"/>
            <w:shd w:val="clear" w:color="auto" w:fill="auto"/>
          </w:tcPr>
          <w:p w14:paraId="4CF98C7F" w14:textId="477CD0D5" w:rsidR="00AB6978" w:rsidRPr="007F78F3" w:rsidRDefault="00AB6978" w:rsidP="00AB6978">
            <w:pPr>
              <w:rPr>
                <w:sz w:val="28"/>
                <w:szCs w:val="28"/>
              </w:rPr>
            </w:pPr>
            <w:r w:rsidRPr="007F78F3">
              <w:rPr>
                <w:sz w:val="28"/>
                <w:szCs w:val="28"/>
              </w:rPr>
              <w:t>Mon 11/15</w:t>
            </w:r>
          </w:p>
        </w:tc>
        <w:tc>
          <w:tcPr>
            <w:tcW w:w="2303" w:type="pct"/>
            <w:shd w:val="clear" w:color="auto" w:fill="auto"/>
          </w:tcPr>
          <w:p w14:paraId="51FC2B8B" w14:textId="46FD5FA1" w:rsidR="00AB6978" w:rsidRPr="007F78F3" w:rsidRDefault="00AB6978" w:rsidP="00AB6978">
            <w:pPr>
              <w:rPr>
                <w:sz w:val="28"/>
                <w:szCs w:val="28"/>
              </w:rPr>
            </w:pPr>
            <w:r w:rsidRPr="007F78F3">
              <w:rPr>
                <w:sz w:val="28"/>
                <w:szCs w:val="28"/>
              </w:rPr>
              <w:t>Disorders Common Among Children</w:t>
            </w:r>
          </w:p>
        </w:tc>
        <w:tc>
          <w:tcPr>
            <w:tcW w:w="1985" w:type="pct"/>
          </w:tcPr>
          <w:p w14:paraId="521F4F22" w14:textId="5AA95413" w:rsidR="00AB6978" w:rsidRPr="007F78F3" w:rsidRDefault="007F78F3" w:rsidP="00AB6978">
            <w:pPr>
              <w:rPr>
                <w:sz w:val="28"/>
                <w:szCs w:val="28"/>
              </w:rPr>
            </w:pPr>
            <w:r w:rsidRPr="007F78F3">
              <w:rPr>
                <w:sz w:val="28"/>
                <w:szCs w:val="28"/>
              </w:rPr>
              <w:t>Chapter 17</w:t>
            </w:r>
          </w:p>
        </w:tc>
      </w:tr>
      <w:tr w:rsidR="007F78F3" w:rsidRPr="007F78F3" w14:paraId="5F5A5938" w14:textId="77777777" w:rsidTr="00A04698">
        <w:trPr>
          <w:trHeight w:val="14"/>
          <w:jc w:val="center"/>
        </w:trPr>
        <w:tc>
          <w:tcPr>
            <w:tcW w:w="712" w:type="pct"/>
            <w:shd w:val="clear" w:color="auto" w:fill="auto"/>
          </w:tcPr>
          <w:p w14:paraId="2444B0C6" w14:textId="397A5DAA" w:rsidR="00AB6978" w:rsidRPr="007F78F3" w:rsidRDefault="00AB6978" w:rsidP="00AB6978">
            <w:pPr>
              <w:rPr>
                <w:sz w:val="28"/>
                <w:szCs w:val="28"/>
              </w:rPr>
            </w:pPr>
            <w:r w:rsidRPr="007F78F3">
              <w:rPr>
                <w:sz w:val="28"/>
                <w:szCs w:val="28"/>
              </w:rPr>
              <w:t>Wed 11/17</w:t>
            </w:r>
          </w:p>
        </w:tc>
        <w:tc>
          <w:tcPr>
            <w:tcW w:w="2303" w:type="pct"/>
            <w:shd w:val="clear" w:color="auto" w:fill="auto"/>
          </w:tcPr>
          <w:p w14:paraId="48D43CC4" w14:textId="12B6064C" w:rsidR="00AB6978" w:rsidRPr="007F78F3" w:rsidRDefault="00AB6978" w:rsidP="00AB6978">
            <w:pPr>
              <w:rPr>
                <w:sz w:val="28"/>
                <w:szCs w:val="28"/>
              </w:rPr>
            </w:pPr>
            <w:r w:rsidRPr="007F78F3">
              <w:rPr>
                <w:sz w:val="28"/>
                <w:szCs w:val="28"/>
              </w:rPr>
              <w:t>Disorders Common Among Children</w:t>
            </w:r>
          </w:p>
        </w:tc>
        <w:tc>
          <w:tcPr>
            <w:tcW w:w="1985" w:type="pct"/>
          </w:tcPr>
          <w:p w14:paraId="112BFB74" w14:textId="1A10F4B3" w:rsidR="00AB6978" w:rsidRPr="007F78F3" w:rsidRDefault="007F78F3" w:rsidP="00AB6978">
            <w:pPr>
              <w:rPr>
                <w:sz w:val="28"/>
                <w:szCs w:val="28"/>
              </w:rPr>
            </w:pPr>
            <w:r w:rsidRPr="007F78F3">
              <w:rPr>
                <w:b/>
                <w:bCs/>
                <w:sz w:val="28"/>
                <w:szCs w:val="28"/>
              </w:rPr>
              <w:t>In-class Quiz</w:t>
            </w:r>
          </w:p>
        </w:tc>
      </w:tr>
      <w:tr w:rsidR="007F78F3" w:rsidRPr="007F78F3" w14:paraId="758F628C" w14:textId="77777777" w:rsidTr="00A04698">
        <w:trPr>
          <w:trHeight w:val="14"/>
          <w:jc w:val="center"/>
        </w:trPr>
        <w:tc>
          <w:tcPr>
            <w:tcW w:w="712" w:type="pct"/>
            <w:shd w:val="clear" w:color="auto" w:fill="auto"/>
          </w:tcPr>
          <w:p w14:paraId="281DAF82" w14:textId="2DED6E57" w:rsidR="00AB6978" w:rsidRPr="007F78F3" w:rsidRDefault="00AB6978" w:rsidP="00AB6978">
            <w:pPr>
              <w:rPr>
                <w:sz w:val="28"/>
                <w:szCs w:val="28"/>
              </w:rPr>
            </w:pPr>
            <w:r w:rsidRPr="007F78F3">
              <w:rPr>
                <w:sz w:val="28"/>
                <w:szCs w:val="28"/>
              </w:rPr>
              <w:t>Mon 11/22</w:t>
            </w:r>
          </w:p>
        </w:tc>
        <w:tc>
          <w:tcPr>
            <w:tcW w:w="2303" w:type="pct"/>
            <w:shd w:val="clear" w:color="auto" w:fill="auto"/>
          </w:tcPr>
          <w:p w14:paraId="39C02A73" w14:textId="620121CD" w:rsidR="00AB6978" w:rsidRPr="007F78F3" w:rsidRDefault="007F78F3" w:rsidP="00AB6978">
            <w:pPr>
              <w:rPr>
                <w:sz w:val="28"/>
                <w:szCs w:val="28"/>
              </w:rPr>
            </w:pPr>
            <w:r w:rsidRPr="007F78F3">
              <w:rPr>
                <w:sz w:val="28"/>
                <w:szCs w:val="28"/>
              </w:rPr>
              <w:t>Infographic Project</w:t>
            </w:r>
          </w:p>
        </w:tc>
        <w:tc>
          <w:tcPr>
            <w:tcW w:w="1985" w:type="pct"/>
          </w:tcPr>
          <w:p w14:paraId="1C29402B" w14:textId="718C8A45" w:rsidR="00AB6978" w:rsidRPr="007F78F3" w:rsidRDefault="00AB6978" w:rsidP="00AB6978">
            <w:pPr>
              <w:rPr>
                <w:sz w:val="28"/>
                <w:szCs w:val="28"/>
              </w:rPr>
            </w:pPr>
          </w:p>
        </w:tc>
      </w:tr>
      <w:tr w:rsidR="007F78F3" w:rsidRPr="007F78F3" w14:paraId="73C40654" w14:textId="77777777" w:rsidTr="00A04698">
        <w:trPr>
          <w:trHeight w:val="14"/>
          <w:jc w:val="center"/>
        </w:trPr>
        <w:tc>
          <w:tcPr>
            <w:tcW w:w="712" w:type="pct"/>
            <w:shd w:val="clear" w:color="auto" w:fill="F7CAAC" w:themeFill="accent2" w:themeFillTint="66"/>
          </w:tcPr>
          <w:p w14:paraId="18C48627" w14:textId="7CE624ED" w:rsidR="00AB6978" w:rsidRPr="007F78F3" w:rsidRDefault="00AB6978" w:rsidP="00AB6978">
            <w:pPr>
              <w:rPr>
                <w:sz w:val="28"/>
                <w:szCs w:val="28"/>
              </w:rPr>
            </w:pPr>
            <w:r w:rsidRPr="007F78F3">
              <w:rPr>
                <w:sz w:val="28"/>
                <w:szCs w:val="28"/>
              </w:rPr>
              <w:t>Wed 11/24</w:t>
            </w:r>
          </w:p>
        </w:tc>
        <w:tc>
          <w:tcPr>
            <w:tcW w:w="2303" w:type="pct"/>
            <w:shd w:val="clear" w:color="auto" w:fill="F7CAAC" w:themeFill="accent2" w:themeFillTint="66"/>
          </w:tcPr>
          <w:p w14:paraId="386E1632" w14:textId="7B1D8A28" w:rsidR="00AB6978" w:rsidRPr="007F78F3" w:rsidRDefault="00AB6978" w:rsidP="00AB6978">
            <w:pPr>
              <w:rPr>
                <w:sz w:val="28"/>
                <w:szCs w:val="28"/>
              </w:rPr>
            </w:pPr>
            <w:r w:rsidRPr="007F78F3">
              <w:rPr>
                <w:sz w:val="28"/>
                <w:szCs w:val="28"/>
              </w:rPr>
              <w:t>THANKSGIVING BREAK</w:t>
            </w:r>
          </w:p>
        </w:tc>
        <w:tc>
          <w:tcPr>
            <w:tcW w:w="1985" w:type="pct"/>
            <w:shd w:val="clear" w:color="auto" w:fill="F7CAAC" w:themeFill="accent2" w:themeFillTint="66"/>
          </w:tcPr>
          <w:p w14:paraId="72564C8F" w14:textId="77777777" w:rsidR="00AB6978" w:rsidRPr="007F78F3" w:rsidRDefault="00AB6978" w:rsidP="00AB6978">
            <w:pPr>
              <w:rPr>
                <w:sz w:val="28"/>
                <w:szCs w:val="28"/>
              </w:rPr>
            </w:pPr>
          </w:p>
        </w:tc>
      </w:tr>
      <w:tr w:rsidR="007F78F3" w:rsidRPr="007F78F3" w14:paraId="65BCFB15" w14:textId="77777777" w:rsidTr="00A04698">
        <w:trPr>
          <w:trHeight w:val="14"/>
          <w:jc w:val="center"/>
        </w:trPr>
        <w:tc>
          <w:tcPr>
            <w:tcW w:w="712" w:type="pct"/>
            <w:shd w:val="clear" w:color="auto" w:fill="auto"/>
          </w:tcPr>
          <w:p w14:paraId="4233B270" w14:textId="7D576A7B" w:rsidR="00AB6978" w:rsidRPr="007F78F3" w:rsidRDefault="00AB6978" w:rsidP="00AB6978">
            <w:pPr>
              <w:rPr>
                <w:sz w:val="28"/>
                <w:szCs w:val="28"/>
              </w:rPr>
            </w:pPr>
            <w:r w:rsidRPr="007F78F3">
              <w:rPr>
                <w:sz w:val="28"/>
                <w:szCs w:val="28"/>
              </w:rPr>
              <w:t>Mon 11/29</w:t>
            </w:r>
          </w:p>
        </w:tc>
        <w:tc>
          <w:tcPr>
            <w:tcW w:w="2303" w:type="pct"/>
            <w:shd w:val="clear" w:color="auto" w:fill="auto"/>
          </w:tcPr>
          <w:p w14:paraId="4AE3CBE4" w14:textId="34160CC8" w:rsidR="00AB6978" w:rsidRPr="007F78F3" w:rsidRDefault="00AB6978" w:rsidP="00AB6978">
            <w:pPr>
              <w:rPr>
                <w:sz w:val="28"/>
                <w:szCs w:val="28"/>
              </w:rPr>
            </w:pPr>
            <w:r w:rsidRPr="007F78F3">
              <w:rPr>
                <w:sz w:val="28"/>
                <w:szCs w:val="28"/>
              </w:rPr>
              <w:t>Disorders of Aging and Cognition</w:t>
            </w:r>
          </w:p>
        </w:tc>
        <w:tc>
          <w:tcPr>
            <w:tcW w:w="1985" w:type="pct"/>
          </w:tcPr>
          <w:p w14:paraId="2011CB9D" w14:textId="56D327AF" w:rsidR="00AB6978" w:rsidRPr="007F78F3" w:rsidRDefault="007F78F3" w:rsidP="00AB6978">
            <w:pPr>
              <w:rPr>
                <w:sz w:val="28"/>
                <w:szCs w:val="28"/>
              </w:rPr>
            </w:pPr>
            <w:r w:rsidRPr="007F78F3">
              <w:rPr>
                <w:sz w:val="28"/>
                <w:szCs w:val="28"/>
              </w:rPr>
              <w:t>Chapter 18</w:t>
            </w:r>
          </w:p>
        </w:tc>
      </w:tr>
      <w:tr w:rsidR="007F78F3" w:rsidRPr="007F78F3" w14:paraId="1EFB8431" w14:textId="77777777" w:rsidTr="00A04698">
        <w:trPr>
          <w:trHeight w:val="14"/>
          <w:jc w:val="center"/>
        </w:trPr>
        <w:tc>
          <w:tcPr>
            <w:tcW w:w="712" w:type="pct"/>
            <w:shd w:val="clear" w:color="auto" w:fill="auto"/>
          </w:tcPr>
          <w:p w14:paraId="1DF9458C" w14:textId="64319797" w:rsidR="00AB6978" w:rsidRPr="007F78F3" w:rsidRDefault="00AB6978" w:rsidP="00AB6978">
            <w:pPr>
              <w:rPr>
                <w:sz w:val="28"/>
                <w:szCs w:val="28"/>
              </w:rPr>
            </w:pPr>
            <w:r w:rsidRPr="007F78F3">
              <w:rPr>
                <w:sz w:val="28"/>
                <w:szCs w:val="28"/>
              </w:rPr>
              <w:t>Wed 12/1</w:t>
            </w:r>
          </w:p>
        </w:tc>
        <w:tc>
          <w:tcPr>
            <w:tcW w:w="2303" w:type="pct"/>
            <w:shd w:val="clear" w:color="auto" w:fill="auto"/>
          </w:tcPr>
          <w:p w14:paraId="0608076C" w14:textId="4C59702E" w:rsidR="00AB6978" w:rsidRPr="007F78F3" w:rsidRDefault="00AB6978" w:rsidP="00AB6978">
            <w:pPr>
              <w:rPr>
                <w:sz w:val="28"/>
                <w:szCs w:val="28"/>
              </w:rPr>
            </w:pPr>
            <w:r w:rsidRPr="007F78F3">
              <w:rPr>
                <w:sz w:val="28"/>
                <w:szCs w:val="28"/>
              </w:rPr>
              <w:t>Disorders of Aging and Cognition</w:t>
            </w:r>
          </w:p>
        </w:tc>
        <w:tc>
          <w:tcPr>
            <w:tcW w:w="1985" w:type="pct"/>
          </w:tcPr>
          <w:p w14:paraId="23277AAC" w14:textId="77777777" w:rsidR="00AB6978" w:rsidRPr="007F78F3" w:rsidRDefault="007F78F3" w:rsidP="00AB6978">
            <w:pPr>
              <w:rPr>
                <w:b/>
                <w:bCs/>
                <w:sz w:val="28"/>
                <w:szCs w:val="28"/>
              </w:rPr>
            </w:pPr>
            <w:r w:rsidRPr="007F78F3">
              <w:rPr>
                <w:b/>
                <w:bCs/>
                <w:sz w:val="28"/>
                <w:szCs w:val="28"/>
              </w:rPr>
              <w:t>In-class Quiz</w:t>
            </w:r>
          </w:p>
          <w:p w14:paraId="7D116278" w14:textId="6746F21B" w:rsidR="007F78F3" w:rsidRPr="007F78F3" w:rsidRDefault="007F78F3" w:rsidP="00AB6978">
            <w:pPr>
              <w:rPr>
                <w:sz w:val="28"/>
                <w:szCs w:val="28"/>
              </w:rPr>
            </w:pPr>
            <w:r w:rsidRPr="007F78F3">
              <w:rPr>
                <w:b/>
                <w:bCs/>
                <w:sz w:val="28"/>
                <w:szCs w:val="28"/>
              </w:rPr>
              <w:t>Clinical Choices:</w:t>
            </w:r>
            <w:r w:rsidRPr="007F78F3">
              <w:rPr>
                <w:sz w:val="28"/>
                <w:szCs w:val="28"/>
              </w:rPr>
              <w:t xml:space="preserve"> Fred’s Case</w:t>
            </w:r>
            <w:r w:rsidRPr="007F78F3">
              <w:rPr>
                <w:sz w:val="28"/>
                <w:szCs w:val="28"/>
              </w:rPr>
              <w:t xml:space="preserve"> 11:59PM</w:t>
            </w:r>
          </w:p>
        </w:tc>
      </w:tr>
      <w:tr w:rsidR="007F78F3" w:rsidRPr="007F78F3" w14:paraId="1595D631" w14:textId="77777777" w:rsidTr="00A04698">
        <w:trPr>
          <w:trHeight w:val="14"/>
          <w:jc w:val="center"/>
        </w:trPr>
        <w:tc>
          <w:tcPr>
            <w:tcW w:w="712" w:type="pct"/>
            <w:shd w:val="clear" w:color="auto" w:fill="auto"/>
          </w:tcPr>
          <w:p w14:paraId="1514CBD4" w14:textId="0B81A9A4" w:rsidR="00AB6978" w:rsidRPr="007F78F3" w:rsidRDefault="00AB6978" w:rsidP="00AB6978">
            <w:pPr>
              <w:rPr>
                <w:sz w:val="28"/>
                <w:szCs w:val="28"/>
              </w:rPr>
            </w:pPr>
            <w:r w:rsidRPr="007F78F3">
              <w:rPr>
                <w:sz w:val="28"/>
                <w:szCs w:val="28"/>
              </w:rPr>
              <w:t>12/8 – 12/15</w:t>
            </w:r>
          </w:p>
        </w:tc>
        <w:tc>
          <w:tcPr>
            <w:tcW w:w="2303" w:type="pct"/>
            <w:shd w:val="clear" w:color="auto" w:fill="auto"/>
          </w:tcPr>
          <w:p w14:paraId="6FAE756D" w14:textId="221E90E4" w:rsidR="00AB6978" w:rsidRPr="007F78F3" w:rsidRDefault="0084277B" w:rsidP="00AB6978">
            <w:pPr>
              <w:rPr>
                <w:sz w:val="28"/>
                <w:szCs w:val="28"/>
              </w:rPr>
            </w:pPr>
            <w:r>
              <w:rPr>
                <w:sz w:val="28"/>
                <w:szCs w:val="28"/>
              </w:rPr>
              <w:t xml:space="preserve">Exam Period: </w:t>
            </w:r>
            <w:r w:rsidR="00AB6978" w:rsidRPr="007F78F3">
              <w:rPr>
                <w:sz w:val="28"/>
                <w:szCs w:val="28"/>
              </w:rPr>
              <w:t>Work on Final Project</w:t>
            </w:r>
          </w:p>
        </w:tc>
        <w:tc>
          <w:tcPr>
            <w:tcW w:w="1985" w:type="pct"/>
          </w:tcPr>
          <w:p w14:paraId="12DBCEB6" w14:textId="04A4750C" w:rsidR="00AB6978" w:rsidRPr="007F78F3" w:rsidRDefault="00AB6978" w:rsidP="00AB6978">
            <w:pPr>
              <w:rPr>
                <w:sz w:val="28"/>
                <w:szCs w:val="28"/>
              </w:rPr>
            </w:pPr>
            <w:r w:rsidRPr="007F78F3">
              <w:rPr>
                <w:sz w:val="28"/>
                <w:szCs w:val="28"/>
              </w:rPr>
              <w:t xml:space="preserve">Final Project Deliverables </w:t>
            </w:r>
            <w:r w:rsidR="007F78F3" w:rsidRPr="007F78F3">
              <w:rPr>
                <w:sz w:val="28"/>
                <w:szCs w:val="28"/>
              </w:rPr>
              <w:t>12/13</w:t>
            </w:r>
          </w:p>
        </w:tc>
      </w:tr>
    </w:tbl>
    <w:p w14:paraId="19BB0C94" w14:textId="77777777" w:rsidR="00E33168" w:rsidRDefault="00E33168" w:rsidP="00E33168">
      <w:pPr>
        <w:rPr>
          <w:i/>
          <w:iCs/>
          <w:sz w:val="20"/>
          <w:szCs w:val="20"/>
        </w:rPr>
      </w:pPr>
    </w:p>
    <w:p w14:paraId="5BDB1F13" w14:textId="77777777" w:rsidR="007F78F3" w:rsidRDefault="007F78F3" w:rsidP="00E33168">
      <w:pPr>
        <w:rPr>
          <w:u w:val="single"/>
        </w:rPr>
      </w:pPr>
    </w:p>
    <w:p w14:paraId="4B5C7E81" w14:textId="77777777" w:rsidR="007F78F3" w:rsidRDefault="007F78F3" w:rsidP="00E33168">
      <w:pPr>
        <w:rPr>
          <w:u w:val="single"/>
        </w:rPr>
      </w:pPr>
    </w:p>
    <w:p w14:paraId="37DE3EBE" w14:textId="72F67317" w:rsidR="00E33168" w:rsidRPr="00E05891" w:rsidRDefault="00E33168" w:rsidP="00E33168">
      <w:r w:rsidRPr="00E05891">
        <w:rPr>
          <w:u w:val="single"/>
        </w:rPr>
        <w:t>Important Dates:</w:t>
      </w:r>
    </w:p>
    <w:p w14:paraId="5CE7A721" w14:textId="77777777" w:rsidR="00E33168" w:rsidRDefault="00E33168" w:rsidP="00E33168"/>
    <w:p w14:paraId="79A3E1C8" w14:textId="77777777" w:rsidR="00093BE0" w:rsidRDefault="00093BE0" w:rsidP="00093BE0">
      <w:r w:rsidRPr="00093BE0">
        <w:t>8/23: First Day of Classes</w:t>
      </w:r>
    </w:p>
    <w:p w14:paraId="3DA87D75" w14:textId="77777777" w:rsidR="00BB1938" w:rsidRDefault="00093BE0" w:rsidP="00093BE0">
      <w:r w:rsidRPr="00093BE0">
        <w:t>8/30: Last Day to Add Classes</w:t>
      </w:r>
    </w:p>
    <w:p w14:paraId="1FFBEE97" w14:textId="77777777" w:rsidR="00BB1938" w:rsidRDefault="00093BE0" w:rsidP="00093BE0">
      <w:r w:rsidRPr="00093BE0">
        <w:t xml:space="preserve">9/6: Labor Day – University Closed </w:t>
      </w:r>
    </w:p>
    <w:p w14:paraId="1A04A5C4" w14:textId="77777777" w:rsidR="00BB1938" w:rsidRDefault="00BB1938" w:rsidP="00093BE0">
      <w:r>
        <w:t xml:space="preserve">9/15 – 9/27: </w:t>
      </w:r>
      <w:r w:rsidR="00093BE0" w:rsidRPr="00093BE0">
        <w:t>Unrestricted Withdrawal Period</w:t>
      </w:r>
    </w:p>
    <w:p w14:paraId="017E7111" w14:textId="77777777" w:rsidR="00BB1938" w:rsidRDefault="00093BE0" w:rsidP="00093BE0">
      <w:r w:rsidRPr="00093BE0">
        <w:t>9/28 – 10/27</w:t>
      </w:r>
      <w:r w:rsidR="00BB1938">
        <w:t xml:space="preserve">: </w:t>
      </w:r>
      <w:r w:rsidRPr="00093BE0">
        <w:t>Selective Withdrawal Period</w:t>
      </w:r>
    </w:p>
    <w:p w14:paraId="2B220195" w14:textId="77777777" w:rsidR="00BB1938" w:rsidRDefault="00093BE0" w:rsidP="00093BE0">
      <w:r w:rsidRPr="00093BE0">
        <w:t>11/24 – 11/28</w:t>
      </w:r>
      <w:r w:rsidR="00BB1938">
        <w:t xml:space="preserve">: </w:t>
      </w:r>
      <w:r w:rsidRPr="00093BE0">
        <w:t>Thanksgiving – University Closed; No Classes/Office Hours**NO MODULES THIS WEEK</w:t>
      </w:r>
    </w:p>
    <w:p w14:paraId="6E9FF4C3" w14:textId="77777777" w:rsidR="00BB1938" w:rsidRDefault="00093BE0" w:rsidP="00093BE0">
      <w:r w:rsidRPr="00093BE0">
        <w:t>12/4: Last Class Day</w:t>
      </w:r>
    </w:p>
    <w:p w14:paraId="35F48774" w14:textId="79CAA81A" w:rsidR="00093BE0" w:rsidRPr="00093BE0" w:rsidRDefault="00093BE0" w:rsidP="00093BE0">
      <w:r w:rsidRPr="00093BE0">
        <w:t>12/8 – 12/15: Exam Period</w:t>
      </w:r>
    </w:p>
    <w:p w14:paraId="6E4AD7F4" w14:textId="3E514C60" w:rsidR="00E33168" w:rsidRPr="005D020C" w:rsidRDefault="00E33168" w:rsidP="00E33168">
      <w:r w:rsidRPr="005D020C">
        <w:tab/>
      </w:r>
    </w:p>
    <w:p w14:paraId="1EE92EDC" w14:textId="74D916E5" w:rsidR="00E05891" w:rsidRDefault="00E05891" w:rsidP="00CE24F9">
      <w:pPr>
        <w:rPr>
          <w:i/>
          <w:iCs/>
        </w:rPr>
      </w:pPr>
    </w:p>
    <w:p w14:paraId="5C8FE45C" w14:textId="517AB3A3" w:rsidR="006F31C1" w:rsidRPr="006F31C1" w:rsidRDefault="002E52F2" w:rsidP="00CB37E6">
      <w:hyperlink r:id="rId21" w:history="1">
        <w:r w:rsidR="00F67052" w:rsidRPr="00F67052">
          <w:rPr>
            <w:rStyle w:val="Hyperlink"/>
          </w:rPr>
          <w:t>Please utilize the institution’s Academic Calendars for the most up-to-date information on withdrawal dates.</w:t>
        </w:r>
      </w:hyperlink>
      <w:r w:rsidR="00F67052">
        <w:t xml:space="preserve"> </w:t>
      </w:r>
    </w:p>
    <w:sectPr w:rsidR="006F31C1" w:rsidRPr="006F31C1" w:rsidSect="00252AB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5CFCE" w14:textId="77777777" w:rsidR="002E52F2" w:rsidRDefault="002E52F2" w:rsidP="007F6FF6">
      <w:r>
        <w:separator/>
      </w:r>
    </w:p>
  </w:endnote>
  <w:endnote w:type="continuationSeparator" w:id="0">
    <w:p w14:paraId="071D1F98" w14:textId="77777777" w:rsidR="002E52F2" w:rsidRDefault="002E52F2" w:rsidP="007F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4408817"/>
      <w:docPartObj>
        <w:docPartGallery w:val="Page Numbers (Bottom of Page)"/>
        <w:docPartUnique/>
      </w:docPartObj>
    </w:sdtPr>
    <w:sdtEndPr>
      <w:rPr>
        <w:rStyle w:val="PageNumber"/>
      </w:rPr>
    </w:sdtEndPr>
    <w:sdtContent>
      <w:p w14:paraId="405726AF" w14:textId="77777777" w:rsidR="006F2103" w:rsidRDefault="006F2103" w:rsidP="006F210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73CD68" w14:textId="77777777" w:rsidR="006F2103" w:rsidRDefault="006F2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E98C" w14:textId="77777777" w:rsidR="00845AF4" w:rsidRDefault="00845AF4">
    <w:pPr>
      <w:pStyle w:val="Footer"/>
      <w:rPr>
        <w:rStyle w:val="PageNumber"/>
        <w:sz w:val="20"/>
        <w:szCs w:val="20"/>
      </w:rPr>
    </w:pPr>
  </w:p>
  <w:p w14:paraId="34E15A4B" w14:textId="7DC64687" w:rsidR="006F2103" w:rsidRPr="00633EA1" w:rsidRDefault="006F2103">
    <w:pPr>
      <w:pStyle w:val="Footer"/>
      <w:rPr>
        <w:sz w:val="20"/>
        <w:szCs w:val="20"/>
      </w:rPr>
    </w:pPr>
    <w:r w:rsidRPr="0021589C">
      <w:rPr>
        <w:rStyle w:val="PageNumber"/>
        <w:sz w:val="20"/>
        <w:szCs w:val="20"/>
      </w:rPr>
      <w:t xml:space="preserve">GMU </w:t>
    </w:r>
    <w:r w:rsidR="00093BE0">
      <w:rPr>
        <w:rStyle w:val="PageNumber"/>
        <w:sz w:val="20"/>
        <w:szCs w:val="20"/>
      </w:rPr>
      <w:t xml:space="preserve">Fall </w:t>
    </w:r>
    <w:r w:rsidR="00E05891">
      <w:rPr>
        <w:rStyle w:val="PageNumber"/>
        <w:sz w:val="20"/>
        <w:szCs w:val="20"/>
      </w:rPr>
      <w:t>202</w:t>
    </w:r>
    <w:r w:rsidR="00783E2C">
      <w:rPr>
        <w:rStyle w:val="PageNumber"/>
        <w:sz w:val="20"/>
        <w:szCs w:val="20"/>
      </w:rPr>
      <w:t>1</w:t>
    </w:r>
    <w:r w:rsidRPr="0021589C">
      <w:rPr>
        <w:rStyle w:val="PageNumber"/>
        <w:sz w:val="20"/>
        <w:szCs w:val="20"/>
      </w:rPr>
      <w:tab/>
    </w:r>
    <w:r>
      <w:rPr>
        <w:rStyle w:val="PageNumber"/>
        <w:sz w:val="20"/>
        <w:szCs w:val="20"/>
      </w:rPr>
      <w:tab/>
    </w:r>
    <w:r>
      <w:rPr>
        <w:rStyle w:val="PageNumber"/>
        <w:sz w:val="20"/>
        <w:szCs w:val="20"/>
      </w:rPr>
      <w:tab/>
    </w:r>
    <w:r w:rsidR="00783E2C">
      <w:rPr>
        <w:rStyle w:val="PageNumber"/>
        <w:sz w:val="20"/>
        <w:szCs w:val="20"/>
      </w:rPr>
      <w:t>Chaudhry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9D977" w14:textId="77777777" w:rsidR="002E52F2" w:rsidRDefault="002E52F2" w:rsidP="007F6FF6">
      <w:r>
        <w:separator/>
      </w:r>
    </w:p>
  </w:footnote>
  <w:footnote w:type="continuationSeparator" w:id="0">
    <w:p w14:paraId="62C5D9B0" w14:textId="77777777" w:rsidR="002E52F2" w:rsidRDefault="002E52F2" w:rsidP="007F6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1312647"/>
      <w:docPartObj>
        <w:docPartGallery w:val="Page Numbers (Top of Page)"/>
        <w:docPartUnique/>
      </w:docPartObj>
    </w:sdtPr>
    <w:sdtEndPr>
      <w:rPr>
        <w:rStyle w:val="PageNumber"/>
      </w:rPr>
    </w:sdtEndPr>
    <w:sdtContent>
      <w:p w14:paraId="111BEA52" w14:textId="77777777" w:rsidR="006F2103" w:rsidRDefault="006F2103" w:rsidP="006F210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F90EEC" w14:textId="77777777" w:rsidR="006F2103" w:rsidRDefault="006F2103" w:rsidP="004549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260455260"/>
      <w:docPartObj>
        <w:docPartGallery w:val="Page Numbers (Top of Page)"/>
        <w:docPartUnique/>
      </w:docPartObj>
    </w:sdtPr>
    <w:sdtEndPr>
      <w:rPr>
        <w:rStyle w:val="PageNumber"/>
      </w:rPr>
    </w:sdtEndPr>
    <w:sdtContent>
      <w:p w14:paraId="6302A07C" w14:textId="77777777" w:rsidR="006F2103" w:rsidRPr="0021589C" w:rsidRDefault="006F2103" w:rsidP="006F2103">
        <w:pPr>
          <w:pStyle w:val="Header"/>
          <w:framePr w:wrap="none" w:vAnchor="text" w:hAnchor="margin" w:xAlign="right" w:y="1"/>
          <w:rPr>
            <w:rStyle w:val="PageNumber"/>
            <w:sz w:val="20"/>
            <w:szCs w:val="20"/>
          </w:rPr>
        </w:pPr>
        <w:r w:rsidRPr="0021589C">
          <w:rPr>
            <w:rStyle w:val="PageNumber"/>
            <w:sz w:val="20"/>
            <w:szCs w:val="20"/>
          </w:rPr>
          <w:fldChar w:fldCharType="begin"/>
        </w:r>
        <w:r w:rsidRPr="0021589C">
          <w:rPr>
            <w:rStyle w:val="PageNumber"/>
            <w:sz w:val="20"/>
            <w:szCs w:val="20"/>
          </w:rPr>
          <w:instrText xml:space="preserve"> PAGE </w:instrText>
        </w:r>
        <w:r w:rsidRPr="0021589C">
          <w:rPr>
            <w:rStyle w:val="PageNumber"/>
            <w:sz w:val="20"/>
            <w:szCs w:val="20"/>
          </w:rPr>
          <w:fldChar w:fldCharType="separate"/>
        </w:r>
        <w:r w:rsidRPr="0021589C">
          <w:rPr>
            <w:rStyle w:val="PageNumber"/>
            <w:noProof/>
            <w:sz w:val="20"/>
            <w:szCs w:val="20"/>
          </w:rPr>
          <w:t>1</w:t>
        </w:r>
        <w:r w:rsidRPr="0021589C">
          <w:rPr>
            <w:rStyle w:val="PageNumber"/>
            <w:sz w:val="20"/>
            <w:szCs w:val="20"/>
          </w:rPr>
          <w:fldChar w:fldCharType="end"/>
        </w:r>
      </w:p>
    </w:sdtContent>
  </w:sdt>
  <w:p w14:paraId="310FA8FC" w14:textId="6C39E8C9" w:rsidR="006F2103" w:rsidRDefault="004437CB" w:rsidP="0045494F">
    <w:pPr>
      <w:pStyle w:val="Header"/>
      <w:ind w:right="360"/>
      <w:rPr>
        <w:sz w:val="20"/>
        <w:szCs w:val="20"/>
      </w:rPr>
    </w:pPr>
    <w:r>
      <w:rPr>
        <w:sz w:val="20"/>
        <w:szCs w:val="20"/>
      </w:rPr>
      <w:t>Abnormal Psychology</w:t>
    </w:r>
    <w:r w:rsidR="006F2103">
      <w:rPr>
        <w:sz w:val="20"/>
        <w:szCs w:val="20"/>
      </w:rPr>
      <w:t xml:space="preserve"> – </w:t>
    </w:r>
    <w:r w:rsidR="005557D9">
      <w:rPr>
        <w:sz w:val="20"/>
        <w:szCs w:val="20"/>
      </w:rPr>
      <w:t>002</w:t>
    </w:r>
  </w:p>
  <w:p w14:paraId="76D3B22D" w14:textId="01017C71" w:rsidR="006F2103" w:rsidRPr="0021589C" w:rsidRDefault="006F2103" w:rsidP="0045494F">
    <w:pPr>
      <w:pStyle w:val="Header"/>
      <w:ind w:right="360"/>
      <w:rPr>
        <w:sz w:val="20"/>
        <w:szCs w:val="20"/>
      </w:rPr>
    </w:pPr>
    <w:r w:rsidRPr="0021589C">
      <w:rPr>
        <w:sz w:val="20"/>
        <w:szCs w:val="20"/>
      </w:rPr>
      <w:tab/>
    </w:r>
    <w:r w:rsidRPr="0021589C">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925"/>
    <w:multiLevelType w:val="hybridMultilevel"/>
    <w:tmpl w:val="15B8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C2A2C"/>
    <w:multiLevelType w:val="hybridMultilevel"/>
    <w:tmpl w:val="3F6A4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FB3C36"/>
    <w:multiLevelType w:val="hybridMultilevel"/>
    <w:tmpl w:val="69D200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574472"/>
    <w:multiLevelType w:val="hybridMultilevel"/>
    <w:tmpl w:val="263C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26C45"/>
    <w:multiLevelType w:val="hybridMultilevel"/>
    <w:tmpl w:val="AD20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C758E"/>
    <w:multiLevelType w:val="hybridMultilevel"/>
    <w:tmpl w:val="4DD2C0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E2F01"/>
    <w:multiLevelType w:val="hybridMultilevel"/>
    <w:tmpl w:val="D9F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459BF"/>
    <w:multiLevelType w:val="multilevel"/>
    <w:tmpl w:val="6754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2ECB6D2E"/>
    <w:multiLevelType w:val="hybridMultilevel"/>
    <w:tmpl w:val="74648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E7B7B"/>
    <w:multiLevelType w:val="hybridMultilevel"/>
    <w:tmpl w:val="7ABE3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9027B"/>
    <w:multiLevelType w:val="hybridMultilevel"/>
    <w:tmpl w:val="74428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51807"/>
    <w:multiLevelType w:val="hybridMultilevel"/>
    <w:tmpl w:val="1A34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D4A00"/>
    <w:multiLevelType w:val="hybridMultilevel"/>
    <w:tmpl w:val="30D26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975D5"/>
    <w:multiLevelType w:val="hybridMultilevel"/>
    <w:tmpl w:val="61B8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53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CC66E7B"/>
    <w:multiLevelType w:val="hybridMultilevel"/>
    <w:tmpl w:val="51E2C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53F8B"/>
    <w:multiLevelType w:val="hybridMultilevel"/>
    <w:tmpl w:val="16063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7689D"/>
    <w:multiLevelType w:val="multilevel"/>
    <w:tmpl w:val="1B9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A903FC"/>
    <w:multiLevelType w:val="hybridMultilevel"/>
    <w:tmpl w:val="01F0B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3A0699"/>
    <w:multiLevelType w:val="hybridMultilevel"/>
    <w:tmpl w:val="714CD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9A1952"/>
    <w:multiLevelType w:val="hybridMultilevel"/>
    <w:tmpl w:val="1EBA0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6"/>
  </w:num>
  <w:num w:numId="4">
    <w:abstractNumId w:val="14"/>
  </w:num>
  <w:num w:numId="5">
    <w:abstractNumId w:val="0"/>
  </w:num>
  <w:num w:numId="6">
    <w:abstractNumId w:val="3"/>
  </w:num>
  <w:num w:numId="7">
    <w:abstractNumId w:val="15"/>
  </w:num>
  <w:num w:numId="8">
    <w:abstractNumId w:val="8"/>
  </w:num>
  <w:num w:numId="9">
    <w:abstractNumId w:val="12"/>
  </w:num>
  <w:num w:numId="10">
    <w:abstractNumId w:val="21"/>
  </w:num>
  <w:num w:numId="11">
    <w:abstractNumId w:val="20"/>
  </w:num>
  <w:num w:numId="12">
    <w:abstractNumId w:val="7"/>
  </w:num>
  <w:num w:numId="13">
    <w:abstractNumId w:val="4"/>
  </w:num>
  <w:num w:numId="14">
    <w:abstractNumId w:val="18"/>
  </w:num>
  <w:num w:numId="15">
    <w:abstractNumId w:val="5"/>
  </w:num>
  <w:num w:numId="16">
    <w:abstractNumId w:val="6"/>
  </w:num>
  <w:num w:numId="17">
    <w:abstractNumId w:val="17"/>
  </w:num>
  <w:num w:numId="18">
    <w:abstractNumId w:val="10"/>
  </w:num>
  <w:num w:numId="19">
    <w:abstractNumId w:val="1"/>
  </w:num>
  <w:num w:numId="20">
    <w:abstractNumId w:val="19"/>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FF6"/>
    <w:rsid w:val="00001E9D"/>
    <w:rsid w:val="000025B4"/>
    <w:rsid w:val="00003DFB"/>
    <w:rsid w:val="0000706D"/>
    <w:rsid w:val="00007CA3"/>
    <w:rsid w:val="00010199"/>
    <w:rsid w:val="000115A2"/>
    <w:rsid w:val="00012520"/>
    <w:rsid w:val="0001507B"/>
    <w:rsid w:val="00017D69"/>
    <w:rsid w:val="0002071B"/>
    <w:rsid w:val="00021AF7"/>
    <w:rsid w:val="00032833"/>
    <w:rsid w:val="00034B2A"/>
    <w:rsid w:val="00035AD3"/>
    <w:rsid w:val="0004208F"/>
    <w:rsid w:val="00043C67"/>
    <w:rsid w:val="00043CA7"/>
    <w:rsid w:val="00046DC8"/>
    <w:rsid w:val="00052066"/>
    <w:rsid w:val="00052369"/>
    <w:rsid w:val="00052925"/>
    <w:rsid w:val="0005352A"/>
    <w:rsid w:val="00053C31"/>
    <w:rsid w:val="00055358"/>
    <w:rsid w:val="00055BA0"/>
    <w:rsid w:val="000560C4"/>
    <w:rsid w:val="00060B56"/>
    <w:rsid w:val="00060C3A"/>
    <w:rsid w:val="00062701"/>
    <w:rsid w:val="000648A9"/>
    <w:rsid w:val="00064AC3"/>
    <w:rsid w:val="00066072"/>
    <w:rsid w:val="00070955"/>
    <w:rsid w:val="000725BF"/>
    <w:rsid w:val="0007376E"/>
    <w:rsid w:val="00074061"/>
    <w:rsid w:val="00074E0A"/>
    <w:rsid w:val="00076BA4"/>
    <w:rsid w:val="00076D7D"/>
    <w:rsid w:val="00077327"/>
    <w:rsid w:val="00077E06"/>
    <w:rsid w:val="000803C7"/>
    <w:rsid w:val="0008155C"/>
    <w:rsid w:val="00081A30"/>
    <w:rsid w:val="00082F9A"/>
    <w:rsid w:val="00084178"/>
    <w:rsid w:val="00084446"/>
    <w:rsid w:val="00086323"/>
    <w:rsid w:val="00086DEA"/>
    <w:rsid w:val="000908CA"/>
    <w:rsid w:val="00090DCB"/>
    <w:rsid w:val="00093283"/>
    <w:rsid w:val="00093BE0"/>
    <w:rsid w:val="00096BD5"/>
    <w:rsid w:val="00096CAB"/>
    <w:rsid w:val="00097B13"/>
    <w:rsid w:val="00097CBE"/>
    <w:rsid w:val="00097D05"/>
    <w:rsid w:val="000A1C5D"/>
    <w:rsid w:val="000A3C07"/>
    <w:rsid w:val="000A3D0C"/>
    <w:rsid w:val="000A4A12"/>
    <w:rsid w:val="000A64A1"/>
    <w:rsid w:val="000A7876"/>
    <w:rsid w:val="000A7C33"/>
    <w:rsid w:val="000B4769"/>
    <w:rsid w:val="000B63A8"/>
    <w:rsid w:val="000B6CD1"/>
    <w:rsid w:val="000B749B"/>
    <w:rsid w:val="000C1110"/>
    <w:rsid w:val="000C2251"/>
    <w:rsid w:val="000C34DD"/>
    <w:rsid w:val="000C50A4"/>
    <w:rsid w:val="000C50C8"/>
    <w:rsid w:val="000D4066"/>
    <w:rsid w:val="000D462A"/>
    <w:rsid w:val="000D50E3"/>
    <w:rsid w:val="000D7133"/>
    <w:rsid w:val="000D7747"/>
    <w:rsid w:val="000E00EC"/>
    <w:rsid w:val="000E0E07"/>
    <w:rsid w:val="000E14AD"/>
    <w:rsid w:val="000E2353"/>
    <w:rsid w:val="000E4103"/>
    <w:rsid w:val="000E4DE5"/>
    <w:rsid w:val="000E6B60"/>
    <w:rsid w:val="000E7FE9"/>
    <w:rsid w:val="000F0F0E"/>
    <w:rsid w:val="000F2C0C"/>
    <w:rsid w:val="000F4255"/>
    <w:rsid w:val="000F7B7B"/>
    <w:rsid w:val="000F7C01"/>
    <w:rsid w:val="00100F3B"/>
    <w:rsid w:val="0010162C"/>
    <w:rsid w:val="00101AE4"/>
    <w:rsid w:val="00102426"/>
    <w:rsid w:val="001063C6"/>
    <w:rsid w:val="00106467"/>
    <w:rsid w:val="00106965"/>
    <w:rsid w:val="00106C05"/>
    <w:rsid w:val="00112184"/>
    <w:rsid w:val="00112E73"/>
    <w:rsid w:val="001151F7"/>
    <w:rsid w:val="00116324"/>
    <w:rsid w:val="00123C0B"/>
    <w:rsid w:val="00127C52"/>
    <w:rsid w:val="00135E81"/>
    <w:rsid w:val="00135EAE"/>
    <w:rsid w:val="0013719E"/>
    <w:rsid w:val="00141AD6"/>
    <w:rsid w:val="001424E4"/>
    <w:rsid w:val="001425AA"/>
    <w:rsid w:val="00145519"/>
    <w:rsid w:val="00145E94"/>
    <w:rsid w:val="0014604E"/>
    <w:rsid w:val="00152861"/>
    <w:rsid w:val="00152E9D"/>
    <w:rsid w:val="00161756"/>
    <w:rsid w:val="00161E29"/>
    <w:rsid w:val="00162D07"/>
    <w:rsid w:val="001657E6"/>
    <w:rsid w:val="001675BD"/>
    <w:rsid w:val="001700F0"/>
    <w:rsid w:val="001728BF"/>
    <w:rsid w:val="00172E12"/>
    <w:rsid w:val="00173892"/>
    <w:rsid w:val="00175DF3"/>
    <w:rsid w:val="001770C3"/>
    <w:rsid w:val="001842C3"/>
    <w:rsid w:val="00184AFB"/>
    <w:rsid w:val="001862BB"/>
    <w:rsid w:val="00190400"/>
    <w:rsid w:val="001929C8"/>
    <w:rsid w:val="00197B36"/>
    <w:rsid w:val="001A037A"/>
    <w:rsid w:val="001A1E34"/>
    <w:rsid w:val="001A3611"/>
    <w:rsid w:val="001A487B"/>
    <w:rsid w:val="001A4AF5"/>
    <w:rsid w:val="001A6851"/>
    <w:rsid w:val="001A7176"/>
    <w:rsid w:val="001A7948"/>
    <w:rsid w:val="001B14E1"/>
    <w:rsid w:val="001B165E"/>
    <w:rsid w:val="001B29C9"/>
    <w:rsid w:val="001B2B5E"/>
    <w:rsid w:val="001B595F"/>
    <w:rsid w:val="001B5F8F"/>
    <w:rsid w:val="001C782D"/>
    <w:rsid w:val="001C7A42"/>
    <w:rsid w:val="001C7EA6"/>
    <w:rsid w:val="001D0C2F"/>
    <w:rsid w:val="001D1704"/>
    <w:rsid w:val="001D4D14"/>
    <w:rsid w:val="001D53B9"/>
    <w:rsid w:val="001E3274"/>
    <w:rsid w:val="001E359D"/>
    <w:rsid w:val="001E4863"/>
    <w:rsid w:val="001F1852"/>
    <w:rsid w:val="001F1AFF"/>
    <w:rsid w:val="001F2601"/>
    <w:rsid w:val="001F3949"/>
    <w:rsid w:val="001F48AE"/>
    <w:rsid w:val="001F503A"/>
    <w:rsid w:val="001F5A46"/>
    <w:rsid w:val="001F5B30"/>
    <w:rsid w:val="00200E05"/>
    <w:rsid w:val="00203A65"/>
    <w:rsid w:val="00206FDC"/>
    <w:rsid w:val="00210606"/>
    <w:rsid w:val="0021589C"/>
    <w:rsid w:val="00221072"/>
    <w:rsid w:val="002212C6"/>
    <w:rsid w:val="002221AB"/>
    <w:rsid w:val="00223DCA"/>
    <w:rsid w:val="002252E0"/>
    <w:rsid w:val="00226EE2"/>
    <w:rsid w:val="002333BF"/>
    <w:rsid w:val="00234435"/>
    <w:rsid w:val="002345DF"/>
    <w:rsid w:val="002377DD"/>
    <w:rsid w:val="00237B5F"/>
    <w:rsid w:val="00242D14"/>
    <w:rsid w:val="00243F91"/>
    <w:rsid w:val="002472B5"/>
    <w:rsid w:val="002504A4"/>
    <w:rsid w:val="0025090B"/>
    <w:rsid w:val="00252AB1"/>
    <w:rsid w:val="00252B2D"/>
    <w:rsid w:val="00253547"/>
    <w:rsid w:val="00255B1C"/>
    <w:rsid w:val="0025636C"/>
    <w:rsid w:val="00256A67"/>
    <w:rsid w:val="00256CBD"/>
    <w:rsid w:val="00260C72"/>
    <w:rsid w:val="00261474"/>
    <w:rsid w:val="00261CAB"/>
    <w:rsid w:val="002622F7"/>
    <w:rsid w:val="00264F93"/>
    <w:rsid w:val="002656B1"/>
    <w:rsid w:val="00265A15"/>
    <w:rsid w:val="00265E40"/>
    <w:rsid w:val="00266650"/>
    <w:rsid w:val="00266D80"/>
    <w:rsid w:val="0027130D"/>
    <w:rsid w:val="00272B6A"/>
    <w:rsid w:val="00272F97"/>
    <w:rsid w:val="00273956"/>
    <w:rsid w:val="00273E6B"/>
    <w:rsid w:val="00273EFC"/>
    <w:rsid w:val="00277901"/>
    <w:rsid w:val="002813FD"/>
    <w:rsid w:val="00285DA8"/>
    <w:rsid w:val="0028657C"/>
    <w:rsid w:val="00286A51"/>
    <w:rsid w:val="002879AE"/>
    <w:rsid w:val="00287A3C"/>
    <w:rsid w:val="002941EC"/>
    <w:rsid w:val="00297B51"/>
    <w:rsid w:val="002A34E8"/>
    <w:rsid w:val="002A4C4D"/>
    <w:rsid w:val="002A4F42"/>
    <w:rsid w:val="002A57D3"/>
    <w:rsid w:val="002A6AE8"/>
    <w:rsid w:val="002B02CA"/>
    <w:rsid w:val="002B2911"/>
    <w:rsid w:val="002B39A6"/>
    <w:rsid w:val="002B5758"/>
    <w:rsid w:val="002B6D39"/>
    <w:rsid w:val="002B6E83"/>
    <w:rsid w:val="002C0B84"/>
    <w:rsid w:val="002C0D44"/>
    <w:rsid w:val="002C3796"/>
    <w:rsid w:val="002C5F46"/>
    <w:rsid w:val="002C7978"/>
    <w:rsid w:val="002D18E6"/>
    <w:rsid w:val="002D712F"/>
    <w:rsid w:val="002E0DCB"/>
    <w:rsid w:val="002E18E3"/>
    <w:rsid w:val="002E2733"/>
    <w:rsid w:val="002E29B4"/>
    <w:rsid w:val="002E4A89"/>
    <w:rsid w:val="002E52F2"/>
    <w:rsid w:val="002E6F00"/>
    <w:rsid w:val="002F3D47"/>
    <w:rsid w:val="002F4EB2"/>
    <w:rsid w:val="002F73AF"/>
    <w:rsid w:val="002F797E"/>
    <w:rsid w:val="00303437"/>
    <w:rsid w:val="003043FF"/>
    <w:rsid w:val="003067CF"/>
    <w:rsid w:val="003112DC"/>
    <w:rsid w:val="00311369"/>
    <w:rsid w:val="00320581"/>
    <w:rsid w:val="003213D9"/>
    <w:rsid w:val="00323F2E"/>
    <w:rsid w:val="003274E3"/>
    <w:rsid w:val="00330CA7"/>
    <w:rsid w:val="003323C1"/>
    <w:rsid w:val="003330EA"/>
    <w:rsid w:val="003341AC"/>
    <w:rsid w:val="00334ABE"/>
    <w:rsid w:val="00335192"/>
    <w:rsid w:val="00335744"/>
    <w:rsid w:val="0033665D"/>
    <w:rsid w:val="003366F8"/>
    <w:rsid w:val="00336F66"/>
    <w:rsid w:val="00341D95"/>
    <w:rsid w:val="003430A5"/>
    <w:rsid w:val="00351B70"/>
    <w:rsid w:val="00352C4A"/>
    <w:rsid w:val="00352C54"/>
    <w:rsid w:val="00353482"/>
    <w:rsid w:val="003603CB"/>
    <w:rsid w:val="00361045"/>
    <w:rsid w:val="003626CC"/>
    <w:rsid w:val="003632AC"/>
    <w:rsid w:val="003665FC"/>
    <w:rsid w:val="00372F41"/>
    <w:rsid w:val="003740E9"/>
    <w:rsid w:val="003803E1"/>
    <w:rsid w:val="00381B6E"/>
    <w:rsid w:val="00382D59"/>
    <w:rsid w:val="00383BE2"/>
    <w:rsid w:val="0038420D"/>
    <w:rsid w:val="003844EA"/>
    <w:rsid w:val="003909FC"/>
    <w:rsid w:val="003919CC"/>
    <w:rsid w:val="00392424"/>
    <w:rsid w:val="00392BCE"/>
    <w:rsid w:val="00392C11"/>
    <w:rsid w:val="0039342B"/>
    <w:rsid w:val="00393D16"/>
    <w:rsid w:val="00394304"/>
    <w:rsid w:val="0039626A"/>
    <w:rsid w:val="00396F1D"/>
    <w:rsid w:val="003972F6"/>
    <w:rsid w:val="003979D9"/>
    <w:rsid w:val="003A1593"/>
    <w:rsid w:val="003A4B46"/>
    <w:rsid w:val="003A6493"/>
    <w:rsid w:val="003A6C59"/>
    <w:rsid w:val="003A77F0"/>
    <w:rsid w:val="003B0FB2"/>
    <w:rsid w:val="003B2D58"/>
    <w:rsid w:val="003B4581"/>
    <w:rsid w:val="003B5623"/>
    <w:rsid w:val="003B7346"/>
    <w:rsid w:val="003B7D1B"/>
    <w:rsid w:val="003C0A81"/>
    <w:rsid w:val="003C389B"/>
    <w:rsid w:val="003C3D85"/>
    <w:rsid w:val="003C4319"/>
    <w:rsid w:val="003C4F5D"/>
    <w:rsid w:val="003C73A3"/>
    <w:rsid w:val="003D07C0"/>
    <w:rsid w:val="003D536B"/>
    <w:rsid w:val="003D5714"/>
    <w:rsid w:val="003D5D25"/>
    <w:rsid w:val="003D6C3C"/>
    <w:rsid w:val="003E00B6"/>
    <w:rsid w:val="003E0825"/>
    <w:rsid w:val="003E4A95"/>
    <w:rsid w:val="003E6244"/>
    <w:rsid w:val="003E6D93"/>
    <w:rsid w:val="003E7675"/>
    <w:rsid w:val="003F174B"/>
    <w:rsid w:val="003F1E96"/>
    <w:rsid w:val="003F2BEA"/>
    <w:rsid w:val="003F306E"/>
    <w:rsid w:val="003F3B49"/>
    <w:rsid w:val="003F6182"/>
    <w:rsid w:val="003F7BAB"/>
    <w:rsid w:val="0040304F"/>
    <w:rsid w:val="00404FDD"/>
    <w:rsid w:val="00405BBA"/>
    <w:rsid w:val="00405CAA"/>
    <w:rsid w:val="004069F0"/>
    <w:rsid w:val="00407BAB"/>
    <w:rsid w:val="00411C70"/>
    <w:rsid w:val="00412287"/>
    <w:rsid w:val="004203B4"/>
    <w:rsid w:val="004209FB"/>
    <w:rsid w:val="00421C18"/>
    <w:rsid w:val="00424C8E"/>
    <w:rsid w:val="00430822"/>
    <w:rsid w:val="00430864"/>
    <w:rsid w:val="004357A2"/>
    <w:rsid w:val="00435AA8"/>
    <w:rsid w:val="00437B2F"/>
    <w:rsid w:val="00437ECB"/>
    <w:rsid w:val="00441CC9"/>
    <w:rsid w:val="004437CB"/>
    <w:rsid w:val="00446642"/>
    <w:rsid w:val="0045121C"/>
    <w:rsid w:val="0045201E"/>
    <w:rsid w:val="00453BEA"/>
    <w:rsid w:val="0045494F"/>
    <w:rsid w:val="00456145"/>
    <w:rsid w:val="004565BF"/>
    <w:rsid w:val="00461109"/>
    <w:rsid w:val="004616DB"/>
    <w:rsid w:val="00465C48"/>
    <w:rsid w:val="004720F5"/>
    <w:rsid w:val="00474792"/>
    <w:rsid w:val="00486878"/>
    <w:rsid w:val="00486C8A"/>
    <w:rsid w:val="00487CFB"/>
    <w:rsid w:val="004907CF"/>
    <w:rsid w:val="00492501"/>
    <w:rsid w:val="00493285"/>
    <w:rsid w:val="00493F3D"/>
    <w:rsid w:val="00497212"/>
    <w:rsid w:val="00497746"/>
    <w:rsid w:val="004A19AE"/>
    <w:rsid w:val="004A2EF6"/>
    <w:rsid w:val="004A39F6"/>
    <w:rsid w:val="004A6F5F"/>
    <w:rsid w:val="004A720C"/>
    <w:rsid w:val="004B000C"/>
    <w:rsid w:val="004B1BEA"/>
    <w:rsid w:val="004B1CED"/>
    <w:rsid w:val="004B2026"/>
    <w:rsid w:val="004B52F7"/>
    <w:rsid w:val="004B6A5C"/>
    <w:rsid w:val="004B6B3A"/>
    <w:rsid w:val="004C494B"/>
    <w:rsid w:val="004C4E6B"/>
    <w:rsid w:val="004C50A7"/>
    <w:rsid w:val="004C724E"/>
    <w:rsid w:val="004D0873"/>
    <w:rsid w:val="004D0D44"/>
    <w:rsid w:val="004D42E0"/>
    <w:rsid w:val="004D5E3F"/>
    <w:rsid w:val="004D6B1F"/>
    <w:rsid w:val="004D7A16"/>
    <w:rsid w:val="004E0B3F"/>
    <w:rsid w:val="004E13B5"/>
    <w:rsid w:val="004E243A"/>
    <w:rsid w:val="004E2544"/>
    <w:rsid w:val="004E2EFC"/>
    <w:rsid w:val="004F0B53"/>
    <w:rsid w:val="004F16FE"/>
    <w:rsid w:val="004F72EC"/>
    <w:rsid w:val="00501B30"/>
    <w:rsid w:val="005040B3"/>
    <w:rsid w:val="00504797"/>
    <w:rsid w:val="0051053A"/>
    <w:rsid w:val="00510B5C"/>
    <w:rsid w:val="00511268"/>
    <w:rsid w:val="005121C4"/>
    <w:rsid w:val="00517053"/>
    <w:rsid w:val="00520C00"/>
    <w:rsid w:val="00521A3D"/>
    <w:rsid w:val="00522CA6"/>
    <w:rsid w:val="00524E14"/>
    <w:rsid w:val="00524F75"/>
    <w:rsid w:val="00525455"/>
    <w:rsid w:val="00525A3F"/>
    <w:rsid w:val="00527549"/>
    <w:rsid w:val="00530728"/>
    <w:rsid w:val="005309E3"/>
    <w:rsid w:val="00530CAC"/>
    <w:rsid w:val="00530D75"/>
    <w:rsid w:val="00531005"/>
    <w:rsid w:val="00531DD4"/>
    <w:rsid w:val="00532887"/>
    <w:rsid w:val="0053595E"/>
    <w:rsid w:val="00535F5A"/>
    <w:rsid w:val="00540448"/>
    <w:rsid w:val="0054062D"/>
    <w:rsid w:val="0054606F"/>
    <w:rsid w:val="0054793E"/>
    <w:rsid w:val="005516F1"/>
    <w:rsid w:val="005517E1"/>
    <w:rsid w:val="005557D9"/>
    <w:rsid w:val="00555E56"/>
    <w:rsid w:val="0055677D"/>
    <w:rsid w:val="005573E4"/>
    <w:rsid w:val="00557BA2"/>
    <w:rsid w:val="00557E63"/>
    <w:rsid w:val="005629CA"/>
    <w:rsid w:val="00563809"/>
    <w:rsid w:val="005672F3"/>
    <w:rsid w:val="005707BB"/>
    <w:rsid w:val="0057094B"/>
    <w:rsid w:val="00573309"/>
    <w:rsid w:val="00573D7F"/>
    <w:rsid w:val="00576A61"/>
    <w:rsid w:val="00576E15"/>
    <w:rsid w:val="00577EAD"/>
    <w:rsid w:val="0058127F"/>
    <w:rsid w:val="00581CF2"/>
    <w:rsid w:val="00585A5E"/>
    <w:rsid w:val="005864AC"/>
    <w:rsid w:val="005867F5"/>
    <w:rsid w:val="00586959"/>
    <w:rsid w:val="00586DB0"/>
    <w:rsid w:val="00587EB8"/>
    <w:rsid w:val="00590D21"/>
    <w:rsid w:val="005973AD"/>
    <w:rsid w:val="005A0CC1"/>
    <w:rsid w:val="005A1968"/>
    <w:rsid w:val="005A48D6"/>
    <w:rsid w:val="005A4CE8"/>
    <w:rsid w:val="005A6B7D"/>
    <w:rsid w:val="005A7E65"/>
    <w:rsid w:val="005B0179"/>
    <w:rsid w:val="005B1B19"/>
    <w:rsid w:val="005B20BE"/>
    <w:rsid w:val="005B23DE"/>
    <w:rsid w:val="005B3862"/>
    <w:rsid w:val="005B3918"/>
    <w:rsid w:val="005B4678"/>
    <w:rsid w:val="005B62C8"/>
    <w:rsid w:val="005B722E"/>
    <w:rsid w:val="005B77A3"/>
    <w:rsid w:val="005C0BE9"/>
    <w:rsid w:val="005C10D0"/>
    <w:rsid w:val="005C34C7"/>
    <w:rsid w:val="005C44B1"/>
    <w:rsid w:val="005C50C3"/>
    <w:rsid w:val="005C78FC"/>
    <w:rsid w:val="005D020C"/>
    <w:rsid w:val="005D0E4B"/>
    <w:rsid w:val="005D1C73"/>
    <w:rsid w:val="005D3E6A"/>
    <w:rsid w:val="005D4071"/>
    <w:rsid w:val="005D7336"/>
    <w:rsid w:val="005E054E"/>
    <w:rsid w:val="005E0942"/>
    <w:rsid w:val="005E29B1"/>
    <w:rsid w:val="005E67D0"/>
    <w:rsid w:val="005E7B1F"/>
    <w:rsid w:val="005F1C43"/>
    <w:rsid w:val="005F1DCE"/>
    <w:rsid w:val="005F2593"/>
    <w:rsid w:val="005F4976"/>
    <w:rsid w:val="00600ECC"/>
    <w:rsid w:val="006034FC"/>
    <w:rsid w:val="00607BDE"/>
    <w:rsid w:val="00610896"/>
    <w:rsid w:val="00610D1A"/>
    <w:rsid w:val="0061151D"/>
    <w:rsid w:val="00611907"/>
    <w:rsid w:val="00612AF4"/>
    <w:rsid w:val="0061354C"/>
    <w:rsid w:val="0061427B"/>
    <w:rsid w:val="0061682D"/>
    <w:rsid w:val="00617380"/>
    <w:rsid w:val="00620104"/>
    <w:rsid w:val="00621E5C"/>
    <w:rsid w:val="006243F8"/>
    <w:rsid w:val="00625480"/>
    <w:rsid w:val="006259A3"/>
    <w:rsid w:val="006304E9"/>
    <w:rsid w:val="00631715"/>
    <w:rsid w:val="00632AAB"/>
    <w:rsid w:val="00633BB7"/>
    <w:rsid w:val="00633EA1"/>
    <w:rsid w:val="00633F0C"/>
    <w:rsid w:val="0063409C"/>
    <w:rsid w:val="00634305"/>
    <w:rsid w:val="006351B0"/>
    <w:rsid w:val="00637E6A"/>
    <w:rsid w:val="00642118"/>
    <w:rsid w:val="0064214B"/>
    <w:rsid w:val="00642AA5"/>
    <w:rsid w:val="00642BA4"/>
    <w:rsid w:val="0064325E"/>
    <w:rsid w:val="0064458C"/>
    <w:rsid w:val="0064536E"/>
    <w:rsid w:val="00650096"/>
    <w:rsid w:val="00651424"/>
    <w:rsid w:val="00652A40"/>
    <w:rsid w:val="00652F74"/>
    <w:rsid w:val="006533F0"/>
    <w:rsid w:val="006565B2"/>
    <w:rsid w:val="006566B9"/>
    <w:rsid w:val="00657AF7"/>
    <w:rsid w:val="00657EDA"/>
    <w:rsid w:val="0066031C"/>
    <w:rsid w:val="00660EA7"/>
    <w:rsid w:val="00661D67"/>
    <w:rsid w:val="00662BAB"/>
    <w:rsid w:val="00663AD0"/>
    <w:rsid w:val="00665A46"/>
    <w:rsid w:val="006660C8"/>
    <w:rsid w:val="006728FA"/>
    <w:rsid w:val="00673281"/>
    <w:rsid w:val="00673D33"/>
    <w:rsid w:val="00674577"/>
    <w:rsid w:val="00674EB1"/>
    <w:rsid w:val="00675592"/>
    <w:rsid w:val="0067668B"/>
    <w:rsid w:val="00677375"/>
    <w:rsid w:val="006801B0"/>
    <w:rsid w:val="006803FC"/>
    <w:rsid w:val="00680DB7"/>
    <w:rsid w:val="00682FAD"/>
    <w:rsid w:val="00691D27"/>
    <w:rsid w:val="00694173"/>
    <w:rsid w:val="00695C58"/>
    <w:rsid w:val="006963D9"/>
    <w:rsid w:val="006A0519"/>
    <w:rsid w:val="006A5847"/>
    <w:rsid w:val="006B061E"/>
    <w:rsid w:val="006B0CB1"/>
    <w:rsid w:val="006B1C19"/>
    <w:rsid w:val="006B1C89"/>
    <w:rsid w:val="006B2FAA"/>
    <w:rsid w:val="006B3201"/>
    <w:rsid w:val="006B5966"/>
    <w:rsid w:val="006B730D"/>
    <w:rsid w:val="006C1762"/>
    <w:rsid w:val="006C3072"/>
    <w:rsid w:val="006C4CD9"/>
    <w:rsid w:val="006C5715"/>
    <w:rsid w:val="006C60E3"/>
    <w:rsid w:val="006C622E"/>
    <w:rsid w:val="006C7255"/>
    <w:rsid w:val="006C7F6E"/>
    <w:rsid w:val="006D3C30"/>
    <w:rsid w:val="006D5144"/>
    <w:rsid w:val="006D5AF4"/>
    <w:rsid w:val="006E0867"/>
    <w:rsid w:val="006E20B7"/>
    <w:rsid w:val="006E2356"/>
    <w:rsid w:val="006E41A0"/>
    <w:rsid w:val="006E501C"/>
    <w:rsid w:val="006E6895"/>
    <w:rsid w:val="006E7419"/>
    <w:rsid w:val="006F01C4"/>
    <w:rsid w:val="006F2103"/>
    <w:rsid w:val="006F225B"/>
    <w:rsid w:val="006F3074"/>
    <w:rsid w:val="006F31C1"/>
    <w:rsid w:val="006F36B2"/>
    <w:rsid w:val="006F5E6C"/>
    <w:rsid w:val="006F620A"/>
    <w:rsid w:val="006F696E"/>
    <w:rsid w:val="007010BA"/>
    <w:rsid w:val="007047C0"/>
    <w:rsid w:val="00704FEB"/>
    <w:rsid w:val="007068AC"/>
    <w:rsid w:val="00706B11"/>
    <w:rsid w:val="00710523"/>
    <w:rsid w:val="00710737"/>
    <w:rsid w:val="00710D2B"/>
    <w:rsid w:val="00711D85"/>
    <w:rsid w:val="007127E8"/>
    <w:rsid w:val="007148BD"/>
    <w:rsid w:val="007161E2"/>
    <w:rsid w:val="00717D6D"/>
    <w:rsid w:val="00722DD3"/>
    <w:rsid w:val="007251A4"/>
    <w:rsid w:val="00730525"/>
    <w:rsid w:val="00730EC2"/>
    <w:rsid w:val="00734254"/>
    <w:rsid w:val="007355B9"/>
    <w:rsid w:val="007371D5"/>
    <w:rsid w:val="007416F9"/>
    <w:rsid w:val="007432D7"/>
    <w:rsid w:val="00744175"/>
    <w:rsid w:val="00746B2F"/>
    <w:rsid w:val="007533FE"/>
    <w:rsid w:val="00753F82"/>
    <w:rsid w:val="0075500F"/>
    <w:rsid w:val="00762CED"/>
    <w:rsid w:val="00764C44"/>
    <w:rsid w:val="007671B5"/>
    <w:rsid w:val="00770733"/>
    <w:rsid w:val="00770D39"/>
    <w:rsid w:val="007735C4"/>
    <w:rsid w:val="007742D0"/>
    <w:rsid w:val="0078268F"/>
    <w:rsid w:val="00782A28"/>
    <w:rsid w:val="00783E2C"/>
    <w:rsid w:val="007849CF"/>
    <w:rsid w:val="00786357"/>
    <w:rsid w:val="007872CF"/>
    <w:rsid w:val="00787DF7"/>
    <w:rsid w:val="00791577"/>
    <w:rsid w:val="00791993"/>
    <w:rsid w:val="00791B2D"/>
    <w:rsid w:val="00791C05"/>
    <w:rsid w:val="00792A78"/>
    <w:rsid w:val="007A1B5C"/>
    <w:rsid w:val="007A58A3"/>
    <w:rsid w:val="007A5DEE"/>
    <w:rsid w:val="007A660A"/>
    <w:rsid w:val="007A7074"/>
    <w:rsid w:val="007A73E7"/>
    <w:rsid w:val="007B3BAB"/>
    <w:rsid w:val="007B49AB"/>
    <w:rsid w:val="007B4E61"/>
    <w:rsid w:val="007B5FD8"/>
    <w:rsid w:val="007B6236"/>
    <w:rsid w:val="007B6DA6"/>
    <w:rsid w:val="007B7EC2"/>
    <w:rsid w:val="007C020B"/>
    <w:rsid w:val="007C0EC5"/>
    <w:rsid w:val="007C11B1"/>
    <w:rsid w:val="007C200F"/>
    <w:rsid w:val="007C216B"/>
    <w:rsid w:val="007C41CC"/>
    <w:rsid w:val="007C49F5"/>
    <w:rsid w:val="007C6C58"/>
    <w:rsid w:val="007D1188"/>
    <w:rsid w:val="007D1B7E"/>
    <w:rsid w:val="007D268E"/>
    <w:rsid w:val="007D3137"/>
    <w:rsid w:val="007D4EF7"/>
    <w:rsid w:val="007D7E79"/>
    <w:rsid w:val="007E73F0"/>
    <w:rsid w:val="007F6FF6"/>
    <w:rsid w:val="007F78F3"/>
    <w:rsid w:val="007F7BD0"/>
    <w:rsid w:val="00801A39"/>
    <w:rsid w:val="00801E91"/>
    <w:rsid w:val="00802FF7"/>
    <w:rsid w:val="008034B0"/>
    <w:rsid w:val="00804354"/>
    <w:rsid w:val="00804CFE"/>
    <w:rsid w:val="00804DBD"/>
    <w:rsid w:val="0080517F"/>
    <w:rsid w:val="00810B4C"/>
    <w:rsid w:val="00810FC8"/>
    <w:rsid w:val="008135CF"/>
    <w:rsid w:val="00814BA6"/>
    <w:rsid w:val="0082018E"/>
    <w:rsid w:val="00820542"/>
    <w:rsid w:val="00826083"/>
    <w:rsid w:val="00826740"/>
    <w:rsid w:val="00826B2E"/>
    <w:rsid w:val="00826ECE"/>
    <w:rsid w:val="00830F31"/>
    <w:rsid w:val="008313B1"/>
    <w:rsid w:val="00831482"/>
    <w:rsid w:val="00831D3C"/>
    <w:rsid w:val="00834BE8"/>
    <w:rsid w:val="00835012"/>
    <w:rsid w:val="00841BDE"/>
    <w:rsid w:val="0084277B"/>
    <w:rsid w:val="00844F37"/>
    <w:rsid w:val="00845AF4"/>
    <w:rsid w:val="00845C5A"/>
    <w:rsid w:val="0085034A"/>
    <w:rsid w:val="0085087E"/>
    <w:rsid w:val="008509D3"/>
    <w:rsid w:val="00851A1F"/>
    <w:rsid w:val="008525FB"/>
    <w:rsid w:val="0085270A"/>
    <w:rsid w:val="0085354D"/>
    <w:rsid w:val="00853ED0"/>
    <w:rsid w:val="0085468C"/>
    <w:rsid w:val="008558CB"/>
    <w:rsid w:val="00857A98"/>
    <w:rsid w:val="00861A10"/>
    <w:rsid w:val="00861BD6"/>
    <w:rsid w:val="00862C02"/>
    <w:rsid w:val="008633C6"/>
    <w:rsid w:val="008709CC"/>
    <w:rsid w:val="00871CC6"/>
    <w:rsid w:val="008727E6"/>
    <w:rsid w:val="00872E19"/>
    <w:rsid w:val="0087557E"/>
    <w:rsid w:val="00875653"/>
    <w:rsid w:val="00875FB7"/>
    <w:rsid w:val="008767CE"/>
    <w:rsid w:val="00880AD7"/>
    <w:rsid w:val="00884417"/>
    <w:rsid w:val="00887072"/>
    <w:rsid w:val="0088784E"/>
    <w:rsid w:val="00890D1B"/>
    <w:rsid w:val="00890E7B"/>
    <w:rsid w:val="0089158E"/>
    <w:rsid w:val="008928E2"/>
    <w:rsid w:val="00892B85"/>
    <w:rsid w:val="00892F82"/>
    <w:rsid w:val="00895557"/>
    <w:rsid w:val="00896C2B"/>
    <w:rsid w:val="008A0FFC"/>
    <w:rsid w:val="008A29E8"/>
    <w:rsid w:val="008A4E65"/>
    <w:rsid w:val="008A7306"/>
    <w:rsid w:val="008A76E4"/>
    <w:rsid w:val="008B02B3"/>
    <w:rsid w:val="008C07AF"/>
    <w:rsid w:val="008C0CD9"/>
    <w:rsid w:val="008C13B7"/>
    <w:rsid w:val="008C3E61"/>
    <w:rsid w:val="008C4179"/>
    <w:rsid w:val="008C684D"/>
    <w:rsid w:val="008D2D48"/>
    <w:rsid w:val="008D32E9"/>
    <w:rsid w:val="008D7381"/>
    <w:rsid w:val="008E1562"/>
    <w:rsid w:val="008E2B26"/>
    <w:rsid w:val="008E2D15"/>
    <w:rsid w:val="008E3D4A"/>
    <w:rsid w:val="008E4D5A"/>
    <w:rsid w:val="008E7514"/>
    <w:rsid w:val="008E7D77"/>
    <w:rsid w:val="008F0297"/>
    <w:rsid w:val="008F1261"/>
    <w:rsid w:val="008F4015"/>
    <w:rsid w:val="008F6FD7"/>
    <w:rsid w:val="0090039E"/>
    <w:rsid w:val="00900E2C"/>
    <w:rsid w:val="00901215"/>
    <w:rsid w:val="00903E4F"/>
    <w:rsid w:val="009070E6"/>
    <w:rsid w:val="00907878"/>
    <w:rsid w:val="00913917"/>
    <w:rsid w:val="0091773D"/>
    <w:rsid w:val="00921E28"/>
    <w:rsid w:val="00924AB7"/>
    <w:rsid w:val="00924DAB"/>
    <w:rsid w:val="009278EC"/>
    <w:rsid w:val="00930832"/>
    <w:rsid w:val="00932B3D"/>
    <w:rsid w:val="00935165"/>
    <w:rsid w:val="009352CC"/>
    <w:rsid w:val="00935652"/>
    <w:rsid w:val="0093574C"/>
    <w:rsid w:val="00935BA3"/>
    <w:rsid w:val="00937A40"/>
    <w:rsid w:val="0094084B"/>
    <w:rsid w:val="00951823"/>
    <w:rsid w:val="00954134"/>
    <w:rsid w:val="009543F8"/>
    <w:rsid w:val="00955977"/>
    <w:rsid w:val="00955EA8"/>
    <w:rsid w:val="009604EB"/>
    <w:rsid w:val="00960A51"/>
    <w:rsid w:val="00961EBA"/>
    <w:rsid w:val="00962C24"/>
    <w:rsid w:val="00962C7A"/>
    <w:rsid w:val="00964E82"/>
    <w:rsid w:val="00966A92"/>
    <w:rsid w:val="00966E45"/>
    <w:rsid w:val="00967919"/>
    <w:rsid w:val="00972FAB"/>
    <w:rsid w:val="00975436"/>
    <w:rsid w:val="00976575"/>
    <w:rsid w:val="00977D2F"/>
    <w:rsid w:val="009803F6"/>
    <w:rsid w:val="0098181F"/>
    <w:rsid w:val="009839D1"/>
    <w:rsid w:val="00984AB5"/>
    <w:rsid w:val="00987A8C"/>
    <w:rsid w:val="0099451D"/>
    <w:rsid w:val="00994836"/>
    <w:rsid w:val="0099493F"/>
    <w:rsid w:val="009A045A"/>
    <w:rsid w:val="009A1197"/>
    <w:rsid w:val="009A17FD"/>
    <w:rsid w:val="009A29F2"/>
    <w:rsid w:val="009A394E"/>
    <w:rsid w:val="009A7619"/>
    <w:rsid w:val="009A76F3"/>
    <w:rsid w:val="009B1A6C"/>
    <w:rsid w:val="009B3B63"/>
    <w:rsid w:val="009B71BE"/>
    <w:rsid w:val="009B770C"/>
    <w:rsid w:val="009C3908"/>
    <w:rsid w:val="009C462E"/>
    <w:rsid w:val="009C57B6"/>
    <w:rsid w:val="009D0A4D"/>
    <w:rsid w:val="009D0F1D"/>
    <w:rsid w:val="009D1D0D"/>
    <w:rsid w:val="009D22FC"/>
    <w:rsid w:val="009D375D"/>
    <w:rsid w:val="009D67CE"/>
    <w:rsid w:val="009E0C9A"/>
    <w:rsid w:val="009E1D2C"/>
    <w:rsid w:val="009E2850"/>
    <w:rsid w:val="009E3F15"/>
    <w:rsid w:val="009E6679"/>
    <w:rsid w:val="009E7ADE"/>
    <w:rsid w:val="009F09DB"/>
    <w:rsid w:val="009F2D1A"/>
    <w:rsid w:val="009F2F14"/>
    <w:rsid w:val="009F3384"/>
    <w:rsid w:val="009F3EEE"/>
    <w:rsid w:val="009F7F81"/>
    <w:rsid w:val="00A02BE1"/>
    <w:rsid w:val="00A036BD"/>
    <w:rsid w:val="00A041E1"/>
    <w:rsid w:val="00A04698"/>
    <w:rsid w:val="00A052FA"/>
    <w:rsid w:val="00A07D4E"/>
    <w:rsid w:val="00A11094"/>
    <w:rsid w:val="00A111F5"/>
    <w:rsid w:val="00A1129C"/>
    <w:rsid w:val="00A1240E"/>
    <w:rsid w:val="00A12C04"/>
    <w:rsid w:val="00A12C6B"/>
    <w:rsid w:val="00A170B8"/>
    <w:rsid w:val="00A17D82"/>
    <w:rsid w:val="00A17FC9"/>
    <w:rsid w:val="00A226ED"/>
    <w:rsid w:val="00A22A1F"/>
    <w:rsid w:val="00A25EAD"/>
    <w:rsid w:val="00A34E75"/>
    <w:rsid w:val="00A37AB0"/>
    <w:rsid w:val="00A37D27"/>
    <w:rsid w:val="00A42013"/>
    <w:rsid w:val="00A428A6"/>
    <w:rsid w:val="00A43067"/>
    <w:rsid w:val="00A4623B"/>
    <w:rsid w:val="00A53614"/>
    <w:rsid w:val="00A54451"/>
    <w:rsid w:val="00A55AE1"/>
    <w:rsid w:val="00A56330"/>
    <w:rsid w:val="00A56D2D"/>
    <w:rsid w:val="00A6084C"/>
    <w:rsid w:val="00A610EE"/>
    <w:rsid w:val="00A61B0C"/>
    <w:rsid w:val="00A61E38"/>
    <w:rsid w:val="00A6216E"/>
    <w:rsid w:val="00A63F4C"/>
    <w:rsid w:val="00A641E0"/>
    <w:rsid w:val="00A6499E"/>
    <w:rsid w:val="00A64BFB"/>
    <w:rsid w:val="00A6591B"/>
    <w:rsid w:val="00A7009A"/>
    <w:rsid w:val="00A70152"/>
    <w:rsid w:val="00A71D69"/>
    <w:rsid w:val="00A73311"/>
    <w:rsid w:val="00A743DB"/>
    <w:rsid w:val="00A7660B"/>
    <w:rsid w:val="00A80939"/>
    <w:rsid w:val="00A80E56"/>
    <w:rsid w:val="00A8566A"/>
    <w:rsid w:val="00A869BC"/>
    <w:rsid w:val="00A86E6E"/>
    <w:rsid w:val="00A875CC"/>
    <w:rsid w:val="00A87A0F"/>
    <w:rsid w:val="00A87BAD"/>
    <w:rsid w:val="00A92AB7"/>
    <w:rsid w:val="00A96466"/>
    <w:rsid w:val="00A967C8"/>
    <w:rsid w:val="00A976DB"/>
    <w:rsid w:val="00A97C29"/>
    <w:rsid w:val="00AA0586"/>
    <w:rsid w:val="00AA1910"/>
    <w:rsid w:val="00AA264D"/>
    <w:rsid w:val="00AA4F61"/>
    <w:rsid w:val="00AB1AE5"/>
    <w:rsid w:val="00AB3037"/>
    <w:rsid w:val="00AB38E6"/>
    <w:rsid w:val="00AB3E6B"/>
    <w:rsid w:val="00AB488F"/>
    <w:rsid w:val="00AB5509"/>
    <w:rsid w:val="00AB5FE8"/>
    <w:rsid w:val="00AB688E"/>
    <w:rsid w:val="00AB6978"/>
    <w:rsid w:val="00AB721E"/>
    <w:rsid w:val="00AC0905"/>
    <w:rsid w:val="00AC0FC4"/>
    <w:rsid w:val="00AC387A"/>
    <w:rsid w:val="00AC5077"/>
    <w:rsid w:val="00AC77B7"/>
    <w:rsid w:val="00AD0D09"/>
    <w:rsid w:val="00AD0E35"/>
    <w:rsid w:val="00AD0E66"/>
    <w:rsid w:val="00AD1384"/>
    <w:rsid w:val="00AD1E66"/>
    <w:rsid w:val="00AD24EC"/>
    <w:rsid w:val="00AD2E40"/>
    <w:rsid w:val="00AD48EF"/>
    <w:rsid w:val="00AD7F88"/>
    <w:rsid w:val="00AE1167"/>
    <w:rsid w:val="00AE231E"/>
    <w:rsid w:val="00AE6EF9"/>
    <w:rsid w:val="00AE7C47"/>
    <w:rsid w:val="00AF0270"/>
    <w:rsid w:val="00AF0803"/>
    <w:rsid w:val="00AF19BF"/>
    <w:rsid w:val="00AF492D"/>
    <w:rsid w:val="00AF57DE"/>
    <w:rsid w:val="00AF5935"/>
    <w:rsid w:val="00AF6C71"/>
    <w:rsid w:val="00B009F6"/>
    <w:rsid w:val="00B01655"/>
    <w:rsid w:val="00B01711"/>
    <w:rsid w:val="00B01D42"/>
    <w:rsid w:val="00B0281D"/>
    <w:rsid w:val="00B0368D"/>
    <w:rsid w:val="00B03B3F"/>
    <w:rsid w:val="00B06975"/>
    <w:rsid w:val="00B10EA3"/>
    <w:rsid w:val="00B11372"/>
    <w:rsid w:val="00B11DB8"/>
    <w:rsid w:val="00B1231A"/>
    <w:rsid w:val="00B15CC0"/>
    <w:rsid w:val="00B20C81"/>
    <w:rsid w:val="00B2115D"/>
    <w:rsid w:val="00B21939"/>
    <w:rsid w:val="00B228E5"/>
    <w:rsid w:val="00B23170"/>
    <w:rsid w:val="00B235EB"/>
    <w:rsid w:val="00B24C0C"/>
    <w:rsid w:val="00B2572F"/>
    <w:rsid w:val="00B25B0D"/>
    <w:rsid w:val="00B25C74"/>
    <w:rsid w:val="00B270ED"/>
    <w:rsid w:val="00B31483"/>
    <w:rsid w:val="00B33334"/>
    <w:rsid w:val="00B339A9"/>
    <w:rsid w:val="00B34D84"/>
    <w:rsid w:val="00B3576B"/>
    <w:rsid w:val="00B40FBF"/>
    <w:rsid w:val="00B41787"/>
    <w:rsid w:val="00B44138"/>
    <w:rsid w:val="00B442F1"/>
    <w:rsid w:val="00B46B19"/>
    <w:rsid w:val="00B46F4D"/>
    <w:rsid w:val="00B515FF"/>
    <w:rsid w:val="00B51A9F"/>
    <w:rsid w:val="00B6029B"/>
    <w:rsid w:val="00B6030D"/>
    <w:rsid w:val="00B61847"/>
    <w:rsid w:val="00B65BC6"/>
    <w:rsid w:val="00B676F2"/>
    <w:rsid w:val="00B7339A"/>
    <w:rsid w:val="00B7467D"/>
    <w:rsid w:val="00B74922"/>
    <w:rsid w:val="00B75230"/>
    <w:rsid w:val="00B75FF7"/>
    <w:rsid w:val="00B7738F"/>
    <w:rsid w:val="00B77E7B"/>
    <w:rsid w:val="00B805B9"/>
    <w:rsid w:val="00B8066C"/>
    <w:rsid w:val="00B80BA1"/>
    <w:rsid w:val="00B84C6C"/>
    <w:rsid w:val="00B8516F"/>
    <w:rsid w:val="00B8687A"/>
    <w:rsid w:val="00B86FC9"/>
    <w:rsid w:val="00B87112"/>
    <w:rsid w:val="00B90A4D"/>
    <w:rsid w:val="00B93442"/>
    <w:rsid w:val="00B9423B"/>
    <w:rsid w:val="00B951EB"/>
    <w:rsid w:val="00B952F6"/>
    <w:rsid w:val="00B970AA"/>
    <w:rsid w:val="00B9751B"/>
    <w:rsid w:val="00BA0B06"/>
    <w:rsid w:val="00BA14E8"/>
    <w:rsid w:val="00BA1ED7"/>
    <w:rsid w:val="00BA2B31"/>
    <w:rsid w:val="00BA5A09"/>
    <w:rsid w:val="00BA6322"/>
    <w:rsid w:val="00BA7541"/>
    <w:rsid w:val="00BB12A3"/>
    <w:rsid w:val="00BB1938"/>
    <w:rsid w:val="00BB1DB0"/>
    <w:rsid w:val="00BB3BC8"/>
    <w:rsid w:val="00BB4B34"/>
    <w:rsid w:val="00BB4D96"/>
    <w:rsid w:val="00BB4EBD"/>
    <w:rsid w:val="00BB564B"/>
    <w:rsid w:val="00BB72EB"/>
    <w:rsid w:val="00BB7D66"/>
    <w:rsid w:val="00BC1BD7"/>
    <w:rsid w:val="00BC1EEF"/>
    <w:rsid w:val="00BC49BE"/>
    <w:rsid w:val="00BC61F0"/>
    <w:rsid w:val="00BC6A17"/>
    <w:rsid w:val="00BD4BF2"/>
    <w:rsid w:val="00BE3322"/>
    <w:rsid w:val="00BF3A73"/>
    <w:rsid w:val="00BF3B29"/>
    <w:rsid w:val="00BF47E4"/>
    <w:rsid w:val="00BF716E"/>
    <w:rsid w:val="00C01C04"/>
    <w:rsid w:val="00C02B8E"/>
    <w:rsid w:val="00C03457"/>
    <w:rsid w:val="00C0346D"/>
    <w:rsid w:val="00C03ACD"/>
    <w:rsid w:val="00C1015A"/>
    <w:rsid w:val="00C1155A"/>
    <w:rsid w:val="00C11C9F"/>
    <w:rsid w:val="00C12F9F"/>
    <w:rsid w:val="00C1373C"/>
    <w:rsid w:val="00C13D8C"/>
    <w:rsid w:val="00C149A6"/>
    <w:rsid w:val="00C20714"/>
    <w:rsid w:val="00C2107B"/>
    <w:rsid w:val="00C21C4D"/>
    <w:rsid w:val="00C22981"/>
    <w:rsid w:val="00C23279"/>
    <w:rsid w:val="00C23820"/>
    <w:rsid w:val="00C24A96"/>
    <w:rsid w:val="00C36A62"/>
    <w:rsid w:val="00C44E65"/>
    <w:rsid w:val="00C458B3"/>
    <w:rsid w:val="00C473F7"/>
    <w:rsid w:val="00C52DF1"/>
    <w:rsid w:val="00C532E1"/>
    <w:rsid w:val="00C567DA"/>
    <w:rsid w:val="00C56D49"/>
    <w:rsid w:val="00C60934"/>
    <w:rsid w:val="00C60E35"/>
    <w:rsid w:val="00C60FB3"/>
    <w:rsid w:val="00C624F2"/>
    <w:rsid w:val="00C65E1F"/>
    <w:rsid w:val="00C66936"/>
    <w:rsid w:val="00C669CF"/>
    <w:rsid w:val="00C66D6A"/>
    <w:rsid w:val="00C7219B"/>
    <w:rsid w:val="00C72682"/>
    <w:rsid w:val="00C727E8"/>
    <w:rsid w:val="00C72D9B"/>
    <w:rsid w:val="00C736E5"/>
    <w:rsid w:val="00C74ED8"/>
    <w:rsid w:val="00C75789"/>
    <w:rsid w:val="00C76A3E"/>
    <w:rsid w:val="00C779F9"/>
    <w:rsid w:val="00C77C9D"/>
    <w:rsid w:val="00C8324D"/>
    <w:rsid w:val="00C8430C"/>
    <w:rsid w:val="00C872F5"/>
    <w:rsid w:val="00C903D8"/>
    <w:rsid w:val="00C946B7"/>
    <w:rsid w:val="00C958FB"/>
    <w:rsid w:val="00C96FA4"/>
    <w:rsid w:val="00C970F7"/>
    <w:rsid w:val="00C97B32"/>
    <w:rsid w:val="00CA0D47"/>
    <w:rsid w:val="00CA0F6F"/>
    <w:rsid w:val="00CA142D"/>
    <w:rsid w:val="00CA36F4"/>
    <w:rsid w:val="00CA52CB"/>
    <w:rsid w:val="00CB37E6"/>
    <w:rsid w:val="00CB6231"/>
    <w:rsid w:val="00CC151A"/>
    <w:rsid w:val="00CC20AE"/>
    <w:rsid w:val="00CC20B5"/>
    <w:rsid w:val="00CC2CE9"/>
    <w:rsid w:val="00CC3624"/>
    <w:rsid w:val="00CC3E01"/>
    <w:rsid w:val="00CC3FE5"/>
    <w:rsid w:val="00CC6692"/>
    <w:rsid w:val="00CD2100"/>
    <w:rsid w:val="00CD223D"/>
    <w:rsid w:val="00CD3491"/>
    <w:rsid w:val="00CD4D9C"/>
    <w:rsid w:val="00CD591A"/>
    <w:rsid w:val="00CD6E98"/>
    <w:rsid w:val="00CD7351"/>
    <w:rsid w:val="00CE24F9"/>
    <w:rsid w:val="00CE7265"/>
    <w:rsid w:val="00CF5E87"/>
    <w:rsid w:val="00CF7130"/>
    <w:rsid w:val="00CF74E7"/>
    <w:rsid w:val="00D0457A"/>
    <w:rsid w:val="00D04DF5"/>
    <w:rsid w:val="00D056FE"/>
    <w:rsid w:val="00D05F62"/>
    <w:rsid w:val="00D0640F"/>
    <w:rsid w:val="00D065A4"/>
    <w:rsid w:val="00D06F18"/>
    <w:rsid w:val="00D11A8D"/>
    <w:rsid w:val="00D1330E"/>
    <w:rsid w:val="00D14882"/>
    <w:rsid w:val="00D14B16"/>
    <w:rsid w:val="00D14F9B"/>
    <w:rsid w:val="00D15B7D"/>
    <w:rsid w:val="00D162C6"/>
    <w:rsid w:val="00D16BBA"/>
    <w:rsid w:val="00D21611"/>
    <w:rsid w:val="00D25C77"/>
    <w:rsid w:val="00D27412"/>
    <w:rsid w:val="00D27A37"/>
    <w:rsid w:val="00D30E1D"/>
    <w:rsid w:val="00D30F3C"/>
    <w:rsid w:val="00D3257B"/>
    <w:rsid w:val="00D3370B"/>
    <w:rsid w:val="00D356BA"/>
    <w:rsid w:val="00D40AA0"/>
    <w:rsid w:val="00D4155B"/>
    <w:rsid w:val="00D41868"/>
    <w:rsid w:val="00D42B48"/>
    <w:rsid w:val="00D42EE4"/>
    <w:rsid w:val="00D45FEE"/>
    <w:rsid w:val="00D46375"/>
    <w:rsid w:val="00D5104E"/>
    <w:rsid w:val="00D52BFE"/>
    <w:rsid w:val="00D52F56"/>
    <w:rsid w:val="00D54BF6"/>
    <w:rsid w:val="00D54DF2"/>
    <w:rsid w:val="00D555FA"/>
    <w:rsid w:val="00D56C40"/>
    <w:rsid w:val="00D57E84"/>
    <w:rsid w:val="00D60617"/>
    <w:rsid w:val="00D614DA"/>
    <w:rsid w:val="00D63692"/>
    <w:rsid w:val="00D63A5D"/>
    <w:rsid w:val="00D649BD"/>
    <w:rsid w:val="00D64B2B"/>
    <w:rsid w:val="00D64FBD"/>
    <w:rsid w:val="00D6672F"/>
    <w:rsid w:val="00D67298"/>
    <w:rsid w:val="00D672D6"/>
    <w:rsid w:val="00D67E16"/>
    <w:rsid w:val="00D70660"/>
    <w:rsid w:val="00D7217C"/>
    <w:rsid w:val="00D769B9"/>
    <w:rsid w:val="00D76A02"/>
    <w:rsid w:val="00D80DFA"/>
    <w:rsid w:val="00D827BA"/>
    <w:rsid w:val="00D85B48"/>
    <w:rsid w:val="00D8600D"/>
    <w:rsid w:val="00D87839"/>
    <w:rsid w:val="00D904A8"/>
    <w:rsid w:val="00D9104C"/>
    <w:rsid w:val="00D91E14"/>
    <w:rsid w:val="00D9409D"/>
    <w:rsid w:val="00D944EA"/>
    <w:rsid w:val="00DA1C71"/>
    <w:rsid w:val="00DA2268"/>
    <w:rsid w:val="00DA4D73"/>
    <w:rsid w:val="00DA5C78"/>
    <w:rsid w:val="00DA6576"/>
    <w:rsid w:val="00DA6DB9"/>
    <w:rsid w:val="00DA784D"/>
    <w:rsid w:val="00DB3FD4"/>
    <w:rsid w:val="00DB4EAE"/>
    <w:rsid w:val="00DB516C"/>
    <w:rsid w:val="00DB53F6"/>
    <w:rsid w:val="00DB675B"/>
    <w:rsid w:val="00DB79A3"/>
    <w:rsid w:val="00DC0032"/>
    <w:rsid w:val="00DC161F"/>
    <w:rsid w:val="00DC182C"/>
    <w:rsid w:val="00DC2BDB"/>
    <w:rsid w:val="00DC5598"/>
    <w:rsid w:val="00DC7169"/>
    <w:rsid w:val="00DC73A8"/>
    <w:rsid w:val="00DC7B34"/>
    <w:rsid w:val="00DD50CF"/>
    <w:rsid w:val="00DD7334"/>
    <w:rsid w:val="00DD76B4"/>
    <w:rsid w:val="00DE26E0"/>
    <w:rsid w:val="00DE3360"/>
    <w:rsid w:val="00DE69B0"/>
    <w:rsid w:val="00DE7131"/>
    <w:rsid w:val="00DF2D42"/>
    <w:rsid w:val="00DF571F"/>
    <w:rsid w:val="00DF6897"/>
    <w:rsid w:val="00DF6D9C"/>
    <w:rsid w:val="00E01EBE"/>
    <w:rsid w:val="00E042C3"/>
    <w:rsid w:val="00E05891"/>
    <w:rsid w:val="00E141C8"/>
    <w:rsid w:val="00E14F88"/>
    <w:rsid w:val="00E14F9B"/>
    <w:rsid w:val="00E1507F"/>
    <w:rsid w:val="00E16F93"/>
    <w:rsid w:val="00E20B7A"/>
    <w:rsid w:val="00E217D1"/>
    <w:rsid w:val="00E22C5C"/>
    <w:rsid w:val="00E230A5"/>
    <w:rsid w:val="00E23A81"/>
    <w:rsid w:val="00E25BCA"/>
    <w:rsid w:val="00E301CE"/>
    <w:rsid w:val="00E305EF"/>
    <w:rsid w:val="00E31141"/>
    <w:rsid w:val="00E3254C"/>
    <w:rsid w:val="00E33168"/>
    <w:rsid w:val="00E3380E"/>
    <w:rsid w:val="00E37609"/>
    <w:rsid w:val="00E3785D"/>
    <w:rsid w:val="00E37C03"/>
    <w:rsid w:val="00E416C9"/>
    <w:rsid w:val="00E46948"/>
    <w:rsid w:val="00E47871"/>
    <w:rsid w:val="00E523A4"/>
    <w:rsid w:val="00E5275B"/>
    <w:rsid w:val="00E53E93"/>
    <w:rsid w:val="00E55F64"/>
    <w:rsid w:val="00E5665C"/>
    <w:rsid w:val="00E57C59"/>
    <w:rsid w:val="00E60DB9"/>
    <w:rsid w:val="00E60DFD"/>
    <w:rsid w:val="00E60F47"/>
    <w:rsid w:val="00E612BC"/>
    <w:rsid w:val="00E61B2A"/>
    <w:rsid w:val="00E62700"/>
    <w:rsid w:val="00E65E3A"/>
    <w:rsid w:val="00E66644"/>
    <w:rsid w:val="00E669FC"/>
    <w:rsid w:val="00E66ADF"/>
    <w:rsid w:val="00E673CE"/>
    <w:rsid w:val="00E7227E"/>
    <w:rsid w:val="00E726A4"/>
    <w:rsid w:val="00E726E0"/>
    <w:rsid w:val="00E77F40"/>
    <w:rsid w:val="00E82371"/>
    <w:rsid w:val="00E82CEE"/>
    <w:rsid w:val="00E85177"/>
    <w:rsid w:val="00E856D8"/>
    <w:rsid w:val="00E85815"/>
    <w:rsid w:val="00E870A9"/>
    <w:rsid w:val="00E9166A"/>
    <w:rsid w:val="00E91CB5"/>
    <w:rsid w:val="00E91CFD"/>
    <w:rsid w:val="00E9373C"/>
    <w:rsid w:val="00E94DFD"/>
    <w:rsid w:val="00E95225"/>
    <w:rsid w:val="00E9657F"/>
    <w:rsid w:val="00E96820"/>
    <w:rsid w:val="00E9698A"/>
    <w:rsid w:val="00E9756D"/>
    <w:rsid w:val="00E97701"/>
    <w:rsid w:val="00E97A4F"/>
    <w:rsid w:val="00EA2FB6"/>
    <w:rsid w:val="00EA416D"/>
    <w:rsid w:val="00EB172F"/>
    <w:rsid w:val="00EB1ADC"/>
    <w:rsid w:val="00EB3EFE"/>
    <w:rsid w:val="00EB5732"/>
    <w:rsid w:val="00EB5D94"/>
    <w:rsid w:val="00EB7FFC"/>
    <w:rsid w:val="00EC0EE6"/>
    <w:rsid w:val="00EC1446"/>
    <w:rsid w:val="00EC42D1"/>
    <w:rsid w:val="00ED1A74"/>
    <w:rsid w:val="00ED758B"/>
    <w:rsid w:val="00EE0D96"/>
    <w:rsid w:val="00EE1F33"/>
    <w:rsid w:val="00EE2872"/>
    <w:rsid w:val="00EE6E78"/>
    <w:rsid w:val="00EF0E66"/>
    <w:rsid w:val="00EF3092"/>
    <w:rsid w:val="00EF4F06"/>
    <w:rsid w:val="00EF61FB"/>
    <w:rsid w:val="00EF6AD4"/>
    <w:rsid w:val="00EF765E"/>
    <w:rsid w:val="00F01B9E"/>
    <w:rsid w:val="00F0259C"/>
    <w:rsid w:val="00F03488"/>
    <w:rsid w:val="00F04350"/>
    <w:rsid w:val="00F0546A"/>
    <w:rsid w:val="00F078C4"/>
    <w:rsid w:val="00F11D4B"/>
    <w:rsid w:val="00F12217"/>
    <w:rsid w:val="00F12A0B"/>
    <w:rsid w:val="00F2240C"/>
    <w:rsid w:val="00F23AEB"/>
    <w:rsid w:val="00F23E5E"/>
    <w:rsid w:val="00F2467A"/>
    <w:rsid w:val="00F272F8"/>
    <w:rsid w:val="00F32A52"/>
    <w:rsid w:val="00F33AF3"/>
    <w:rsid w:val="00F35451"/>
    <w:rsid w:val="00F3792A"/>
    <w:rsid w:val="00F400A0"/>
    <w:rsid w:val="00F4064D"/>
    <w:rsid w:val="00F40C61"/>
    <w:rsid w:val="00F41C26"/>
    <w:rsid w:val="00F42A03"/>
    <w:rsid w:val="00F4669D"/>
    <w:rsid w:val="00F5379E"/>
    <w:rsid w:val="00F538A5"/>
    <w:rsid w:val="00F53A1E"/>
    <w:rsid w:val="00F57A36"/>
    <w:rsid w:val="00F57CA1"/>
    <w:rsid w:val="00F61851"/>
    <w:rsid w:val="00F61BA0"/>
    <w:rsid w:val="00F61DEF"/>
    <w:rsid w:val="00F65562"/>
    <w:rsid w:val="00F655EE"/>
    <w:rsid w:val="00F66D64"/>
    <w:rsid w:val="00F66FEC"/>
    <w:rsid w:val="00F67052"/>
    <w:rsid w:val="00F70A1A"/>
    <w:rsid w:val="00F72AA5"/>
    <w:rsid w:val="00F734B0"/>
    <w:rsid w:val="00F73C8C"/>
    <w:rsid w:val="00F7430C"/>
    <w:rsid w:val="00F80632"/>
    <w:rsid w:val="00F80A4C"/>
    <w:rsid w:val="00F818CA"/>
    <w:rsid w:val="00F822C9"/>
    <w:rsid w:val="00F83571"/>
    <w:rsid w:val="00F84410"/>
    <w:rsid w:val="00F8563A"/>
    <w:rsid w:val="00F87964"/>
    <w:rsid w:val="00F87971"/>
    <w:rsid w:val="00F9134C"/>
    <w:rsid w:val="00F9340F"/>
    <w:rsid w:val="00F95C0F"/>
    <w:rsid w:val="00FA373F"/>
    <w:rsid w:val="00FB2675"/>
    <w:rsid w:val="00FB460C"/>
    <w:rsid w:val="00FB508C"/>
    <w:rsid w:val="00FB5280"/>
    <w:rsid w:val="00FB6447"/>
    <w:rsid w:val="00FC1EC5"/>
    <w:rsid w:val="00FC26B6"/>
    <w:rsid w:val="00FC2BEC"/>
    <w:rsid w:val="00FC4F62"/>
    <w:rsid w:val="00FC531E"/>
    <w:rsid w:val="00FC54E6"/>
    <w:rsid w:val="00FC6C24"/>
    <w:rsid w:val="00FC6EF1"/>
    <w:rsid w:val="00FC77B2"/>
    <w:rsid w:val="00FD51D5"/>
    <w:rsid w:val="00FE10DE"/>
    <w:rsid w:val="00FE22EB"/>
    <w:rsid w:val="00FE2EC0"/>
    <w:rsid w:val="00FE5365"/>
    <w:rsid w:val="00FE6767"/>
    <w:rsid w:val="00FE7D3B"/>
    <w:rsid w:val="00FF0509"/>
    <w:rsid w:val="00FF1513"/>
    <w:rsid w:val="00FF3CE7"/>
    <w:rsid w:val="00FF4940"/>
    <w:rsid w:val="00FF54D0"/>
    <w:rsid w:val="00FF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62C2"/>
  <w14:defaultImageDpi w14:val="32767"/>
  <w15:chartTrackingRefBased/>
  <w15:docId w15:val="{D793D2A0-80DE-F547-B552-A4DCB2DA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720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FF6"/>
    <w:pPr>
      <w:tabs>
        <w:tab w:val="center" w:pos="4680"/>
        <w:tab w:val="right" w:pos="9360"/>
      </w:tabs>
    </w:pPr>
  </w:style>
  <w:style w:type="character" w:customStyle="1" w:styleId="HeaderChar">
    <w:name w:val="Header Char"/>
    <w:basedOn w:val="DefaultParagraphFont"/>
    <w:link w:val="Header"/>
    <w:uiPriority w:val="99"/>
    <w:rsid w:val="007F6FF6"/>
  </w:style>
  <w:style w:type="paragraph" w:styleId="Footer">
    <w:name w:val="footer"/>
    <w:basedOn w:val="Normal"/>
    <w:link w:val="FooterChar"/>
    <w:uiPriority w:val="99"/>
    <w:unhideWhenUsed/>
    <w:rsid w:val="007F6FF6"/>
    <w:pPr>
      <w:tabs>
        <w:tab w:val="center" w:pos="4680"/>
        <w:tab w:val="right" w:pos="9360"/>
      </w:tabs>
    </w:pPr>
  </w:style>
  <w:style w:type="character" w:customStyle="1" w:styleId="FooterChar">
    <w:name w:val="Footer Char"/>
    <w:basedOn w:val="DefaultParagraphFont"/>
    <w:link w:val="Footer"/>
    <w:uiPriority w:val="99"/>
    <w:rsid w:val="007F6FF6"/>
  </w:style>
  <w:style w:type="character" w:styleId="PageNumber">
    <w:name w:val="page number"/>
    <w:basedOn w:val="DefaultParagraphFont"/>
    <w:uiPriority w:val="99"/>
    <w:semiHidden/>
    <w:unhideWhenUsed/>
    <w:rsid w:val="007F6FF6"/>
  </w:style>
  <w:style w:type="character" w:styleId="Hyperlink">
    <w:name w:val="Hyperlink"/>
    <w:basedOn w:val="DefaultParagraphFont"/>
    <w:uiPriority w:val="99"/>
    <w:unhideWhenUsed/>
    <w:rsid w:val="0045494F"/>
    <w:rPr>
      <w:color w:val="0563C1" w:themeColor="hyperlink"/>
      <w:u w:val="single"/>
    </w:rPr>
  </w:style>
  <w:style w:type="character" w:styleId="UnresolvedMention">
    <w:name w:val="Unresolved Mention"/>
    <w:basedOn w:val="DefaultParagraphFont"/>
    <w:uiPriority w:val="99"/>
    <w:rsid w:val="0045494F"/>
    <w:rPr>
      <w:color w:val="605E5C"/>
      <w:shd w:val="clear" w:color="auto" w:fill="E1DFDD"/>
    </w:rPr>
  </w:style>
  <w:style w:type="paragraph" w:styleId="ListParagraph">
    <w:name w:val="List Paragraph"/>
    <w:basedOn w:val="Normal"/>
    <w:uiPriority w:val="34"/>
    <w:qFormat/>
    <w:rsid w:val="0045494F"/>
    <w:pPr>
      <w:ind w:left="720"/>
      <w:contextualSpacing/>
    </w:pPr>
    <w:rPr>
      <w:rFonts w:asciiTheme="minorHAnsi" w:eastAsiaTheme="minorEastAsia" w:hAnsiTheme="minorHAnsi" w:cstheme="minorBidi"/>
    </w:rPr>
  </w:style>
  <w:style w:type="table" w:styleId="TableGrid">
    <w:name w:val="Table Grid"/>
    <w:basedOn w:val="TableNormal"/>
    <w:uiPriority w:val="39"/>
    <w:rsid w:val="00454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6900"/>
    <w:rPr>
      <w:color w:val="954F72" w:themeColor="followedHyperlink"/>
      <w:u w:val="single"/>
    </w:rPr>
  </w:style>
  <w:style w:type="paragraph" w:styleId="BalloonText">
    <w:name w:val="Balloon Text"/>
    <w:basedOn w:val="Normal"/>
    <w:link w:val="BalloonTextChar"/>
    <w:uiPriority w:val="99"/>
    <w:semiHidden/>
    <w:unhideWhenUsed/>
    <w:rsid w:val="00826083"/>
    <w:rPr>
      <w:sz w:val="18"/>
      <w:szCs w:val="18"/>
    </w:rPr>
  </w:style>
  <w:style w:type="character" w:customStyle="1" w:styleId="BalloonTextChar">
    <w:name w:val="Balloon Text Char"/>
    <w:basedOn w:val="DefaultParagraphFont"/>
    <w:link w:val="BalloonText"/>
    <w:uiPriority w:val="99"/>
    <w:semiHidden/>
    <w:rsid w:val="00826083"/>
    <w:rPr>
      <w:sz w:val="18"/>
      <w:szCs w:val="18"/>
    </w:rPr>
  </w:style>
  <w:style w:type="character" w:customStyle="1" w:styleId="apple-converted-space">
    <w:name w:val="apple-converted-space"/>
    <w:basedOn w:val="DefaultParagraphFont"/>
    <w:rsid w:val="00C8324D"/>
  </w:style>
  <w:style w:type="character" w:styleId="CommentReference">
    <w:name w:val="annotation reference"/>
    <w:basedOn w:val="DefaultParagraphFont"/>
    <w:uiPriority w:val="99"/>
    <w:semiHidden/>
    <w:unhideWhenUsed/>
    <w:rsid w:val="00A07D4E"/>
    <w:rPr>
      <w:sz w:val="16"/>
      <w:szCs w:val="16"/>
    </w:rPr>
  </w:style>
  <w:style w:type="paragraph" w:styleId="CommentText">
    <w:name w:val="annotation text"/>
    <w:basedOn w:val="Normal"/>
    <w:link w:val="CommentTextChar"/>
    <w:uiPriority w:val="99"/>
    <w:semiHidden/>
    <w:unhideWhenUsed/>
    <w:rsid w:val="00A07D4E"/>
    <w:rPr>
      <w:sz w:val="20"/>
      <w:szCs w:val="20"/>
    </w:rPr>
  </w:style>
  <w:style w:type="character" w:customStyle="1" w:styleId="CommentTextChar">
    <w:name w:val="Comment Text Char"/>
    <w:basedOn w:val="DefaultParagraphFont"/>
    <w:link w:val="CommentText"/>
    <w:uiPriority w:val="99"/>
    <w:semiHidden/>
    <w:rsid w:val="00A07D4E"/>
    <w:rPr>
      <w:sz w:val="20"/>
      <w:szCs w:val="20"/>
    </w:rPr>
  </w:style>
  <w:style w:type="paragraph" w:styleId="CommentSubject">
    <w:name w:val="annotation subject"/>
    <w:basedOn w:val="CommentText"/>
    <w:next w:val="CommentText"/>
    <w:link w:val="CommentSubjectChar"/>
    <w:uiPriority w:val="99"/>
    <w:semiHidden/>
    <w:unhideWhenUsed/>
    <w:rsid w:val="00A07D4E"/>
    <w:rPr>
      <w:b/>
      <w:bCs/>
    </w:rPr>
  </w:style>
  <w:style w:type="character" w:customStyle="1" w:styleId="CommentSubjectChar">
    <w:name w:val="Comment Subject Char"/>
    <w:basedOn w:val="CommentTextChar"/>
    <w:link w:val="CommentSubject"/>
    <w:uiPriority w:val="99"/>
    <w:semiHidden/>
    <w:rsid w:val="00A07D4E"/>
    <w:rPr>
      <w:b/>
      <w:bCs/>
      <w:sz w:val="20"/>
      <w:szCs w:val="20"/>
    </w:rPr>
  </w:style>
  <w:style w:type="paragraph" w:styleId="NormalWeb">
    <w:name w:val="Normal (Web)"/>
    <w:basedOn w:val="Normal"/>
    <w:uiPriority w:val="99"/>
    <w:unhideWhenUsed/>
    <w:rsid w:val="004B6A5C"/>
    <w:pPr>
      <w:spacing w:before="100" w:beforeAutospacing="1" w:after="100" w:afterAutospacing="1"/>
    </w:pPr>
    <w:rPr>
      <w:rFonts w:eastAsia="Times New Roman"/>
    </w:rPr>
  </w:style>
  <w:style w:type="paragraph" w:customStyle="1" w:styleId="xmsonormal">
    <w:name w:val="x_msonormal"/>
    <w:basedOn w:val="Normal"/>
    <w:rsid w:val="007010BA"/>
    <w:pPr>
      <w:spacing w:before="100" w:beforeAutospacing="1" w:after="100" w:afterAutospacing="1"/>
    </w:pPr>
    <w:rPr>
      <w:rFonts w:eastAsia="Times New Roman"/>
    </w:rPr>
  </w:style>
  <w:style w:type="character" w:customStyle="1" w:styleId="xapple-converted-space">
    <w:name w:val="x_apple-converted-space"/>
    <w:basedOn w:val="DefaultParagraphFont"/>
    <w:rsid w:val="00D25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0237">
      <w:bodyDiv w:val="1"/>
      <w:marLeft w:val="0"/>
      <w:marRight w:val="0"/>
      <w:marTop w:val="0"/>
      <w:marBottom w:val="0"/>
      <w:divBdr>
        <w:top w:val="none" w:sz="0" w:space="0" w:color="auto"/>
        <w:left w:val="none" w:sz="0" w:space="0" w:color="auto"/>
        <w:bottom w:val="none" w:sz="0" w:space="0" w:color="auto"/>
        <w:right w:val="none" w:sz="0" w:space="0" w:color="auto"/>
      </w:divBdr>
    </w:div>
    <w:div w:id="44791821">
      <w:bodyDiv w:val="1"/>
      <w:marLeft w:val="0"/>
      <w:marRight w:val="0"/>
      <w:marTop w:val="0"/>
      <w:marBottom w:val="0"/>
      <w:divBdr>
        <w:top w:val="none" w:sz="0" w:space="0" w:color="auto"/>
        <w:left w:val="none" w:sz="0" w:space="0" w:color="auto"/>
        <w:bottom w:val="none" w:sz="0" w:space="0" w:color="auto"/>
        <w:right w:val="none" w:sz="0" w:space="0" w:color="auto"/>
      </w:divBdr>
      <w:divsChild>
        <w:div w:id="1421873300">
          <w:marLeft w:val="0"/>
          <w:marRight w:val="0"/>
          <w:marTop w:val="0"/>
          <w:marBottom w:val="0"/>
          <w:divBdr>
            <w:top w:val="none" w:sz="0" w:space="0" w:color="auto"/>
            <w:left w:val="none" w:sz="0" w:space="0" w:color="auto"/>
            <w:bottom w:val="none" w:sz="0" w:space="0" w:color="auto"/>
            <w:right w:val="none" w:sz="0" w:space="0" w:color="auto"/>
          </w:divBdr>
          <w:divsChild>
            <w:div w:id="28770940">
              <w:marLeft w:val="0"/>
              <w:marRight w:val="0"/>
              <w:marTop w:val="0"/>
              <w:marBottom w:val="0"/>
              <w:divBdr>
                <w:top w:val="none" w:sz="0" w:space="0" w:color="auto"/>
                <w:left w:val="none" w:sz="0" w:space="0" w:color="auto"/>
                <w:bottom w:val="none" w:sz="0" w:space="0" w:color="auto"/>
                <w:right w:val="none" w:sz="0" w:space="0" w:color="auto"/>
              </w:divBdr>
              <w:divsChild>
                <w:div w:id="9202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4602">
      <w:bodyDiv w:val="1"/>
      <w:marLeft w:val="0"/>
      <w:marRight w:val="0"/>
      <w:marTop w:val="0"/>
      <w:marBottom w:val="0"/>
      <w:divBdr>
        <w:top w:val="none" w:sz="0" w:space="0" w:color="auto"/>
        <w:left w:val="none" w:sz="0" w:space="0" w:color="auto"/>
        <w:bottom w:val="none" w:sz="0" w:space="0" w:color="auto"/>
        <w:right w:val="none" w:sz="0" w:space="0" w:color="auto"/>
      </w:divBdr>
    </w:div>
    <w:div w:id="67312615">
      <w:bodyDiv w:val="1"/>
      <w:marLeft w:val="0"/>
      <w:marRight w:val="0"/>
      <w:marTop w:val="0"/>
      <w:marBottom w:val="0"/>
      <w:divBdr>
        <w:top w:val="none" w:sz="0" w:space="0" w:color="auto"/>
        <w:left w:val="none" w:sz="0" w:space="0" w:color="auto"/>
        <w:bottom w:val="none" w:sz="0" w:space="0" w:color="auto"/>
        <w:right w:val="none" w:sz="0" w:space="0" w:color="auto"/>
      </w:divBdr>
    </w:div>
    <w:div w:id="78672394">
      <w:bodyDiv w:val="1"/>
      <w:marLeft w:val="0"/>
      <w:marRight w:val="0"/>
      <w:marTop w:val="0"/>
      <w:marBottom w:val="0"/>
      <w:divBdr>
        <w:top w:val="none" w:sz="0" w:space="0" w:color="auto"/>
        <w:left w:val="none" w:sz="0" w:space="0" w:color="auto"/>
        <w:bottom w:val="none" w:sz="0" w:space="0" w:color="auto"/>
        <w:right w:val="none" w:sz="0" w:space="0" w:color="auto"/>
      </w:divBdr>
    </w:div>
    <w:div w:id="100806674">
      <w:bodyDiv w:val="1"/>
      <w:marLeft w:val="0"/>
      <w:marRight w:val="0"/>
      <w:marTop w:val="0"/>
      <w:marBottom w:val="0"/>
      <w:divBdr>
        <w:top w:val="none" w:sz="0" w:space="0" w:color="auto"/>
        <w:left w:val="none" w:sz="0" w:space="0" w:color="auto"/>
        <w:bottom w:val="none" w:sz="0" w:space="0" w:color="auto"/>
        <w:right w:val="none" w:sz="0" w:space="0" w:color="auto"/>
      </w:divBdr>
    </w:div>
    <w:div w:id="220293106">
      <w:bodyDiv w:val="1"/>
      <w:marLeft w:val="0"/>
      <w:marRight w:val="0"/>
      <w:marTop w:val="0"/>
      <w:marBottom w:val="0"/>
      <w:divBdr>
        <w:top w:val="none" w:sz="0" w:space="0" w:color="auto"/>
        <w:left w:val="none" w:sz="0" w:space="0" w:color="auto"/>
        <w:bottom w:val="none" w:sz="0" w:space="0" w:color="auto"/>
        <w:right w:val="none" w:sz="0" w:space="0" w:color="auto"/>
      </w:divBdr>
    </w:div>
    <w:div w:id="298850861">
      <w:bodyDiv w:val="1"/>
      <w:marLeft w:val="0"/>
      <w:marRight w:val="0"/>
      <w:marTop w:val="0"/>
      <w:marBottom w:val="0"/>
      <w:divBdr>
        <w:top w:val="none" w:sz="0" w:space="0" w:color="auto"/>
        <w:left w:val="none" w:sz="0" w:space="0" w:color="auto"/>
        <w:bottom w:val="none" w:sz="0" w:space="0" w:color="auto"/>
        <w:right w:val="none" w:sz="0" w:space="0" w:color="auto"/>
      </w:divBdr>
    </w:div>
    <w:div w:id="300305217">
      <w:bodyDiv w:val="1"/>
      <w:marLeft w:val="0"/>
      <w:marRight w:val="0"/>
      <w:marTop w:val="0"/>
      <w:marBottom w:val="0"/>
      <w:divBdr>
        <w:top w:val="none" w:sz="0" w:space="0" w:color="auto"/>
        <w:left w:val="none" w:sz="0" w:space="0" w:color="auto"/>
        <w:bottom w:val="none" w:sz="0" w:space="0" w:color="auto"/>
        <w:right w:val="none" w:sz="0" w:space="0" w:color="auto"/>
      </w:divBdr>
    </w:div>
    <w:div w:id="539518684">
      <w:bodyDiv w:val="1"/>
      <w:marLeft w:val="0"/>
      <w:marRight w:val="0"/>
      <w:marTop w:val="0"/>
      <w:marBottom w:val="0"/>
      <w:divBdr>
        <w:top w:val="none" w:sz="0" w:space="0" w:color="auto"/>
        <w:left w:val="none" w:sz="0" w:space="0" w:color="auto"/>
        <w:bottom w:val="none" w:sz="0" w:space="0" w:color="auto"/>
        <w:right w:val="none" w:sz="0" w:space="0" w:color="auto"/>
      </w:divBdr>
    </w:div>
    <w:div w:id="561797790">
      <w:bodyDiv w:val="1"/>
      <w:marLeft w:val="0"/>
      <w:marRight w:val="0"/>
      <w:marTop w:val="0"/>
      <w:marBottom w:val="0"/>
      <w:divBdr>
        <w:top w:val="none" w:sz="0" w:space="0" w:color="auto"/>
        <w:left w:val="none" w:sz="0" w:space="0" w:color="auto"/>
        <w:bottom w:val="none" w:sz="0" w:space="0" w:color="auto"/>
        <w:right w:val="none" w:sz="0" w:space="0" w:color="auto"/>
      </w:divBdr>
      <w:divsChild>
        <w:div w:id="1619293220">
          <w:marLeft w:val="0"/>
          <w:marRight w:val="0"/>
          <w:marTop w:val="0"/>
          <w:marBottom w:val="0"/>
          <w:divBdr>
            <w:top w:val="none" w:sz="0" w:space="0" w:color="auto"/>
            <w:left w:val="none" w:sz="0" w:space="0" w:color="auto"/>
            <w:bottom w:val="none" w:sz="0" w:space="0" w:color="auto"/>
            <w:right w:val="none" w:sz="0" w:space="0" w:color="auto"/>
          </w:divBdr>
          <w:divsChild>
            <w:div w:id="1745759671">
              <w:marLeft w:val="0"/>
              <w:marRight w:val="0"/>
              <w:marTop w:val="0"/>
              <w:marBottom w:val="0"/>
              <w:divBdr>
                <w:top w:val="none" w:sz="0" w:space="0" w:color="auto"/>
                <w:left w:val="none" w:sz="0" w:space="0" w:color="auto"/>
                <w:bottom w:val="none" w:sz="0" w:space="0" w:color="auto"/>
                <w:right w:val="none" w:sz="0" w:space="0" w:color="auto"/>
              </w:divBdr>
              <w:divsChild>
                <w:div w:id="3266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5181">
      <w:bodyDiv w:val="1"/>
      <w:marLeft w:val="0"/>
      <w:marRight w:val="0"/>
      <w:marTop w:val="0"/>
      <w:marBottom w:val="0"/>
      <w:divBdr>
        <w:top w:val="none" w:sz="0" w:space="0" w:color="auto"/>
        <w:left w:val="none" w:sz="0" w:space="0" w:color="auto"/>
        <w:bottom w:val="none" w:sz="0" w:space="0" w:color="auto"/>
        <w:right w:val="none" w:sz="0" w:space="0" w:color="auto"/>
      </w:divBdr>
    </w:div>
    <w:div w:id="586115296">
      <w:bodyDiv w:val="1"/>
      <w:marLeft w:val="0"/>
      <w:marRight w:val="0"/>
      <w:marTop w:val="0"/>
      <w:marBottom w:val="0"/>
      <w:divBdr>
        <w:top w:val="none" w:sz="0" w:space="0" w:color="auto"/>
        <w:left w:val="none" w:sz="0" w:space="0" w:color="auto"/>
        <w:bottom w:val="none" w:sz="0" w:space="0" w:color="auto"/>
        <w:right w:val="none" w:sz="0" w:space="0" w:color="auto"/>
      </w:divBdr>
      <w:divsChild>
        <w:div w:id="118958187">
          <w:marLeft w:val="0"/>
          <w:marRight w:val="0"/>
          <w:marTop w:val="0"/>
          <w:marBottom w:val="0"/>
          <w:divBdr>
            <w:top w:val="none" w:sz="0" w:space="0" w:color="auto"/>
            <w:left w:val="none" w:sz="0" w:space="0" w:color="auto"/>
            <w:bottom w:val="none" w:sz="0" w:space="0" w:color="auto"/>
            <w:right w:val="none" w:sz="0" w:space="0" w:color="auto"/>
          </w:divBdr>
          <w:divsChild>
            <w:div w:id="1732189780">
              <w:marLeft w:val="0"/>
              <w:marRight w:val="0"/>
              <w:marTop w:val="0"/>
              <w:marBottom w:val="0"/>
              <w:divBdr>
                <w:top w:val="none" w:sz="0" w:space="0" w:color="auto"/>
                <w:left w:val="none" w:sz="0" w:space="0" w:color="auto"/>
                <w:bottom w:val="none" w:sz="0" w:space="0" w:color="auto"/>
                <w:right w:val="none" w:sz="0" w:space="0" w:color="auto"/>
              </w:divBdr>
              <w:divsChild>
                <w:div w:id="16576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75410">
      <w:bodyDiv w:val="1"/>
      <w:marLeft w:val="0"/>
      <w:marRight w:val="0"/>
      <w:marTop w:val="0"/>
      <w:marBottom w:val="0"/>
      <w:divBdr>
        <w:top w:val="none" w:sz="0" w:space="0" w:color="auto"/>
        <w:left w:val="none" w:sz="0" w:space="0" w:color="auto"/>
        <w:bottom w:val="none" w:sz="0" w:space="0" w:color="auto"/>
        <w:right w:val="none" w:sz="0" w:space="0" w:color="auto"/>
      </w:divBdr>
    </w:div>
    <w:div w:id="905191105">
      <w:bodyDiv w:val="1"/>
      <w:marLeft w:val="0"/>
      <w:marRight w:val="0"/>
      <w:marTop w:val="0"/>
      <w:marBottom w:val="0"/>
      <w:divBdr>
        <w:top w:val="none" w:sz="0" w:space="0" w:color="auto"/>
        <w:left w:val="none" w:sz="0" w:space="0" w:color="auto"/>
        <w:bottom w:val="none" w:sz="0" w:space="0" w:color="auto"/>
        <w:right w:val="none" w:sz="0" w:space="0" w:color="auto"/>
      </w:divBdr>
      <w:divsChild>
        <w:div w:id="1679037529">
          <w:marLeft w:val="0"/>
          <w:marRight w:val="0"/>
          <w:marTop w:val="0"/>
          <w:marBottom w:val="0"/>
          <w:divBdr>
            <w:top w:val="none" w:sz="0" w:space="0" w:color="auto"/>
            <w:left w:val="none" w:sz="0" w:space="0" w:color="auto"/>
            <w:bottom w:val="none" w:sz="0" w:space="0" w:color="auto"/>
            <w:right w:val="none" w:sz="0" w:space="0" w:color="auto"/>
          </w:divBdr>
        </w:div>
        <w:div w:id="367491866">
          <w:marLeft w:val="0"/>
          <w:marRight w:val="0"/>
          <w:marTop w:val="0"/>
          <w:marBottom w:val="0"/>
          <w:divBdr>
            <w:top w:val="none" w:sz="0" w:space="0" w:color="auto"/>
            <w:left w:val="none" w:sz="0" w:space="0" w:color="auto"/>
            <w:bottom w:val="none" w:sz="0" w:space="0" w:color="auto"/>
            <w:right w:val="none" w:sz="0" w:space="0" w:color="auto"/>
          </w:divBdr>
        </w:div>
      </w:divsChild>
    </w:div>
    <w:div w:id="1022782477">
      <w:bodyDiv w:val="1"/>
      <w:marLeft w:val="0"/>
      <w:marRight w:val="0"/>
      <w:marTop w:val="0"/>
      <w:marBottom w:val="0"/>
      <w:divBdr>
        <w:top w:val="none" w:sz="0" w:space="0" w:color="auto"/>
        <w:left w:val="none" w:sz="0" w:space="0" w:color="auto"/>
        <w:bottom w:val="none" w:sz="0" w:space="0" w:color="auto"/>
        <w:right w:val="none" w:sz="0" w:space="0" w:color="auto"/>
      </w:divBdr>
      <w:divsChild>
        <w:div w:id="917598838">
          <w:marLeft w:val="0"/>
          <w:marRight w:val="0"/>
          <w:marTop w:val="0"/>
          <w:marBottom w:val="0"/>
          <w:divBdr>
            <w:top w:val="none" w:sz="0" w:space="0" w:color="auto"/>
            <w:left w:val="none" w:sz="0" w:space="0" w:color="auto"/>
            <w:bottom w:val="none" w:sz="0" w:space="0" w:color="auto"/>
            <w:right w:val="none" w:sz="0" w:space="0" w:color="auto"/>
          </w:divBdr>
          <w:divsChild>
            <w:div w:id="1718117458">
              <w:marLeft w:val="0"/>
              <w:marRight w:val="0"/>
              <w:marTop w:val="0"/>
              <w:marBottom w:val="0"/>
              <w:divBdr>
                <w:top w:val="none" w:sz="0" w:space="0" w:color="auto"/>
                <w:left w:val="none" w:sz="0" w:space="0" w:color="auto"/>
                <w:bottom w:val="none" w:sz="0" w:space="0" w:color="auto"/>
                <w:right w:val="none" w:sz="0" w:space="0" w:color="auto"/>
              </w:divBdr>
              <w:divsChild>
                <w:div w:id="199887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84443">
      <w:bodyDiv w:val="1"/>
      <w:marLeft w:val="0"/>
      <w:marRight w:val="0"/>
      <w:marTop w:val="0"/>
      <w:marBottom w:val="0"/>
      <w:divBdr>
        <w:top w:val="none" w:sz="0" w:space="0" w:color="auto"/>
        <w:left w:val="none" w:sz="0" w:space="0" w:color="auto"/>
        <w:bottom w:val="none" w:sz="0" w:space="0" w:color="auto"/>
        <w:right w:val="none" w:sz="0" w:space="0" w:color="auto"/>
      </w:divBdr>
    </w:div>
    <w:div w:id="1198196850">
      <w:bodyDiv w:val="1"/>
      <w:marLeft w:val="0"/>
      <w:marRight w:val="0"/>
      <w:marTop w:val="0"/>
      <w:marBottom w:val="0"/>
      <w:divBdr>
        <w:top w:val="none" w:sz="0" w:space="0" w:color="auto"/>
        <w:left w:val="none" w:sz="0" w:space="0" w:color="auto"/>
        <w:bottom w:val="none" w:sz="0" w:space="0" w:color="auto"/>
        <w:right w:val="none" w:sz="0" w:space="0" w:color="auto"/>
      </w:divBdr>
    </w:div>
    <w:div w:id="1242518210">
      <w:bodyDiv w:val="1"/>
      <w:marLeft w:val="0"/>
      <w:marRight w:val="0"/>
      <w:marTop w:val="0"/>
      <w:marBottom w:val="0"/>
      <w:divBdr>
        <w:top w:val="none" w:sz="0" w:space="0" w:color="auto"/>
        <w:left w:val="none" w:sz="0" w:space="0" w:color="auto"/>
        <w:bottom w:val="none" w:sz="0" w:space="0" w:color="auto"/>
        <w:right w:val="none" w:sz="0" w:space="0" w:color="auto"/>
      </w:divBdr>
    </w:div>
    <w:div w:id="1258249611">
      <w:bodyDiv w:val="1"/>
      <w:marLeft w:val="0"/>
      <w:marRight w:val="0"/>
      <w:marTop w:val="0"/>
      <w:marBottom w:val="0"/>
      <w:divBdr>
        <w:top w:val="none" w:sz="0" w:space="0" w:color="auto"/>
        <w:left w:val="none" w:sz="0" w:space="0" w:color="auto"/>
        <w:bottom w:val="none" w:sz="0" w:space="0" w:color="auto"/>
        <w:right w:val="none" w:sz="0" w:space="0" w:color="auto"/>
      </w:divBdr>
    </w:div>
    <w:div w:id="1272250619">
      <w:bodyDiv w:val="1"/>
      <w:marLeft w:val="0"/>
      <w:marRight w:val="0"/>
      <w:marTop w:val="0"/>
      <w:marBottom w:val="0"/>
      <w:divBdr>
        <w:top w:val="none" w:sz="0" w:space="0" w:color="auto"/>
        <w:left w:val="none" w:sz="0" w:space="0" w:color="auto"/>
        <w:bottom w:val="none" w:sz="0" w:space="0" w:color="auto"/>
        <w:right w:val="none" w:sz="0" w:space="0" w:color="auto"/>
      </w:divBdr>
    </w:div>
    <w:div w:id="1295334860">
      <w:bodyDiv w:val="1"/>
      <w:marLeft w:val="0"/>
      <w:marRight w:val="0"/>
      <w:marTop w:val="0"/>
      <w:marBottom w:val="0"/>
      <w:divBdr>
        <w:top w:val="none" w:sz="0" w:space="0" w:color="auto"/>
        <w:left w:val="none" w:sz="0" w:space="0" w:color="auto"/>
        <w:bottom w:val="none" w:sz="0" w:space="0" w:color="auto"/>
        <w:right w:val="none" w:sz="0" w:space="0" w:color="auto"/>
      </w:divBdr>
    </w:div>
    <w:div w:id="1327783340">
      <w:bodyDiv w:val="1"/>
      <w:marLeft w:val="0"/>
      <w:marRight w:val="0"/>
      <w:marTop w:val="0"/>
      <w:marBottom w:val="0"/>
      <w:divBdr>
        <w:top w:val="none" w:sz="0" w:space="0" w:color="auto"/>
        <w:left w:val="none" w:sz="0" w:space="0" w:color="auto"/>
        <w:bottom w:val="none" w:sz="0" w:space="0" w:color="auto"/>
        <w:right w:val="none" w:sz="0" w:space="0" w:color="auto"/>
      </w:divBdr>
    </w:div>
    <w:div w:id="1389180894">
      <w:bodyDiv w:val="1"/>
      <w:marLeft w:val="0"/>
      <w:marRight w:val="0"/>
      <w:marTop w:val="0"/>
      <w:marBottom w:val="0"/>
      <w:divBdr>
        <w:top w:val="none" w:sz="0" w:space="0" w:color="auto"/>
        <w:left w:val="none" w:sz="0" w:space="0" w:color="auto"/>
        <w:bottom w:val="none" w:sz="0" w:space="0" w:color="auto"/>
        <w:right w:val="none" w:sz="0" w:space="0" w:color="auto"/>
      </w:divBdr>
    </w:div>
    <w:div w:id="1516766760">
      <w:bodyDiv w:val="1"/>
      <w:marLeft w:val="0"/>
      <w:marRight w:val="0"/>
      <w:marTop w:val="0"/>
      <w:marBottom w:val="0"/>
      <w:divBdr>
        <w:top w:val="none" w:sz="0" w:space="0" w:color="auto"/>
        <w:left w:val="none" w:sz="0" w:space="0" w:color="auto"/>
        <w:bottom w:val="none" w:sz="0" w:space="0" w:color="auto"/>
        <w:right w:val="none" w:sz="0" w:space="0" w:color="auto"/>
      </w:divBdr>
      <w:divsChild>
        <w:div w:id="821430261">
          <w:marLeft w:val="0"/>
          <w:marRight w:val="0"/>
          <w:marTop w:val="0"/>
          <w:marBottom w:val="0"/>
          <w:divBdr>
            <w:top w:val="none" w:sz="0" w:space="0" w:color="auto"/>
            <w:left w:val="none" w:sz="0" w:space="0" w:color="auto"/>
            <w:bottom w:val="none" w:sz="0" w:space="0" w:color="auto"/>
            <w:right w:val="none" w:sz="0" w:space="0" w:color="auto"/>
          </w:divBdr>
          <w:divsChild>
            <w:div w:id="1113206171">
              <w:marLeft w:val="0"/>
              <w:marRight w:val="0"/>
              <w:marTop w:val="0"/>
              <w:marBottom w:val="0"/>
              <w:divBdr>
                <w:top w:val="none" w:sz="0" w:space="0" w:color="auto"/>
                <w:left w:val="none" w:sz="0" w:space="0" w:color="auto"/>
                <w:bottom w:val="none" w:sz="0" w:space="0" w:color="auto"/>
                <w:right w:val="none" w:sz="0" w:space="0" w:color="auto"/>
              </w:divBdr>
              <w:divsChild>
                <w:div w:id="9257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8396">
      <w:bodyDiv w:val="1"/>
      <w:marLeft w:val="0"/>
      <w:marRight w:val="0"/>
      <w:marTop w:val="0"/>
      <w:marBottom w:val="0"/>
      <w:divBdr>
        <w:top w:val="none" w:sz="0" w:space="0" w:color="auto"/>
        <w:left w:val="none" w:sz="0" w:space="0" w:color="auto"/>
        <w:bottom w:val="none" w:sz="0" w:space="0" w:color="auto"/>
        <w:right w:val="none" w:sz="0" w:space="0" w:color="auto"/>
      </w:divBdr>
      <w:divsChild>
        <w:div w:id="1055276786">
          <w:marLeft w:val="0"/>
          <w:marRight w:val="0"/>
          <w:marTop w:val="0"/>
          <w:marBottom w:val="0"/>
          <w:divBdr>
            <w:top w:val="none" w:sz="0" w:space="0" w:color="auto"/>
            <w:left w:val="none" w:sz="0" w:space="0" w:color="auto"/>
            <w:bottom w:val="none" w:sz="0" w:space="0" w:color="auto"/>
            <w:right w:val="none" w:sz="0" w:space="0" w:color="auto"/>
          </w:divBdr>
          <w:divsChild>
            <w:div w:id="1122991011">
              <w:marLeft w:val="0"/>
              <w:marRight w:val="0"/>
              <w:marTop w:val="0"/>
              <w:marBottom w:val="0"/>
              <w:divBdr>
                <w:top w:val="none" w:sz="0" w:space="0" w:color="auto"/>
                <w:left w:val="none" w:sz="0" w:space="0" w:color="auto"/>
                <w:bottom w:val="none" w:sz="0" w:space="0" w:color="auto"/>
                <w:right w:val="none" w:sz="0" w:space="0" w:color="auto"/>
              </w:divBdr>
              <w:divsChild>
                <w:div w:id="11264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05548">
      <w:bodyDiv w:val="1"/>
      <w:marLeft w:val="0"/>
      <w:marRight w:val="0"/>
      <w:marTop w:val="0"/>
      <w:marBottom w:val="0"/>
      <w:divBdr>
        <w:top w:val="none" w:sz="0" w:space="0" w:color="auto"/>
        <w:left w:val="none" w:sz="0" w:space="0" w:color="auto"/>
        <w:bottom w:val="none" w:sz="0" w:space="0" w:color="auto"/>
        <w:right w:val="none" w:sz="0" w:space="0" w:color="auto"/>
      </w:divBdr>
    </w:div>
    <w:div w:id="1929534587">
      <w:bodyDiv w:val="1"/>
      <w:marLeft w:val="0"/>
      <w:marRight w:val="0"/>
      <w:marTop w:val="0"/>
      <w:marBottom w:val="0"/>
      <w:divBdr>
        <w:top w:val="none" w:sz="0" w:space="0" w:color="auto"/>
        <w:left w:val="none" w:sz="0" w:space="0" w:color="auto"/>
        <w:bottom w:val="none" w:sz="0" w:space="0" w:color="auto"/>
        <w:right w:val="none" w:sz="0" w:space="0" w:color="auto"/>
      </w:divBdr>
    </w:div>
    <w:div w:id="1969313945">
      <w:bodyDiv w:val="1"/>
      <w:marLeft w:val="0"/>
      <w:marRight w:val="0"/>
      <w:marTop w:val="0"/>
      <w:marBottom w:val="0"/>
      <w:divBdr>
        <w:top w:val="none" w:sz="0" w:space="0" w:color="auto"/>
        <w:left w:val="none" w:sz="0" w:space="0" w:color="auto"/>
        <w:bottom w:val="none" w:sz="0" w:space="0" w:color="auto"/>
        <w:right w:val="none" w:sz="0" w:space="0" w:color="auto"/>
      </w:divBdr>
    </w:div>
    <w:div w:id="199586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haudh@gmu.edu" TargetMode="External"/><Relationship Id="rId13" Type="http://schemas.openxmlformats.org/officeDocument/2006/relationships/hyperlink" Target="http://mason.gmu.edu/~montecin/plagiarism.ht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registrar.gmu.edu/calendars" TargetMode="External"/><Relationship Id="rId7" Type="http://schemas.openxmlformats.org/officeDocument/2006/relationships/image" Target="media/image1.jpg"/><Relationship Id="rId12" Type="http://schemas.openxmlformats.org/officeDocument/2006/relationships/hyperlink" Target="https://coursessupport.gmu.edu/Student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life.gmu.edu/religious-holiday-calenda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services.gmu.edu/" TargetMode="External"/><Relationship Id="rId5" Type="http://schemas.openxmlformats.org/officeDocument/2006/relationships/footnotes" Target="footnotes.xml"/><Relationship Id="rId15" Type="http://schemas.openxmlformats.org/officeDocument/2006/relationships/hyperlink" Target="https://learningservices.gmu.edu" TargetMode="External"/><Relationship Id="rId23" Type="http://schemas.openxmlformats.org/officeDocument/2006/relationships/theme" Target="theme/theme1.xml"/><Relationship Id="rId10" Type="http://schemas.openxmlformats.org/officeDocument/2006/relationships/hyperlink" Target="http://mymason.gmu.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acmillanlearning.com/college/us/product/Abnormal-Psychology/p/1319066941" TargetMode="External"/><Relationship Id="rId14" Type="http://schemas.openxmlformats.org/officeDocument/2006/relationships/hyperlink" Target="http://registrar.gmu.edu/ferp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9</Pages>
  <Words>3535</Words>
  <Characters>20154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L. Mize</dc:creator>
  <cp:keywords/>
  <dc:description/>
  <cp:lastModifiedBy>Tahani Chaudhry</cp:lastModifiedBy>
  <cp:revision>4</cp:revision>
  <cp:lastPrinted>2020-07-14T15:20:00Z</cp:lastPrinted>
  <dcterms:created xsi:type="dcterms:W3CDTF">2021-08-12T01:00:00Z</dcterms:created>
  <dcterms:modified xsi:type="dcterms:W3CDTF">2021-08-12T02:48:00Z</dcterms:modified>
</cp:coreProperties>
</file>