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D1D2" w14:textId="06A4F8C2"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 xml:space="preserve">PSYC 301 </w:t>
      </w:r>
      <w:r w:rsidRPr="008B6037">
        <w:rPr>
          <w:rFonts w:ascii="Calibri" w:hAnsi="Calibri" w:cs="Calibri"/>
          <w:b/>
          <w:bCs/>
          <w:color w:val="000000" w:themeColor="text1"/>
        </w:rPr>
        <w:t>LAB</w:t>
      </w:r>
      <w:r w:rsidRPr="00A20017">
        <w:rPr>
          <w:rFonts w:ascii="Calibri" w:hAnsi="Calibri" w:cs="Calibri"/>
          <w:b/>
          <w:bCs/>
          <w:color w:val="000000" w:themeColor="text1"/>
        </w:rPr>
        <w:t>: Research Methods in Psychology (4 credits)</w:t>
      </w:r>
    </w:p>
    <w:p w14:paraId="1BF4335E" w14:textId="7A498E97" w:rsidR="00A20017" w:rsidRPr="00A20017" w:rsidRDefault="00A20017" w:rsidP="00A20017">
      <w:pPr>
        <w:pStyle w:val="Heading1"/>
        <w:spacing w:before="0"/>
        <w:jc w:val="center"/>
        <w:rPr>
          <w:rFonts w:ascii="Calibri" w:hAnsi="Calibri" w:cs="Calibri"/>
          <w:b/>
          <w:bCs/>
          <w:color w:val="000000" w:themeColor="text1"/>
        </w:rPr>
      </w:pPr>
      <w:r w:rsidRPr="00A20017">
        <w:rPr>
          <w:rFonts w:ascii="Calibri" w:hAnsi="Calibri" w:cs="Calibri"/>
          <w:b/>
          <w:bCs/>
          <w:color w:val="000000" w:themeColor="text1"/>
        </w:rPr>
        <w:t>Fall 2021</w:t>
      </w:r>
    </w:p>
    <w:p w14:paraId="7D658864" w14:textId="77777777" w:rsidR="00A20017" w:rsidRPr="00A20017" w:rsidRDefault="00A20017" w:rsidP="00A20017">
      <w:pPr>
        <w:spacing w:after="0"/>
        <w:rPr>
          <w:rFonts w:ascii="Calibri" w:hAnsi="Calibri" w:cs="Calibri"/>
          <w:b/>
          <w:iCs/>
          <w:sz w:val="22"/>
          <w:szCs w:val="22"/>
        </w:rPr>
      </w:pPr>
    </w:p>
    <w:p w14:paraId="0300128C" w14:textId="7AAFA5C6" w:rsidR="00A20017" w:rsidRPr="00DD3BB4" w:rsidRDefault="00A20017" w:rsidP="00A20017">
      <w:pPr>
        <w:spacing w:after="0"/>
        <w:rPr>
          <w:rFonts w:ascii="Calibri" w:hAnsi="Calibri" w:cs="Calibri"/>
          <w:iCs/>
        </w:rPr>
      </w:pPr>
      <w:r w:rsidRPr="00DD3BB4">
        <w:rPr>
          <w:rFonts w:ascii="Calibri" w:hAnsi="Calibri" w:cs="Calibri"/>
          <w:b/>
          <w:iCs/>
        </w:rPr>
        <w:t>Lab Instructor:</w:t>
      </w:r>
      <w:r w:rsidR="00AD1327">
        <w:rPr>
          <w:rFonts w:ascii="Calibri" w:hAnsi="Calibri" w:cs="Calibri"/>
          <w:b/>
          <w:iCs/>
        </w:rPr>
        <w:t xml:space="preserve"> Harris Kelly</w:t>
      </w:r>
      <w:r w:rsidRPr="00DD3BB4">
        <w:rPr>
          <w:rFonts w:ascii="Calibri" w:hAnsi="Calibri" w:cs="Calibri"/>
          <w:iCs/>
        </w:rPr>
        <w:tab/>
      </w:r>
      <w:r w:rsidRPr="00DD3BB4">
        <w:rPr>
          <w:rFonts w:ascii="Calibri" w:hAnsi="Calibri" w:cs="Calibri"/>
          <w:iCs/>
        </w:rPr>
        <w:tab/>
      </w:r>
    </w:p>
    <w:p w14:paraId="49DBAB70" w14:textId="1B5D68C1" w:rsidR="00A20017" w:rsidRPr="00DD3BB4" w:rsidRDefault="00A20017" w:rsidP="00A20017">
      <w:pPr>
        <w:spacing w:after="0"/>
        <w:rPr>
          <w:rFonts w:ascii="Calibri" w:hAnsi="Calibri" w:cs="Calibri"/>
        </w:rPr>
      </w:pPr>
      <w:r w:rsidRPr="00DD3BB4">
        <w:rPr>
          <w:rFonts w:ascii="Calibri" w:hAnsi="Calibri" w:cs="Calibri"/>
          <w:b/>
          <w:iCs/>
        </w:rPr>
        <w:t>Email:</w:t>
      </w:r>
      <w:r w:rsidRPr="00DD3BB4">
        <w:rPr>
          <w:rFonts w:ascii="Calibri" w:hAnsi="Calibri" w:cs="Calibri"/>
          <w:iCs/>
        </w:rPr>
        <w:tab/>
      </w:r>
      <w:r w:rsidR="00AD1327" w:rsidRPr="008F11D3">
        <w:rPr>
          <w:rFonts w:ascii="Calibri" w:hAnsi="Calibri" w:cs="Calibri"/>
          <w:b/>
          <w:bCs/>
          <w:iCs/>
        </w:rPr>
        <w:t>hkelly5@gmu.edu</w:t>
      </w:r>
      <w:r w:rsidRPr="00DD3BB4">
        <w:rPr>
          <w:rFonts w:ascii="Calibri" w:hAnsi="Calibri" w:cs="Calibri"/>
        </w:rPr>
        <w:tab/>
        <w:t xml:space="preserve"> </w:t>
      </w:r>
      <w:r w:rsidRPr="00DD3BB4">
        <w:rPr>
          <w:rFonts w:ascii="Calibri" w:hAnsi="Calibri" w:cs="Calibri"/>
        </w:rPr>
        <w:tab/>
      </w:r>
    </w:p>
    <w:p w14:paraId="1A500DBA" w14:textId="46C4EE8C" w:rsidR="00A20017" w:rsidRPr="00A20017" w:rsidRDefault="00A20017" w:rsidP="00A20017">
      <w:pPr>
        <w:tabs>
          <w:tab w:val="left" w:pos="0"/>
        </w:tabs>
        <w:spacing w:after="0"/>
        <w:ind w:left="1440" w:hanging="1440"/>
        <w:rPr>
          <w:rFonts w:ascii="Calibri" w:hAnsi="Calibri" w:cs="Calibri"/>
          <w:sz w:val="22"/>
          <w:szCs w:val="22"/>
        </w:rPr>
      </w:pPr>
      <w:r w:rsidRPr="00DD3BB4">
        <w:rPr>
          <w:rFonts w:ascii="Calibri" w:hAnsi="Calibri" w:cs="Calibri"/>
          <w:b/>
          <w:iCs/>
        </w:rPr>
        <w:t>Office Hour</w:t>
      </w:r>
      <w:r w:rsidR="00AD1327">
        <w:rPr>
          <w:rFonts w:ascii="Calibri" w:hAnsi="Calibri" w:cs="Calibri"/>
          <w:b/>
          <w:iCs/>
        </w:rPr>
        <w:t>s: M 1</w:t>
      </w:r>
      <w:r w:rsidR="00A17892">
        <w:rPr>
          <w:rFonts w:ascii="Calibri" w:hAnsi="Calibri" w:cs="Calibri"/>
          <w:b/>
          <w:iCs/>
        </w:rPr>
        <w:t>:00pm</w:t>
      </w:r>
      <w:r w:rsidR="00AD1327">
        <w:rPr>
          <w:rFonts w:ascii="Calibri" w:hAnsi="Calibri" w:cs="Calibri"/>
          <w:b/>
          <w:iCs/>
        </w:rPr>
        <w:t>-</w:t>
      </w:r>
      <w:r w:rsidR="00A17892">
        <w:rPr>
          <w:rFonts w:ascii="Calibri" w:hAnsi="Calibri" w:cs="Calibri"/>
          <w:b/>
          <w:iCs/>
        </w:rPr>
        <w:t>3:00</w:t>
      </w:r>
      <w:r w:rsidR="00AD1327">
        <w:rPr>
          <w:rFonts w:ascii="Calibri" w:hAnsi="Calibri" w:cs="Calibri"/>
          <w:b/>
          <w:iCs/>
        </w:rPr>
        <w:t>pm Location TBD</w:t>
      </w:r>
    </w:p>
    <w:p w14:paraId="45BE97EF" w14:textId="2F872F11" w:rsidR="00A20017" w:rsidRPr="00A20017" w:rsidRDefault="00A20017" w:rsidP="0098461B">
      <w:pPr>
        <w:spacing w:after="0"/>
        <w:rPr>
          <w:rFonts w:ascii="Calibri" w:hAnsi="Calibri" w:cs="Calibri"/>
          <w:sz w:val="22"/>
          <w:szCs w:val="22"/>
        </w:rPr>
      </w:pPr>
      <w:r w:rsidRPr="00A20017">
        <w:rPr>
          <w:rFonts w:ascii="Calibri" w:hAnsi="Calibri" w:cs="Calibri"/>
          <w:sz w:val="22"/>
          <w:szCs w:val="22"/>
        </w:rPr>
        <w:tab/>
      </w:r>
    </w:p>
    <w:p w14:paraId="5B2F59A4" w14:textId="5B4EDB9C" w:rsidR="00A20017" w:rsidRPr="00A20017" w:rsidRDefault="00A20017" w:rsidP="00A20017">
      <w:pPr>
        <w:pStyle w:val="Subtitle"/>
        <w:jc w:val="left"/>
        <w:rPr>
          <w:rFonts w:ascii="Calibri" w:hAnsi="Calibri" w:cs="Calibri"/>
          <w:b w:val="0"/>
          <w:color w:val="FF0000"/>
          <w:sz w:val="22"/>
          <w:szCs w:val="22"/>
        </w:rPr>
      </w:pPr>
      <w:r w:rsidRPr="00DD3BB4">
        <w:rPr>
          <w:rFonts w:ascii="Calibri" w:hAnsi="Calibri" w:cs="Calibri"/>
          <w:szCs w:val="24"/>
        </w:rPr>
        <w:t>Lab Meetings:</w:t>
      </w:r>
      <w:r w:rsidR="00AD1327">
        <w:rPr>
          <w:rFonts w:ascii="Calibri" w:hAnsi="Calibri" w:cs="Calibri"/>
          <w:szCs w:val="24"/>
        </w:rPr>
        <w:t xml:space="preserve"> TR 12:30-2:20pm Innovation Hall Room 327</w:t>
      </w:r>
    </w:p>
    <w:p w14:paraId="0B0F2C11" w14:textId="77777777" w:rsidR="00A20017" w:rsidRPr="00A20017" w:rsidRDefault="00A20017" w:rsidP="00A20017">
      <w:pPr>
        <w:pStyle w:val="Subtitle"/>
        <w:jc w:val="left"/>
        <w:rPr>
          <w:rFonts w:ascii="Calibri" w:hAnsi="Calibri" w:cs="Calibri"/>
          <w:b w:val="0"/>
          <w:color w:val="FF0000"/>
          <w:sz w:val="22"/>
          <w:szCs w:val="22"/>
        </w:rPr>
      </w:pPr>
    </w:p>
    <w:p w14:paraId="7D65DED0" w14:textId="3F91E187" w:rsidR="00A20017" w:rsidRPr="00DD3BB4" w:rsidRDefault="00A20017" w:rsidP="00A20017">
      <w:pPr>
        <w:spacing w:after="0"/>
        <w:ind w:left="1440" w:hanging="1440"/>
        <w:rPr>
          <w:rFonts w:ascii="Calibri" w:hAnsi="Calibri" w:cs="Calibri"/>
        </w:rPr>
      </w:pPr>
      <w:r w:rsidRPr="00DD3BB4">
        <w:rPr>
          <w:rFonts w:ascii="Calibri" w:hAnsi="Calibri" w:cs="Calibri"/>
          <w:b/>
          <w:bCs/>
        </w:rPr>
        <w:t>Textbook:</w:t>
      </w:r>
      <w:r w:rsidRPr="00DD3BB4">
        <w:rPr>
          <w:rFonts w:ascii="Calibri" w:hAnsi="Calibri" w:cs="Calibri"/>
        </w:rPr>
        <w:tab/>
        <w:t>The textbook for lecture will also be used in lab. All other materials will be available online.</w:t>
      </w:r>
      <w:r w:rsidR="00936DB8" w:rsidRPr="00DD3BB4">
        <w:rPr>
          <w:rFonts w:ascii="Calibri" w:hAnsi="Calibri" w:cs="Calibri"/>
        </w:rPr>
        <w:t xml:space="preserve"> </w:t>
      </w:r>
    </w:p>
    <w:p w14:paraId="5A85C465" w14:textId="77777777" w:rsidR="00A20017" w:rsidRPr="00DD3BB4" w:rsidRDefault="00A20017" w:rsidP="00A20017">
      <w:pPr>
        <w:spacing w:after="0"/>
        <w:ind w:left="1440" w:hanging="1440"/>
        <w:rPr>
          <w:rFonts w:ascii="Calibri" w:hAnsi="Calibri" w:cs="Calibri"/>
        </w:rPr>
      </w:pPr>
    </w:p>
    <w:p w14:paraId="1E6239C0" w14:textId="2F1BA5F0" w:rsidR="00A20017" w:rsidRPr="00DD3BB4" w:rsidRDefault="00A20017" w:rsidP="00A20017">
      <w:pPr>
        <w:shd w:val="clear" w:color="auto" w:fill="FFFFFF"/>
        <w:spacing w:after="0"/>
        <w:ind w:left="1440"/>
        <w:rPr>
          <w:rFonts w:ascii="Calibri" w:hAnsi="Calibri" w:cs="Calibri"/>
        </w:rPr>
      </w:pPr>
      <w:proofErr w:type="spellStart"/>
      <w:r w:rsidRPr="00DD3BB4">
        <w:rPr>
          <w:rFonts w:ascii="Calibri" w:hAnsi="Calibri" w:cs="Calibri"/>
        </w:rPr>
        <w:t>Morling</w:t>
      </w:r>
      <w:proofErr w:type="spellEnd"/>
      <w:r w:rsidRPr="00DD3BB4">
        <w:rPr>
          <w:rFonts w:ascii="Calibri" w:hAnsi="Calibri" w:cs="Calibri"/>
        </w:rPr>
        <w:t xml:space="preserve">, B. (2021). </w:t>
      </w:r>
      <w:r w:rsidRPr="00DD3BB4">
        <w:rPr>
          <w:rFonts w:ascii="Calibri" w:hAnsi="Calibri" w:cs="Calibri"/>
          <w:i/>
        </w:rPr>
        <w:t xml:space="preserve">Research Methods in Psychology: Evaluating a World of Information </w:t>
      </w:r>
      <w:r w:rsidRPr="00DD3BB4">
        <w:rPr>
          <w:rFonts w:ascii="Calibri" w:hAnsi="Calibri" w:cs="Calibri"/>
        </w:rPr>
        <w:t>(4</w:t>
      </w:r>
      <w:r w:rsidRPr="00DD3BB4">
        <w:rPr>
          <w:rFonts w:ascii="Calibri" w:hAnsi="Calibri" w:cs="Calibri"/>
          <w:vertAlign w:val="superscript"/>
        </w:rPr>
        <w:t xml:space="preserve">th </w:t>
      </w:r>
      <w:r w:rsidRPr="00DD3BB4">
        <w:rPr>
          <w:rFonts w:ascii="Calibri" w:hAnsi="Calibri" w:cs="Calibri"/>
        </w:rPr>
        <w:t xml:space="preserve">edition). New York: W. W. Norton &amp; Company. </w:t>
      </w:r>
    </w:p>
    <w:p w14:paraId="52B9B9B5" w14:textId="77777777" w:rsidR="00A20017" w:rsidRPr="00A20017" w:rsidRDefault="00A20017" w:rsidP="00A20017">
      <w:pPr>
        <w:shd w:val="clear" w:color="auto" w:fill="FFFFFF"/>
        <w:spacing w:after="0"/>
        <w:ind w:left="1440"/>
        <w:rPr>
          <w:rFonts w:ascii="Calibri" w:hAnsi="Calibri" w:cs="Calibri"/>
          <w:sz w:val="22"/>
          <w:szCs w:val="22"/>
        </w:rPr>
      </w:pPr>
    </w:p>
    <w:p w14:paraId="1A3C3D9B" w14:textId="3A164692" w:rsidR="00877CB4" w:rsidRPr="00DD3BB4" w:rsidRDefault="00877CB4" w:rsidP="00A20017">
      <w:pPr>
        <w:pStyle w:val="Heading2"/>
        <w:spacing w:before="0"/>
        <w:rPr>
          <w:rFonts w:cs="Calibri"/>
          <w:color w:val="auto"/>
          <w:sz w:val="24"/>
          <w:szCs w:val="24"/>
        </w:rPr>
      </w:pPr>
      <w:r w:rsidRPr="00DD3BB4">
        <w:rPr>
          <w:rFonts w:cs="Calibri"/>
          <w:color w:val="auto"/>
          <w:sz w:val="24"/>
          <w:szCs w:val="24"/>
        </w:rPr>
        <w:t>Course Goals</w:t>
      </w:r>
    </w:p>
    <w:p w14:paraId="5C017928" w14:textId="6B304991" w:rsidR="00A20017" w:rsidRDefault="00A20017" w:rsidP="00A20017">
      <w:pPr>
        <w:pStyle w:val="highlight"/>
        <w:spacing w:before="0" w:beforeAutospacing="0" w:after="0" w:afterAutospacing="0"/>
        <w:rPr>
          <w:rFonts w:ascii="Calibri" w:hAnsi="Calibri" w:cs="Calibri"/>
          <w:b/>
          <w:u w:val="single"/>
        </w:rPr>
      </w:pPr>
    </w:p>
    <w:p w14:paraId="46296D33" w14:textId="3BFF9AD3" w:rsidR="00DD3BB4" w:rsidRPr="00982361" w:rsidRDefault="00DD3BB4" w:rsidP="00DD3BB4">
      <w:pPr>
        <w:ind w:firstLine="360"/>
        <w:rPr>
          <w:rFonts w:ascii="Calibri" w:hAnsi="Calibri" w:cs="Calibri"/>
        </w:rPr>
      </w:pPr>
      <w:r w:rsidRPr="00982361">
        <w:rPr>
          <w:rFonts w:ascii="Calibri" w:hAnsi="Calibri" w:cs="Calibri"/>
        </w:rPr>
        <w:t xml:space="preserve">By the end of the course, students should be able to </w:t>
      </w:r>
    </w:p>
    <w:p w14:paraId="3E4F0AA1"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Identify basic research designs in psychology</w:t>
      </w:r>
    </w:p>
    <w:p w14:paraId="795798CD"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Critically evaluate psychological research</w:t>
      </w:r>
    </w:p>
    <w:p w14:paraId="308DFA44" w14:textId="77777777" w:rsidR="00DD3BB4" w:rsidRPr="00982361" w:rsidRDefault="00DD3BB4" w:rsidP="00DD3BB4">
      <w:pPr>
        <w:pStyle w:val="ListParagraph"/>
        <w:numPr>
          <w:ilvl w:val="0"/>
          <w:numId w:val="20"/>
        </w:numPr>
        <w:spacing w:after="0"/>
        <w:rPr>
          <w:rFonts w:ascii="Calibri" w:hAnsi="Calibri" w:cs="Calibri"/>
        </w:rPr>
      </w:pPr>
      <w:r w:rsidRPr="00982361">
        <w:rPr>
          <w:rFonts w:ascii="Calibri" w:hAnsi="Calibri" w:cs="Calibri"/>
        </w:rPr>
        <w:t xml:space="preserve">Communicate research ideas in written form using APA guidelines </w:t>
      </w:r>
    </w:p>
    <w:p w14:paraId="3683414D" w14:textId="77777777" w:rsidR="00DD3BB4" w:rsidRPr="00DD3BB4" w:rsidRDefault="00DD3BB4" w:rsidP="00A20017">
      <w:pPr>
        <w:pStyle w:val="highlight"/>
        <w:spacing w:before="0" w:beforeAutospacing="0" w:after="0" w:afterAutospacing="0"/>
        <w:rPr>
          <w:rFonts w:ascii="Calibri" w:hAnsi="Calibri" w:cs="Calibri"/>
          <w:b/>
          <w:u w:val="single"/>
        </w:rPr>
      </w:pPr>
    </w:p>
    <w:p w14:paraId="017E79E7" w14:textId="28648628" w:rsidR="00652C01" w:rsidRPr="00DD3BB4" w:rsidRDefault="00877CB4" w:rsidP="00A20017">
      <w:pPr>
        <w:spacing w:after="0"/>
        <w:rPr>
          <w:rFonts w:ascii="Calibri" w:eastAsia="Times New Roman" w:hAnsi="Calibri" w:cs="Calibri"/>
          <w:b/>
          <w:bCs/>
        </w:rPr>
      </w:pPr>
      <w:r w:rsidRPr="00DD3BB4">
        <w:rPr>
          <w:rFonts w:ascii="Calibri" w:hAnsi="Calibri" w:cs="Calibri"/>
          <w:b/>
          <w:u w:val="single"/>
        </w:rPr>
        <w:t>IMPORTANT</w:t>
      </w:r>
      <w:r w:rsidR="006B4B10" w:rsidRPr="00DD3BB4">
        <w:rPr>
          <w:rFonts w:ascii="Calibri" w:hAnsi="Calibri" w:cs="Calibri"/>
          <w:b/>
          <w:u w:val="single"/>
        </w:rPr>
        <w:t xml:space="preserve"> INFORMATION</w:t>
      </w:r>
      <w:r w:rsidRPr="00DD3BB4">
        <w:rPr>
          <w:rFonts w:ascii="Calibri" w:hAnsi="Calibri" w:cs="Calibri"/>
        </w:rPr>
        <w:t>:</w:t>
      </w:r>
      <w:r w:rsidR="00A30DDA" w:rsidRPr="00DD3BB4">
        <w:rPr>
          <w:rFonts w:ascii="Calibri" w:hAnsi="Calibri" w:cs="Calibri"/>
          <w:b/>
        </w:rPr>
        <w:t xml:space="preserve"> </w:t>
      </w:r>
      <w:r w:rsidR="00A20017" w:rsidRPr="00DD3BB4">
        <w:rPr>
          <w:rFonts w:ascii="Calibri" w:eastAsia="Times New Roman" w:hAnsi="Calibri" w:cs="Calibri"/>
          <w:b/>
          <w:bCs/>
          <w:color w:val="333333"/>
          <w:shd w:val="clear" w:color="auto" w:fill="FFFFFF"/>
        </w:rPr>
        <w:t>This course has been approved by the Faculty Senate Writing Across the Curriculum Committee t</w:t>
      </w:r>
      <w:r w:rsidR="00A20017" w:rsidRPr="00DD3BB4">
        <w:rPr>
          <w:rFonts w:ascii="Calibri" w:hAnsi="Calibri" w:cs="Calibri"/>
          <w:b/>
          <w:bCs/>
        </w:rPr>
        <w:t xml:space="preserve">o </w:t>
      </w:r>
      <w:r w:rsidR="00652C01" w:rsidRPr="00DD3BB4">
        <w:rPr>
          <w:rFonts w:ascii="Calibri" w:hAnsi="Calibri" w:cs="Calibri"/>
          <w:b/>
          <w:bCs/>
        </w:rPr>
        <w:t>fulfill the writing intensive requirement</w:t>
      </w:r>
      <w:r w:rsidR="00652C01" w:rsidRPr="00DD3BB4">
        <w:rPr>
          <w:rFonts w:ascii="Calibri" w:hAnsi="Calibri" w:cs="Calibri"/>
          <w:b/>
        </w:rPr>
        <w:t xml:space="preserve"> for the psychology major. It does so through writing </w:t>
      </w:r>
      <w:r w:rsidR="00A20017" w:rsidRPr="00DD3BB4">
        <w:rPr>
          <w:rFonts w:ascii="Calibri" w:hAnsi="Calibri" w:cs="Calibri"/>
          <w:b/>
        </w:rPr>
        <w:t>an article critique, a research report, and</w:t>
      </w:r>
      <w:r w:rsidR="00652C01" w:rsidRPr="00DD3BB4">
        <w:rPr>
          <w:rFonts w:ascii="Calibri" w:hAnsi="Calibri" w:cs="Calibri"/>
          <w:b/>
        </w:rPr>
        <w:t xml:space="preserve"> one full research proposal. The </w:t>
      </w:r>
      <w:r w:rsidR="00A20017" w:rsidRPr="00DD3BB4">
        <w:rPr>
          <w:rFonts w:ascii="Calibri" w:hAnsi="Calibri" w:cs="Calibri"/>
          <w:b/>
        </w:rPr>
        <w:t>research proposal will be</w:t>
      </w:r>
      <w:r w:rsidR="00652C01" w:rsidRPr="00DD3BB4">
        <w:rPr>
          <w:rFonts w:ascii="Calibri" w:hAnsi="Calibri" w:cs="Calibri"/>
          <w:b/>
        </w:rPr>
        <w:t xml:space="preserve"> completed through a draft/feedback/revision process.  The schedule of due dates is on the syllabus.  It is mandatory that students </w:t>
      </w:r>
      <w:r w:rsidR="00DD3BB4">
        <w:rPr>
          <w:rFonts w:ascii="Calibri" w:hAnsi="Calibri" w:cs="Calibri"/>
          <w:b/>
        </w:rPr>
        <w:t xml:space="preserve">complete </w:t>
      </w:r>
      <w:r w:rsidR="00A20017" w:rsidRPr="00DD3BB4">
        <w:rPr>
          <w:rFonts w:ascii="Calibri" w:hAnsi="Calibri" w:cs="Calibri"/>
          <w:b/>
        </w:rPr>
        <w:t xml:space="preserve">these </w:t>
      </w:r>
      <w:r w:rsidR="00652C01" w:rsidRPr="00DD3BB4">
        <w:rPr>
          <w:rFonts w:ascii="Calibri" w:hAnsi="Calibri" w:cs="Calibri"/>
          <w:b/>
        </w:rPr>
        <w:t>assignments to meet the writing intensive requirement of George Mason University.  Students who fail to meet the writing intensive requirement will not pass the Psychology 301 course.</w:t>
      </w:r>
    </w:p>
    <w:p w14:paraId="2CF5BD00" w14:textId="77777777" w:rsidR="00A20017" w:rsidRPr="00A20017" w:rsidRDefault="00A20017" w:rsidP="00A20017">
      <w:pPr>
        <w:pStyle w:val="highlight"/>
        <w:spacing w:before="0" w:beforeAutospacing="0" w:after="0" w:afterAutospacing="0"/>
        <w:rPr>
          <w:rFonts w:ascii="Calibri" w:hAnsi="Calibri" w:cs="Calibri"/>
          <w:b/>
          <w:sz w:val="22"/>
          <w:szCs w:val="22"/>
        </w:rPr>
      </w:pPr>
    </w:p>
    <w:p w14:paraId="0A90DFAC" w14:textId="7BE427D9" w:rsidR="00877CB4" w:rsidRPr="00DD3BB4" w:rsidRDefault="00824F2B" w:rsidP="00A20017">
      <w:pPr>
        <w:pStyle w:val="Heading2"/>
        <w:spacing w:before="0"/>
        <w:rPr>
          <w:rFonts w:cs="Calibri"/>
          <w:color w:val="auto"/>
          <w:sz w:val="24"/>
          <w:szCs w:val="24"/>
        </w:rPr>
      </w:pPr>
      <w:r w:rsidRPr="00DD3BB4">
        <w:rPr>
          <w:rFonts w:cs="Calibri"/>
          <w:color w:val="auto"/>
          <w:sz w:val="24"/>
          <w:szCs w:val="24"/>
        </w:rPr>
        <w:t>General</w:t>
      </w:r>
      <w:r w:rsidR="00877CB4" w:rsidRPr="00DD3BB4">
        <w:rPr>
          <w:rFonts w:cs="Calibri"/>
          <w:color w:val="auto"/>
          <w:sz w:val="24"/>
          <w:szCs w:val="24"/>
        </w:rPr>
        <w:t xml:space="preserve"> Information</w:t>
      </w:r>
    </w:p>
    <w:p w14:paraId="0BB77DE6" w14:textId="77777777" w:rsidR="00A214D8" w:rsidRPr="00DD3BB4" w:rsidRDefault="00A214D8"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bCs/>
          <w:u w:val="single"/>
        </w:rPr>
      </w:pPr>
    </w:p>
    <w:p w14:paraId="72E17A43" w14:textId="045D5B32" w:rsidR="00877CB4" w:rsidRPr="00DD3BB4" w:rsidRDefault="00816369" w:rsidP="0041737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rPr>
      </w:pPr>
      <w:r w:rsidRPr="00DD3BB4">
        <w:rPr>
          <w:rFonts w:asciiTheme="minorHAnsi" w:hAnsiTheme="minorHAnsi" w:cstheme="minorHAnsi"/>
          <w:b/>
        </w:rPr>
        <w:t xml:space="preserve">Academic Integrity and the </w:t>
      </w:r>
      <w:r w:rsidR="00877CB4" w:rsidRPr="00DD3BB4">
        <w:rPr>
          <w:rFonts w:asciiTheme="minorHAnsi" w:hAnsiTheme="minorHAnsi" w:cstheme="minorHAnsi"/>
          <w:b/>
        </w:rPr>
        <w:t>Honor Code:</w:t>
      </w:r>
      <w:r w:rsidR="00417377" w:rsidRPr="00DD3BB4">
        <w:rPr>
          <w:rFonts w:asciiTheme="minorHAnsi" w:hAnsiTheme="minorHAnsi" w:cstheme="minorHAnsi"/>
          <w:b/>
        </w:rPr>
        <w:t xml:space="preserve"> </w:t>
      </w:r>
      <w:r w:rsidRPr="00DD3BB4">
        <w:rPr>
          <w:rFonts w:asciiTheme="minorHAnsi" w:hAnsiTheme="minorHAnsi" w:cstheme="minorHAnsi"/>
          <w:bCs/>
        </w:rPr>
        <w:t>Written assignments</w:t>
      </w:r>
      <w:r w:rsidRPr="00DD3BB4">
        <w:rPr>
          <w:rFonts w:asciiTheme="minorHAnsi" w:hAnsiTheme="minorHAnsi" w:cstheme="minorHAnsi"/>
          <w:b/>
          <w:bCs/>
        </w:rPr>
        <w:t xml:space="preserve"> </w:t>
      </w:r>
      <w:r w:rsidR="00877CB4" w:rsidRPr="00DD3BB4">
        <w:rPr>
          <w:rFonts w:asciiTheme="minorHAnsi" w:hAnsiTheme="minorHAnsi" w:cstheme="minorHAnsi"/>
        </w:rPr>
        <w:t xml:space="preserve">are expected to be the student’s own work. Students may use books, notes, and other sources in preparing lab reports. In fact, I encourage you to take advantage of a variety of resources. However, under </w:t>
      </w:r>
      <w:r w:rsidR="00877CB4" w:rsidRPr="00DD3BB4">
        <w:rPr>
          <w:rFonts w:asciiTheme="minorHAnsi" w:hAnsiTheme="minorHAnsi" w:cstheme="minorHAnsi"/>
          <w:b/>
        </w:rPr>
        <w:t>NO</w:t>
      </w:r>
      <w:r w:rsidR="00877CB4" w:rsidRPr="00DD3BB4">
        <w:rPr>
          <w:rFonts w:asciiTheme="minorHAnsi" w:hAnsiTheme="minorHAnsi" w:cstheme="minorHAnsi"/>
        </w:rPr>
        <w:t xml:space="preserve"> circumstances are you to collectively write papers with another student</w:t>
      </w:r>
      <w:r w:rsidRPr="00DD3BB4">
        <w:rPr>
          <w:rFonts w:asciiTheme="minorHAnsi" w:hAnsiTheme="minorHAnsi" w:cstheme="minorHAnsi"/>
        </w:rPr>
        <w:t xml:space="preserve"> or use the work of others without proper and accurate citations</w:t>
      </w:r>
      <w:r w:rsidR="00877CB4" w:rsidRPr="00DD3BB4">
        <w:rPr>
          <w:rFonts w:asciiTheme="minorHAnsi" w:hAnsiTheme="minorHAnsi" w:cstheme="minorHAnsi"/>
        </w:rPr>
        <w:t xml:space="preserve">. This is considered to be plagiarism and plagiarism of any kind will not be tolerated. </w:t>
      </w:r>
      <w:r w:rsidRPr="00DD3BB4">
        <w:rPr>
          <w:rFonts w:asciiTheme="minorHAnsi" w:hAnsiTheme="minorHAnsi" w:cstheme="minorHAnsi"/>
        </w:rPr>
        <w:t xml:space="preserve">It is not permissible to cheat, plagiarize, steal or lie in matters relating to academic work.  </w:t>
      </w:r>
      <w:r w:rsidR="00877CB4" w:rsidRPr="00DD3BB4">
        <w:rPr>
          <w:rFonts w:asciiTheme="minorHAnsi" w:hAnsiTheme="minorHAnsi" w:cstheme="minorHAnsi"/>
        </w:rPr>
        <w:t xml:space="preserve">Work such as library references, statistics, and reports of the research studies should be </w:t>
      </w:r>
      <w:r w:rsidR="00877CB4" w:rsidRPr="00DD3BB4">
        <w:rPr>
          <w:rFonts w:asciiTheme="minorHAnsi" w:hAnsiTheme="minorHAnsi" w:cstheme="minorHAnsi"/>
          <w:b/>
          <w:bCs/>
        </w:rPr>
        <w:t>each student’s own work</w:t>
      </w:r>
      <w:r w:rsidR="00877CB4" w:rsidRPr="00DD3BB4">
        <w:rPr>
          <w:rFonts w:asciiTheme="minorHAnsi" w:hAnsiTheme="minorHAnsi" w:cstheme="minorHAnsi"/>
        </w:rPr>
        <w:t xml:space="preserve">. Quotations in lab reports </w:t>
      </w:r>
      <w:r w:rsidR="00877CB4" w:rsidRPr="00DD3BB4">
        <w:rPr>
          <w:rFonts w:asciiTheme="minorHAnsi" w:hAnsiTheme="minorHAnsi" w:cstheme="minorHAnsi"/>
          <w:u w:val="single"/>
        </w:rPr>
        <w:t>should be minimal and the appropriate citation must be given</w:t>
      </w:r>
      <w:r w:rsidR="00877CB4" w:rsidRPr="00DD3BB4">
        <w:rPr>
          <w:rFonts w:asciiTheme="minorHAnsi" w:hAnsiTheme="minorHAnsi" w:cstheme="minorHAnsi"/>
        </w:rPr>
        <w:t xml:space="preserve">. </w:t>
      </w:r>
      <w:r w:rsidRPr="00DD3BB4">
        <w:rPr>
          <w:rFonts w:asciiTheme="minorHAnsi" w:hAnsiTheme="minorHAnsi" w:cstheme="minorHAnsi"/>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00FD693D" w:rsidRPr="00DD3BB4">
        <w:rPr>
          <w:rFonts w:asciiTheme="minorHAnsi" w:hAnsiTheme="minorHAnsi" w:cstheme="minorHAnsi"/>
          <w:u w:val="single"/>
        </w:rPr>
        <w:t>Honor</w:t>
      </w:r>
      <w:r w:rsidRPr="00DD3BB4">
        <w:rPr>
          <w:rFonts w:asciiTheme="minorHAnsi" w:hAnsiTheme="minorHAnsi" w:cstheme="minorHAnsi"/>
          <w:u w:val="single"/>
        </w:rPr>
        <w:t xml:space="preserve"> Committee</w:t>
      </w:r>
      <w:r w:rsidRPr="00DD3BB4">
        <w:rPr>
          <w:rFonts w:asciiTheme="minorHAnsi" w:hAnsiTheme="minorHAnsi" w:cstheme="minorHAnsi"/>
        </w:rPr>
        <w:t xml:space="preserve">.  </w:t>
      </w:r>
      <w:r w:rsidR="00877CB4" w:rsidRPr="00DD3BB4">
        <w:rPr>
          <w:rFonts w:asciiTheme="minorHAnsi" w:hAnsiTheme="minorHAnsi" w:cstheme="minorHAnsi"/>
          <w:bCs/>
        </w:rPr>
        <w:t xml:space="preserve">The instructor for this course reserves the right to enter a failing grade </w:t>
      </w:r>
      <w:r w:rsidR="001E7288" w:rsidRPr="00DD3BB4">
        <w:rPr>
          <w:rFonts w:asciiTheme="minorHAnsi" w:hAnsiTheme="minorHAnsi" w:cstheme="minorHAnsi"/>
          <w:bCs/>
        </w:rPr>
        <w:t xml:space="preserve">in the lab </w:t>
      </w:r>
      <w:r w:rsidRPr="00DD3BB4">
        <w:rPr>
          <w:rFonts w:asciiTheme="minorHAnsi" w:hAnsiTheme="minorHAnsi" w:cstheme="minorHAnsi"/>
          <w:bCs/>
        </w:rPr>
        <w:t>for</w:t>
      </w:r>
      <w:r w:rsidR="00877CB4" w:rsidRPr="00DD3BB4">
        <w:rPr>
          <w:rFonts w:asciiTheme="minorHAnsi" w:hAnsiTheme="minorHAnsi" w:cstheme="minorHAnsi"/>
          <w:bCs/>
        </w:rPr>
        <w:t xml:space="preserve"> any student found guilty of honor code violation. </w:t>
      </w:r>
    </w:p>
    <w:p w14:paraId="4F1C3FB2" w14:textId="43358F00" w:rsidR="00877CB4" w:rsidRPr="00DD3BB4" w:rsidRDefault="00877CB4" w:rsidP="004173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0"/>
        <w:rPr>
          <w:rFonts w:asciiTheme="minorHAnsi" w:hAnsiTheme="minorHAnsi" w:cstheme="minorHAnsi"/>
        </w:rPr>
      </w:pPr>
    </w:p>
    <w:p w14:paraId="20AB8B8B" w14:textId="77777777" w:rsidR="00F47E4F" w:rsidRPr="00DD3BB4" w:rsidRDefault="00877CB4" w:rsidP="00417377">
      <w:pPr>
        <w:pStyle w:val="ListParagraph"/>
        <w:numPr>
          <w:ilvl w:val="0"/>
          <w:numId w:val="16"/>
        </w:numPr>
        <w:spacing w:after="0"/>
        <w:rPr>
          <w:rFonts w:ascii="Calibri" w:hAnsi="Calibri" w:cstheme="minorHAnsi"/>
        </w:rPr>
      </w:pPr>
      <w:r w:rsidRPr="00DD3BB4">
        <w:rPr>
          <w:rFonts w:ascii="Calibri" w:hAnsi="Calibri" w:cstheme="minorHAnsi"/>
          <w:b/>
          <w:bCs/>
        </w:rPr>
        <w:lastRenderedPageBreak/>
        <w:t xml:space="preserve">Disability </w:t>
      </w:r>
      <w:r w:rsidR="009522F7" w:rsidRPr="00DD3BB4">
        <w:rPr>
          <w:rFonts w:ascii="Calibri" w:hAnsi="Calibri" w:cstheme="minorHAnsi"/>
          <w:b/>
          <w:bCs/>
        </w:rPr>
        <w:t>Accommodations</w:t>
      </w:r>
      <w:r w:rsidRPr="00DD3BB4">
        <w:rPr>
          <w:rFonts w:ascii="Calibri" w:hAnsi="Calibri" w:cstheme="minorHAnsi"/>
          <w:b/>
          <w:bCs/>
        </w:rPr>
        <w:t>:</w:t>
      </w:r>
      <w:r w:rsidRPr="00DD3BB4">
        <w:rPr>
          <w:rFonts w:ascii="Calibri" w:hAnsi="Calibri" w:cstheme="minorHAnsi"/>
        </w:rPr>
        <w:t xml:space="preserve"> </w:t>
      </w:r>
      <w:r w:rsidR="00F47E4F" w:rsidRPr="00DD3BB4">
        <w:rPr>
          <w:rFonts w:ascii="Calibri" w:hAnsi="Calibri" w:cstheme="minorHAns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00F47E4F" w:rsidRPr="00DD3BB4">
          <w:rPr>
            <w:rStyle w:val="Hyperlink"/>
            <w:rFonts w:ascii="Calibri" w:hAnsi="Calibri" w:cstheme="minorHAnsi"/>
            <w:color w:val="954F72"/>
            <w:shd w:val="clear" w:color="auto" w:fill="FFFFFF"/>
          </w:rPr>
          <w:t>http://ds.gmu.edu/</w:t>
        </w:r>
      </w:hyperlink>
      <w:r w:rsidR="00F47E4F" w:rsidRPr="00DD3BB4">
        <w:rPr>
          <w:rFonts w:ascii="Calibri" w:hAnsi="Calibri" w:cstheme="minorHAnsi"/>
          <w:color w:val="212121"/>
          <w:shd w:val="clear" w:color="auto" w:fill="FFFFFF"/>
        </w:rPr>
        <w:t> for detailed information about the Disability Services registration process. Then please discuss your approved accommodations with me. Disability Services is located in Student Union Building I (SUB I), Suite 2500. Email: </w:t>
      </w:r>
      <w:hyperlink r:id="rId8" w:tgtFrame="_blank" w:history="1">
        <w:r w:rsidR="00F47E4F" w:rsidRPr="00DD3BB4">
          <w:rPr>
            <w:rStyle w:val="Hyperlink"/>
            <w:rFonts w:ascii="Calibri" w:hAnsi="Calibri" w:cstheme="minorHAnsi"/>
            <w:color w:val="954F72"/>
            <w:shd w:val="clear" w:color="auto" w:fill="FFFFFF"/>
          </w:rPr>
          <w:t>ods@gmu.edu</w:t>
        </w:r>
      </w:hyperlink>
      <w:r w:rsidR="00F47E4F" w:rsidRPr="00DD3BB4">
        <w:rPr>
          <w:rFonts w:ascii="Calibri" w:hAnsi="Calibri" w:cstheme="minorHAnsi"/>
          <w:color w:val="212121"/>
          <w:shd w:val="clear" w:color="auto" w:fill="FFFFFF"/>
        </w:rPr>
        <w:t> | Phone: (703) 993-2474</w:t>
      </w:r>
    </w:p>
    <w:p w14:paraId="4E4154D9" w14:textId="70152444" w:rsidR="00877CB4" w:rsidRPr="00DD3BB4" w:rsidRDefault="00877CB4"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0D4C8486" w14:textId="5AFBECA3" w:rsidR="00877CB4" w:rsidRPr="00DD3BB4" w:rsidRDefault="006B4B10" w:rsidP="008B6037">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r w:rsidRPr="00DD3BB4">
        <w:rPr>
          <w:rFonts w:ascii="Calibri" w:hAnsi="Calibri" w:cstheme="minorHAnsi"/>
          <w:b/>
          <w:bCs/>
        </w:rPr>
        <w:t>Official Communication v</w:t>
      </w:r>
      <w:r w:rsidR="00877CB4" w:rsidRPr="00DD3BB4">
        <w:rPr>
          <w:rFonts w:ascii="Calibri" w:hAnsi="Calibri" w:cstheme="minorHAnsi"/>
          <w:b/>
          <w:bCs/>
        </w:rPr>
        <w:t>ia G</w:t>
      </w:r>
      <w:r w:rsidR="009522F7" w:rsidRPr="00DD3BB4">
        <w:rPr>
          <w:rFonts w:ascii="Calibri" w:hAnsi="Calibri" w:cstheme="minorHAnsi"/>
          <w:b/>
          <w:bCs/>
        </w:rPr>
        <w:t>MU</w:t>
      </w:r>
      <w:r w:rsidR="00877CB4" w:rsidRPr="00DD3BB4">
        <w:rPr>
          <w:rFonts w:ascii="Calibri" w:hAnsi="Calibri" w:cstheme="minorHAnsi"/>
          <w:b/>
          <w:bCs/>
        </w:rPr>
        <w:t xml:space="preserve"> Email:</w:t>
      </w:r>
      <w:r w:rsidR="00877CB4" w:rsidRPr="00DD3BB4">
        <w:rPr>
          <w:rFonts w:ascii="Calibri" w:hAnsi="Calibri" w:cstheme="minorHAnsi"/>
        </w:rPr>
        <w:t xml:space="preserve"> </w:t>
      </w:r>
      <w:r w:rsidR="00120A50" w:rsidRPr="00DD3BB4">
        <w:rPr>
          <w:rFonts w:ascii="Calibri" w:hAnsi="Calibri" w:cstheme="minorHAnsi"/>
        </w:rPr>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r w:rsidR="00F47E4F" w:rsidRPr="00DD3BB4">
        <w:rPr>
          <w:rFonts w:ascii="Calibri" w:hAnsi="Calibri" w:cstheme="minorHAnsi"/>
        </w:rPr>
        <w:t xml:space="preserve"> </w:t>
      </w:r>
      <w:r w:rsidR="00F47E4F" w:rsidRPr="00DD3BB4">
        <w:rPr>
          <w:rFonts w:ascii="Calibri" w:hAnsi="Calibri" w:cstheme="minorHAnsi"/>
          <w:color w:val="000000"/>
          <w:shd w:val="clear" w:color="auto" w:fill="FFFFFF"/>
        </w:rPr>
        <w:t>In the event that class is canceled, I will notify you via email; this email will include information about making up the missed class.</w:t>
      </w:r>
    </w:p>
    <w:p w14:paraId="1D3F9D57" w14:textId="77777777" w:rsidR="00D421CE" w:rsidRPr="00DD3BB4" w:rsidRDefault="00D421CE"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theme="minorHAnsi"/>
        </w:rPr>
      </w:pPr>
    </w:p>
    <w:p w14:paraId="14CD3946" w14:textId="77777777" w:rsidR="00417377" w:rsidRPr="00DD3BB4" w:rsidRDefault="00D421CE" w:rsidP="00417377">
      <w:pPr>
        <w:pStyle w:val="ListParagraph"/>
        <w:numPr>
          <w:ilvl w:val="0"/>
          <w:numId w:val="16"/>
        </w:numPr>
        <w:spacing w:after="0"/>
        <w:rPr>
          <w:rFonts w:ascii="Calibri" w:hAnsi="Calibri" w:cstheme="minorHAnsi"/>
        </w:rPr>
      </w:pPr>
      <w:r w:rsidRPr="00DD3BB4">
        <w:rPr>
          <w:rFonts w:ascii="Calibri" w:hAnsi="Calibri" w:cstheme="minorHAnsi"/>
          <w:b/>
          <w:bCs/>
        </w:rPr>
        <w:t>Technology:</w:t>
      </w:r>
      <w:r w:rsidRPr="00DD3BB4">
        <w:rPr>
          <w:rFonts w:ascii="Calibri" w:hAnsi="Calibri" w:cstheme="minorHAnsi"/>
        </w:rPr>
        <w:t xml:space="preserve"> </w:t>
      </w:r>
      <w:r w:rsidR="00417377" w:rsidRPr="00DD3BB4">
        <w:rPr>
          <w:rFonts w:ascii="Calibri" w:hAnsi="Calibri" w:cstheme="minorHAnsi"/>
          <w:color w:val="000000"/>
        </w:rPr>
        <w:t xml:space="preserve">Please check Blackboard and your email regularly. </w:t>
      </w:r>
      <w:r w:rsidR="00417377" w:rsidRPr="00DD3BB4">
        <w:rPr>
          <w:rFonts w:ascii="Calibri" w:hAnsi="Calibri" w:cstheme="minorHAnsi"/>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00417377" w:rsidRPr="00DD3BB4">
        <w:rPr>
          <w:rFonts w:ascii="Calibri" w:hAnsi="Calibri" w:cstheme="minorHAnsi"/>
        </w:rPr>
        <w:t xml:space="preserve">Students must follow the university policy for </w:t>
      </w:r>
      <w:hyperlink r:id="rId9" w:history="1">
        <w:r w:rsidR="00417377" w:rsidRPr="00DD3BB4">
          <w:rPr>
            <w:rStyle w:val="Hyperlink"/>
            <w:rFonts w:ascii="Calibri" w:hAnsi="Calibri" w:cstheme="minorHAnsi"/>
          </w:rPr>
          <w:t>Responsible Use of Computing</w:t>
        </w:r>
      </w:hyperlink>
      <w:r w:rsidR="00417377" w:rsidRPr="00DD3BB4">
        <w:rPr>
          <w:rStyle w:val="Hyperlink"/>
          <w:rFonts w:ascii="Calibri" w:hAnsi="Calibri" w:cstheme="minorHAnsi"/>
        </w:rPr>
        <w:t>.</w:t>
      </w:r>
      <w:r w:rsidR="00417377" w:rsidRPr="00DD3BB4">
        <w:rPr>
          <w:rFonts w:ascii="Calibri" w:hAnsi="Calibri" w:cstheme="minorHAnsi"/>
        </w:rPr>
        <w:t xml:space="preserve"> </w:t>
      </w:r>
    </w:p>
    <w:p w14:paraId="6ADAD8BF" w14:textId="77777777" w:rsidR="006B4B10" w:rsidRPr="00DD3BB4" w:rsidRDefault="006B4B10" w:rsidP="00A20017">
      <w:pPr>
        <w:spacing w:after="0"/>
        <w:rPr>
          <w:rFonts w:ascii="Calibri" w:eastAsia="Times New Roman" w:hAnsi="Calibri" w:cstheme="minorHAnsi"/>
          <w:color w:val="212121"/>
        </w:rPr>
      </w:pPr>
    </w:p>
    <w:p w14:paraId="05F975FF" w14:textId="77777777" w:rsidR="00417377" w:rsidRPr="00DD3BB4" w:rsidRDefault="00417377" w:rsidP="00417377">
      <w:pPr>
        <w:pStyle w:val="Subtitle"/>
        <w:numPr>
          <w:ilvl w:val="0"/>
          <w:numId w:val="16"/>
        </w:numPr>
        <w:jc w:val="left"/>
        <w:rPr>
          <w:rFonts w:ascii="Calibri" w:hAnsi="Calibri" w:cstheme="minorHAnsi"/>
          <w:b w:val="0"/>
          <w:bCs w:val="0"/>
          <w:color w:val="222222"/>
          <w:szCs w:val="24"/>
        </w:rPr>
      </w:pPr>
      <w:r w:rsidRPr="00DD3BB4">
        <w:rPr>
          <w:rFonts w:ascii="Calibri" w:hAnsi="Calibri" w:cstheme="minorHAnsi"/>
          <w:szCs w:val="24"/>
        </w:rPr>
        <w:t>Enrollment:</w:t>
      </w:r>
      <w:r w:rsidRPr="00DD3BB4">
        <w:rPr>
          <w:rFonts w:ascii="Calibri" w:hAnsi="Calibri" w:cstheme="minorHAnsi"/>
          <w:b w:val="0"/>
          <w:bCs w:val="0"/>
          <w:szCs w:val="24"/>
        </w:rPr>
        <w:t xml:space="preserve"> </w:t>
      </w:r>
      <w:r w:rsidRPr="00DD3BB4">
        <w:rPr>
          <w:rFonts w:ascii="Calibri" w:hAnsi="Calibri" w:cstheme="minorHAnsi"/>
          <w:b w:val="0"/>
          <w:bCs w:val="0"/>
          <w:color w:val="222222"/>
          <w:szCs w:val="24"/>
        </w:rPr>
        <w:t xml:space="preserve">Students are responsible for verifying their enrollment in this class. Schedule adjustments should be made by the deadlines published in the Schedule of Classes (available from the Registrar's Website: registrar.gmu.edu.).  Last Day to Add: </w:t>
      </w:r>
      <w:r w:rsidRPr="00DD3BB4">
        <w:rPr>
          <w:rFonts w:ascii="Calibri" w:hAnsi="Calibri" w:cstheme="minorHAnsi"/>
          <w:b w:val="0"/>
          <w:bCs w:val="0"/>
          <w:color w:val="222222"/>
          <w:szCs w:val="24"/>
          <w:u w:val="single"/>
        </w:rPr>
        <w:t>August 30</w:t>
      </w:r>
      <w:r w:rsidRPr="00DD3BB4">
        <w:rPr>
          <w:rFonts w:ascii="Calibri" w:hAnsi="Calibri" w:cstheme="minorHAnsi"/>
          <w:b w:val="0"/>
          <w:bCs w:val="0"/>
          <w:color w:val="222222"/>
          <w:szCs w:val="24"/>
        </w:rPr>
        <w:t xml:space="preserve">.  Last Day to Drop without tuition penalty: </w:t>
      </w:r>
      <w:r w:rsidRPr="00DD3BB4">
        <w:rPr>
          <w:rFonts w:ascii="Calibri" w:hAnsi="Calibri" w:cstheme="minorHAnsi"/>
          <w:b w:val="0"/>
          <w:bCs w:val="0"/>
          <w:color w:val="222222"/>
          <w:szCs w:val="24"/>
          <w:u w:val="single"/>
        </w:rPr>
        <w:t>September 7</w:t>
      </w:r>
      <w:r w:rsidRPr="00DD3BB4">
        <w:rPr>
          <w:rFonts w:ascii="Calibri" w:hAnsi="Calibri" w:cstheme="minorHAnsi"/>
          <w:b w:val="0"/>
          <w:bCs w:val="0"/>
          <w:color w:val="222222"/>
          <w:szCs w:val="24"/>
        </w:rPr>
        <w:t xml:space="preserve">. Drop period with 50% tuition refund: </w:t>
      </w:r>
      <w:r w:rsidRPr="00DD3BB4">
        <w:rPr>
          <w:rFonts w:ascii="Calibri" w:hAnsi="Calibri" w:cstheme="minorHAnsi"/>
          <w:b w:val="0"/>
          <w:bCs w:val="0"/>
          <w:color w:val="222222"/>
          <w:szCs w:val="24"/>
          <w:u w:val="single"/>
        </w:rPr>
        <w:t>September 8-14</w:t>
      </w:r>
      <w:r w:rsidRPr="00DD3BB4">
        <w:rPr>
          <w:rFonts w:ascii="Calibri" w:hAnsi="Calibri" w:cstheme="minorHAnsi"/>
          <w:b w:val="0"/>
          <w:bCs w:val="0"/>
          <w:color w:val="222222"/>
          <w:szCs w:val="24"/>
        </w:rPr>
        <w:t xml:space="preserve">. Drop period with no refund: </w:t>
      </w:r>
      <w:r w:rsidRPr="00DD3BB4">
        <w:rPr>
          <w:rFonts w:ascii="Calibri" w:hAnsi="Calibri" w:cstheme="minorHAnsi"/>
          <w:b w:val="0"/>
          <w:bCs w:val="0"/>
          <w:color w:val="222222"/>
          <w:szCs w:val="24"/>
          <w:u w:val="single"/>
        </w:rPr>
        <w:t>September 15-27</w:t>
      </w:r>
      <w:r w:rsidRPr="00DD3BB4">
        <w:rPr>
          <w:rFonts w:ascii="Calibri" w:hAnsi="Calibri" w:cstheme="minorHAnsi"/>
          <w:b w:val="0"/>
          <w:bCs w:val="0"/>
          <w:color w:val="222222"/>
          <w:szCs w:val="24"/>
        </w:rPr>
        <w:t xml:space="preserve">. Selective withdrawal period: </w:t>
      </w:r>
      <w:r w:rsidRPr="00DD3BB4">
        <w:rPr>
          <w:rFonts w:ascii="Calibri" w:hAnsi="Calibri" w:cstheme="minorHAnsi"/>
          <w:b w:val="0"/>
          <w:bCs w:val="0"/>
          <w:color w:val="222222"/>
          <w:szCs w:val="24"/>
          <w:u w:val="single"/>
        </w:rPr>
        <w:t>September 28-October 27</w:t>
      </w:r>
      <w:r w:rsidRPr="00DD3BB4">
        <w:rPr>
          <w:rFonts w:ascii="Calibri" w:hAnsi="Calibri" w:cstheme="minorHAnsi"/>
          <w:b w:val="0"/>
          <w:bCs w:val="0"/>
          <w:color w:val="222222"/>
          <w:szCs w:val="24"/>
        </w:rPr>
        <w:t xml:space="preserve">. After the last day to drop a class, withdrawing from this class requires the approval of the dean and is only allowed for nonacademic reasons. Please see the following webpage for more details about the new Add/Drop policy: </w:t>
      </w:r>
      <w:hyperlink r:id="rId10" w:history="1">
        <w:r w:rsidRPr="00DD3BB4">
          <w:rPr>
            <w:rStyle w:val="Hyperlink"/>
            <w:rFonts w:ascii="Calibri" w:hAnsi="Calibri" w:cstheme="minorHAnsi"/>
            <w:b w:val="0"/>
            <w:bCs w:val="0"/>
            <w:szCs w:val="24"/>
          </w:rPr>
          <w:t>https://registrar.gmu.edu/drop-withdrawal-deadlines-faqs/</w:t>
        </w:r>
      </w:hyperlink>
      <w:r w:rsidRPr="00DD3BB4">
        <w:rPr>
          <w:rFonts w:ascii="Calibri" w:hAnsi="Calibri" w:cstheme="minorHAnsi"/>
          <w:b w:val="0"/>
          <w:bCs w:val="0"/>
          <w:color w:val="222222"/>
          <w:szCs w:val="24"/>
        </w:rPr>
        <w:t xml:space="preserve"> . </w:t>
      </w:r>
    </w:p>
    <w:p w14:paraId="4E30603F" w14:textId="77777777" w:rsidR="00417377" w:rsidRPr="00DD3BB4" w:rsidRDefault="00417377" w:rsidP="00417377">
      <w:pPr>
        <w:pStyle w:val="Subtitle"/>
        <w:ind w:left="360"/>
        <w:jc w:val="left"/>
        <w:rPr>
          <w:rFonts w:ascii="Calibri" w:hAnsi="Calibri" w:cstheme="minorHAnsi"/>
          <w:b w:val="0"/>
          <w:bCs w:val="0"/>
          <w:szCs w:val="24"/>
        </w:rPr>
      </w:pPr>
    </w:p>
    <w:p w14:paraId="7EAE157E" w14:textId="1C527F23" w:rsidR="00417377" w:rsidRPr="00DD3BB4" w:rsidRDefault="00CF2BAF" w:rsidP="00417377">
      <w:pPr>
        <w:pStyle w:val="ListParagraph"/>
        <w:numPr>
          <w:ilvl w:val="0"/>
          <w:numId w:val="16"/>
        </w:numPr>
        <w:spacing w:after="0"/>
        <w:rPr>
          <w:rFonts w:ascii="Calibri" w:hAnsi="Calibri" w:cstheme="minorHAnsi"/>
        </w:rPr>
      </w:pPr>
      <w:hyperlink r:id="rId11" w:history="1">
        <w:r w:rsidR="00417377" w:rsidRPr="00DD3BB4">
          <w:rPr>
            <w:rStyle w:val="Hyperlink"/>
            <w:rFonts w:ascii="Calibri" w:hAnsi="Calibri" w:cstheme="minorHAnsi"/>
          </w:rPr>
          <w:t>The George Mason University Counseling and Psychological Services (CAPS)</w:t>
        </w:r>
      </w:hyperlink>
      <w:r w:rsidR="00417377" w:rsidRPr="00DD3BB4">
        <w:rPr>
          <w:rFonts w:ascii="Calibri" w:hAnsi="Calibri" w:cstheme="minorHAnsi"/>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12" w:history="1">
        <w:r w:rsidR="00417377" w:rsidRPr="00DD3BB4">
          <w:rPr>
            <w:rStyle w:val="Hyperlink"/>
            <w:rFonts w:ascii="Calibri" w:hAnsi="Calibri" w:cstheme="minorHAnsi"/>
          </w:rPr>
          <w:t>here</w:t>
        </w:r>
      </w:hyperlink>
      <w:r w:rsidR="00417377" w:rsidRPr="00DD3BB4">
        <w:rPr>
          <w:rFonts w:ascii="Calibri" w:hAnsi="Calibri" w:cstheme="minorHAnsi"/>
        </w:rPr>
        <w:t xml:space="preserve">. </w:t>
      </w:r>
      <w:hyperlink r:id="rId13" w:history="1"/>
      <w:r w:rsidR="00417377" w:rsidRPr="00DD3BB4">
        <w:rPr>
          <w:rFonts w:ascii="Calibri" w:hAnsi="Calibri" w:cstheme="minorHAnsi"/>
        </w:rPr>
        <w:t xml:space="preserve"> </w:t>
      </w:r>
    </w:p>
    <w:p w14:paraId="23E4108C" w14:textId="77777777" w:rsidR="00417377" w:rsidRPr="00DD3BB4" w:rsidRDefault="00417377" w:rsidP="00417377">
      <w:pPr>
        <w:spacing w:after="0"/>
        <w:rPr>
          <w:rFonts w:ascii="Calibri" w:hAnsi="Calibri" w:cstheme="minorHAnsi"/>
        </w:rPr>
      </w:pPr>
    </w:p>
    <w:p w14:paraId="59FA6FF1" w14:textId="770FB81F" w:rsidR="00417377" w:rsidRPr="00DD3BB4" w:rsidRDefault="00CF2BAF" w:rsidP="00417377">
      <w:pPr>
        <w:pStyle w:val="ListParagraph"/>
        <w:numPr>
          <w:ilvl w:val="0"/>
          <w:numId w:val="16"/>
        </w:numPr>
        <w:spacing w:after="0"/>
        <w:rPr>
          <w:rFonts w:ascii="Calibri" w:hAnsi="Calibri" w:cstheme="minorHAnsi"/>
        </w:rPr>
      </w:pPr>
      <w:hyperlink r:id="rId14" w:history="1">
        <w:r w:rsidR="00417377" w:rsidRPr="00DD3BB4">
          <w:rPr>
            <w:rStyle w:val="Hyperlink"/>
            <w:rFonts w:ascii="Calibri" w:hAnsi="Calibri" w:cstheme="minorHAnsi"/>
          </w:rPr>
          <w:t>The George Mason University Writing Center</w:t>
        </w:r>
      </w:hyperlink>
      <w:r w:rsidR="00417377" w:rsidRPr="00DD3BB4">
        <w:rPr>
          <w:rFonts w:ascii="Calibri" w:hAnsi="Calibri" w:cstheme="minorHAnsi"/>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31178110" w14:textId="77777777" w:rsidR="00417377" w:rsidRPr="00DD3BB4" w:rsidRDefault="00417377" w:rsidP="00417377">
      <w:pPr>
        <w:spacing w:after="0"/>
        <w:rPr>
          <w:rFonts w:ascii="Calibri" w:hAnsi="Calibri" w:cstheme="minorHAnsi"/>
        </w:rPr>
      </w:pPr>
    </w:p>
    <w:p w14:paraId="1F2E8172" w14:textId="3C0CECDA" w:rsidR="00417377" w:rsidRPr="00DD3BB4" w:rsidRDefault="00CF2BAF" w:rsidP="00417377">
      <w:pPr>
        <w:pStyle w:val="ListParagraph"/>
        <w:numPr>
          <w:ilvl w:val="0"/>
          <w:numId w:val="16"/>
        </w:numPr>
        <w:spacing w:after="0"/>
        <w:rPr>
          <w:rFonts w:ascii="Calibri" w:hAnsi="Calibri" w:cstheme="minorHAnsi"/>
        </w:rPr>
      </w:pPr>
      <w:hyperlink r:id="rId15" w:history="1">
        <w:r w:rsidR="00417377" w:rsidRPr="00DD3BB4">
          <w:rPr>
            <w:rStyle w:val="Hyperlink"/>
            <w:rFonts w:ascii="Calibri" w:hAnsi="Calibri" w:cstheme="minorHAnsi"/>
          </w:rPr>
          <w:t>Diversity</w:t>
        </w:r>
      </w:hyperlink>
      <w:r w:rsidR="00417377" w:rsidRPr="00DD3BB4">
        <w:rPr>
          <w:rFonts w:ascii="Calibri" w:hAnsi="Calibri" w:cstheme="minorHAnsi"/>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w:t>
      </w:r>
      <w:r w:rsidR="00417377" w:rsidRPr="00DD3BB4">
        <w:rPr>
          <w:rFonts w:ascii="Calibri" w:hAnsi="Calibri" w:cstheme="minorHAnsi"/>
        </w:rPr>
        <w:lastRenderedPageBreak/>
        <w:t>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56E72A2E" w14:textId="77777777" w:rsidR="00417377" w:rsidRPr="00DD3BB4" w:rsidRDefault="00417377" w:rsidP="00417377">
      <w:pPr>
        <w:spacing w:after="0"/>
        <w:rPr>
          <w:rFonts w:ascii="Calibri" w:hAnsi="Calibri" w:cstheme="minorHAnsi"/>
        </w:rPr>
      </w:pPr>
    </w:p>
    <w:p w14:paraId="7248584A" w14:textId="6556A26B" w:rsidR="00417377" w:rsidRPr="00DD3BB4" w:rsidRDefault="00417377" w:rsidP="00417377">
      <w:pPr>
        <w:pStyle w:val="ListParagraph"/>
        <w:numPr>
          <w:ilvl w:val="0"/>
          <w:numId w:val="16"/>
        </w:numPr>
        <w:spacing w:after="0"/>
        <w:rPr>
          <w:rFonts w:ascii="Calibri" w:hAnsi="Calibri" w:cstheme="minorHAnsi"/>
        </w:rPr>
      </w:pPr>
      <w:r w:rsidRPr="00DD3BB4">
        <w:rPr>
          <w:rFonts w:ascii="Calibri" w:hAnsi="Calibri" w:cstheme="minorHAnsi"/>
        </w:rPr>
        <w:t xml:space="preserve">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6" w:history="1">
        <w:r w:rsidRPr="00DD3BB4">
          <w:rPr>
            <w:rStyle w:val="Hyperlink"/>
            <w:rFonts w:ascii="Calibri" w:hAnsi="Calibri" w:cstheme="minorHAnsi"/>
          </w:rPr>
          <w:t>cde@gmu.edu</w:t>
        </w:r>
      </w:hyperlink>
      <w:r w:rsidRPr="00DD3BB4">
        <w:rPr>
          <w:rFonts w:ascii="Calibri" w:hAnsi="Calibri" w:cstheme="minorHAnsi"/>
        </w:rPr>
        <w:t>.</w:t>
      </w:r>
    </w:p>
    <w:p w14:paraId="2F521AB3" w14:textId="77777777" w:rsidR="00417377" w:rsidRPr="00DD3BB4" w:rsidRDefault="00417377" w:rsidP="00417377">
      <w:pPr>
        <w:spacing w:after="0"/>
        <w:ind w:left="360"/>
        <w:rPr>
          <w:rFonts w:ascii="Calibri" w:hAnsi="Calibri" w:cstheme="minorHAnsi"/>
        </w:rPr>
      </w:pPr>
    </w:p>
    <w:p w14:paraId="5C6FF6F5" w14:textId="77777777" w:rsidR="00417377" w:rsidRPr="00DD3BB4" w:rsidRDefault="00417377" w:rsidP="00417377">
      <w:pPr>
        <w:pStyle w:val="NormalWeb"/>
        <w:numPr>
          <w:ilvl w:val="0"/>
          <w:numId w:val="16"/>
        </w:numPr>
        <w:spacing w:before="0" w:beforeAutospacing="0" w:after="0" w:afterAutospacing="0"/>
        <w:rPr>
          <w:rFonts w:ascii="Calibri" w:hAnsi="Calibri" w:cstheme="minorHAnsi"/>
        </w:rPr>
      </w:pPr>
      <w:r w:rsidRPr="00DD3BB4">
        <w:rPr>
          <w:rFonts w:ascii="Calibri" w:hAnsi="Calibri" w:cstheme="minorHAnsi"/>
        </w:rPr>
        <w:t xml:space="preserve">Religious Holidays: A list of religious holidays is available on the University Life Calendar page. See the </w:t>
      </w:r>
      <w:hyperlink r:id="rId17" w:tgtFrame="_blank" w:history="1">
        <w:r w:rsidRPr="00DD3BB4">
          <w:rPr>
            <w:rStyle w:val="Hyperlink"/>
            <w:rFonts w:ascii="Calibri" w:hAnsi="Calibri" w:cstheme="minorHAnsi"/>
          </w:rPr>
          <w:t>Religious Holiday Calendar</w:t>
        </w:r>
      </w:hyperlink>
      <w:r w:rsidRPr="00DD3BB4">
        <w:rPr>
          <w:rFonts w:ascii="Calibri" w:hAnsi="Calibri" w:cstheme="minorHAnsi"/>
        </w:rPr>
        <w:t>. Any student whose religious observance conflicts with a scheduled course activity should let me know in advance of the conflict date so that we can make alternative arrangements.</w:t>
      </w:r>
    </w:p>
    <w:p w14:paraId="64458AA6" w14:textId="77777777" w:rsidR="00A214D8" w:rsidRPr="00A20017" w:rsidRDefault="00A214D8" w:rsidP="00A2001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szCs w:val="22"/>
          <w:u w:val="single"/>
        </w:rPr>
      </w:pPr>
    </w:p>
    <w:p w14:paraId="3E4E551C" w14:textId="199CDCAA" w:rsidR="00877CB4" w:rsidRPr="00DD3BB4" w:rsidRDefault="00877CB4" w:rsidP="00A20017">
      <w:pPr>
        <w:pStyle w:val="Heading2"/>
        <w:spacing w:before="0"/>
        <w:rPr>
          <w:rFonts w:cs="Calibri"/>
          <w:color w:val="auto"/>
          <w:sz w:val="24"/>
          <w:szCs w:val="24"/>
        </w:rPr>
      </w:pPr>
      <w:r w:rsidRPr="00DD3BB4">
        <w:rPr>
          <w:rFonts w:cs="Calibri"/>
          <w:color w:val="auto"/>
          <w:sz w:val="24"/>
          <w:szCs w:val="24"/>
        </w:rPr>
        <w:t>Grading Breakdown</w:t>
      </w:r>
    </w:p>
    <w:p w14:paraId="6EE160BC" w14:textId="77777777" w:rsidR="00417377" w:rsidRPr="00DD3BB4" w:rsidRDefault="00417377" w:rsidP="00A20017">
      <w:pPr>
        <w:spacing w:after="0"/>
        <w:rPr>
          <w:rFonts w:ascii="Calibri" w:hAnsi="Calibri" w:cs="Calibri"/>
          <w:b/>
          <w:u w:val="single"/>
        </w:rPr>
      </w:pPr>
    </w:p>
    <w:p w14:paraId="5E23EE6F" w14:textId="11ADC2B2" w:rsidR="00877CB4" w:rsidRPr="00DD3BB4" w:rsidRDefault="00877CB4" w:rsidP="00A20017">
      <w:pPr>
        <w:spacing w:after="0"/>
        <w:rPr>
          <w:rFonts w:ascii="Calibri" w:hAnsi="Calibri" w:cs="Calibri"/>
        </w:rPr>
      </w:pPr>
      <w:r w:rsidRPr="00DD3BB4">
        <w:rPr>
          <w:rFonts w:ascii="Calibri" w:hAnsi="Calibri" w:cs="Calibri"/>
          <w:b/>
          <w:u w:val="single"/>
        </w:rPr>
        <w:t>This lab</w:t>
      </w:r>
      <w:r w:rsidR="00E23A48" w:rsidRPr="00DD3BB4">
        <w:rPr>
          <w:rFonts w:ascii="Calibri" w:hAnsi="Calibri" w:cs="Calibri"/>
          <w:b/>
          <w:u w:val="single"/>
        </w:rPr>
        <w:t xml:space="preserve"> is </w:t>
      </w:r>
      <w:r w:rsidRPr="00DD3BB4">
        <w:rPr>
          <w:rFonts w:ascii="Calibri" w:hAnsi="Calibri" w:cs="Calibri"/>
          <w:b/>
          <w:u w:val="single"/>
        </w:rPr>
        <w:t>40% of your overall course grade for</w:t>
      </w:r>
      <w:r w:rsidR="008C73A3" w:rsidRPr="00DD3BB4">
        <w:rPr>
          <w:rFonts w:ascii="Calibri" w:hAnsi="Calibri" w:cs="Calibri"/>
          <w:b/>
          <w:u w:val="single"/>
        </w:rPr>
        <w:t xml:space="preserve"> Psychology 301.  The lecture portion of the course is 60%.  Thus, the grade is weighted for each portion</w:t>
      </w:r>
      <w:r w:rsidR="008C73A3" w:rsidRPr="00DD3BB4">
        <w:rPr>
          <w:rFonts w:ascii="Calibri" w:hAnsi="Calibri" w:cs="Calibri"/>
        </w:rPr>
        <w:t>.</w:t>
      </w:r>
      <w:r w:rsidR="00E23A48" w:rsidRPr="00DD3BB4">
        <w:rPr>
          <w:rFonts w:ascii="Calibri" w:hAnsi="Calibri" w:cs="Calibri"/>
        </w:rPr>
        <w:t xml:space="preserve"> </w:t>
      </w:r>
      <w:r w:rsidRPr="00DD3BB4">
        <w:rPr>
          <w:rFonts w:ascii="Calibri" w:hAnsi="Calibri" w:cs="Calibri"/>
        </w:rPr>
        <w:t xml:space="preserve">These points are earned from participation, in-class activities, </w:t>
      </w:r>
      <w:r w:rsidR="00417377" w:rsidRPr="00DD3BB4">
        <w:rPr>
          <w:rFonts w:ascii="Calibri" w:hAnsi="Calibri" w:cs="Calibri"/>
        </w:rPr>
        <w:t>and writing assignments</w:t>
      </w:r>
      <w:r w:rsidR="005E220E" w:rsidRPr="00DD3BB4">
        <w:rPr>
          <w:rFonts w:ascii="Calibri" w:hAnsi="Calibri" w:cs="Calibri"/>
        </w:rPr>
        <w:t>.</w:t>
      </w:r>
      <w:r w:rsidRPr="00DD3BB4">
        <w:rPr>
          <w:rFonts w:ascii="Calibri" w:hAnsi="Calibri" w:cs="Calibri"/>
        </w:rPr>
        <w:t xml:space="preserve"> </w:t>
      </w:r>
    </w:p>
    <w:p w14:paraId="6E0EA67F" w14:textId="77777777" w:rsidR="00936DB8" w:rsidRPr="00DD3BB4" w:rsidRDefault="00936DB8" w:rsidP="00A20017">
      <w:pPr>
        <w:spacing w:after="0"/>
        <w:rPr>
          <w:rFonts w:ascii="Calibri" w:hAnsi="Calibri" w:cs="Calibri"/>
        </w:rPr>
      </w:pPr>
    </w:p>
    <w:p w14:paraId="237EFB4E" w14:textId="71718179" w:rsidR="00877CB4" w:rsidRPr="00DD3BB4" w:rsidRDefault="00877CB4" w:rsidP="00A20017">
      <w:pPr>
        <w:spacing w:after="0"/>
        <w:rPr>
          <w:rFonts w:ascii="Calibri" w:hAnsi="Calibri" w:cs="Calibri"/>
          <w:b/>
        </w:rPr>
      </w:pPr>
      <w:r w:rsidRPr="00DD3BB4">
        <w:rPr>
          <w:rFonts w:ascii="Calibri" w:hAnsi="Calibri" w:cs="Calibri"/>
          <w:b/>
        </w:rPr>
        <w:t>Participation</w:t>
      </w:r>
      <w:r w:rsidR="00F645EF" w:rsidRPr="00DD3BB4">
        <w:rPr>
          <w:rFonts w:ascii="Calibri" w:hAnsi="Calibri" w:cs="Calibri"/>
        </w:rPr>
        <w:t xml:space="preserve">: Each student can earn up </w:t>
      </w:r>
      <w:r w:rsidR="00DD3BB4" w:rsidRPr="00DD3BB4">
        <w:rPr>
          <w:rFonts w:ascii="Calibri" w:hAnsi="Calibri" w:cs="Calibri"/>
        </w:rPr>
        <w:t xml:space="preserve">to </w:t>
      </w:r>
      <w:r w:rsidR="00A07E98">
        <w:rPr>
          <w:rFonts w:ascii="Calibri" w:hAnsi="Calibri" w:cs="Calibri"/>
        </w:rPr>
        <w:t>65</w:t>
      </w:r>
      <w:r w:rsidRPr="00DD3BB4">
        <w:rPr>
          <w:rFonts w:ascii="Calibri" w:hAnsi="Calibri" w:cs="Calibri"/>
        </w:rPr>
        <w:t xml:space="preserve"> points for partici</w:t>
      </w:r>
      <w:r w:rsidR="00FD693D" w:rsidRPr="00DD3BB4">
        <w:rPr>
          <w:rFonts w:ascii="Calibri" w:hAnsi="Calibri" w:cs="Calibri"/>
        </w:rPr>
        <w:t>pation.  Participation consists of</w:t>
      </w:r>
      <w:r w:rsidRPr="00DD3BB4">
        <w:rPr>
          <w:rFonts w:ascii="Calibri" w:hAnsi="Calibri" w:cs="Calibri"/>
        </w:rPr>
        <w:t xml:space="preserve"> regularly attending class, as well active participation in </w:t>
      </w:r>
      <w:r w:rsidR="00FD693D" w:rsidRPr="00DD3BB4">
        <w:rPr>
          <w:rFonts w:ascii="Calibri" w:hAnsi="Calibri" w:cs="Calibri"/>
        </w:rPr>
        <w:t xml:space="preserve">any </w:t>
      </w:r>
      <w:r w:rsidRPr="00DD3BB4">
        <w:rPr>
          <w:rFonts w:ascii="Calibri" w:hAnsi="Calibri" w:cs="Calibri"/>
        </w:rPr>
        <w:t xml:space="preserve">in-class activities.  </w:t>
      </w:r>
      <w:r w:rsidR="00DD3BB4">
        <w:rPr>
          <w:rFonts w:ascii="Calibri" w:hAnsi="Calibri" w:cs="Calibri"/>
        </w:rPr>
        <w:t>Activities will be done during every lab period</w:t>
      </w:r>
      <w:r w:rsidRPr="00DD3BB4">
        <w:rPr>
          <w:rFonts w:ascii="Calibri" w:hAnsi="Calibri" w:cs="Calibri"/>
        </w:rPr>
        <w:t xml:space="preserve">, </w:t>
      </w:r>
      <w:r w:rsidR="00DD3BB4">
        <w:rPr>
          <w:rFonts w:ascii="Calibri" w:hAnsi="Calibri" w:cs="Calibri"/>
        </w:rPr>
        <w:t>including</w:t>
      </w:r>
      <w:r w:rsidRPr="00DD3BB4">
        <w:rPr>
          <w:rFonts w:ascii="Calibri" w:hAnsi="Calibri" w:cs="Calibri"/>
        </w:rPr>
        <w:t xml:space="preserve"> in-class writing, </w:t>
      </w:r>
      <w:r w:rsidR="00DD3BB4">
        <w:rPr>
          <w:rFonts w:ascii="Calibri" w:hAnsi="Calibri" w:cs="Calibri"/>
        </w:rPr>
        <w:t>study design</w:t>
      </w:r>
      <w:r w:rsidRPr="00DD3BB4">
        <w:rPr>
          <w:rFonts w:ascii="Calibri" w:hAnsi="Calibri" w:cs="Calibri"/>
        </w:rPr>
        <w:t xml:space="preserve">, experiments, </w:t>
      </w:r>
      <w:r w:rsidR="00DD3BB4">
        <w:rPr>
          <w:rFonts w:ascii="Calibri" w:hAnsi="Calibri" w:cs="Calibri"/>
        </w:rPr>
        <w:t xml:space="preserve">and </w:t>
      </w:r>
      <w:r w:rsidRPr="00DD3BB4">
        <w:rPr>
          <w:rFonts w:ascii="Calibri" w:hAnsi="Calibri" w:cs="Calibri"/>
        </w:rPr>
        <w:t xml:space="preserve">discussions. You must be in class in order to receive credit for these activities. </w:t>
      </w:r>
      <w:r w:rsidR="00F31E29" w:rsidRPr="00DD3BB4">
        <w:rPr>
          <w:rFonts w:ascii="Calibri" w:hAnsi="Calibri" w:cs="Calibri"/>
        </w:rPr>
        <w:t xml:space="preserve">Participation points cannot be made up if you are absent from class. </w:t>
      </w:r>
    </w:p>
    <w:p w14:paraId="3741D485" w14:textId="77777777" w:rsidR="00417377" w:rsidRPr="00DD3BB4" w:rsidRDefault="00417377" w:rsidP="00A20017">
      <w:pPr>
        <w:spacing w:after="0"/>
        <w:rPr>
          <w:rFonts w:ascii="Calibri" w:hAnsi="Calibri" w:cs="Calibri"/>
          <w:b/>
        </w:rPr>
      </w:pPr>
    </w:p>
    <w:p w14:paraId="57D4FF28" w14:textId="2C252291" w:rsidR="00877CB4" w:rsidRPr="00DD3BB4" w:rsidRDefault="00824F2B" w:rsidP="00A20017">
      <w:pPr>
        <w:spacing w:after="0"/>
        <w:rPr>
          <w:rFonts w:ascii="Calibri" w:hAnsi="Calibri" w:cs="Calibri"/>
          <w:bCs/>
        </w:rPr>
      </w:pPr>
      <w:r w:rsidRPr="00DD3BB4">
        <w:rPr>
          <w:rFonts w:ascii="Calibri" w:hAnsi="Calibri" w:cs="Calibri"/>
          <w:b/>
        </w:rPr>
        <w:t>Assignments</w:t>
      </w:r>
      <w:r w:rsidR="00877CB4" w:rsidRPr="00DD3BB4">
        <w:rPr>
          <w:rFonts w:ascii="Calibri" w:hAnsi="Calibri" w:cs="Calibri"/>
          <w:b/>
        </w:rPr>
        <w:t xml:space="preserve">:  </w:t>
      </w:r>
      <w:r w:rsidRPr="00DD3BB4">
        <w:rPr>
          <w:rFonts w:ascii="Calibri" w:hAnsi="Calibri" w:cs="Calibri"/>
        </w:rPr>
        <w:t>Assignments should</w:t>
      </w:r>
      <w:r w:rsidR="00877CB4" w:rsidRPr="00DD3BB4">
        <w:rPr>
          <w:rFonts w:ascii="Calibri" w:hAnsi="Calibri" w:cs="Calibri"/>
        </w:rPr>
        <w:t xml:space="preserve"> be turned in before class begins on the specified due date</w:t>
      </w:r>
      <w:r w:rsidR="00F31E29" w:rsidRPr="00DD3BB4">
        <w:rPr>
          <w:rFonts w:ascii="Calibri" w:hAnsi="Calibri" w:cs="Calibri"/>
        </w:rPr>
        <w:t xml:space="preserve"> or at the beginning of class as specified by the instructor.</w:t>
      </w:r>
      <w:r w:rsidR="00877CB4" w:rsidRPr="00DD3BB4">
        <w:rPr>
          <w:rFonts w:ascii="Calibri" w:hAnsi="Calibri" w:cs="Calibri"/>
        </w:rPr>
        <w:t xml:space="preserve"> </w:t>
      </w:r>
      <w:r w:rsidR="00877CB4" w:rsidRPr="00DD3BB4">
        <w:rPr>
          <w:rFonts w:ascii="Calibri" w:hAnsi="Calibri" w:cs="Calibri"/>
          <w:bCs/>
        </w:rPr>
        <w:t xml:space="preserve">In the event you cannot make it to class, please e-mail </w:t>
      </w:r>
      <w:r w:rsidR="008C73A3" w:rsidRPr="00DD3BB4">
        <w:rPr>
          <w:rFonts w:ascii="Calibri" w:hAnsi="Calibri" w:cs="Calibri"/>
          <w:bCs/>
        </w:rPr>
        <w:t>your instructor</w:t>
      </w:r>
      <w:r w:rsidR="00877CB4" w:rsidRPr="00DD3BB4">
        <w:rPr>
          <w:rFonts w:ascii="Calibri" w:hAnsi="Calibri" w:cs="Calibri"/>
          <w:bCs/>
        </w:rPr>
        <w:t xml:space="preserve"> </w:t>
      </w:r>
      <w:r w:rsidR="00807CE0" w:rsidRPr="00DD3BB4">
        <w:rPr>
          <w:rFonts w:ascii="Calibri" w:hAnsi="Calibri" w:cs="Calibri"/>
          <w:bCs/>
        </w:rPr>
        <w:t xml:space="preserve">with </w:t>
      </w:r>
      <w:r w:rsidR="00877CB4" w:rsidRPr="00DD3BB4">
        <w:rPr>
          <w:rFonts w:ascii="Calibri" w:hAnsi="Calibri" w:cs="Calibri"/>
          <w:bCs/>
        </w:rPr>
        <w:t>an explanation</w:t>
      </w:r>
      <w:r w:rsidR="00B45015" w:rsidRPr="00DD3BB4">
        <w:rPr>
          <w:rFonts w:ascii="Calibri" w:hAnsi="Calibri" w:cs="Calibri"/>
          <w:bCs/>
        </w:rPr>
        <w:t xml:space="preserve"> for your absence</w:t>
      </w:r>
      <w:r w:rsidR="005E220E" w:rsidRPr="00DD3BB4">
        <w:rPr>
          <w:rFonts w:ascii="Calibri" w:hAnsi="Calibri" w:cs="Calibri"/>
          <w:bCs/>
        </w:rPr>
        <w:t xml:space="preserve"> prior to the class</w:t>
      </w:r>
      <w:r w:rsidR="00B45015" w:rsidRPr="00DD3BB4">
        <w:rPr>
          <w:rFonts w:ascii="Calibri" w:hAnsi="Calibri" w:cs="Calibri"/>
          <w:bCs/>
        </w:rPr>
        <w:t xml:space="preserve">.  The </w:t>
      </w:r>
      <w:r w:rsidR="00877CB4" w:rsidRPr="00DD3BB4">
        <w:rPr>
          <w:rFonts w:ascii="Calibri" w:hAnsi="Calibri" w:cs="Calibri"/>
          <w:bCs/>
        </w:rPr>
        <w:t xml:space="preserve">assignment </w:t>
      </w:r>
      <w:r w:rsidR="00B45015" w:rsidRPr="00DD3BB4">
        <w:rPr>
          <w:rFonts w:ascii="Calibri" w:hAnsi="Calibri" w:cs="Calibri"/>
          <w:bCs/>
        </w:rPr>
        <w:t>must be sent</w:t>
      </w:r>
      <w:r w:rsidR="00877CB4" w:rsidRPr="00DD3BB4">
        <w:rPr>
          <w:rFonts w:ascii="Calibri" w:hAnsi="Calibri" w:cs="Calibri"/>
          <w:bCs/>
        </w:rPr>
        <w:t xml:space="preserve"> </w:t>
      </w:r>
      <w:r w:rsidR="00877CB4" w:rsidRPr="00DD3BB4">
        <w:rPr>
          <w:rFonts w:ascii="Calibri" w:hAnsi="Calibri" w:cs="Calibri"/>
          <w:bCs/>
          <w:u w:val="single"/>
        </w:rPr>
        <w:t>before</w:t>
      </w:r>
      <w:r w:rsidR="00877CB4" w:rsidRPr="00DD3BB4">
        <w:rPr>
          <w:rFonts w:ascii="Calibri" w:hAnsi="Calibri" w:cs="Calibri"/>
          <w:bCs/>
        </w:rPr>
        <w:t xml:space="preserve"> </w:t>
      </w:r>
      <w:r w:rsidR="00807CE0" w:rsidRPr="00DD3BB4">
        <w:rPr>
          <w:rFonts w:ascii="Calibri" w:hAnsi="Calibri" w:cs="Calibri"/>
          <w:bCs/>
        </w:rPr>
        <w:t xml:space="preserve">the </w:t>
      </w:r>
      <w:r w:rsidR="00877CB4" w:rsidRPr="00DD3BB4">
        <w:rPr>
          <w:rFonts w:ascii="Calibri" w:hAnsi="Calibri" w:cs="Calibri"/>
          <w:bCs/>
        </w:rPr>
        <w:t>scheduled meeting time</w:t>
      </w:r>
      <w:r w:rsidR="00807CE0" w:rsidRPr="00DD3BB4">
        <w:rPr>
          <w:rFonts w:ascii="Calibri" w:hAnsi="Calibri" w:cs="Calibri"/>
          <w:bCs/>
        </w:rPr>
        <w:t xml:space="preserve"> of the class</w:t>
      </w:r>
      <w:r w:rsidR="00877CB4" w:rsidRPr="00DD3BB4">
        <w:rPr>
          <w:rFonts w:ascii="Calibri" w:hAnsi="Calibri" w:cs="Calibri"/>
          <w:bCs/>
        </w:rPr>
        <w:t xml:space="preserve"> </w:t>
      </w:r>
      <w:r w:rsidRPr="00DD3BB4">
        <w:rPr>
          <w:rFonts w:ascii="Calibri" w:hAnsi="Calibri" w:cs="Calibri"/>
          <w:bCs/>
        </w:rPr>
        <w:t>to avoid a late penalty</w:t>
      </w:r>
      <w:r w:rsidR="00FD693D" w:rsidRPr="00DD3BB4">
        <w:rPr>
          <w:rFonts w:ascii="Calibri" w:hAnsi="Calibri" w:cs="Calibri"/>
          <w:bCs/>
        </w:rPr>
        <w:t>.</w:t>
      </w:r>
      <w:r w:rsidR="00F31E29" w:rsidRPr="00DD3BB4">
        <w:rPr>
          <w:rFonts w:ascii="Calibri" w:hAnsi="Calibri" w:cs="Calibri"/>
          <w:bCs/>
        </w:rPr>
        <w:t xml:space="preserve">  </w:t>
      </w:r>
    </w:p>
    <w:p w14:paraId="529F0D28" w14:textId="063E2176" w:rsidR="004E16C8" w:rsidRPr="00DD3BB4" w:rsidRDefault="00C73D86" w:rsidP="00A2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rPr>
      </w:pPr>
      <w:r w:rsidRPr="00DD3BB4">
        <w:rPr>
          <w:rFonts w:ascii="Calibri" w:hAnsi="Calibri" w:cs="Calibri"/>
        </w:rPr>
        <w:tab/>
      </w:r>
    </w:p>
    <w:p w14:paraId="0AA71097" w14:textId="74401243" w:rsidR="00094360" w:rsidRPr="00DD3BB4" w:rsidRDefault="00F31E29" w:rsidP="00DD3BB4">
      <w:pPr>
        <w:spacing w:after="0"/>
        <w:rPr>
          <w:rFonts w:ascii="Calibri" w:hAnsi="Calibri" w:cs="Calibri"/>
          <w:b/>
        </w:rPr>
      </w:pPr>
      <w:r w:rsidRPr="00DD3BB4">
        <w:rPr>
          <w:rFonts w:ascii="Calibri" w:hAnsi="Calibri" w:cs="Calibri"/>
          <w:b/>
        </w:rPr>
        <w:t>Late Work Policy</w:t>
      </w:r>
      <w:r w:rsidR="00824F2B" w:rsidRPr="00DD3BB4">
        <w:rPr>
          <w:rFonts w:ascii="Calibri" w:hAnsi="Calibri" w:cs="Calibri"/>
          <w:b/>
        </w:rPr>
        <w:t>:</w:t>
      </w:r>
      <w:r w:rsidR="00DD3BB4">
        <w:rPr>
          <w:rFonts w:ascii="Calibri" w:hAnsi="Calibri" w:cs="Calibri"/>
          <w:b/>
        </w:rPr>
        <w:t xml:space="preserve"> </w:t>
      </w:r>
      <w:r w:rsidR="00824F2B" w:rsidRPr="00DD3BB4">
        <w:rPr>
          <w:rFonts w:ascii="Calibri" w:hAnsi="Calibri" w:cs="Calibri"/>
        </w:rPr>
        <w:t xml:space="preserve">Assignments submitted late will receive a 5% per day penalty. Non-penalty extensions will be considered in the case of family or health issues or other circumstances outside of your control. </w:t>
      </w:r>
      <w:r w:rsidRPr="00DD3BB4">
        <w:rPr>
          <w:rFonts w:ascii="Calibri" w:hAnsi="Calibri" w:cs="Calibri"/>
        </w:rPr>
        <w:t xml:space="preserve">Except in </w:t>
      </w:r>
      <w:r w:rsidR="00824F2B" w:rsidRPr="00DD3BB4">
        <w:rPr>
          <w:rFonts w:ascii="Calibri" w:hAnsi="Calibri" w:cs="Calibri"/>
        </w:rPr>
        <w:t>emergencies,</w:t>
      </w:r>
      <w:r w:rsidRPr="00DD3BB4">
        <w:rPr>
          <w:rFonts w:ascii="Calibri" w:hAnsi="Calibri" w:cs="Calibri"/>
        </w:rPr>
        <w:t xml:space="preserve"> you must notify your instructor about any planned or excused absences</w:t>
      </w:r>
      <w:r w:rsidR="00C42FA9" w:rsidRPr="00DD3BB4">
        <w:rPr>
          <w:rFonts w:ascii="Calibri" w:hAnsi="Calibri" w:cs="Calibri"/>
        </w:rPr>
        <w:t xml:space="preserve"> </w:t>
      </w:r>
      <w:r w:rsidR="00C42FA9" w:rsidRPr="00DD3BB4">
        <w:rPr>
          <w:rFonts w:ascii="Calibri" w:hAnsi="Calibri" w:cs="Calibri"/>
          <w:u w:val="single"/>
        </w:rPr>
        <w:t>ahead of time</w:t>
      </w:r>
      <w:r w:rsidR="00824F2B" w:rsidRPr="00DD3BB4">
        <w:rPr>
          <w:rFonts w:ascii="Calibri" w:hAnsi="Calibri" w:cs="Calibri"/>
        </w:rPr>
        <w:t xml:space="preserve"> </w:t>
      </w:r>
      <w:r w:rsidRPr="00DD3BB4">
        <w:rPr>
          <w:rFonts w:ascii="Calibri" w:hAnsi="Calibri" w:cs="Calibri"/>
        </w:rPr>
        <w:t>and make arrangements for making up a</w:t>
      </w:r>
      <w:r w:rsidR="001708BE" w:rsidRPr="00DD3BB4">
        <w:rPr>
          <w:rFonts w:ascii="Calibri" w:hAnsi="Calibri" w:cs="Calibri"/>
        </w:rPr>
        <w:t>ny missed assignments</w:t>
      </w:r>
      <w:r w:rsidR="00C42FA9" w:rsidRPr="00DD3BB4">
        <w:rPr>
          <w:rFonts w:ascii="Calibri" w:hAnsi="Calibri" w:cs="Calibri"/>
        </w:rPr>
        <w:t xml:space="preserve"> ahead of time.</w:t>
      </w:r>
      <w:r w:rsidR="001708BE" w:rsidRPr="00DD3BB4">
        <w:rPr>
          <w:rFonts w:ascii="Calibri" w:hAnsi="Calibri" w:cs="Calibri"/>
        </w:rPr>
        <w:t xml:space="preserve"> There will be a </w:t>
      </w:r>
      <w:r w:rsidR="001708BE" w:rsidRPr="00DD3BB4">
        <w:rPr>
          <w:rFonts w:ascii="Calibri" w:hAnsi="Calibri" w:cs="Calibri"/>
          <w:u w:val="single"/>
        </w:rPr>
        <w:t>firm deadline</w:t>
      </w:r>
      <w:r w:rsidR="001708BE" w:rsidRPr="00DD3BB4">
        <w:rPr>
          <w:rFonts w:ascii="Calibri" w:hAnsi="Calibri" w:cs="Calibri"/>
        </w:rPr>
        <w:t xml:space="preserve"> for making up any missed work, usually within a week or less of the original deadline depending on the complexity of the assignment. Technology failures, work-related absences, work in other classes</w:t>
      </w:r>
      <w:r w:rsidR="00C42FA9" w:rsidRPr="00DD3BB4">
        <w:rPr>
          <w:rFonts w:ascii="Calibri" w:hAnsi="Calibri" w:cs="Calibri"/>
        </w:rPr>
        <w:t>, o</w:t>
      </w:r>
      <w:r w:rsidR="001708BE" w:rsidRPr="00DD3BB4">
        <w:rPr>
          <w:rFonts w:ascii="Calibri" w:hAnsi="Calibri" w:cs="Calibri"/>
        </w:rPr>
        <w:t>versleeping or meeting with other instructors are not considered personal emergencies. Importantly, even if you have a documented, excused absence, there are some types of work in this class that m</w:t>
      </w:r>
      <w:r w:rsidR="001E7288" w:rsidRPr="00DD3BB4">
        <w:rPr>
          <w:rFonts w:ascii="Calibri" w:hAnsi="Calibri" w:cs="Calibri"/>
        </w:rPr>
        <w:t>ay</w:t>
      </w:r>
      <w:r w:rsidR="001708BE" w:rsidRPr="00DD3BB4">
        <w:rPr>
          <w:rFonts w:ascii="Calibri" w:hAnsi="Calibri" w:cs="Calibri"/>
        </w:rPr>
        <w:t xml:space="preserve"> be impossible to make up, such as in-class activities, workshops, group work and presentations.  Additionally, the assignments in this class build upon the previous ones so your grade </w:t>
      </w:r>
      <w:r w:rsidR="00C42FA9" w:rsidRPr="00DD3BB4">
        <w:rPr>
          <w:rFonts w:ascii="Calibri" w:hAnsi="Calibri" w:cs="Calibri"/>
        </w:rPr>
        <w:t xml:space="preserve">is likely to </w:t>
      </w:r>
      <w:r w:rsidR="001708BE" w:rsidRPr="00DD3BB4">
        <w:rPr>
          <w:rFonts w:ascii="Calibri" w:hAnsi="Calibri" w:cs="Calibri"/>
        </w:rPr>
        <w:t xml:space="preserve">suffer if you miss assignments. </w:t>
      </w:r>
      <w:r w:rsidR="00C42FA9" w:rsidRPr="00DD3BB4">
        <w:rPr>
          <w:rFonts w:ascii="Calibri" w:hAnsi="Calibri" w:cs="Calibri"/>
        </w:rPr>
        <w:t xml:space="preserve">Missing multiple assignments will not be tolerated unless there is </w:t>
      </w:r>
      <w:r w:rsidR="009C7AF3" w:rsidRPr="00DD3BB4">
        <w:rPr>
          <w:rFonts w:ascii="Calibri" w:hAnsi="Calibri" w:cs="Calibri"/>
        </w:rPr>
        <w:t>concrete</w:t>
      </w:r>
      <w:r w:rsidR="00C42FA9" w:rsidRPr="00DD3BB4">
        <w:rPr>
          <w:rFonts w:ascii="Calibri" w:hAnsi="Calibri" w:cs="Calibri"/>
        </w:rPr>
        <w:t xml:space="preserve"> </w:t>
      </w:r>
      <w:r w:rsidR="001E7288" w:rsidRPr="00DD3BB4">
        <w:rPr>
          <w:rFonts w:ascii="Calibri" w:hAnsi="Calibri" w:cs="Calibri"/>
        </w:rPr>
        <w:t xml:space="preserve">and documented </w:t>
      </w:r>
      <w:r w:rsidR="00C42FA9" w:rsidRPr="00DD3BB4">
        <w:rPr>
          <w:rFonts w:ascii="Calibri" w:hAnsi="Calibri" w:cs="Calibri"/>
        </w:rPr>
        <w:t xml:space="preserve">evidence that the student </w:t>
      </w:r>
      <w:r w:rsidR="001E7288" w:rsidRPr="00DD3BB4">
        <w:rPr>
          <w:rFonts w:ascii="Calibri" w:hAnsi="Calibri" w:cs="Calibri"/>
        </w:rPr>
        <w:t>was unable to</w:t>
      </w:r>
      <w:r w:rsidR="00C42FA9" w:rsidRPr="00DD3BB4">
        <w:rPr>
          <w:rFonts w:ascii="Calibri" w:hAnsi="Calibri" w:cs="Calibri"/>
        </w:rPr>
        <w:t xml:space="preserve"> be in class and complete these assignments</w:t>
      </w:r>
      <w:r w:rsidR="00B45015" w:rsidRPr="00DD3BB4">
        <w:rPr>
          <w:rFonts w:ascii="Calibri" w:hAnsi="Calibri" w:cs="Calibri"/>
        </w:rPr>
        <w:t xml:space="preserve"> (e.g., surgery, severe family emergency)</w:t>
      </w:r>
      <w:r w:rsidR="00C42FA9" w:rsidRPr="00DD3BB4">
        <w:rPr>
          <w:rFonts w:ascii="Calibri" w:hAnsi="Calibri" w:cs="Calibri"/>
        </w:rPr>
        <w:t xml:space="preserve">.  Generally, missing more than </w:t>
      </w:r>
      <w:r w:rsidR="00C42FA9" w:rsidRPr="00DD3BB4">
        <w:rPr>
          <w:rFonts w:ascii="Calibri" w:hAnsi="Calibri" w:cs="Calibri"/>
        </w:rPr>
        <w:lastRenderedPageBreak/>
        <w:t>two classes</w:t>
      </w:r>
      <w:r w:rsidR="00133D2E" w:rsidRPr="00DD3BB4">
        <w:rPr>
          <w:rFonts w:ascii="Calibri" w:hAnsi="Calibri" w:cs="Calibri"/>
        </w:rPr>
        <w:t xml:space="preserve"> (two weeks)</w:t>
      </w:r>
      <w:r w:rsidR="00C42FA9" w:rsidRPr="00DD3BB4">
        <w:rPr>
          <w:rFonts w:ascii="Calibri" w:hAnsi="Calibri" w:cs="Calibri"/>
        </w:rPr>
        <w:t xml:space="preserve"> </w:t>
      </w:r>
      <w:r w:rsidR="00133D2E" w:rsidRPr="00DD3BB4">
        <w:rPr>
          <w:rFonts w:ascii="Calibri" w:hAnsi="Calibri" w:cs="Calibri"/>
        </w:rPr>
        <w:t xml:space="preserve">will be </w:t>
      </w:r>
      <w:r w:rsidR="00FD693D" w:rsidRPr="00DD3BB4">
        <w:rPr>
          <w:rFonts w:ascii="Calibri" w:hAnsi="Calibri" w:cs="Calibri"/>
        </w:rPr>
        <w:t xml:space="preserve">highly </w:t>
      </w:r>
      <w:r w:rsidR="00133D2E" w:rsidRPr="00DD3BB4">
        <w:rPr>
          <w:rFonts w:ascii="Calibri" w:hAnsi="Calibri" w:cs="Calibri"/>
        </w:rPr>
        <w:t>detrimental to your grade and is typically</w:t>
      </w:r>
      <w:r w:rsidR="00C42FA9" w:rsidRPr="00DD3BB4">
        <w:rPr>
          <w:rFonts w:ascii="Calibri" w:hAnsi="Calibri" w:cs="Calibri"/>
        </w:rPr>
        <w:t xml:space="preserve"> grounds to recommend that the student withdraw from the class.</w:t>
      </w:r>
      <w:r w:rsidR="00094360" w:rsidRPr="00DD3BB4">
        <w:rPr>
          <w:rFonts w:ascii="Calibri" w:hAnsi="Calibri" w:cs="Calibri"/>
        </w:rPr>
        <w:t xml:space="preserve"> </w:t>
      </w:r>
      <w:r w:rsidR="00DD43A7" w:rsidRPr="00DD3BB4">
        <w:rPr>
          <w:rFonts w:ascii="Calibri" w:hAnsi="Calibri" w:cs="Calibri"/>
        </w:rPr>
        <w:t>Further, s</w:t>
      </w:r>
      <w:r w:rsidR="00094360" w:rsidRPr="00DD3BB4">
        <w:rPr>
          <w:rFonts w:ascii="Calibri" w:hAnsi="Calibri" w:cs="Calibri"/>
        </w:rPr>
        <w:t>tudents may not turn in multiple late assignments at the end of the semester. If you must miss class</w:t>
      </w:r>
      <w:r w:rsidR="00DD43A7" w:rsidRPr="00DD3BB4">
        <w:rPr>
          <w:rFonts w:ascii="Calibri" w:hAnsi="Calibri" w:cs="Calibri"/>
        </w:rPr>
        <w:t>,</w:t>
      </w:r>
      <w:r w:rsidR="00094360" w:rsidRPr="00DD3BB4">
        <w:rPr>
          <w:rFonts w:ascii="Calibri" w:hAnsi="Calibri" w:cs="Calibri"/>
        </w:rPr>
        <w:t xml:space="preserve"> it is important to communicate with your instructor regarding absences and missed assignments in order to complete that work in a timely manner.</w:t>
      </w:r>
    </w:p>
    <w:p w14:paraId="5A5D23EF" w14:textId="77777777" w:rsidR="00C46C1D" w:rsidRPr="00DD3BB4" w:rsidRDefault="00C46C1D" w:rsidP="00A20017">
      <w:pPr>
        <w:spacing w:after="0"/>
        <w:rPr>
          <w:rFonts w:ascii="Calibri" w:hAnsi="Calibri" w:cs="Calibri"/>
          <w:b/>
          <w:u w:val="single"/>
        </w:rPr>
      </w:pPr>
    </w:p>
    <w:p w14:paraId="5E0FB057" w14:textId="531CEF51" w:rsidR="00F9650B" w:rsidRPr="00DD3BB4" w:rsidRDefault="00F31E29" w:rsidP="00A20017">
      <w:pPr>
        <w:spacing w:after="0"/>
        <w:rPr>
          <w:rFonts w:ascii="Calibri" w:hAnsi="Calibri" w:cs="Calibri"/>
          <w:b/>
        </w:rPr>
      </w:pPr>
      <w:r w:rsidRPr="00DD3BB4">
        <w:rPr>
          <w:rFonts w:ascii="Calibri" w:hAnsi="Calibri" w:cs="Calibri"/>
          <w:b/>
        </w:rPr>
        <w:t>Grade Disputes</w:t>
      </w:r>
      <w:r w:rsidR="00824F2B" w:rsidRPr="00DD3BB4">
        <w:rPr>
          <w:rFonts w:ascii="Calibri" w:hAnsi="Calibri" w:cs="Calibri"/>
          <w:b/>
        </w:rPr>
        <w:t xml:space="preserve">: </w:t>
      </w:r>
      <w:r w:rsidRPr="00DD3BB4">
        <w:rPr>
          <w:rFonts w:ascii="Calibri" w:hAnsi="Calibri" w:cs="Calibri"/>
        </w:rPr>
        <w:t>In this course</w:t>
      </w:r>
      <w:r w:rsidR="00C42FA9" w:rsidRPr="00DD3BB4">
        <w:rPr>
          <w:rFonts w:ascii="Calibri" w:hAnsi="Calibri" w:cs="Calibri"/>
        </w:rPr>
        <w:t xml:space="preserve">, if you </w:t>
      </w:r>
      <w:r w:rsidR="00AD2B29" w:rsidRPr="00DD3BB4">
        <w:rPr>
          <w:rFonts w:ascii="Calibri" w:hAnsi="Calibri" w:cs="Calibri"/>
        </w:rPr>
        <w:t>wish to challenge the merit of an individual grade that you have received on an assignment you must do that within on</w:t>
      </w:r>
      <w:r w:rsidR="00E072F1" w:rsidRPr="00DD3BB4">
        <w:rPr>
          <w:rFonts w:ascii="Calibri" w:hAnsi="Calibri" w:cs="Calibri"/>
        </w:rPr>
        <w:t xml:space="preserve">e week of receiving the grade. Ask your instructor to go over the assignment with you and address your concerns. </w:t>
      </w:r>
      <w:r w:rsidR="00E072F1" w:rsidRPr="00DD3BB4">
        <w:rPr>
          <w:rFonts w:ascii="Calibri" w:hAnsi="Calibri" w:cs="Calibri"/>
          <w:u w:val="single"/>
        </w:rPr>
        <w:t>A</w:t>
      </w:r>
      <w:r w:rsidR="00C42FA9" w:rsidRPr="00DD3BB4">
        <w:rPr>
          <w:rFonts w:ascii="Calibri" w:hAnsi="Calibri" w:cs="Calibri"/>
          <w:u w:val="single"/>
        </w:rPr>
        <w:t>ny dispute regarding that grade must be addressed and resolved within a week of receiving the grade.</w:t>
      </w:r>
      <w:r w:rsidR="00C42FA9" w:rsidRPr="00DD3BB4">
        <w:rPr>
          <w:rFonts w:ascii="Calibri" w:hAnsi="Calibri" w:cs="Calibri"/>
        </w:rPr>
        <w:t xml:space="preserve">  </w:t>
      </w:r>
      <w:r w:rsidR="00824F2B" w:rsidRPr="00DD3BB4">
        <w:rPr>
          <w:rFonts w:ascii="Calibri" w:hAnsi="Calibri" w:cs="Calibri"/>
        </w:rPr>
        <w:t>Otherwise,</w:t>
      </w:r>
      <w:r w:rsidR="00C42FA9" w:rsidRPr="00DD3BB4">
        <w:rPr>
          <w:rFonts w:ascii="Calibri" w:hAnsi="Calibri" w:cs="Calibri"/>
        </w:rPr>
        <w:t xml:space="preserve"> no further consideration for a change of grade </w:t>
      </w:r>
      <w:r w:rsidR="00E072F1" w:rsidRPr="00DD3BB4">
        <w:rPr>
          <w:rFonts w:ascii="Calibri" w:hAnsi="Calibri" w:cs="Calibri"/>
        </w:rPr>
        <w:t>on these assignments</w:t>
      </w:r>
      <w:r w:rsidR="006C3421" w:rsidRPr="00DD3BB4">
        <w:rPr>
          <w:rFonts w:ascii="Calibri" w:hAnsi="Calibri" w:cs="Calibri"/>
        </w:rPr>
        <w:t xml:space="preserve"> </w:t>
      </w:r>
      <w:r w:rsidR="00C42FA9" w:rsidRPr="00DD3BB4">
        <w:rPr>
          <w:rFonts w:ascii="Calibri" w:hAnsi="Calibri" w:cs="Calibri"/>
        </w:rPr>
        <w:t xml:space="preserve">will be </w:t>
      </w:r>
      <w:r w:rsidR="00133D2E" w:rsidRPr="00DD3BB4">
        <w:rPr>
          <w:rFonts w:ascii="Calibri" w:hAnsi="Calibri" w:cs="Calibri"/>
        </w:rPr>
        <w:t>allowed.</w:t>
      </w:r>
      <w:r w:rsidR="00E072F1" w:rsidRPr="00DD3BB4">
        <w:rPr>
          <w:rFonts w:ascii="Calibri" w:hAnsi="Calibri" w:cs="Calibri"/>
        </w:rPr>
        <w:t xml:space="preserve"> Under no circumstances will any grade dispute on individual assignments be considered once the semester has ended and grades have been posted. </w:t>
      </w:r>
    </w:p>
    <w:p w14:paraId="0B6E813F" w14:textId="77777777" w:rsidR="00C46C1D" w:rsidRPr="00DD3BB4" w:rsidRDefault="00C46C1D" w:rsidP="00A20017">
      <w:pPr>
        <w:spacing w:after="0"/>
        <w:rPr>
          <w:rFonts w:ascii="Calibri" w:hAnsi="Calibri" w:cs="Calibri"/>
          <w:b/>
          <w:u w:val="single"/>
        </w:rPr>
      </w:pPr>
    </w:p>
    <w:p w14:paraId="349D645C" w14:textId="4238785E" w:rsidR="00C42FA9" w:rsidRPr="00DD3BB4" w:rsidRDefault="00C42FA9" w:rsidP="00A20017">
      <w:pPr>
        <w:spacing w:after="0"/>
        <w:rPr>
          <w:rFonts w:ascii="Calibri" w:hAnsi="Calibri" w:cs="Calibri"/>
          <w:b/>
          <w:u w:val="single"/>
        </w:rPr>
      </w:pPr>
      <w:r w:rsidRPr="00DD3BB4">
        <w:rPr>
          <w:rFonts w:ascii="Calibri" w:hAnsi="Calibri" w:cs="Calibri"/>
          <w:b/>
          <w:u w:val="single"/>
        </w:rPr>
        <w:t>Extra Credit</w:t>
      </w:r>
    </w:p>
    <w:p w14:paraId="345A3A29" w14:textId="5C96F38C" w:rsidR="00C42FA9" w:rsidRPr="00DD3BB4" w:rsidRDefault="004858FE" w:rsidP="00A20017">
      <w:pPr>
        <w:spacing w:after="0"/>
        <w:rPr>
          <w:rFonts w:ascii="Calibri" w:hAnsi="Calibri" w:cs="Calibri"/>
        </w:rPr>
      </w:pPr>
      <w:r w:rsidRPr="00DD3BB4">
        <w:rPr>
          <w:rFonts w:ascii="Calibri" w:hAnsi="Calibri" w:cs="Calibri"/>
        </w:rPr>
        <w:t>E</w:t>
      </w:r>
      <w:r w:rsidR="00C42FA9" w:rsidRPr="00DD3BB4">
        <w:rPr>
          <w:rFonts w:ascii="Calibri" w:hAnsi="Calibri" w:cs="Calibri"/>
        </w:rPr>
        <w:t xml:space="preserve">xtra credit </w:t>
      </w:r>
      <w:r w:rsidR="00F9650B" w:rsidRPr="00DD3BB4">
        <w:rPr>
          <w:rFonts w:ascii="Calibri" w:hAnsi="Calibri" w:cs="Calibri"/>
        </w:rPr>
        <w:t>will be</w:t>
      </w:r>
      <w:r w:rsidR="00C42FA9" w:rsidRPr="00DD3BB4">
        <w:rPr>
          <w:rFonts w:ascii="Calibri" w:hAnsi="Calibri" w:cs="Calibri"/>
        </w:rPr>
        <w:t xml:space="preserve"> minimal to nonexistent in this course, as students who are not performing well are generally not spending enough time on required assignments. </w:t>
      </w:r>
      <w:r w:rsidR="00F9650B" w:rsidRPr="00DD3BB4">
        <w:rPr>
          <w:rFonts w:ascii="Calibri" w:hAnsi="Calibri" w:cs="Calibri"/>
        </w:rPr>
        <w:t>N</w:t>
      </w:r>
      <w:r w:rsidR="00C42FA9" w:rsidRPr="00DD3BB4">
        <w:rPr>
          <w:rFonts w:ascii="Calibri" w:hAnsi="Calibri" w:cs="Calibri"/>
        </w:rPr>
        <w:t xml:space="preserve">o extra credit </w:t>
      </w:r>
      <w:r w:rsidR="00F9650B" w:rsidRPr="00DD3BB4">
        <w:rPr>
          <w:rFonts w:ascii="Calibri" w:hAnsi="Calibri" w:cs="Calibri"/>
        </w:rPr>
        <w:t>opportunity is provided for one student when not provided for all students. A</w:t>
      </w:r>
      <w:r w:rsidR="00C42FA9" w:rsidRPr="00DD3BB4">
        <w:rPr>
          <w:rFonts w:ascii="Calibri" w:hAnsi="Calibri" w:cs="Calibri"/>
        </w:rPr>
        <w:t xml:space="preserve">bsolutely no additional work can be completed after the </w:t>
      </w:r>
      <w:r w:rsidR="00F9650B" w:rsidRPr="00DD3BB4">
        <w:rPr>
          <w:rFonts w:ascii="Calibri" w:hAnsi="Calibri" w:cs="Calibri"/>
        </w:rPr>
        <w:t xml:space="preserve">end of the semester. </w:t>
      </w:r>
      <w:r w:rsidR="00C42FA9" w:rsidRPr="00DD3BB4">
        <w:rPr>
          <w:rFonts w:ascii="Calibri" w:hAnsi="Calibri" w:cs="Calibri"/>
        </w:rPr>
        <w:t xml:space="preserve"> Please meet with your instructor if you are having difficulty in this course.</w:t>
      </w:r>
    </w:p>
    <w:p w14:paraId="260A2DFC" w14:textId="77777777" w:rsidR="00417377" w:rsidRPr="00DD3BB4" w:rsidRDefault="00417377" w:rsidP="00A20017">
      <w:pPr>
        <w:spacing w:after="0"/>
        <w:rPr>
          <w:rFonts w:ascii="Calibri" w:hAnsi="Calibri" w:cs="Calibri"/>
        </w:rPr>
      </w:pPr>
    </w:p>
    <w:p w14:paraId="1973ECBC" w14:textId="5622F9FD" w:rsidR="00C80D48" w:rsidRPr="00DD3BB4" w:rsidRDefault="0055440A" w:rsidP="0055440A">
      <w:pPr>
        <w:spacing w:after="0"/>
        <w:rPr>
          <w:rFonts w:ascii="Calibri" w:hAnsi="Calibri" w:cs="Calibri"/>
          <w:b/>
        </w:rPr>
      </w:pPr>
      <w:r w:rsidRPr="00DD3BB4">
        <w:rPr>
          <w:rFonts w:ascii="Calibri" w:hAnsi="Calibri" w:cs="Calibri"/>
          <w:b/>
          <w:u w:val="single"/>
        </w:rPr>
        <w:t>Grading Overview</w:t>
      </w:r>
    </w:p>
    <w:p w14:paraId="16DD3C0D" w14:textId="405569BB" w:rsidR="0055440A" w:rsidRPr="00DD3BB4" w:rsidRDefault="0055440A" w:rsidP="0055440A">
      <w:pPr>
        <w:spacing w:after="0"/>
        <w:rPr>
          <w:rFonts w:ascii="Calibri" w:hAnsi="Calibri" w:cs="Calibri"/>
          <w:b/>
        </w:rPr>
      </w:pPr>
    </w:p>
    <w:tbl>
      <w:tblPr>
        <w:tblStyle w:val="TableGrid"/>
        <w:tblW w:w="0" w:type="auto"/>
        <w:tblLook w:val="04A0" w:firstRow="1" w:lastRow="0" w:firstColumn="1" w:lastColumn="0" w:noHBand="0" w:noVBand="1"/>
      </w:tblPr>
      <w:tblGrid>
        <w:gridCol w:w="5485"/>
        <w:gridCol w:w="990"/>
        <w:gridCol w:w="3625"/>
      </w:tblGrid>
      <w:tr w:rsidR="006E3E61" w:rsidRPr="00DD3BB4" w14:paraId="007CD971" w14:textId="67FB8D4A" w:rsidTr="009C35CC">
        <w:tc>
          <w:tcPr>
            <w:tcW w:w="5485" w:type="dxa"/>
          </w:tcPr>
          <w:p w14:paraId="61EBB3D2" w14:textId="77777777" w:rsidR="006E3E61" w:rsidRPr="00DD3BB4" w:rsidRDefault="006E3E61" w:rsidP="005D51EE">
            <w:pPr>
              <w:spacing w:after="0"/>
              <w:rPr>
                <w:rFonts w:ascii="Calibri" w:hAnsi="Calibri" w:cs="Calibri"/>
                <w:b/>
              </w:rPr>
            </w:pPr>
            <w:r w:rsidRPr="00DD3BB4">
              <w:rPr>
                <w:rFonts w:ascii="Calibri" w:hAnsi="Calibri" w:cs="Calibri"/>
                <w:b/>
              </w:rPr>
              <w:t>Assignment</w:t>
            </w:r>
          </w:p>
        </w:tc>
        <w:tc>
          <w:tcPr>
            <w:tcW w:w="990" w:type="dxa"/>
          </w:tcPr>
          <w:p w14:paraId="2A5E58AE" w14:textId="593D0CE0" w:rsidR="006E3E61" w:rsidRPr="00DD3BB4" w:rsidRDefault="006E3E61" w:rsidP="005D51EE">
            <w:pPr>
              <w:spacing w:after="0"/>
              <w:rPr>
                <w:rFonts w:ascii="Calibri" w:hAnsi="Calibri" w:cs="Calibri"/>
                <w:b/>
              </w:rPr>
            </w:pPr>
            <w:r w:rsidRPr="00DD3BB4">
              <w:rPr>
                <w:rFonts w:ascii="Calibri" w:hAnsi="Calibri" w:cs="Calibri"/>
                <w:b/>
              </w:rPr>
              <w:t>Points</w:t>
            </w:r>
          </w:p>
        </w:tc>
        <w:tc>
          <w:tcPr>
            <w:tcW w:w="3625" w:type="dxa"/>
          </w:tcPr>
          <w:p w14:paraId="3868382F" w14:textId="09039715" w:rsidR="006E3E61" w:rsidRPr="00DD3BB4" w:rsidRDefault="006E3E61" w:rsidP="005D51EE">
            <w:pPr>
              <w:spacing w:after="0"/>
              <w:rPr>
                <w:rFonts w:ascii="Calibri" w:hAnsi="Calibri" w:cs="Calibri"/>
                <w:b/>
              </w:rPr>
            </w:pPr>
            <w:r w:rsidRPr="00DD3BB4">
              <w:rPr>
                <w:rFonts w:ascii="Calibri" w:hAnsi="Calibri" w:cs="Calibri"/>
                <w:b/>
              </w:rPr>
              <w:t>Due Date</w:t>
            </w:r>
          </w:p>
        </w:tc>
      </w:tr>
      <w:tr w:rsidR="006E3E61" w:rsidRPr="00DD3BB4" w14:paraId="173254D1" w14:textId="114036EC" w:rsidTr="009C35CC">
        <w:tc>
          <w:tcPr>
            <w:tcW w:w="5485" w:type="dxa"/>
          </w:tcPr>
          <w:p w14:paraId="521258E3" w14:textId="6BEEEC01" w:rsidR="006E3E61" w:rsidRPr="00DD3BB4" w:rsidRDefault="006E3E61" w:rsidP="005D51EE">
            <w:pPr>
              <w:spacing w:after="0"/>
              <w:rPr>
                <w:rFonts w:ascii="Calibri" w:hAnsi="Calibri" w:cs="Calibri"/>
                <w:bCs/>
              </w:rPr>
            </w:pPr>
            <w:r w:rsidRPr="00DD3BB4">
              <w:rPr>
                <w:rFonts w:ascii="Calibri" w:hAnsi="Calibri" w:cs="Calibri"/>
                <w:bCs/>
              </w:rPr>
              <w:t>Participation (in-class activities, discussions, writing)</w:t>
            </w:r>
          </w:p>
        </w:tc>
        <w:tc>
          <w:tcPr>
            <w:tcW w:w="990" w:type="dxa"/>
          </w:tcPr>
          <w:p w14:paraId="24E8EF55" w14:textId="01F6A911" w:rsidR="006E3E61" w:rsidRPr="00DD3BB4" w:rsidRDefault="008C3556" w:rsidP="005D51EE">
            <w:pPr>
              <w:spacing w:after="0"/>
              <w:rPr>
                <w:rFonts w:ascii="Calibri" w:hAnsi="Calibri" w:cs="Calibri"/>
                <w:bCs/>
              </w:rPr>
            </w:pPr>
            <w:r>
              <w:rPr>
                <w:rFonts w:ascii="Calibri" w:hAnsi="Calibri" w:cs="Calibri"/>
                <w:bCs/>
              </w:rPr>
              <w:t>65</w:t>
            </w:r>
            <w:r w:rsidR="006E3E61" w:rsidRPr="00DD3BB4">
              <w:rPr>
                <w:rFonts w:ascii="Calibri" w:hAnsi="Calibri" w:cs="Calibri"/>
                <w:bCs/>
              </w:rPr>
              <w:t xml:space="preserve"> </w:t>
            </w:r>
          </w:p>
        </w:tc>
        <w:tc>
          <w:tcPr>
            <w:tcW w:w="3625" w:type="dxa"/>
          </w:tcPr>
          <w:p w14:paraId="6787B906" w14:textId="27830EC2" w:rsidR="006E3E61" w:rsidRPr="00DD3BB4" w:rsidRDefault="006E3E61" w:rsidP="005D51EE">
            <w:pPr>
              <w:spacing w:after="0"/>
              <w:rPr>
                <w:rFonts w:ascii="Calibri" w:hAnsi="Calibri" w:cs="Calibri"/>
                <w:bCs/>
              </w:rPr>
            </w:pPr>
            <w:r w:rsidRPr="00DD3BB4">
              <w:rPr>
                <w:rFonts w:ascii="Calibri" w:hAnsi="Calibri" w:cs="Calibri"/>
                <w:bCs/>
              </w:rPr>
              <w:t>(5 points x 1</w:t>
            </w:r>
            <w:r w:rsidR="008C3556">
              <w:rPr>
                <w:rFonts w:ascii="Calibri" w:hAnsi="Calibri" w:cs="Calibri"/>
                <w:bCs/>
              </w:rPr>
              <w:t>4</w:t>
            </w:r>
            <w:r w:rsidRPr="00DD3BB4">
              <w:rPr>
                <w:rFonts w:ascii="Calibri" w:hAnsi="Calibri" w:cs="Calibri"/>
                <w:bCs/>
              </w:rPr>
              <w:t xml:space="preserve"> lab sessions; lowest one dropped)</w:t>
            </w:r>
          </w:p>
        </w:tc>
      </w:tr>
      <w:tr w:rsidR="006E3E61" w:rsidRPr="00DD3BB4" w14:paraId="0A014591" w14:textId="5CD20B59" w:rsidTr="009C35CC">
        <w:tc>
          <w:tcPr>
            <w:tcW w:w="5485" w:type="dxa"/>
          </w:tcPr>
          <w:p w14:paraId="573DA39F" w14:textId="306D8AC3" w:rsidR="006E3E61" w:rsidRPr="00DD3BB4" w:rsidRDefault="006E3E61" w:rsidP="005D51EE">
            <w:pPr>
              <w:spacing w:after="0"/>
              <w:rPr>
                <w:rFonts w:ascii="Calibri" w:hAnsi="Calibri" w:cs="Calibri"/>
                <w:bCs/>
              </w:rPr>
            </w:pPr>
            <w:r w:rsidRPr="00DD3BB4">
              <w:rPr>
                <w:rFonts w:ascii="Calibri" w:hAnsi="Calibri" w:cs="Calibri"/>
                <w:bCs/>
              </w:rPr>
              <w:t>Writing Assignment #1: Article Critique</w:t>
            </w:r>
          </w:p>
        </w:tc>
        <w:tc>
          <w:tcPr>
            <w:tcW w:w="990" w:type="dxa"/>
          </w:tcPr>
          <w:p w14:paraId="72BAF977" w14:textId="6EC7077F" w:rsidR="006E3E61" w:rsidRPr="00DD3BB4" w:rsidRDefault="006E3E61" w:rsidP="005D51EE">
            <w:pPr>
              <w:spacing w:after="0"/>
              <w:rPr>
                <w:rFonts w:ascii="Calibri" w:hAnsi="Calibri" w:cs="Calibri"/>
                <w:bCs/>
              </w:rPr>
            </w:pPr>
            <w:r w:rsidRPr="00DD3BB4">
              <w:rPr>
                <w:rFonts w:ascii="Calibri" w:hAnsi="Calibri" w:cs="Calibri"/>
                <w:bCs/>
              </w:rPr>
              <w:t>15</w:t>
            </w:r>
          </w:p>
        </w:tc>
        <w:tc>
          <w:tcPr>
            <w:tcW w:w="3625" w:type="dxa"/>
          </w:tcPr>
          <w:p w14:paraId="010A2BF4" w14:textId="0617A2E0" w:rsidR="006E3E61" w:rsidRPr="008F11D3" w:rsidRDefault="00AD1327" w:rsidP="005D51EE">
            <w:pPr>
              <w:spacing w:after="0"/>
              <w:rPr>
                <w:rFonts w:ascii="Calibri" w:hAnsi="Calibri" w:cs="Calibri"/>
                <w:bCs/>
              </w:rPr>
            </w:pPr>
            <w:r w:rsidRPr="008F11D3">
              <w:rPr>
                <w:rFonts w:ascii="Calibri" w:hAnsi="Calibri" w:cs="Calibri"/>
                <w:bCs/>
              </w:rPr>
              <w:t>September 16</w:t>
            </w:r>
            <w:r w:rsidRPr="008F11D3">
              <w:rPr>
                <w:rFonts w:ascii="Calibri" w:hAnsi="Calibri" w:cs="Calibri"/>
                <w:bCs/>
                <w:vertAlign w:val="superscript"/>
              </w:rPr>
              <w:t>th</w:t>
            </w:r>
          </w:p>
        </w:tc>
      </w:tr>
      <w:tr w:rsidR="006E3E61" w:rsidRPr="00DD3BB4" w14:paraId="6180E75E" w14:textId="7E44E237" w:rsidTr="009C35CC">
        <w:tc>
          <w:tcPr>
            <w:tcW w:w="5485" w:type="dxa"/>
          </w:tcPr>
          <w:p w14:paraId="1E03DE86" w14:textId="68D4B40E" w:rsidR="006E3E61" w:rsidRPr="00DD3BB4" w:rsidRDefault="006E3E61" w:rsidP="005D51EE">
            <w:pPr>
              <w:spacing w:after="0"/>
              <w:rPr>
                <w:rFonts w:ascii="Calibri" w:hAnsi="Calibri" w:cs="Calibri"/>
                <w:bCs/>
              </w:rPr>
            </w:pPr>
            <w:r w:rsidRPr="00DD3BB4">
              <w:rPr>
                <w:rFonts w:ascii="Calibri" w:hAnsi="Calibri" w:cs="Calibri"/>
                <w:bCs/>
              </w:rPr>
              <w:t>Writing Assignment #2: Research Report</w:t>
            </w:r>
          </w:p>
        </w:tc>
        <w:tc>
          <w:tcPr>
            <w:tcW w:w="990" w:type="dxa"/>
          </w:tcPr>
          <w:p w14:paraId="157C6D7C" w14:textId="7B2940D0" w:rsidR="006E3E61" w:rsidRPr="00DD3BB4" w:rsidRDefault="006E3E61" w:rsidP="005D51EE">
            <w:pPr>
              <w:spacing w:after="0"/>
              <w:rPr>
                <w:rFonts w:ascii="Calibri" w:hAnsi="Calibri" w:cs="Calibri"/>
                <w:bCs/>
              </w:rPr>
            </w:pPr>
            <w:r w:rsidRPr="00DD3BB4">
              <w:rPr>
                <w:rFonts w:ascii="Calibri" w:hAnsi="Calibri" w:cs="Calibri"/>
                <w:bCs/>
              </w:rPr>
              <w:t>20</w:t>
            </w:r>
          </w:p>
        </w:tc>
        <w:tc>
          <w:tcPr>
            <w:tcW w:w="3625" w:type="dxa"/>
          </w:tcPr>
          <w:p w14:paraId="33A74920" w14:textId="5AE613A4" w:rsidR="006E3E61" w:rsidRPr="008F11D3" w:rsidRDefault="00AD1327" w:rsidP="005D51EE">
            <w:pPr>
              <w:spacing w:after="0"/>
              <w:rPr>
                <w:rFonts w:ascii="Calibri" w:hAnsi="Calibri" w:cs="Calibri"/>
                <w:bCs/>
              </w:rPr>
            </w:pPr>
            <w:r w:rsidRPr="008F11D3">
              <w:rPr>
                <w:rFonts w:ascii="Calibri" w:hAnsi="Calibri" w:cs="Calibri"/>
                <w:bCs/>
              </w:rPr>
              <w:t>October 7</w:t>
            </w:r>
            <w:r w:rsidRPr="008F11D3">
              <w:rPr>
                <w:rFonts w:ascii="Calibri" w:hAnsi="Calibri" w:cs="Calibri"/>
                <w:bCs/>
                <w:vertAlign w:val="superscript"/>
              </w:rPr>
              <w:t>th</w:t>
            </w:r>
          </w:p>
        </w:tc>
      </w:tr>
      <w:tr w:rsidR="006E3E61" w:rsidRPr="00DD3BB4" w14:paraId="258788C3" w14:textId="33AD1A48" w:rsidTr="009C35CC">
        <w:tc>
          <w:tcPr>
            <w:tcW w:w="5485" w:type="dxa"/>
          </w:tcPr>
          <w:p w14:paraId="1894C309" w14:textId="0FADCED1" w:rsidR="006E3E61" w:rsidRPr="00DD3BB4" w:rsidRDefault="006E3E61" w:rsidP="005D51EE">
            <w:pPr>
              <w:spacing w:after="0"/>
              <w:rPr>
                <w:rFonts w:ascii="Calibri" w:hAnsi="Calibri" w:cs="Calibri"/>
                <w:bCs/>
              </w:rPr>
            </w:pPr>
            <w:r w:rsidRPr="00DD3BB4">
              <w:rPr>
                <w:rFonts w:ascii="Calibri" w:hAnsi="Calibri" w:cs="Calibri"/>
                <w:bCs/>
              </w:rPr>
              <w:t>References draft</w:t>
            </w:r>
          </w:p>
        </w:tc>
        <w:tc>
          <w:tcPr>
            <w:tcW w:w="990" w:type="dxa"/>
          </w:tcPr>
          <w:p w14:paraId="1E0AF5E1" w14:textId="324D87AF"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12D604D7" w14:textId="4981ECC2" w:rsidR="006E3E61" w:rsidRPr="008F11D3" w:rsidRDefault="00AD1327" w:rsidP="005D51EE">
            <w:pPr>
              <w:spacing w:after="0"/>
              <w:rPr>
                <w:rFonts w:ascii="Calibri" w:hAnsi="Calibri" w:cs="Calibri"/>
                <w:bCs/>
              </w:rPr>
            </w:pPr>
            <w:r w:rsidRPr="008F11D3">
              <w:rPr>
                <w:rFonts w:ascii="Calibri" w:hAnsi="Calibri" w:cs="Calibri"/>
                <w:bCs/>
              </w:rPr>
              <w:t>October 14</w:t>
            </w:r>
            <w:r w:rsidRPr="008F11D3">
              <w:rPr>
                <w:rFonts w:ascii="Calibri" w:hAnsi="Calibri" w:cs="Calibri"/>
                <w:bCs/>
                <w:vertAlign w:val="superscript"/>
              </w:rPr>
              <w:t>th</w:t>
            </w:r>
          </w:p>
        </w:tc>
      </w:tr>
      <w:tr w:rsidR="006E3E61" w:rsidRPr="00DD3BB4" w14:paraId="53C71B47" w14:textId="378466ED" w:rsidTr="009C35CC">
        <w:tc>
          <w:tcPr>
            <w:tcW w:w="5485" w:type="dxa"/>
          </w:tcPr>
          <w:p w14:paraId="0C45ADEF" w14:textId="606DFCBE" w:rsidR="006E3E61" w:rsidRPr="00DD3BB4" w:rsidRDefault="006E3E61" w:rsidP="005D51EE">
            <w:pPr>
              <w:spacing w:after="0"/>
              <w:rPr>
                <w:rFonts w:ascii="Calibri" w:hAnsi="Calibri" w:cs="Calibri"/>
                <w:bCs/>
              </w:rPr>
            </w:pPr>
            <w:r w:rsidRPr="00DD3BB4">
              <w:rPr>
                <w:rFonts w:ascii="Calibri" w:hAnsi="Calibri" w:cs="Calibri"/>
                <w:bCs/>
              </w:rPr>
              <w:t>Introduction draft</w:t>
            </w:r>
          </w:p>
        </w:tc>
        <w:tc>
          <w:tcPr>
            <w:tcW w:w="990" w:type="dxa"/>
          </w:tcPr>
          <w:p w14:paraId="682E502F" w14:textId="3AC16DA3" w:rsidR="006E3E61" w:rsidRPr="00DD3BB4" w:rsidRDefault="006E3E61" w:rsidP="005D51EE">
            <w:pPr>
              <w:spacing w:after="0"/>
              <w:rPr>
                <w:rFonts w:ascii="Calibri" w:hAnsi="Calibri" w:cs="Calibri"/>
                <w:bCs/>
              </w:rPr>
            </w:pPr>
            <w:r w:rsidRPr="00DD3BB4">
              <w:rPr>
                <w:rFonts w:ascii="Calibri" w:hAnsi="Calibri" w:cs="Calibri"/>
                <w:bCs/>
              </w:rPr>
              <w:t>10</w:t>
            </w:r>
          </w:p>
        </w:tc>
        <w:tc>
          <w:tcPr>
            <w:tcW w:w="3625" w:type="dxa"/>
          </w:tcPr>
          <w:p w14:paraId="6D6D5C20" w14:textId="3BCE7E37" w:rsidR="006E3E61" w:rsidRPr="008F11D3" w:rsidRDefault="00AD1327" w:rsidP="005D51EE">
            <w:pPr>
              <w:spacing w:after="0"/>
              <w:rPr>
                <w:rFonts w:ascii="Calibri" w:hAnsi="Calibri" w:cs="Calibri"/>
                <w:bCs/>
              </w:rPr>
            </w:pPr>
            <w:r w:rsidRPr="008F11D3">
              <w:rPr>
                <w:rFonts w:ascii="Calibri" w:hAnsi="Calibri" w:cs="Calibri"/>
                <w:bCs/>
              </w:rPr>
              <w:t>October 21</w:t>
            </w:r>
            <w:r w:rsidRPr="008F11D3">
              <w:rPr>
                <w:rFonts w:ascii="Calibri" w:hAnsi="Calibri" w:cs="Calibri"/>
                <w:bCs/>
                <w:vertAlign w:val="superscript"/>
              </w:rPr>
              <w:t>st</w:t>
            </w:r>
          </w:p>
        </w:tc>
      </w:tr>
      <w:tr w:rsidR="006E3E61" w:rsidRPr="00DD3BB4" w14:paraId="35FA59BC" w14:textId="17742326" w:rsidTr="009C35CC">
        <w:tc>
          <w:tcPr>
            <w:tcW w:w="5485" w:type="dxa"/>
          </w:tcPr>
          <w:p w14:paraId="55E53BFC" w14:textId="5524DD01" w:rsidR="006E3E61" w:rsidRPr="00DD3BB4" w:rsidRDefault="006E3E61" w:rsidP="005D51EE">
            <w:pPr>
              <w:spacing w:after="0"/>
              <w:rPr>
                <w:rFonts w:ascii="Calibri" w:hAnsi="Calibri" w:cs="Calibri"/>
                <w:bCs/>
              </w:rPr>
            </w:pPr>
            <w:r w:rsidRPr="00DD3BB4">
              <w:rPr>
                <w:rFonts w:ascii="Calibri" w:hAnsi="Calibri" w:cs="Calibri"/>
                <w:bCs/>
              </w:rPr>
              <w:t>Method draft</w:t>
            </w:r>
          </w:p>
        </w:tc>
        <w:tc>
          <w:tcPr>
            <w:tcW w:w="990" w:type="dxa"/>
          </w:tcPr>
          <w:p w14:paraId="563B24A9" w14:textId="00D70C33" w:rsidR="006E3E61" w:rsidRPr="00DD3BB4" w:rsidRDefault="008C3556" w:rsidP="005D51EE">
            <w:pPr>
              <w:spacing w:after="0"/>
              <w:rPr>
                <w:rFonts w:ascii="Calibri" w:hAnsi="Calibri" w:cs="Calibri"/>
                <w:bCs/>
              </w:rPr>
            </w:pPr>
            <w:r>
              <w:rPr>
                <w:rFonts w:ascii="Calibri" w:hAnsi="Calibri" w:cs="Calibri"/>
                <w:bCs/>
              </w:rPr>
              <w:t>10</w:t>
            </w:r>
          </w:p>
        </w:tc>
        <w:tc>
          <w:tcPr>
            <w:tcW w:w="3625" w:type="dxa"/>
          </w:tcPr>
          <w:p w14:paraId="5D753574" w14:textId="1B7523CE" w:rsidR="006E3E61" w:rsidRPr="008F11D3" w:rsidRDefault="00AD1327" w:rsidP="005D51EE">
            <w:pPr>
              <w:spacing w:after="0"/>
              <w:rPr>
                <w:rFonts w:ascii="Calibri" w:hAnsi="Calibri" w:cs="Calibri"/>
                <w:bCs/>
              </w:rPr>
            </w:pPr>
            <w:r w:rsidRPr="008F11D3">
              <w:rPr>
                <w:rFonts w:ascii="Calibri" w:hAnsi="Calibri" w:cs="Calibri"/>
                <w:bCs/>
              </w:rPr>
              <w:t>October 28</w:t>
            </w:r>
            <w:r w:rsidRPr="008F11D3">
              <w:rPr>
                <w:rFonts w:ascii="Calibri" w:hAnsi="Calibri" w:cs="Calibri"/>
                <w:bCs/>
                <w:vertAlign w:val="superscript"/>
              </w:rPr>
              <w:t>th</w:t>
            </w:r>
          </w:p>
        </w:tc>
      </w:tr>
      <w:tr w:rsidR="006E3E61" w:rsidRPr="00DD3BB4" w14:paraId="2B59DFF6" w14:textId="74909C5F" w:rsidTr="009C35CC">
        <w:tc>
          <w:tcPr>
            <w:tcW w:w="5485" w:type="dxa"/>
          </w:tcPr>
          <w:p w14:paraId="31F5D414" w14:textId="4BCEF10B" w:rsidR="006E3E61" w:rsidRPr="00DD3BB4" w:rsidRDefault="006E3E61" w:rsidP="005D51EE">
            <w:pPr>
              <w:spacing w:after="0"/>
              <w:rPr>
                <w:rFonts w:ascii="Calibri" w:hAnsi="Calibri" w:cs="Calibri"/>
                <w:bCs/>
              </w:rPr>
            </w:pPr>
            <w:r w:rsidRPr="00DD3BB4">
              <w:rPr>
                <w:rFonts w:ascii="Calibri" w:hAnsi="Calibri" w:cs="Calibri"/>
                <w:bCs/>
              </w:rPr>
              <w:t>Results draft</w:t>
            </w:r>
          </w:p>
        </w:tc>
        <w:tc>
          <w:tcPr>
            <w:tcW w:w="990" w:type="dxa"/>
          </w:tcPr>
          <w:p w14:paraId="3ED5CE58" w14:textId="5C266407"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6ACBE4AA" w14:textId="5EEC34F1" w:rsidR="006E3E61" w:rsidRPr="008F11D3" w:rsidRDefault="00AD1327" w:rsidP="005D51EE">
            <w:pPr>
              <w:spacing w:after="0"/>
              <w:rPr>
                <w:rFonts w:ascii="Calibri" w:hAnsi="Calibri" w:cs="Calibri"/>
                <w:bCs/>
              </w:rPr>
            </w:pPr>
            <w:r w:rsidRPr="008F11D3">
              <w:rPr>
                <w:rFonts w:ascii="Calibri" w:hAnsi="Calibri" w:cs="Calibri"/>
                <w:bCs/>
              </w:rPr>
              <w:t>November 4</w:t>
            </w:r>
            <w:r w:rsidRPr="008F11D3">
              <w:rPr>
                <w:rFonts w:ascii="Calibri" w:hAnsi="Calibri" w:cs="Calibri"/>
                <w:bCs/>
                <w:vertAlign w:val="superscript"/>
              </w:rPr>
              <w:t>th</w:t>
            </w:r>
          </w:p>
        </w:tc>
      </w:tr>
      <w:tr w:rsidR="006E3E61" w:rsidRPr="00DD3BB4" w14:paraId="3E6AB174" w14:textId="2B104D36" w:rsidTr="009C35CC">
        <w:tc>
          <w:tcPr>
            <w:tcW w:w="5485" w:type="dxa"/>
          </w:tcPr>
          <w:p w14:paraId="17FDF30D" w14:textId="24C09543" w:rsidR="006E3E61" w:rsidRPr="00DD3BB4" w:rsidRDefault="006E3E61" w:rsidP="005D51EE">
            <w:pPr>
              <w:spacing w:after="0"/>
              <w:rPr>
                <w:rFonts w:ascii="Calibri" w:hAnsi="Calibri" w:cs="Calibri"/>
                <w:bCs/>
              </w:rPr>
            </w:pPr>
            <w:r w:rsidRPr="00DD3BB4">
              <w:rPr>
                <w:rFonts w:ascii="Calibri" w:hAnsi="Calibri" w:cs="Calibri"/>
                <w:bCs/>
              </w:rPr>
              <w:t>Discussion draft</w:t>
            </w:r>
          </w:p>
        </w:tc>
        <w:tc>
          <w:tcPr>
            <w:tcW w:w="990" w:type="dxa"/>
          </w:tcPr>
          <w:p w14:paraId="0461FE70" w14:textId="2143CB2A"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2B6EE969" w14:textId="56232A59" w:rsidR="006E3E61" w:rsidRPr="008F11D3" w:rsidRDefault="008F11D3" w:rsidP="005D51EE">
            <w:pPr>
              <w:spacing w:after="0"/>
              <w:rPr>
                <w:rFonts w:ascii="Calibri" w:hAnsi="Calibri" w:cs="Calibri"/>
                <w:bCs/>
              </w:rPr>
            </w:pPr>
            <w:r w:rsidRPr="008F11D3">
              <w:rPr>
                <w:rFonts w:ascii="Calibri" w:hAnsi="Calibri" w:cs="Calibri"/>
                <w:bCs/>
              </w:rPr>
              <w:t>November</w:t>
            </w:r>
            <w:r w:rsidR="00AD1327" w:rsidRPr="008F11D3">
              <w:rPr>
                <w:rFonts w:ascii="Calibri" w:hAnsi="Calibri" w:cs="Calibri"/>
                <w:bCs/>
              </w:rPr>
              <w:t xml:space="preserve"> 11</w:t>
            </w:r>
            <w:r w:rsidR="00AD1327" w:rsidRPr="008F11D3">
              <w:rPr>
                <w:rFonts w:ascii="Calibri" w:hAnsi="Calibri" w:cs="Calibri"/>
                <w:bCs/>
                <w:vertAlign w:val="superscript"/>
              </w:rPr>
              <w:t>th</w:t>
            </w:r>
          </w:p>
        </w:tc>
      </w:tr>
      <w:tr w:rsidR="006E3E61" w:rsidRPr="00DD3BB4" w14:paraId="1E4045C1" w14:textId="58FD1DFC" w:rsidTr="009C35CC">
        <w:tc>
          <w:tcPr>
            <w:tcW w:w="5485" w:type="dxa"/>
          </w:tcPr>
          <w:p w14:paraId="1717F935" w14:textId="5E74B62F" w:rsidR="006E3E61" w:rsidRPr="00DD3BB4" w:rsidRDefault="006E3E61" w:rsidP="005D51EE">
            <w:pPr>
              <w:spacing w:after="0"/>
              <w:rPr>
                <w:rFonts w:ascii="Calibri" w:hAnsi="Calibri" w:cs="Calibri"/>
                <w:bCs/>
              </w:rPr>
            </w:pPr>
            <w:r w:rsidRPr="00DD3BB4">
              <w:rPr>
                <w:rFonts w:ascii="Calibri" w:hAnsi="Calibri" w:cs="Calibri"/>
                <w:bCs/>
              </w:rPr>
              <w:t>Abstract draft</w:t>
            </w:r>
          </w:p>
        </w:tc>
        <w:tc>
          <w:tcPr>
            <w:tcW w:w="990" w:type="dxa"/>
          </w:tcPr>
          <w:p w14:paraId="0DC01DB4" w14:textId="3EBCE7A4" w:rsidR="006E3E61" w:rsidRPr="00DD3BB4" w:rsidRDefault="006E3E61" w:rsidP="005D51EE">
            <w:pPr>
              <w:spacing w:after="0"/>
              <w:rPr>
                <w:rFonts w:ascii="Calibri" w:hAnsi="Calibri" w:cs="Calibri"/>
                <w:bCs/>
              </w:rPr>
            </w:pPr>
            <w:r w:rsidRPr="00DD3BB4">
              <w:rPr>
                <w:rFonts w:ascii="Calibri" w:hAnsi="Calibri" w:cs="Calibri"/>
                <w:bCs/>
              </w:rPr>
              <w:t>5</w:t>
            </w:r>
          </w:p>
        </w:tc>
        <w:tc>
          <w:tcPr>
            <w:tcW w:w="3625" w:type="dxa"/>
          </w:tcPr>
          <w:p w14:paraId="01743946" w14:textId="33983BCA" w:rsidR="006E3E61" w:rsidRPr="008F11D3" w:rsidRDefault="008F11D3" w:rsidP="005D51EE">
            <w:pPr>
              <w:spacing w:after="0"/>
              <w:rPr>
                <w:rFonts w:ascii="Calibri" w:hAnsi="Calibri" w:cs="Calibri"/>
                <w:bCs/>
              </w:rPr>
            </w:pPr>
            <w:r w:rsidRPr="008F11D3">
              <w:rPr>
                <w:rFonts w:ascii="Calibri" w:hAnsi="Calibri" w:cs="Calibri"/>
                <w:bCs/>
              </w:rPr>
              <w:t>November</w:t>
            </w:r>
            <w:r w:rsidR="00AD1327" w:rsidRPr="008F11D3">
              <w:rPr>
                <w:rFonts w:ascii="Calibri" w:hAnsi="Calibri" w:cs="Calibri"/>
                <w:bCs/>
              </w:rPr>
              <w:t xml:space="preserve"> 18</w:t>
            </w:r>
            <w:r w:rsidR="00AD1327" w:rsidRPr="008F11D3">
              <w:rPr>
                <w:rFonts w:ascii="Calibri" w:hAnsi="Calibri" w:cs="Calibri"/>
                <w:bCs/>
                <w:vertAlign w:val="superscript"/>
              </w:rPr>
              <w:t>th</w:t>
            </w:r>
          </w:p>
        </w:tc>
      </w:tr>
      <w:tr w:rsidR="006E3E61" w:rsidRPr="00DD3BB4" w14:paraId="75F043B1" w14:textId="62C5D50B" w:rsidTr="009C35CC">
        <w:tc>
          <w:tcPr>
            <w:tcW w:w="5485" w:type="dxa"/>
          </w:tcPr>
          <w:p w14:paraId="20B023ED" w14:textId="0F8C9CDE" w:rsidR="006E3E61" w:rsidRPr="00DD3BB4" w:rsidRDefault="006E3E61" w:rsidP="005D51EE">
            <w:pPr>
              <w:spacing w:after="0"/>
              <w:rPr>
                <w:rFonts w:ascii="Calibri" w:hAnsi="Calibri" w:cs="Calibri"/>
                <w:bCs/>
              </w:rPr>
            </w:pPr>
            <w:r w:rsidRPr="00DD3BB4">
              <w:rPr>
                <w:rFonts w:ascii="Calibri" w:hAnsi="Calibri" w:cs="Calibri"/>
                <w:bCs/>
              </w:rPr>
              <w:t>Complete Research Proposal</w:t>
            </w:r>
          </w:p>
        </w:tc>
        <w:tc>
          <w:tcPr>
            <w:tcW w:w="990" w:type="dxa"/>
          </w:tcPr>
          <w:p w14:paraId="205EF52B" w14:textId="3591B806" w:rsidR="006E3E61" w:rsidRPr="00DD3BB4" w:rsidRDefault="006E3E61" w:rsidP="005D51EE">
            <w:pPr>
              <w:spacing w:after="0"/>
              <w:rPr>
                <w:rFonts w:ascii="Calibri" w:hAnsi="Calibri" w:cs="Calibri"/>
                <w:bCs/>
              </w:rPr>
            </w:pPr>
            <w:r w:rsidRPr="00DD3BB4">
              <w:rPr>
                <w:rFonts w:ascii="Calibri" w:hAnsi="Calibri" w:cs="Calibri"/>
                <w:bCs/>
              </w:rPr>
              <w:t>50</w:t>
            </w:r>
          </w:p>
        </w:tc>
        <w:tc>
          <w:tcPr>
            <w:tcW w:w="3625" w:type="dxa"/>
          </w:tcPr>
          <w:p w14:paraId="5A8B040D" w14:textId="4ED1693D" w:rsidR="006E3E61" w:rsidRPr="008F11D3" w:rsidRDefault="008F11D3" w:rsidP="005D51EE">
            <w:pPr>
              <w:spacing w:after="0"/>
              <w:rPr>
                <w:rFonts w:ascii="Calibri" w:hAnsi="Calibri" w:cs="Calibri"/>
                <w:bCs/>
              </w:rPr>
            </w:pPr>
            <w:r w:rsidRPr="008F11D3">
              <w:rPr>
                <w:rFonts w:ascii="Calibri" w:hAnsi="Calibri" w:cs="Calibri"/>
                <w:bCs/>
              </w:rPr>
              <w:t>December 2</w:t>
            </w:r>
            <w:r w:rsidRPr="008F11D3">
              <w:rPr>
                <w:rFonts w:ascii="Calibri" w:hAnsi="Calibri" w:cs="Calibri"/>
                <w:bCs/>
                <w:vertAlign w:val="superscript"/>
              </w:rPr>
              <w:t>nd</w:t>
            </w:r>
          </w:p>
        </w:tc>
      </w:tr>
      <w:tr w:rsidR="006E3E61" w:rsidRPr="00DD3BB4" w14:paraId="5FBD2278" w14:textId="22275219" w:rsidTr="009C35CC">
        <w:tc>
          <w:tcPr>
            <w:tcW w:w="5485" w:type="dxa"/>
          </w:tcPr>
          <w:p w14:paraId="6AFF220D" w14:textId="513B6979" w:rsidR="006E3E61" w:rsidRPr="00DD3BB4" w:rsidRDefault="006E3E61" w:rsidP="005D51EE">
            <w:pPr>
              <w:spacing w:after="0"/>
              <w:rPr>
                <w:rFonts w:ascii="Calibri" w:hAnsi="Calibri" w:cs="Calibri"/>
                <w:bCs/>
              </w:rPr>
            </w:pPr>
            <w:r w:rsidRPr="00DD3BB4">
              <w:rPr>
                <w:rFonts w:ascii="Calibri" w:hAnsi="Calibri" w:cs="Calibri"/>
                <w:bCs/>
              </w:rPr>
              <w:t>Research Proposal Poster</w:t>
            </w:r>
          </w:p>
        </w:tc>
        <w:tc>
          <w:tcPr>
            <w:tcW w:w="990" w:type="dxa"/>
          </w:tcPr>
          <w:p w14:paraId="58CA30C0" w14:textId="0A0141F9" w:rsidR="006E3E61" w:rsidRPr="00DD3BB4" w:rsidRDefault="006E3E61" w:rsidP="005D51EE">
            <w:pPr>
              <w:spacing w:after="0"/>
              <w:rPr>
                <w:rFonts w:ascii="Calibri" w:hAnsi="Calibri" w:cs="Calibri"/>
                <w:bCs/>
              </w:rPr>
            </w:pPr>
            <w:r w:rsidRPr="00DD3BB4">
              <w:rPr>
                <w:rFonts w:ascii="Calibri" w:hAnsi="Calibri" w:cs="Calibri"/>
                <w:bCs/>
              </w:rPr>
              <w:t>10</w:t>
            </w:r>
          </w:p>
        </w:tc>
        <w:tc>
          <w:tcPr>
            <w:tcW w:w="3625" w:type="dxa"/>
          </w:tcPr>
          <w:p w14:paraId="598547B9" w14:textId="21637F3C" w:rsidR="006E3E61" w:rsidRPr="008F11D3" w:rsidRDefault="008F11D3" w:rsidP="005D51EE">
            <w:pPr>
              <w:spacing w:after="0"/>
              <w:rPr>
                <w:rFonts w:ascii="Calibri" w:hAnsi="Calibri" w:cs="Calibri"/>
                <w:bCs/>
              </w:rPr>
            </w:pPr>
            <w:r w:rsidRPr="008F11D3">
              <w:rPr>
                <w:rFonts w:ascii="Calibri" w:hAnsi="Calibri" w:cs="Calibri"/>
                <w:bCs/>
              </w:rPr>
              <w:t>December 2</w:t>
            </w:r>
            <w:r w:rsidRPr="008F11D3">
              <w:rPr>
                <w:rFonts w:ascii="Calibri" w:hAnsi="Calibri" w:cs="Calibri"/>
                <w:bCs/>
                <w:vertAlign w:val="superscript"/>
              </w:rPr>
              <w:t>nd</w:t>
            </w:r>
          </w:p>
        </w:tc>
      </w:tr>
      <w:tr w:rsidR="006E3E61" w:rsidRPr="00DD3BB4" w14:paraId="79688E1C" w14:textId="691D5859" w:rsidTr="009C35CC">
        <w:tc>
          <w:tcPr>
            <w:tcW w:w="5485" w:type="dxa"/>
          </w:tcPr>
          <w:p w14:paraId="15A074B9" w14:textId="77777777" w:rsidR="006E3E61" w:rsidRPr="00DD3BB4" w:rsidRDefault="006E3E61" w:rsidP="005D51EE">
            <w:pPr>
              <w:spacing w:after="0"/>
              <w:rPr>
                <w:rFonts w:ascii="Calibri" w:hAnsi="Calibri" w:cs="Calibri"/>
                <w:bCs/>
              </w:rPr>
            </w:pPr>
          </w:p>
        </w:tc>
        <w:tc>
          <w:tcPr>
            <w:tcW w:w="990" w:type="dxa"/>
          </w:tcPr>
          <w:p w14:paraId="47AAAAD5" w14:textId="77777777" w:rsidR="006E3E61" w:rsidRPr="00DD3BB4" w:rsidRDefault="006E3E61" w:rsidP="005D51EE">
            <w:pPr>
              <w:spacing w:after="0"/>
              <w:rPr>
                <w:rFonts w:ascii="Calibri" w:hAnsi="Calibri" w:cs="Calibri"/>
                <w:bCs/>
              </w:rPr>
            </w:pPr>
          </w:p>
        </w:tc>
        <w:tc>
          <w:tcPr>
            <w:tcW w:w="3625" w:type="dxa"/>
          </w:tcPr>
          <w:p w14:paraId="25D34DDD" w14:textId="77777777" w:rsidR="006E3E61" w:rsidRPr="00DD3BB4" w:rsidRDefault="006E3E61" w:rsidP="005D51EE">
            <w:pPr>
              <w:spacing w:after="0"/>
              <w:rPr>
                <w:rFonts w:ascii="Calibri" w:hAnsi="Calibri" w:cs="Calibri"/>
                <w:bCs/>
              </w:rPr>
            </w:pPr>
          </w:p>
        </w:tc>
      </w:tr>
      <w:tr w:rsidR="006E3E61" w:rsidRPr="00DD3BB4" w14:paraId="31DCAF64" w14:textId="365ED09B" w:rsidTr="009C35CC">
        <w:tc>
          <w:tcPr>
            <w:tcW w:w="5485" w:type="dxa"/>
          </w:tcPr>
          <w:p w14:paraId="21763218" w14:textId="04DA4CD4" w:rsidR="006E3E61" w:rsidRPr="00DD3BB4" w:rsidRDefault="006E3E61" w:rsidP="005D51EE">
            <w:pPr>
              <w:spacing w:after="0"/>
              <w:rPr>
                <w:rFonts w:ascii="Calibri" w:hAnsi="Calibri" w:cs="Calibri"/>
                <w:bCs/>
              </w:rPr>
            </w:pPr>
            <w:r w:rsidRPr="00DD3BB4">
              <w:rPr>
                <w:rFonts w:ascii="Calibri" w:hAnsi="Calibri" w:cs="Calibri"/>
                <w:bCs/>
              </w:rPr>
              <w:t>TOTAL POINTS</w:t>
            </w:r>
          </w:p>
        </w:tc>
        <w:tc>
          <w:tcPr>
            <w:tcW w:w="990" w:type="dxa"/>
          </w:tcPr>
          <w:p w14:paraId="4E6C754B" w14:textId="60B438D8" w:rsidR="006E3E61" w:rsidRPr="00DD3BB4" w:rsidRDefault="006E3E61" w:rsidP="005D51EE">
            <w:pPr>
              <w:spacing w:after="0"/>
              <w:rPr>
                <w:rFonts w:ascii="Calibri" w:hAnsi="Calibri" w:cs="Calibri"/>
                <w:bCs/>
              </w:rPr>
            </w:pPr>
            <w:r w:rsidRPr="00DD3BB4">
              <w:rPr>
                <w:rFonts w:ascii="Calibri" w:hAnsi="Calibri" w:cs="Calibri"/>
                <w:bCs/>
              </w:rPr>
              <w:t>200</w:t>
            </w:r>
          </w:p>
        </w:tc>
        <w:tc>
          <w:tcPr>
            <w:tcW w:w="3625" w:type="dxa"/>
          </w:tcPr>
          <w:p w14:paraId="6E75A26C" w14:textId="77777777" w:rsidR="006E3E61" w:rsidRPr="00DD3BB4" w:rsidRDefault="006E3E61" w:rsidP="005D51EE">
            <w:pPr>
              <w:spacing w:after="0"/>
              <w:rPr>
                <w:rFonts w:ascii="Calibri" w:hAnsi="Calibri" w:cs="Calibri"/>
                <w:bCs/>
              </w:rPr>
            </w:pPr>
          </w:p>
        </w:tc>
      </w:tr>
      <w:tr w:rsidR="006E3E61" w:rsidRPr="00DD3BB4" w14:paraId="6F743146" w14:textId="31E4FA74" w:rsidTr="009C35CC">
        <w:tc>
          <w:tcPr>
            <w:tcW w:w="5485" w:type="dxa"/>
          </w:tcPr>
          <w:p w14:paraId="0A24D318" w14:textId="77777777" w:rsidR="006E3E61" w:rsidRPr="00DD3BB4" w:rsidRDefault="006E3E61" w:rsidP="005D51EE">
            <w:pPr>
              <w:spacing w:after="0"/>
              <w:rPr>
                <w:rFonts w:ascii="Calibri" w:hAnsi="Calibri" w:cs="Calibri"/>
                <w:bCs/>
              </w:rPr>
            </w:pPr>
          </w:p>
        </w:tc>
        <w:tc>
          <w:tcPr>
            <w:tcW w:w="990" w:type="dxa"/>
          </w:tcPr>
          <w:p w14:paraId="41C2F66B" w14:textId="77777777" w:rsidR="006E3E61" w:rsidRPr="00DD3BB4" w:rsidRDefault="006E3E61" w:rsidP="005D51EE">
            <w:pPr>
              <w:spacing w:after="0"/>
              <w:rPr>
                <w:rFonts w:ascii="Calibri" w:hAnsi="Calibri" w:cs="Calibri"/>
                <w:bCs/>
              </w:rPr>
            </w:pPr>
          </w:p>
        </w:tc>
        <w:tc>
          <w:tcPr>
            <w:tcW w:w="3625" w:type="dxa"/>
          </w:tcPr>
          <w:p w14:paraId="3868F94D" w14:textId="77777777" w:rsidR="006E3E61" w:rsidRPr="00DD3BB4" w:rsidRDefault="006E3E61" w:rsidP="005D51EE">
            <w:pPr>
              <w:spacing w:after="0"/>
              <w:rPr>
                <w:rFonts w:ascii="Calibri" w:hAnsi="Calibri" w:cs="Calibri"/>
                <w:bCs/>
              </w:rPr>
            </w:pPr>
          </w:p>
        </w:tc>
      </w:tr>
    </w:tbl>
    <w:p w14:paraId="0C04E15D" w14:textId="77777777" w:rsidR="00C46C1D" w:rsidRPr="00DD3BB4" w:rsidRDefault="00C46C1D" w:rsidP="00A20017">
      <w:pPr>
        <w:spacing w:after="0"/>
        <w:rPr>
          <w:rFonts w:ascii="Calibri" w:hAnsi="Calibri" w:cs="Calibri"/>
        </w:rPr>
      </w:pPr>
    </w:p>
    <w:p w14:paraId="61F8CABB" w14:textId="13C07C88" w:rsidR="00877CB4" w:rsidRDefault="00C27E0C" w:rsidP="00DD3BB4">
      <w:pPr>
        <w:pStyle w:val="ListParagraph"/>
        <w:numPr>
          <w:ilvl w:val="0"/>
          <w:numId w:val="21"/>
        </w:numPr>
        <w:spacing w:after="0"/>
        <w:rPr>
          <w:rFonts w:ascii="Calibri" w:eastAsia="Times New Roman" w:hAnsi="Calibri" w:cs="Calibri"/>
          <w:b/>
        </w:rPr>
      </w:pPr>
      <w:r w:rsidRPr="00DD3BB4">
        <w:rPr>
          <w:rFonts w:ascii="Calibri" w:eastAsia="Times New Roman" w:hAnsi="Calibri" w:cs="Calibri"/>
          <w:b/>
        </w:rPr>
        <w:t>Details for all assignments will be provided during lab.</w:t>
      </w:r>
    </w:p>
    <w:p w14:paraId="5A7626E0" w14:textId="66CAE8CD" w:rsid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A lab percentage grade will be calculated and shared with your lecture instructor at the end of the semester </w:t>
      </w:r>
      <w:r w:rsidRPr="00DD3BB4">
        <w:rPr>
          <w:rFonts w:ascii="Calibri" w:eastAsia="Times New Roman" w:hAnsi="Calibri" w:cs="Calibri"/>
          <w:bCs/>
        </w:rPr>
        <w:t xml:space="preserve">(e.g., 180 points is a 90%; to calculate your percentage, take your total lab points divided by 200 and multiple by 100). </w:t>
      </w:r>
    </w:p>
    <w:p w14:paraId="1151EEC5" w14:textId="0B8957F1" w:rsidR="00DD3BB4" w:rsidRPr="00DD3BB4" w:rsidRDefault="00DD3BB4" w:rsidP="00DD3BB4">
      <w:pPr>
        <w:pStyle w:val="ListParagraph"/>
        <w:numPr>
          <w:ilvl w:val="0"/>
          <w:numId w:val="21"/>
        </w:numPr>
        <w:spacing w:after="0"/>
        <w:rPr>
          <w:rFonts w:ascii="Calibri" w:eastAsia="Times New Roman" w:hAnsi="Calibri" w:cs="Calibri"/>
          <w:bCs/>
        </w:rPr>
      </w:pPr>
      <w:r>
        <w:rPr>
          <w:rFonts w:ascii="Calibri" w:eastAsia="Times New Roman" w:hAnsi="Calibri" w:cs="Calibri"/>
          <w:b/>
        </w:rPr>
        <w:t xml:space="preserve">Your lecture instructor determines your final grade in PSYC 301. There is only one final grade for the course, which is based on both lecture (60%) and lab (40%). </w:t>
      </w:r>
    </w:p>
    <w:p w14:paraId="76A09FB8" w14:textId="7ABF427C" w:rsidR="00C27E0C" w:rsidRDefault="00C27E0C" w:rsidP="00A20017">
      <w:pPr>
        <w:spacing w:after="0"/>
        <w:rPr>
          <w:rFonts w:ascii="Calibri" w:eastAsia="Times New Roman" w:hAnsi="Calibri" w:cs="Calibri"/>
          <w:b/>
          <w:sz w:val="22"/>
          <w:szCs w:val="22"/>
        </w:rPr>
      </w:pPr>
    </w:p>
    <w:p w14:paraId="16668476" w14:textId="77777777" w:rsidR="009C35CC" w:rsidRPr="00A20017" w:rsidRDefault="009C35CC" w:rsidP="00A20017">
      <w:pPr>
        <w:spacing w:after="0"/>
        <w:rPr>
          <w:rFonts w:ascii="Calibri" w:eastAsia="Times New Roman" w:hAnsi="Calibri" w:cs="Calibri"/>
          <w:b/>
          <w:sz w:val="22"/>
          <w:szCs w:val="22"/>
        </w:rPr>
      </w:pPr>
    </w:p>
    <w:p w14:paraId="20864093" w14:textId="77777777" w:rsidR="00877CB4" w:rsidRPr="00A83BB2" w:rsidRDefault="00877CB4" w:rsidP="00A20017">
      <w:pPr>
        <w:pStyle w:val="Heading2"/>
        <w:spacing w:before="0"/>
        <w:rPr>
          <w:rStyle w:val="Heading2Char"/>
          <w:rFonts w:cs="Calibri"/>
          <w:b/>
          <w:bCs/>
          <w:color w:val="auto"/>
          <w:sz w:val="24"/>
          <w:szCs w:val="24"/>
        </w:rPr>
      </w:pPr>
      <w:r w:rsidRPr="00A83BB2">
        <w:rPr>
          <w:rFonts w:cs="Calibri"/>
          <w:color w:val="auto"/>
          <w:sz w:val="24"/>
          <w:szCs w:val="24"/>
        </w:rPr>
        <w:lastRenderedPageBreak/>
        <w:t>Course Schedule</w:t>
      </w:r>
    </w:p>
    <w:p w14:paraId="59681CAB" w14:textId="69A75128" w:rsidR="00877CB4" w:rsidRPr="00A20017" w:rsidRDefault="00877CB4" w:rsidP="00A20017">
      <w:pPr>
        <w:spacing w:after="0"/>
        <w:rPr>
          <w:rFonts w:ascii="Calibri" w:hAnsi="Calibri" w:cs="Calibri"/>
          <w:i/>
        </w:rPr>
      </w:pPr>
    </w:p>
    <w:tbl>
      <w:tblPr>
        <w:tblW w:w="102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7"/>
        <w:gridCol w:w="1530"/>
        <w:gridCol w:w="4230"/>
        <w:gridCol w:w="3641"/>
      </w:tblGrid>
      <w:tr w:rsidR="00120A50" w:rsidRPr="00A83BB2" w14:paraId="2E328969" w14:textId="77777777" w:rsidTr="00463915">
        <w:tc>
          <w:tcPr>
            <w:tcW w:w="877" w:type="dxa"/>
            <w:vAlign w:val="center"/>
          </w:tcPr>
          <w:p w14:paraId="75C6E27A" w14:textId="77777777" w:rsidR="00120A50" w:rsidRPr="00A83BB2" w:rsidRDefault="00120A50" w:rsidP="00A20017">
            <w:pPr>
              <w:spacing w:after="0"/>
              <w:jc w:val="center"/>
              <w:rPr>
                <w:rFonts w:ascii="Calibri" w:hAnsi="Calibri" w:cstheme="minorHAnsi"/>
                <w:b/>
                <w:bCs/>
              </w:rPr>
            </w:pPr>
            <w:r w:rsidRPr="00A83BB2">
              <w:rPr>
                <w:rFonts w:ascii="Calibri" w:hAnsi="Calibri" w:cstheme="minorHAnsi"/>
                <w:b/>
                <w:bCs/>
              </w:rPr>
              <w:t>Week</w:t>
            </w:r>
          </w:p>
        </w:tc>
        <w:tc>
          <w:tcPr>
            <w:tcW w:w="1530" w:type="dxa"/>
          </w:tcPr>
          <w:p w14:paraId="69EB6538" w14:textId="77777777" w:rsidR="00120A50" w:rsidRPr="00A83BB2" w:rsidRDefault="00120A50" w:rsidP="00A20017">
            <w:pPr>
              <w:spacing w:after="0"/>
              <w:jc w:val="center"/>
              <w:rPr>
                <w:rFonts w:ascii="Calibri" w:hAnsi="Calibri" w:cstheme="minorHAnsi"/>
                <w:b/>
                <w:bCs/>
              </w:rPr>
            </w:pPr>
            <w:r w:rsidRPr="008F11D3">
              <w:rPr>
                <w:rFonts w:ascii="Calibri" w:hAnsi="Calibri" w:cstheme="minorHAnsi"/>
                <w:b/>
                <w:bCs/>
              </w:rPr>
              <w:t>Date</w:t>
            </w:r>
          </w:p>
        </w:tc>
        <w:tc>
          <w:tcPr>
            <w:tcW w:w="4230" w:type="dxa"/>
          </w:tcPr>
          <w:p w14:paraId="0696FBC6" w14:textId="00C11794" w:rsidR="00120A50" w:rsidRPr="00A83BB2" w:rsidRDefault="00120A50" w:rsidP="00A20017">
            <w:pPr>
              <w:spacing w:after="0"/>
              <w:rPr>
                <w:rFonts w:ascii="Calibri" w:hAnsi="Calibri" w:cstheme="minorHAnsi"/>
                <w:b/>
                <w:bCs/>
              </w:rPr>
            </w:pPr>
            <w:r w:rsidRPr="00A83BB2">
              <w:rPr>
                <w:rFonts w:ascii="Calibri" w:hAnsi="Calibri" w:cstheme="minorHAnsi"/>
                <w:b/>
                <w:bCs/>
              </w:rPr>
              <w:t xml:space="preserve">Class </w:t>
            </w:r>
            <w:r w:rsidR="006E3E61" w:rsidRPr="00A83BB2">
              <w:rPr>
                <w:rFonts w:ascii="Calibri" w:hAnsi="Calibri" w:cstheme="minorHAnsi"/>
                <w:b/>
                <w:bCs/>
              </w:rPr>
              <w:t xml:space="preserve">Topic </w:t>
            </w:r>
          </w:p>
        </w:tc>
        <w:tc>
          <w:tcPr>
            <w:tcW w:w="3641" w:type="dxa"/>
          </w:tcPr>
          <w:p w14:paraId="69459A04" w14:textId="30ABE028" w:rsidR="00120A50" w:rsidRPr="00A83BB2" w:rsidRDefault="006E3E61" w:rsidP="00A20017">
            <w:pPr>
              <w:spacing w:after="0"/>
              <w:rPr>
                <w:rFonts w:ascii="Calibri" w:hAnsi="Calibri" w:cstheme="minorHAnsi"/>
                <w:b/>
                <w:bCs/>
              </w:rPr>
            </w:pPr>
            <w:r w:rsidRPr="00A83BB2">
              <w:rPr>
                <w:rFonts w:ascii="Calibri" w:hAnsi="Calibri" w:cstheme="minorHAnsi"/>
                <w:b/>
                <w:bCs/>
              </w:rPr>
              <w:t>Activit</w:t>
            </w:r>
            <w:r w:rsidR="00681D35" w:rsidRPr="00A83BB2">
              <w:rPr>
                <w:rFonts w:ascii="Calibri" w:hAnsi="Calibri" w:cstheme="minorHAnsi"/>
                <w:b/>
                <w:bCs/>
              </w:rPr>
              <w:t>ies</w:t>
            </w:r>
          </w:p>
        </w:tc>
      </w:tr>
      <w:tr w:rsidR="00326A41" w:rsidRPr="00A83BB2" w14:paraId="7780BC05" w14:textId="77777777" w:rsidTr="00463915">
        <w:tc>
          <w:tcPr>
            <w:tcW w:w="877" w:type="dxa"/>
            <w:vAlign w:val="center"/>
          </w:tcPr>
          <w:p w14:paraId="04011E6F" w14:textId="78540F59" w:rsidR="00326A41" w:rsidRPr="00A83BB2" w:rsidRDefault="00326A41" w:rsidP="00A20017">
            <w:pPr>
              <w:spacing w:after="0"/>
              <w:jc w:val="center"/>
              <w:rPr>
                <w:rFonts w:ascii="Calibri" w:hAnsi="Calibri" w:cstheme="minorHAnsi"/>
              </w:rPr>
            </w:pPr>
            <w:r w:rsidRPr="00A83BB2">
              <w:rPr>
                <w:rFonts w:ascii="Calibri" w:hAnsi="Calibri" w:cstheme="minorHAnsi"/>
              </w:rPr>
              <w:t>1</w:t>
            </w:r>
          </w:p>
        </w:tc>
        <w:tc>
          <w:tcPr>
            <w:tcW w:w="1530" w:type="dxa"/>
            <w:vAlign w:val="center"/>
          </w:tcPr>
          <w:p w14:paraId="39F94C96" w14:textId="352C2933" w:rsidR="00326A41" w:rsidRPr="00A83BB2" w:rsidRDefault="008F11D3" w:rsidP="00A20017">
            <w:pPr>
              <w:spacing w:after="0"/>
              <w:jc w:val="center"/>
              <w:rPr>
                <w:rFonts w:ascii="Calibri" w:hAnsi="Calibri" w:cstheme="minorHAnsi"/>
              </w:rPr>
            </w:pPr>
            <w:r>
              <w:rPr>
                <w:rFonts w:ascii="Calibri" w:hAnsi="Calibri" w:cstheme="minorHAnsi"/>
              </w:rPr>
              <w:t>8/26</w:t>
            </w:r>
          </w:p>
        </w:tc>
        <w:tc>
          <w:tcPr>
            <w:tcW w:w="4230" w:type="dxa"/>
          </w:tcPr>
          <w:p w14:paraId="4507F763" w14:textId="77777777" w:rsidR="00326A4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Course Overview and Introduction</w:t>
            </w:r>
          </w:p>
          <w:p w14:paraId="2BFBDC2D" w14:textId="72A3F85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Critical Consumers of Research</w:t>
            </w:r>
          </w:p>
        </w:tc>
        <w:tc>
          <w:tcPr>
            <w:tcW w:w="3641" w:type="dxa"/>
          </w:tcPr>
          <w:p w14:paraId="783A8156" w14:textId="116599BC" w:rsidR="00326A41"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Analyzing headlines</w:t>
            </w:r>
          </w:p>
        </w:tc>
      </w:tr>
      <w:tr w:rsidR="007376EA" w:rsidRPr="00A83BB2" w14:paraId="75F17B4F" w14:textId="77777777" w:rsidTr="00463915">
        <w:tc>
          <w:tcPr>
            <w:tcW w:w="877" w:type="dxa"/>
            <w:vAlign w:val="center"/>
          </w:tcPr>
          <w:p w14:paraId="34694B3E" w14:textId="5B79F07D" w:rsidR="007376EA" w:rsidRPr="00A83BB2" w:rsidRDefault="007376EA" w:rsidP="00A20017">
            <w:pPr>
              <w:spacing w:after="0"/>
              <w:jc w:val="center"/>
              <w:rPr>
                <w:rFonts w:ascii="Calibri" w:hAnsi="Calibri" w:cstheme="minorHAnsi"/>
              </w:rPr>
            </w:pPr>
            <w:r w:rsidRPr="00A83BB2">
              <w:rPr>
                <w:rFonts w:ascii="Calibri" w:hAnsi="Calibri" w:cstheme="minorHAnsi"/>
              </w:rPr>
              <w:t>2</w:t>
            </w:r>
          </w:p>
        </w:tc>
        <w:tc>
          <w:tcPr>
            <w:tcW w:w="1530" w:type="dxa"/>
            <w:vAlign w:val="center"/>
          </w:tcPr>
          <w:p w14:paraId="467865E9" w14:textId="21966515" w:rsidR="007376EA" w:rsidRPr="00A83BB2" w:rsidRDefault="008F11D3" w:rsidP="00A20017">
            <w:pPr>
              <w:spacing w:after="0"/>
              <w:jc w:val="center"/>
              <w:rPr>
                <w:rFonts w:ascii="Calibri" w:hAnsi="Calibri" w:cstheme="minorHAnsi"/>
              </w:rPr>
            </w:pPr>
            <w:r>
              <w:rPr>
                <w:rFonts w:ascii="Calibri" w:hAnsi="Calibri" w:cstheme="minorHAnsi"/>
              </w:rPr>
              <w:t>9/2</w:t>
            </w:r>
          </w:p>
        </w:tc>
        <w:tc>
          <w:tcPr>
            <w:tcW w:w="4230" w:type="dxa"/>
          </w:tcPr>
          <w:p w14:paraId="42556850" w14:textId="77777777" w:rsidR="007376EA" w:rsidRPr="00A83BB2" w:rsidRDefault="007376EA" w:rsidP="006E3E61">
            <w:pPr>
              <w:pStyle w:val="ColorfulList-Accent11"/>
              <w:spacing w:after="0"/>
              <w:ind w:left="0"/>
              <w:rPr>
                <w:rFonts w:ascii="Calibri" w:hAnsi="Calibri" w:cstheme="minorHAnsi"/>
              </w:rPr>
            </w:pPr>
            <w:r w:rsidRPr="00A83BB2">
              <w:rPr>
                <w:rFonts w:ascii="Calibri" w:hAnsi="Calibri" w:cstheme="minorHAnsi"/>
              </w:rPr>
              <w:t xml:space="preserve">Sources of Information </w:t>
            </w:r>
          </w:p>
          <w:p w14:paraId="13EA7410" w14:textId="4C245338"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Plagiarism</w:t>
            </w:r>
          </w:p>
        </w:tc>
        <w:tc>
          <w:tcPr>
            <w:tcW w:w="3641" w:type="dxa"/>
          </w:tcPr>
          <w:p w14:paraId="711278B5" w14:textId="1C6C5465" w:rsidR="00CA395A" w:rsidRPr="00A83BB2" w:rsidRDefault="00CA395A" w:rsidP="00A20017">
            <w:pPr>
              <w:pStyle w:val="ColorfulList-Accent11"/>
              <w:numPr>
                <w:ilvl w:val="0"/>
                <w:numId w:val="2"/>
              </w:numPr>
              <w:spacing w:after="0"/>
              <w:rPr>
                <w:rFonts w:ascii="Calibri" w:hAnsi="Calibri" w:cstheme="minorHAnsi"/>
              </w:rPr>
            </w:pPr>
            <w:r w:rsidRPr="00A83BB2">
              <w:rPr>
                <w:rFonts w:ascii="Calibri" w:hAnsi="Calibri" w:cstheme="minorHAnsi"/>
              </w:rPr>
              <w:t>Exploring research articles</w:t>
            </w:r>
          </w:p>
          <w:p w14:paraId="24734A2E" w14:textId="7AE84AC6" w:rsidR="00CA395A" w:rsidRPr="00A83BB2" w:rsidRDefault="00CA395A" w:rsidP="00681D35">
            <w:pPr>
              <w:pStyle w:val="ColorfulList-Accent11"/>
              <w:numPr>
                <w:ilvl w:val="0"/>
                <w:numId w:val="2"/>
              </w:numPr>
              <w:spacing w:after="0"/>
              <w:rPr>
                <w:rFonts w:ascii="Calibri" w:hAnsi="Calibri" w:cstheme="minorHAnsi"/>
              </w:rPr>
            </w:pPr>
            <w:r w:rsidRPr="00A83BB2">
              <w:rPr>
                <w:rFonts w:ascii="Calibri" w:hAnsi="Calibri" w:cstheme="minorHAnsi"/>
              </w:rPr>
              <w:t>Identifying plagiarism</w:t>
            </w:r>
          </w:p>
        </w:tc>
      </w:tr>
      <w:tr w:rsidR="00120A50" w:rsidRPr="00A83BB2" w14:paraId="211AF342" w14:textId="77777777" w:rsidTr="00463915">
        <w:tc>
          <w:tcPr>
            <w:tcW w:w="877" w:type="dxa"/>
            <w:vAlign w:val="center"/>
          </w:tcPr>
          <w:p w14:paraId="1FEB7A55"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3</w:t>
            </w:r>
          </w:p>
        </w:tc>
        <w:tc>
          <w:tcPr>
            <w:tcW w:w="1530" w:type="dxa"/>
            <w:vAlign w:val="center"/>
          </w:tcPr>
          <w:p w14:paraId="27C0C5E1" w14:textId="3991EAF7" w:rsidR="00120A50" w:rsidRPr="00A83BB2" w:rsidRDefault="008F11D3" w:rsidP="00A20017">
            <w:pPr>
              <w:spacing w:after="0"/>
              <w:jc w:val="center"/>
              <w:rPr>
                <w:rFonts w:ascii="Calibri" w:hAnsi="Calibri" w:cstheme="minorHAnsi"/>
              </w:rPr>
            </w:pPr>
            <w:r>
              <w:rPr>
                <w:rFonts w:ascii="Calibri" w:hAnsi="Calibri" w:cstheme="minorHAnsi"/>
              </w:rPr>
              <w:t>9/9</w:t>
            </w:r>
          </w:p>
        </w:tc>
        <w:tc>
          <w:tcPr>
            <w:tcW w:w="4230" w:type="dxa"/>
          </w:tcPr>
          <w:p w14:paraId="2FA22EAE" w14:textId="012A820A" w:rsidR="007376EA" w:rsidRPr="00A83BB2" w:rsidRDefault="006E3E61" w:rsidP="006E3E61">
            <w:pPr>
              <w:pStyle w:val="ColorfulList-Accent11"/>
              <w:spacing w:after="0"/>
              <w:ind w:left="0"/>
              <w:rPr>
                <w:rFonts w:ascii="Calibri" w:hAnsi="Calibri" w:cstheme="minorHAnsi"/>
              </w:rPr>
            </w:pPr>
            <w:r w:rsidRPr="00A83BB2">
              <w:rPr>
                <w:rFonts w:ascii="Calibri" w:hAnsi="Calibri" w:cstheme="minorHAnsi"/>
              </w:rPr>
              <w:t xml:space="preserve">Scientific </w:t>
            </w:r>
            <w:r w:rsidR="00681D35" w:rsidRPr="00A83BB2">
              <w:rPr>
                <w:rFonts w:ascii="Calibri" w:hAnsi="Calibri" w:cstheme="minorHAnsi"/>
              </w:rPr>
              <w:t>W</w:t>
            </w:r>
            <w:r w:rsidRPr="00A83BB2">
              <w:rPr>
                <w:rFonts w:ascii="Calibri" w:hAnsi="Calibri" w:cstheme="minorHAnsi"/>
              </w:rPr>
              <w:t>riting</w:t>
            </w:r>
          </w:p>
          <w:p w14:paraId="44C45E12" w14:textId="77777777"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Correlation vs. Causation</w:t>
            </w:r>
          </w:p>
          <w:p w14:paraId="5B4D2255" w14:textId="3804077A" w:rsidR="006E3E61" w:rsidRPr="00A83BB2" w:rsidRDefault="006E3E61" w:rsidP="006E3E61">
            <w:pPr>
              <w:pStyle w:val="ColorfulList-Accent11"/>
              <w:spacing w:after="0"/>
              <w:ind w:left="0"/>
              <w:rPr>
                <w:rFonts w:ascii="Calibri" w:hAnsi="Calibri" w:cstheme="minorHAnsi"/>
              </w:rPr>
            </w:pPr>
            <w:r w:rsidRPr="00A83BB2">
              <w:rPr>
                <w:rFonts w:ascii="Calibri" w:hAnsi="Calibri" w:cstheme="minorHAnsi"/>
              </w:rPr>
              <w:t>Writing Assignment #1: Article Critique</w:t>
            </w:r>
          </w:p>
        </w:tc>
        <w:tc>
          <w:tcPr>
            <w:tcW w:w="3641" w:type="dxa"/>
          </w:tcPr>
          <w:p w14:paraId="6D8F5CA0" w14:textId="56CB7653" w:rsidR="00326A41"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Correlation or causation</w:t>
            </w:r>
            <w:r w:rsidR="00681D35" w:rsidRPr="00A83BB2">
              <w:rPr>
                <w:rFonts w:ascii="Calibri" w:hAnsi="Calibri" w:cstheme="minorHAnsi"/>
              </w:rPr>
              <w:t>?</w:t>
            </w:r>
          </w:p>
          <w:p w14:paraId="41A63A64" w14:textId="2CF92C47" w:rsidR="00CA395A" w:rsidRPr="00A83BB2" w:rsidRDefault="00CA395A" w:rsidP="00483E72">
            <w:pPr>
              <w:pStyle w:val="ColorfulList-Accent11"/>
              <w:numPr>
                <w:ilvl w:val="0"/>
                <w:numId w:val="4"/>
              </w:numPr>
              <w:spacing w:after="0"/>
              <w:rPr>
                <w:rFonts w:ascii="Calibri" w:hAnsi="Calibri" w:cstheme="minorHAnsi"/>
              </w:rPr>
            </w:pPr>
            <w:r w:rsidRPr="00A83BB2">
              <w:rPr>
                <w:rFonts w:ascii="Calibri" w:hAnsi="Calibri" w:cstheme="minorHAnsi"/>
              </w:rPr>
              <w:t>Article Critique guidelines</w:t>
            </w:r>
          </w:p>
        </w:tc>
      </w:tr>
      <w:tr w:rsidR="00120A50" w:rsidRPr="00A83BB2" w14:paraId="33B377B1" w14:textId="77777777" w:rsidTr="00463915">
        <w:tc>
          <w:tcPr>
            <w:tcW w:w="877" w:type="dxa"/>
            <w:vAlign w:val="center"/>
          </w:tcPr>
          <w:p w14:paraId="21F2F828" w14:textId="6347C59F" w:rsidR="00120A50" w:rsidRPr="00A83BB2" w:rsidRDefault="00120A50" w:rsidP="00A20017">
            <w:pPr>
              <w:spacing w:after="0"/>
              <w:jc w:val="center"/>
              <w:rPr>
                <w:rFonts w:ascii="Calibri" w:hAnsi="Calibri" w:cstheme="minorHAnsi"/>
              </w:rPr>
            </w:pPr>
            <w:r w:rsidRPr="00A83BB2">
              <w:rPr>
                <w:rFonts w:ascii="Calibri" w:hAnsi="Calibri" w:cstheme="minorHAnsi"/>
              </w:rPr>
              <w:t>4</w:t>
            </w:r>
          </w:p>
        </w:tc>
        <w:tc>
          <w:tcPr>
            <w:tcW w:w="1530" w:type="dxa"/>
            <w:vAlign w:val="center"/>
          </w:tcPr>
          <w:p w14:paraId="0126CD75" w14:textId="35F7B8D8" w:rsidR="00120A50" w:rsidRPr="00A83BB2" w:rsidRDefault="008F11D3" w:rsidP="00A20017">
            <w:pPr>
              <w:spacing w:after="0"/>
              <w:jc w:val="center"/>
              <w:rPr>
                <w:rFonts w:ascii="Calibri" w:hAnsi="Calibri" w:cstheme="minorHAnsi"/>
              </w:rPr>
            </w:pPr>
            <w:r>
              <w:rPr>
                <w:rFonts w:ascii="Calibri" w:hAnsi="Calibri" w:cstheme="minorHAnsi"/>
              </w:rPr>
              <w:t>9/16</w:t>
            </w:r>
          </w:p>
        </w:tc>
        <w:tc>
          <w:tcPr>
            <w:tcW w:w="4230" w:type="dxa"/>
          </w:tcPr>
          <w:p w14:paraId="21F9BE5B" w14:textId="77777777" w:rsidR="00120A50" w:rsidRPr="00A83BB2" w:rsidRDefault="00681D35" w:rsidP="00CA395A">
            <w:pPr>
              <w:pStyle w:val="ColorfulList-Accent11"/>
              <w:spacing w:after="0"/>
              <w:ind w:left="0"/>
              <w:rPr>
                <w:rFonts w:ascii="Calibri" w:hAnsi="Calibri" w:cstheme="minorHAnsi"/>
              </w:rPr>
            </w:pPr>
            <w:r w:rsidRPr="00A83BB2">
              <w:rPr>
                <w:rFonts w:ascii="Calibri" w:hAnsi="Calibri" w:cstheme="minorHAnsi"/>
              </w:rPr>
              <w:t>Measurement Methods</w:t>
            </w:r>
          </w:p>
          <w:p w14:paraId="50248798" w14:textId="0B954C93" w:rsidR="00681D35" w:rsidRPr="00A83BB2" w:rsidRDefault="00681D35" w:rsidP="00CA395A">
            <w:pPr>
              <w:pStyle w:val="ColorfulList-Accent11"/>
              <w:spacing w:after="0"/>
              <w:ind w:left="0"/>
              <w:rPr>
                <w:rFonts w:ascii="Calibri" w:hAnsi="Calibri" w:cstheme="minorHAnsi"/>
              </w:rPr>
            </w:pPr>
            <w:r w:rsidRPr="00A83BB2">
              <w:rPr>
                <w:rFonts w:ascii="Calibri" w:hAnsi="Calibri" w:cstheme="minorHAnsi"/>
              </w:rPr>
              <w:t>Observational Study</w:t>
            </w:r>
          </w:p>
        </w:tc>
        <w:tc>
          <w:tcPr>
            <w:tcW w:w="3641" w:type="dxa"/>
          </w:tcPr>
          <w:p w14:paraId="5C654275" w14:textId="569383F3"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observational study</w:t>
            </w:r>
          </w:p>
        </w:tc>
      </w:tr>
      <w:tr w:rsidR="00120A50" w:rsidRPr="00A83BB2" w14:paraId="46CDBBFA" w14:textId="77777777" w:rsidTr="00463915">
        <w:tc>
          <w:tcPr>
            <w:tcW w:w="877" w:type="dxa"/>
            <w:vAlign w:val="center"/>
          </w:tcPr>
          <w:p w14:paraId="07039E71"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5</w:t>
            </w:r>
          </w:p>
        </w:tc>
        <w:tc>
          <w:tcPr>
            <w:tcW w:w="1530" w:type="dxa"/>
            <w:vAlign w:val="center"/>
          </w:tcPr>
          <w:p w14:paraId="30E20010" w14:textId="6E6F6B7B" w:rsidR="00120A50" w:rsidRPr="00A83BB2" w:rsidRDefault="008F11D3" w:rsidP="00A20017">
            <w:pPr>
              <w:spacing w:after="0"/>
              <w:jc w:val="center"/>
              <w:rPr>
                <w:rFonts w:ascii="Calibri" w:hAnsi="Calibri" w:cstheme="minorHAnsi"/>
              </w:rPr>
            </w:pPr>
            <w:r>
              <w:rPr>
                <w:rFonts w:ascii="Calibri" w:hAnsi="Calibri" w:cstheme="minorHAnsi"/>
              </w:rPr>
              <w:t>9/23</w:t>
            </w:r>
          </w:p>
        </w:tc>
        <w:tc>
          <w:tcPr>
            <w:tcW w:w="4230" w:type="dxa"/>
          </w:tcPr>
          <w:p w14:paraId="7B19C086"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Survey Development</w:t>
            </w:r>
          </w:p>
          <w:p w14:paraId="09AC8538" w14:textId="42D994D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Research Reports</w:t>
            </w:r>
            <w:r w:rsidR="00326A41" w:rsidRPr="00A83BB2">
              <w:rPr>
                <w:rFonts w:ascii="Calibri" w:hAnsi="Calibri" w:cstheme="minorHAnsi"/>
              </w:rPr>
              <w:t xml:space="preserve"> </w:t>
            </w:r>
          </w:p>
        </w:tc>
        <w:tc>
          <w:tcPr>
            <w:tcW w:w="3641" w:type="dxa"/>
          </w:tcPr>
          <w:p w14:paraId="109C503A" w14:textId="77777777" w:rsidR="007376EA"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survey</w:t>
            </w:r>
          </w:p>
          <w:p w14:paraId="3A7F758F" w14:textId="4DEB063A"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Analyzing observation data</w:t>
            </w:r>
          </w:p>
        </w:tc>
      </w:tr>
      <w:tr w:rsidR="00120A50" w:rsidRPr="00A83BB2" w14:paraId="1BB0B347" w14:textId="77777777" w:rsidTr="00463915">
        <w:tc>
          <w:tcPr>
            <w:tcW w:w="877" w:type="dxa"/>
            <w:vAlign w:val="center"/>
          </w:tcPr>
          <w:p w14:paraId="5DB1352B" w14:textId="77777777" w:rsidR="00120A50" w:rsidRPr="00A83BB2" w:rsidRDefault="00120A50" w:rsidP="00A20017">
            <w:pPr>
              <w:spacing w:after="0"/>
              <w:jc w:val="center"/>
              <w:rPr>
                <w:rFonts w:ascii="Calibri" w:hAnsi="Calibri" w:cstheme="minorHAnsi"/>
              </w:rPr>
            </w:pPr>
            <w:r w:rsidRPr="00A83BB2">
              <w:rPr>
                <w:rFonts w:ascii="Calibri" w:hAnsi="Calibri" w:cstheme="minorHAnsi"/>
              </w:rPr>
              <w:t>6</w:t>
            </w:r>
          </w:p>
        </w:tc>
        <w:tc>
          <w:tcPr>
            <w:tcW w:w="1530" w:type="dxa"/>
            <w:vAlign w:val="center"/>
          </w:tcPr>
          <w:p w14:paraId="72519A2B" w14:textId="325CD24C" w:rsidR="00120A50" w:rsidRPr="00A83BB2" w:rsidRDefault="008F11D3" w:rsidP="00A20017">
            <w:pPr>
              <w:spacing w:after="0"/>
              <w:jc w:val="center"/>
              <w:rPr>
                <w:rFonts w:ascii="Calibri" w:hAnsi="Calibri" w:cstheme="minorHAnsi"/>
              </w:rPr>
            </w:pPr>
            <w:r>
              <w:rPr>
                <w:rFonts w:ascii="Calibri" w:hAnsi="Calibri" w:cstheme="minorHAnsi"/>
              </w:rPr>
              <w:t>9/30</w:t>
            </w:r>
          </w:p>
        </w:tc>
        <w:tc>
          <w:tcPr>
            <w:tcW w:w="4230" w:type="dxa"/>
          </w:tcPr>
          <w:p w14:paraId="5E948F9F" w14:textId="77777777" w:rsidR="00463915" w:rsidRPr="00A83BB2" w:rsidRDefault="00463915" w:rsidP="00463915">
            <w:pPr>
              <w:pStyle w:val="ColorfulList-Accent11"/>
              <w:spacing w:after="0"/>
              <w:ind w:left="0"/>
              <w:rPr>
                <w:rFonts w:ascii="Calibri" w:hAnsi="Calibri" w:cstheme="minorHAnsi"/>
              </w:rPr>
            </w:pPr>
            <w:r w:rsidRPr="00A83BB2">
              <w:rPr>
                <w:rFonts w:ascii="Calibri" w:hAnsi="Calibri" w:cstheme="minorHAnsi"/>
              </w:rPr>
              <w:t>Research Questions</w:t>
            </w:r>
          </w:p>
          <w:p w14:paraId="70535EE1" w14:textId="0456B5F6" w:rsidR="00120A50" w:rsidRPr="00A83BB2" w:rsidRDefault="00463915" w:rsidP="00463915">
            <w:pPr>
              <w:pStyle w:val="ColorfulList-Accent11"/>
              <w:spacing w:after="0"/>
              <w:ind w:left="0"/>
              <w:rPr>
                <w:rFonts w:ascii="Calibri" w:hAnsi="Calibri" w:cstheme="minorHAnsi"/>
                <w:color w:val="FF0000"/>
              </w:rPr>
            </w:pPr>
            <w:r w:rsidRPr="00A83BB2">
              <w:rPr>
                <w:rFonts w:ascii="Calibri" w:hAnsi="Calibri" w:cstheme="minorHAnsi"/>
              </w:rPr>
              <w:t>Research Proposal</w:t>
            </w:r>
          </w:p>
        </w:tc>
        <w:tc>
          <w:tcPr>
            <w:tcW w:w="3641" w:type="dxa"/>
          </w:tcPr>
          <w:p w14:paraId="4814712B" w14:textId="77777777" w:rsidR="00120A50" w:rsidRPr="00A83BB2" w:rsidRDefault="00681D35"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Finalizing survey materials</w:t>
            </w:r>
          </w:p>
          <w:p w14:paraId="5EEEDE92" w14:textId="77777777" w:rsidR="0046391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Developing a research question</w:t>
            </w:r>
          </w:p>
          <w:p w14:paraId="489BCA67" w14:textId="0CDD72B7" w:rsidR="00681D35" w:rsidRPr="00A83BB2" w:rsidRDefault="00463915" w:rsidP="00463915">
            <w:pPr>
              <w:pStyle w:val="ColorfulList-Accent11"/>
              <w:numPr>
                <w:ilvl w:val="0"/>
                <w:numId w:val="8"/>
              </w:numPr>
              <w:spacing w:after="0"/>
              <w:ind w:left="252" w:hanging="252"/>
              <w:rPr>
                <w:rFonts w:ascii="Calibri" w:hAnsi="Calibri" w:cstheme="minorHAnsi"/>
              </w:rPr>
            </w:pPr>
            <w:r w:rsidRPr="00A83BB2">
              <w:rPr>
                <w:rFonts w:ascii="Calibri" w:hAnsi="Calibri" w:cstheme="minorHAnsi"/>
              </w:rPr>
              <w:t>Finding relevant sources</w:t>
            </w:r>
          </w:p>
        </w:tc>
      </w:tr>
      <w:tr w:rsidR="00120A50" w:rsidRPr="00A83BB2" w14:paraId="6032BDA9" w14:textId="77777777" w:rsidTr="00463915">
        <w:tc>
          <w:tcPr>
            <w:tcW w:w="877" w:type="dxa"/>
            <w:vAlign w:val="center"/>
          </w:tcPr>
          <w:p w14:paraId="45D1670A" w14:textId="4BB43AA0" w:rsidR="00120A50" w:rsidRPr="00A83BB2" w:rsidRDefault="00463915" w:rsidP="00A20017">
            <w:pPr>
              <w:spacing w:after="0"/>
              <w:jc w:val="center"/>
              <w:rPr>
                <w:rFonts w:ascii="Calibri" w:hAnsi="Calibri" w:cstheme="minorHAnsi"/>
              </w:rPr>
            </w:pPr>
            <w:r>
              <w:rPr>
                <w:rFonts w:ascii="Calibri" w:hAnsi="Calibri" w:cstheme="minorHAnsi"/>
              </w:rPr>
              <w:t>7</w:t>
            </w:r>
          </w:p>
        </w:tc>
        <w:tc>
          <w:tcPr>
            <w:tcW w:w="1530" w:type="dxa"/>
            <w:vAlign w:val="center"/>
          </w:tcPr>
          <w:p w14:paraId="0D6ACFDD" w14:textId="2CA5FA7D" w:rsidR="00120A50" w:rsidRPr="00A83BB2" w:rsidRDefault="008F11D3" w:rsidP="00A20017">
            <w:pPr>
              <w:spacing w:after="0"/>
              <w:jc w:val="center"/>
              <w:rPr>
                <w:rFonts w:ascii="Calibri" w:hAnsi="Calibri" w:cstheme="minorHAnsi"/>
              </w:rPr>
            </w:pPr>
            <w:r>
              <w:rPr>
                <w:rFonts w:ascii="Calibri" w:hAnsi="Calibri" w:cstheme="minorHAnsi"/>
              </w:rPr>
              <w:t>10/7</w:t>
            </w:r>
          </w:p>
        </w:tc>
        <w:tc>
          <w:tcPr>
            <w:tcW w:w="4230" w:type="dxa"/>
          </w:tcPr>
          <w:p w14:paraId="0644EF44" w14:textId="77777777"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Experiments</w:t>
            </w:r>
          </w:p>
          <w:p w14:paraId="1CAB4493" w14:textId="68411C5D"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Reference Section</w:t>
            </w:r>
          </w:p>
        </w:tc>
        <w:tc>
          <w:tcPr>
            <w:tcW w:w="3641" w:type="dxa"/>
          </w:tcPr>
          <w:p w14:paraId="769E99F8" w14:textId="4902148E" w:rsidR="00681D35"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an experiment</w:t>
            </w:r>
          </w:p>
          <w:p w14:paraId="15224EB9" w14:textId="4CC32CE8" w:rsidR="00120A50" w:rsidRPr="00A83BB2" w:rsidRDefault="00681D35"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reference section</w:t>
            </w:r>
          </w:p>
        </w:tc>
      </w:tr>
      <w:tr w:rsidR="00120A50" w:rsidRPr="00A83BB2" w14:paraId="2196C4CA" w14:textId="77777777" w:rsidTr="00463915">
        <w:tc>
          <w:tcPr>
            <w:tcW w:w="877" w:type="dxa"/>
            <w:vAlign w:val="center"/>
          </w:tcPr>
          <w:p w14:paraId="15A2EDEA" w14:textId="36FB2697" w:rsidR="00120A50" w:rsidRPr="00A83BB2" w:rsidRDefault="00463915" w:rsidP="00A20017">
            <w:pPr>
              <w:spacing w:after="0"/>
              <w:jc w:val="center"/>
              <w:rPr>
                <w:rFonts w:ascii="Calibri" w:hAnsi="Calibri" w:cstheme="minorHAnsi"/>
              </w:rPr>
            </w:pPr>
            <w:r>
              <w:rPr>
                <w:rFonts w:ascii="Calibri" w:hAnsi="Calibri" w:cstheme="minorHAnsi"/>
              </w:rPr>
              <w:t>8</w:t>
            </w:r>
          </w:p>
        </w:tc>
        <w:tc>
          <w:tcPr>
            <w:tcW w:w="1530" w:type="dxa"/>
            <w:vAlign w:val="center"/>
          </w:tcPr>
          <w:p w14:paraId="268DE49B" w14:textId="25F87E0D" w:rsidR="00120A50" w:rsidRPr="00A83BB2" w:rsidRDefault="008F11D3" w:rsidP="00A20017">
            <w:pPr>
              <w:spacing w:after="0"/>
              <w:jc w:val="center"/>
              <w:rPr>
                <w:rFonts w:ascii="Calibri" w:hAnsi="Calibri" w:cstheme="minorHAnsi"/>
              </w:rPr>
            </w:pPr>
            <w:r>
              <w:rPr>
                <w:rFonts w:ascii="Calibri" w:hAnsi="Calibri" w:cstheme="minorHAnsi"/>
              </w:rPr>
              <w:t>10/14</w:t>
            </w:r>
          </w:p>
        </w:tc>
        <w:tc>
          <w:tcPr>
            <w:tcW w:w="4230" w:type="dxa"/>
          </w:tcPr>
          <w:p w14:paraId="6C24F60F" w14:textId="77777777" w:rsidR="00681D35" w:rsidRPr="00A83BB2" w:rsidRDefault="00681D35" w:rsidP="00681D35">
            <w:pPr>
              <w:pStyle w:val="ColorfulList-Accent11"/>
              <w:spacing w:after="0"/>
              <w:ind w:left="0"/>
              <w:rPr>
                <w:rFonts w:ascii="Calibri" w:hAnsi="Calibri" w:cstheme="minorHAnsi"/>
              </w:rPr>
            </w:pPr>
            <w:r w:rsidRPr="00A83BB2">
              <w:rPr>
                <w:rFonts w:ascii="Calibri" w:hAnsi="Calibri" w:cstheme="minorHAnsi"/>
              </w:rPr>
              <w:t>Simple Experiment</w:t>
            </w:r>
          </w:p>
          <w:p w14:paraId="0281324A" w14:textId="5B8082C0" w:rsidR="00120A50" w:rsidRPr="00A83BB2" w:rsidRDefault="00681D35" w:rsidP="00681D35">
            <w:pPr>
              <w:pStyle w:val="ColorfulList-Accent11"/>
              <w:spacing w:after="0"/>
              <w:ind w:left="0"/>
              <w:rPr>
                <w:rFonts w:ascii="Calibri" w:hAnsi="Calibri" w:cstheme="minorHAnsi"/>
              </w:rPr>
            </w:pPr>
            <w:r w:rsidRPr="00A83BB2">
              <w:rPr>
                <w:rFonts w:ascii="Calibri" w:hAnsi="Calibri" w:cstheme="minorHAnsi"/>
              </w:rPr>
              <w:t>APA Introduction Section</w:t>
            </w:r>
            <w:r w:rsidR="0069744D" w:rsidRPr="00A83BB2">
              <w:rPr>
                <w:rFonts w:ascii="Calibri" w:hAnsi="Calibri" w:cstheme="minorHAnsi"/>
              </w:rPr>
              <w:t xml:space="preserve"> </w:t>
            </w:r>
          </w:p>
        </w:tc>
        <w:tc>
          <w:tcPr>
            <w:tcW w:w="3641" w:type="dxa"/>
          </w:tcPr>
          <w:p w14:paraId="204D7674" w14:textId="21A6ACC3"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Conducting an experiment</w:t>
            </w:r>
          </w:p>
          <w:p w14:paraId="3172F110" w14:textId="30012880" w:rsidR="00681D35" w:rsidRPr="00A83BB2" w:rsidRDefault="00681D35" w:rsidP="00681D35">
            <w:pPr>
              <w:pStyle w:val="ColorfulList-Accent11"/>
              <w:numPr>
                <w:ilvl w:val="0"/>
                <w:numId w:val="19"/>
              </w:numPr>
              <w:spacing w:after="0"/>
              <w:ind w:left="259" w:hanging="259"/>
              <w:rPr>
                <w:rFonts w:ascii="Calibri" w:hAnsi="Calibri" w:cstheme="minorHAnsi"/>
              </w:rPr>
            </w:pPr>
            <w:r w:rsidRPr="00A83BB2">
              <w:rPr>
                <w:rFonts w:ascii="Calibri" w:hAnsi="Calibri" w:cstheme="minorHAnsi"/>
              </w:rPr>
              <w:t>Writing an introduction</w:t>
            </w:r>
          </w:p>
        </w:tc>
      </w:tr>
      <w:tr w:rsidR="00120A50" w:rsidRPr="00A83BB2" w14:paraId="2F525FF2" w14:textId="77777777" w:rsidTr="00463915">
        <w:tc>
          <w:tcPr>
            <w:tcW w:w="877" w:type="dxa"/>
            <w:vAlign w:val="center"/>
          </w:tcPr>
          <w:p w14:paraId="300838EC" w14:textId="780E631F" w:rsidR="00120A50" w:rsidRPr="00A83BB2" w:rsidRDefault="00463915" w:rsidP="00A20017">
            <w:pPr>
              <w:spacing w:after="0"/>
              <w:jc w:val="center"/>
              <w:rPr>
                <w:rFonts w:ascii="Calibri" w:hAnsi="Calibri" w:cstheme="minorHAnsi"/>
              </w:rPr>
            </w:pPr>
            <w:r>
              <w:rPr>
                <w:rFonts w:ascii="Calibri" w:hAnsi="Calibri" w:cstheme="minorHAnsi"/>
              </w:rPr>
              <w:t>9</w:t>
            </w:r>
          </w:p>
        </w:tc>
        <w:tc>
          <w:tcPr>
            <w:tcW w:w="1530" w:type="dxa"/>
            <w:vAlign w:val="center"/>
          </w:tcPr>
          <w:p w14:paraId="467C90C6" w14:textId="03F1D9E1" w:rsidR="00120A50" w:rsidRPr="00A83BB2" w:rsidRDefault="008F11D3" w:rsidP="00A20017">
            <w:pPr>
              <w:spacing w:after="0"/>
              <w:jc w:val="center"/>
              <w:rPr>
                <w:rFonts w:ascii="Calibri" w:hAnsi="Calibri" w:cstheme="minorHAnsi"/>
              </w:rPr>
            </w:pPr>
            <w:r>
              <w:rPr>
                <w:rFonts w:ascii="Calibri" w:hAnsi="Calibri" w:cstheme="minorHAnsi"/>
              </w:rPr>
              <w:t>10/21</w:t>
            </w:r>
          </w:p>
        </w:tc>
        <w:tc>
          <w:tcPr>
            <w:tcW w:w="4230" w:type="dxa"/>
          </w:tcPr>
          <w:p w14:paraId="05B46C8C" w14:textId="727DB2A5"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APA Method Section</w:t>
            </w:r>
          </w:p>
          <w:p w14:paraId="75B4E4B6" w14:textId="1C0BA6A7" w:rsidR="00120A50" w:rsidRPr="00A83BB2" w:rsidRDefault="00E73C20" w:rsidP="00E73C20">
            <w:pPr>
              <w:pStyle w:val="ColorfulList-Accent11"/>
              <w:spacing w:after="0"/>
              <w:ind w:left="0"/>
              <w:rPr>
                <w:rFonts w:ascii="Calibri" w:hAnsi="Calibri" w:cstheme="minorHAnsi"/>
              </w:rPr>
            </w:pPr>
            <w:r w:rsidRPr="00A83BB2">
              <w:rPr>
                <w:rFonts w:ascii="Calibri" w:hAnsi="Calibri" w:cstheme="minorHAnsi"/>
              </w:rPr>
              <w:t>Method Workshop</w:t>
            </w:r>
          </w:p>
        </w:tc>
        <w:tc>
          <w:tcPr>
            <w:tcW w:w="3641" w:type="dxa"/>
          </w:tcPr>
          <w:p w14:paraId="076B02AD" w14:textId="2A0EEA37" w:rsidR="0069744D" w:rsidRPr="00A83BB2" w:rsidRDefault="00E73C20" w:rsidP="00483E72">
            <w:pPr>
              <w:pStyle w:val="ColorfulList-Accent11"/>
              <w:numPr>
                <w:ilvl w:val="0"/>
                <w:numId w:val="8"/>
              </w:numPr>
              <w:spacing w:after="0"/>
              <w:ind w:left="252" w:hanging="252"/>
              <w:rPr>
                <w:rFonts w:ascii="Calibri" w:hAnsi="Calibri" w:cstheme="minorHAnsi"/>
              </w:rPr>
            </w:pPr>
            <w:r w:rsidRPr="00A83BB2">
              <w:rPr>
                <w:rFonts w:ascii="Calibri" w:hAnsi="Calibri" w:cstheme="minorHAnsi"/>
              </w:rPr>
              <w:t>Designing your study</w:t>
            </w:r>
          </w:p>
        </w:tc>
      </w:tr>
      <w:tr w:rsidR="00120A50" w:rsidRPr="00A83BB2" w14:paraId="441DED76" w14:textId="77777777" w:rsidTr="00463915">
        <w:tc>
          <w:tcPr>
            <w:tcW w:w="877" w:type="dxa"/>
            <w:vAlign w:val="center"/>
          </w:tcPr>
          <w:p w14:paraId="06378A21" w14:textId="4B96D35D"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0</w:t>
            </w:r>
          </w:p>
        </w:tc>
        <w:tc>
          <w:tcPr>
            <w:tcW w:w="1530" w:type="dxa"/>
            <w:vAlign w:val="center"/>
          </w:tcPr>
          <w:p w14:paraId="1BBAC4D8" w14:textId="42F4D4DA" w:rsidR="00120A50" w:rsidRPr="00A83BB2" w:rsidRDefault="008F11D3" w:rsidP="00A20017">
            <w:pPr>
              <w:spacing w:after="0"/>
              <w:jc w:val="center"/>
              <w:rPr>
                <w:rFonts w:ascii="Calibri" w:hAnsi="Calibri" w:cstheme="minorHAnsi"/>
              </w:rPr>
            </w:pPr>
            <w:r>
              <w:rPr>
                <w:rFonts w:ascii="Calibri" w:hAnsi="Calibri" w:cstheme="minorHAnsi"/>
              </w:rPr>
              <w:t>10/28</w:t>
            </w:r>
          </w:p>
        </w:tc>
        <w:tc>
          <w:tcPr>
            <w:tcW w:w="4230" w:type="dxa"/>
          </w:tcPr>
          <w:p w14:paraId="207501D4"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Factorial Designs</w:t>
            </w:r>
          </w:p>
          <w:p w14:paraId="547495EF" w14:textId="66796F2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Results Section</w:t>
            </w:r>
          </w:p>
        </w:tc>
        <w:tc>
          <w:tcPr>
            <w:tcW w:w="3641" w:type="dxa"/>
          </w:tcPr>
          <w:p w14:paraId="7D02DC36" w14:textId="77777777" w:rsidR="00140FF3"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factorial design</w:t>
            </w:r>
          </w:p>
          <w:p w14:paraId="17A8DC73" w14:textId="59BCB499"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results section</w:t>
            </w:r>
          </w:p>
        </w:tc>
      </w:tr>
      <w:tr w:rsidR="00120A50" w:rsidRPr="00A83BB2" w14:paraId="706D5D0D" w14:textId="77777777" w:rsidTr="00463915">
        <w:tc>
          <w:tcPr>
            <w:tcW w:w="877" w:type="dxa"/>
            <w:vAlign w:val="center"/>
          </w:tcPr>
          <w:p w14:paraId="4B2B9EDC" w14:textId="0DA09F09"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1</w:t>
            </w:r>
          </w:p>
        </w:tc>
        <w:tc>
          <w:tcPr>
            <w:tcW w:w="1530" w:type="dxa"/>
            <w:vAlign w:val="center"/>
          </w:tcPr>
          <w:p w14:paraId="637A3357" w14:textId="2E18D069" w:rsidR="00120A50" w:rsidRPr="00A83BB2" w:rsidRDefault="008F11D3" w:rsidP="00A20017">
            <w:pPr>
              <w:spacing w:after="0"/>
              <w:jc w:val="center"/>
              <w:rPr>
                <w:rFonts w:ascii="Calibri" w:hAnsi="Calibri" w:cstheme="minorHAnsi"/>
              </w:rPr>
            </w:pPr>
            <w:r>
              <w:rPr>
                <w:rFonts w:ascii="Calibri" w:hAnsi="Calibri" w:cstheme="minorHAnsi"/>
              </w:rPr>
              <w:t>11/4</w:t>
            </w:r>
          </w:p>
        </w:tc>
        <w:tc>
          <w:tcPr>
            <w:tcW w:w="4230" w:type="dxa"/>
          </w:tcPr>
          <w:p w14:paraId="5631F2E2" w14:textId="77777777"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Discussion Section</w:t>
            </w:r>
          </w:p>
          <w:p w14:paraId="1A432E73" w14:textId="12B52349"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1E59A721" w14:textId="26636218" w:rsidR="00AB7451"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 discussion section</w:t>
            </w:r>
          </w:p>
        </w:tc>
      </w:tr>
      <w:tr w:rsidR="00120A50" w:rsidRPr="00A83BB2" w14:paraId="377A65E3" w14:textId="77777777" w:rsidTr="00463915">
        <w:tc>
          <w:tcPr>
            <w:tcW w:w="877" w:type="dxa"/>
            <w:vAlign w:val="center"/>
          </w:tcPr>
          <w:p w14:paraId="2E97A12D" w14:textId="6CAE7986"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2</w:t>
            </w:r>
          </w:p>
        </w:tc>
        <w:tc>
          <w:tcPr>
            <w:tcW w:w="1530" w:type="dxa"/>
            <w:vAlign w:val="center"/>
          </w:tcPr>
          <w:p w14:paraId="0A0F1318" w14:textId="4913938C" w:rsidR="00120A50" w:rsidRPr="00A83BB2" w:rsidRDefault="008F11D3" w:rsidP="00A20017">
            <w:pPr>
              <w:spacing w:after="0"/>
              <w:jc w:val="center"/>
              <w:rPr>
                <w:rFonts w:ascii="Calibri" w:hAnsi="Calibri" w:cstheme="minorHAnsi"/>
              </w:rPr>
            </w:pPr>
            <w:r>
              <w:rPr>
                <w:rFonts w:ascii="Calibri" w:hAnsi="Calibri" w:cstheme="minorHAnsi"/>
              </w:rPr>
              <w:t>11/11</w:t>
            </w:r>
          </w:p>
        </w:tc>
        <w:tc>
          <w:tcPr>
            <w:tcW w:w="4230" w:type="dxa"/>
          </w:tcPr>
          <w:p w14:paraId="47B473CE" w14:textId="30196F22" w:rsidR="007E2D07" w:rsidRPr="00A83BB2" w:rsidRDefault="0016554F" w:rsidP="0016554F">
            <w:pPr>
              <w:pStyle w:val="ColorfulList-Accent11"/>
              <w:spacing w:after="0"/>
              <w:ind w:left="0"/>
              <w:rPr>
                <w:rFonts w:ascii="Calibri" w:hAnsi="Calibri" w:cstheme="minorHAnsi"/>
              </w:rPr>
            </w:pPr>
            <w:r w:rsidRPr="00A83BB2">
              <w:rPr>
                <w:rFonts w:ascii="Calibri" w:hAnsi="Calibri" w:cstheme="minorHAnsi"/>
              </w:rPr>
              <w:t>APA Abstract</w:t>
            </w:r>
          </w:p>
          <w:p w14:paraId="2B3D5FF0" w14:textId="2C1AEBD1"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Research Proposal Workshop</w:t>
            </w:r>
          </w:p>
        </w:tc>
        <w:tc>
          <w:tcPr>
            <w:tcW w:w="3641" w:type="dxa"/>
          </w:tcPr>
          <w:p w14:paraId="06880D03"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Peer review process</w:t>
            </w:r>
          </w:p>
          <w:p w14:paraId="5A98EAF3" w14:textId="34282330"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Writing an abstract</w:t>
            </w:r>
          </w:p>
        </w:tc>
      </w:tr>
      <w:tr w:rsidR="00120A50" w:rsidRPr="00A83BB2" w14:paraId="58326EA1" w14:textId="77777777" w:rsidTr="00463915">
        <w:tc>
          <w:tcPr>
            <w:tcW w:w="877" w:type="dxa"/>
            <w:vAlign w:val="center"/>
          </w:tcPr>
          <w:p w14:paraId="6DA387BC" w14:textId="497480BF" w:rsidR="00120A50" w:rsidRPr="00A83BB2" w:rsidRDefault="00120A50"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3</w:t>
            </w:r>
          </w:p>
        </w:tc>
        <w:tc>
          <w:tcPr>
            <w:tcW w:w="1530" w:type="dxa"/>
            <w:vAlign w:val="center"/>
          </w:tcPr>
          <w:p w14:paraId="359B2212" w14:textId="16595962" w:rsidR="00120A50" w:rsidRPr="00A83BB2" w:rsidRDefault="008F11D3" w:rsidP="00A20017">
            <w:pPr>
              <w:spacing w:after="0"/>
              <w:jc w:val="center"/>
              <w:rPr>
                <w:rFonts w:ascii="Calibri" w:hAnsi="Calibri" w:cstheme="minorHAnsi"/>
              </w:rPr>
            </w:pPr>
            <w:r>
              <w:rPr>
                <w:rFonts w:ascii="Calibri" w:hAnsi="Calibri" w:cstheme="minorHAnsi"/>
              </w:rPr>
              <w:t>11/18</w:t>
            </w:r>
          </w:p>
        </w:tc>
        <w:tc>
          <w:tcPr>
            <w:tcW w:w="4230" w:type="dxa"/>
          </w:tcPr>
          <w:p w14:paraId="6F3AB088" w14:textId="77777777" w:rsidR="00120A50" w:rsidRPr="00A83BB2" w:rsidRDefault="0016554F" w:rsidP="0016554F">
            <w:pPr>
              <w:pStyle w:val="ColorfulList-Accent11"/>
              <w:spacing w:after="0"/>
              <w:ind w:left="0"/>
              <w:rPr>
                <w:rFonts w:ascii="Calibri" w:hAnsi="Calibri" w:cstheme="minorHAnsi"/>
              </w:rPr>
            </w:pPr>
            <w:r w:rsidRPr="00A83BB2">
              <w:rPr>
                <w:rFonts w:ascii="Calibri" w:hAnsi="Calibri" w:cstheme="minorHAnsi"/>
              </w:rPr>
              <w:t>Ethics</w:t>
            </w:r>
          </w:p>
          <w:p w14:paraId="23162100" w14:textId="7667E4A0" w:rsidR="0016554F"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Presenting research in poster format</w:t>
            </w:r>
          </w:p>
        </w:tc>
        <w:tc>
          <w:tcPr>
            <w:tcW w:w="3641" w:type="dxa"/>
          </w:tcPr>
          <w:p w14:paraId="26A3E959" w14:textId="77777777" w:rsidR="00120A50"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Ethics Activity</w:t>
            </w:r>
          </w:p>
          <w:p w14:paraId="3428586D" w14:textId="77777777"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Research Proposal Checklist</w:t>
            </w:r>
          </w:p>
          <w:p w14:paraId="22FCD2DF" w14:textId="69DD6BFE" w:rsidR="0016554F"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Creating a research poster</w:t>
            </w:r>
          </w:p>
        </w:tc>
      </w:tr>
      <w:tr w:rsidR="00483E72" w:rsidRPr="00A83BB2" w14:paraId="4DEA99AD" w14:textId="77777777" w:rsidTr="00463915">
        <w:tc>
          <w:tcPr>
            <w:tcW w:w="877" w:type="dxa"/>
            <w:vAlign w:val="center"/>
          </w:tcPr>
          <w:p w14:paraId="055347DD" w14:textId="5065741F" w:rsidR="00483E72" w:rsidRPr="00A83BB2" w:rsidRDefault="00483E72" w:rsidP="00A20017">
            <w:pPr>
              <w:spacing w:after="0"/>
              <w:jc w:val="center"/>
              <w:rPr>
                <w:rFonts w:ascii="Calibri" w:hAnsi="Calibri" w:cstheme="minorHAnsi"/>
              </w:rPr>
            </w:pPr>
            <w:r w:rsidRPr="00A83BB2">
              <w:rPr>
                <w:rFonts w:ascii="Calibri" w:hAnsi="Calibri" w:cstheme="minorHAnsi"/>
              </w:rPr>
              <w:t>1</w:t>
            </w:r>
            <w:r w:rsidR="00463915">
              <w:rPr>
                <w:rFonts w:ascii="Calibri" w:hAnsi="Calibri" w:cstheme="minorHAnsi"/>
              </w:rPr>
              <w:t>4</w:t>
            </w:r>
          </w:p>
        </w:tc>
        <w:tc>
          <w:tcPr>
            <w:tcW w:w="1530" w:type="dxa"/>
            <w:vAlign w:val="center"/>
          </w:tcPr>
          <w:p w14:paraId="66F8992A" w14:textId="7EF36126" w:rsidR="00483E72" w:rsidRPr="00A83BB2" w:rsidRDefault="008F11D3" w:rsidP="00A20017">
            <w:pPr>
              <w:spacing w:after="0"/>
              <w:jc w:val="center"/>
              <w:rPr>
                <w:rFonts w:ascii="Calibri" w:hAnsi="Calibri" w:cstheme="minorHAnsi"/>
              </w:rPr>
            </w:pPr>
            <w:r>
              <w:rPr>
                <w:rFonts w:ascii="Calibri" w:hAnsi="Calibri" w:cstheme="minorHAnsi"/>
              </w:rPr>
              <w:t>12/2</w:t>
            </w:r>
          </w:p>
        </w:tc>
        <w:tc>
          <w:tcPr>
            <w:tcW w:w="4230" w:type="dxa"/>
          </w:tcPr>
          <w:p w14:paraId="6A18BCB8" w14:textId="00F4E76B" w:rsidR="00483E72" w:rsidRPr="00A83BB2" w:rsidRDefault="0016554F" w:rsidP="0016554F">
            <w:pPr>
              <w:pStyle w:val="ColorfulList-Accent11"/>
              <w:spacing w:after="0"/>
              <w:ind w:left="0"/>
              <w:rPr>
                <w:rFonts w:ascii="Calibri" w:hAnsi="Calibri" w:cstheme="minorHAnsi"/>
              </w:rPr>
            </w:pPr>
            <w:r w:rsidRPr="00A83BB2">
              <w:rPr>
                <w:rFonts w:ascii="Calibri" w:hAnsi="Calibri" w:cstheme="minorHAnsi"/>
              </w:rPr>
              <w:t>Poster presentations</w:t>
            </w:r>
          </w:p>
        </w:tc>
        <w:tc>
          <w:tcPr>
            <w:tcW w:w="3641" w:type="dxa"/>
          </w:tcPr>
          <w:p w14:paraId="520CBE3A" w14:textId="1B2F4A9F" w:rsidR="00483E72" w:rsidRPr="00A83BB2" w:rsidRDefault="0016554F" w:rsidP="00A20017">
            <w:pPr>
              <w:pStyle w:val="ColorfulList-Accent11"/>
              <w:numPr>
                <w:ilvl w:val="0"/>
                <w:numId w:val="8"/>
              </w:numPr>
              <w:spacing w:after="0"/>
              <w:ind w:left="252" w:hanging="252"/>
              <w:rPr>
                <w:rFonts w:ascii="Calibri" w:hAnsi="Calibri" w:cstheme="minorHAnsi"/>
              </w:rPr>
            </w:pPr>
            <w:r w:rsidRPr="00A83BB2">
              <w:rPr>
                <w:rFonts w:ascii="Calibri" w:hAnsi="Calibri" w:cstheme="minorHAnsi"/>
              </w:rPr>
              <w:t>Comment on peers’ posters</w:t>
            </w:r>
          </w:p>
        </w:tc>
      </w:tr>
    </w:tbl>
    <w:p w14:paraId="793B5F60" w14:textId="77777777" w:rsidR="00120A50" w:rsidRPr="00A20017" w:rsidRDefault="00120A50" w:rsidP="00A20017">
      <w:pPr>
        <w:spacing w:after="0"/>
        <w:rPr>
          <w:rFonts w:ascii="Calibri" w:hAnsi="Calibri" w:cs="Calibri"/>
          <w:i/>
        </w:rPr>
      </w:pPr>
    </w:p>
    <w:p w14:paraId="1A280692" w14:textId="340F20AB" w:rsidR="00877CB4" w:rsidRPr="00A83BB2" w:rsidRDefault="00877CB4" w:rsidP="00A20017">
      <w:pPr>
        <w:pStyle w:val="Heading2"/>
        <w:spacing w:before="0"/>
        <w:rPr>
          <w:rStyle w:val="Heading2Char"/>
          <w:rFonts w:cs="Calibri"/>
          <w:b/>
          <w:color w:val="auto"/>
          <w:sz w:val="24"/>
          <w:szCs w:val="24"/>
        </w:rPr>
      </w:pPr>
      <w:r w:rsidRPr="00A83BB2">
        <w:rPr>
          <w:rStyle w:val="Heading2Char"/>
          <w:rFonts w:cs="Calibri"/>
          <w:b/>
          <w:color w:val="auto"/>
          <w:sz w:val="24"/>
          <w:szCs w:val="24"/>
        </w:rPr>
        <w:t>End Note</w:t>
      </w:r>
      <w:r w:rsidR="00BD7D63" w:rsidRPr="00A83BB2">
        <w:rPr>
          <w:rStyle w:val="Heading2Char"/>
          <w:rFonts w:cs="Calibri"/>
          <w:b/>
          <w:color w:val="auto"/>
          <w:sz w:val="24"/>
          <w:szCs w:val="24"/>
        </w:rPr>
        <w:t>s</w:t>
      </w:r>
    </w:p>
    <w:p w14:paraId="1D40E2CD" w14:textId="77777777" w:rsidR="008B77E1" w:rsidRPr="00A83BB2" w:rsidRDefault="008B77E1" w:rsidP="00A20017">
      <w:pPr>
        <w:spacing w:after="0"/>
        <w:rPr>
          <w:rFonts w:ascii="Calibri" w:hAnsi="Calibri" w:cs="Calibri"/>
          <w:b/>
          <w:lang w:eastAsia="zh-CN"/>
        </w:rPr>
      </w:pPr>
    </w:p>
    <w:p w14:paraId="02878522" w14:textId="40E937ED" w:rsidR="00877CB4" w:rsidRPr="00A83BB2" w:rsidRDefault="00877CB4" w:rsidP="00A20017">
      <w:pPr>
        <w:spacing w:after="0"/>
        <w:rPr>
          <w:rFonts w:ascii="Calibri" w:hAnsi="Calibri" w:cs="Calibri"/>
          <w:b/>
          <w:u w:val="single"/>
          <w:lang w:eastAsia="zh-CN"/>
        </w:rPr>
      </w:pPr>
      <w:r w:rsidRPr="00A83BB2">
        <w:rPr>
          <w:rFonts w:ascii="Calibri" w:hAnsi="Calibri" w:cs="Calibri"/>
          <w:b/>
          <w:lang w:eastAsia="zh-CN"/>
        </w:rPr>
        <w:t>Please be aware that the topics and due dates listed above are tentative, therefore subject to change.</w:t>
      </w:r>
      <w:r w:rsidRPr="00A83BB2">
        <w:rPr>
          <w:rFonts w:ascii="Calibri" w:hAnsi="Calibri" w:cs="Calibri"/>
          <w:lang w:eastAsia="zh-CN"/>
        </w:rPr>
        <w:t xml:space="preserve">  Although </w:t>
      </w:r>
      <w:r w:rsidR="00807CE0" w:rsidRPr="00A83BB2">
        <w:rPr>
          <w:rFonts w:ascii="Calibri" w:hAnsi="Calibri" w:cs="Calibri"/>
          <w:lang w:eastAsia="zh-CN"/>
        </w:rPr>
        <w:t>your instructor will</w:t>
      </w:r>
      <w:r w:rsidRPr="00A83BB2">
        <w:rPr>
          <w:rFonts w:ascii="Calibri" w:hAnsi="Calibri" w:cs="Calibri"/>
          <w:lang w:eastAsia="zh-CN"/>
        </w:rPr>
        <w:t xml:space="preserve"> send out e-mails</w:t>
      </w:r>
      <w:r w:rsidR="00807CE0" w:rsidRPr="00A83BB2">
        <w:rPr>
          <w:rFonts w:ascii="Calibri" w:hAnsi="Calibri" w:cs="Calibri"/>
          <w:lang w:eastAsia="zh-CN"/>
        </w:rPr>
        <w:t xml:space="preserve">/announcements on </w:t>
      </w:r>
      <w:r w:rsidR="00C27E0C" w:rsidRPr="00A83BB2">
        <w:rPr>
          <w:rFonts w:ascii="Calibri" w:hAnsi="Calibri" w:cs="Calibri"/>
          <w:lang w:eastAsia="zh-CN"/>
        </w:rPr>
        <w:t>B</w:t>
      </w:r>
      <w:r w:rsidR="00807CE0" w:rsidRPr="00A83BB2">
        <w:rPr>
          <w:rFonts w:ascii="Calibri" w:hAnsi="Calibri" w:cs="Calibri"/>
          <w:lang w:eastAsia="zh-CN"/>
        </w:rPr>
        <w:t>lackboard</w:t>
      </w:r>
      <w:r w:rsidRPr="00A83BB2">
        <w:rPr>
          <w:rFonts w:ascii="Calibri" w:hAnsi="Calibri" w:cs="Calibri"/>
          <w:lang w:eastAsia="zh-CN"/>
        </w:rPr>
        <w:t xml:space="preserve"> highlighting changes to our schedule, coming to class is the only way to ensure that you stay current with all due dates and assignments.  </w:t>
      </w:r>
      <w:r w:rsidR="00807CE0" w:rsidRPr="00A83BB2">
        <w:rPr>
          <w:rFonts w:ascii="Calibri" w:hAnsi="Calibri" w:cs="Calibri"/>
          <w:lang w:eastAsia="zh-CN"/>
        </w:rPr>
        <w:t>E-mails will be sent out</w:t>
      </w:r>
      <w:r w:rsidR="00A164CA" w:rsidRPr="00A83BB2">
        <w:rPr>
          <w:rFonts w:ascii="Calibri" w:hAnsi="Calibri" w:cs="Calibri"/>
          <w:lang w:eastAsia="zh-CN"/>
        </w:rPr>
        <w:t xml:space="preserve"> as soon as </w:t>
      </w:r>
      <w:r w:rsidR="00807CE0" w:rsidRPr="00A83BB2">
        <w:rPr>
          <w:rFonts w:ascii="Calibri" w:hAnsi="Calibri" w:cs="Calibri"/>
          <w:lang w:eastAsia="zh-CN"/>
        </w:rPr>
        <w:t xml:space="preserve">we </w:t>
      </w:r>
      <w:r w:rsidR="00A164CA" w:rsidRPr="00A83BB2">
        <w:rPr>
          <w:rFonts w:ascii="Calibri" w:hAnsi="Calibri" w:cs="Calibri"/>
          <w:lang w:eastAsia="zh-CN"/>
        </w:rPr>
        <w:t>know that class is cancelled</w:t>
      </w:r>
      <w:r w:rsidR="005F1E41" w:rsidRPr="00A83BB2">
        <w:rPr>
          <w:rFonts w:ascii="Calibri" w:hAnsi="Calibri" w:cs="Calibri"/>
          <w:lang w:eastAsia="zh-CN"/>
        </w:rPr>
        <w:t xml:space="preserve"> or there are </w:t>
      </w:r>
      <w:r w:rsidR="00A164CA" w:rsidRPr="00A83BB2">
        <w:rPr>
          <w:rFonts w:ascii="Calibri" w:hAnsi="Calibri" w:cs="Calibri"/>
          <w:lang w:eastAsia="zh-CN"/>
        </w:rPr>
        <w:t>any schedule changes</w:t>
      </w:r>
      <w:r w:rsidR="00A164CA" w:rsidRPr="00A83BB2">
        <w:rPr>
          <w:rFonts w:ascii="Calibri" w:hAnsi="Calibri" w:cs="Calibri"/>
          <w:b/>
          <w:lang w:eastAsia="zh-CN"/>
        </w:rPr>
        <w:t xml:space="preserve">. </w:t>
      </w:r>
      <w:r w:rsidR="00133D2E" w:rsidRPr="00A83BB2">
        <w:rPr>
          <w:rFonts w:ascii="Calibri" w:hAnsi="Calibri" w:cs="Calibri"/>
          <w:b/>
          <w:u w:val="single"/>
          <w:lang w:eastAsia="zh-CN"/>
        </w:rPr>
        <w:t xml:space="preserve">Check e-mails and Blackboard for announcements about closures or class cancellations.  </w:t>
      </w:r>
      <w:r w:rsidR="00A164CA" w:rsidRPr="00A83BB2">
        <w:rPr>
          <w:rFonts w:ascii="Calibri" w:hAnsi="Calibri" w:cs="Calibri"/>
          <w:b/>
          <w:u w:val="single"/>
          <w:lang w:eastAsia="zh-CN"/>
        </w:rPr>
        <w:t>Otherwise, c</w:t>
      </w:r>
      <w:r w:rsidRPr="00A83BB2">
        <w:rPr>
          <w:rFonts w:ascii="Calibri" w:hAnsi="Calibri" w:cs="Calibri"/>
          <w:b/>
          <w:u w:val="single"/>
          <w:lang w:eastAsia="zh-CN"/>
        </w:rPr>
        <w:t>ome to cla</w:t>
      </w:r>
      <w:r w:rsidR="00012530" w:rsidRPr="00A83BB2">
        <w:rPr>
          <w:rFonts w:ascii="Calibri" w:hAnsi="Calibri" w:cs="Calibri"/>
          <w:b/>
          <w:u w:val="single"/>
          <w:lang w:eastAsia="zh-CN"/>
        </w:rPr>
        <w:t>ss</w:t>
      </w:r>
      <w:r w:rsidR="00133D2E" w:rsidRPr="00A83BB2">
        <w:rPr>
          <w:rFonts w:ascii="Calibri" w:hAnsi="Calibri" w:cs="Calibri"/>
          <w:b/>
          <w:u w:val="single"/>
          <w:lang w:eastAsia="zh-CN"/>
        </w:rPr>
        <w:t>!</w:t>
      </w:r>
    </w:p>
    <w:p w14:paraId="6F5895D1" w14:textId="6622ECAF" w:rsidR="00877CB4" w:rsidRPr="00A20017" w:rsidRDefault="00877CB4" w:rsidP="00A20017">
      <w:pPr>
        <w:spacing w:after="0"/>
        <w:rPr>
          <w:rFonts w:ascii="Calibri" w:hAnsi="Calibri" w:cs="Calibri"/>
          <w:i/>
          <w:sz w:val="22"/>
          <w:szCs w:val="22"/>
        </w:rPr>
      </w:pPr>
    </w:p>
    <w:sectPr w:rsidR="00877CB4" w:rsidRPr="00A20017" w:rsidSect="00A83BB2">
      <w:footerReference w:type="even" r:id="rId18"/>
      <w:footerReference w:type="default" r:id="rId19"/>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CDA3" w14:textId="77777777" w:rsidR="00CF2BAF" w:rsidRDefault="00CF2BAF">
      <w:pPr>
        <w:spacing w:after="0"/>
      </w:pPr>
      <w:r>
        <w:separator/>
      </w:r>
    </w:p>
  </w:endnote>
  <w:endnote w:type="continuationSeparator" w:id="0">
    <w:p w14:paraId="10CA1679" w14:textId="77777777" w:rsidR="00CF2BAF" w:rsidRDefault="00CF2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4858FE">
      <w:rPr>
        <w:rStyle w:val="PageNumber"/>
        <w:rFonts w:ascii="Times New Roman" w:hAnsi="Times New Roman"/>
        <w:noProof/>
      </w:rPr>
      <w:t>6</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8BE2D" w14:textId="77777777" w:rsidR="00CF2BAF" w:rsidRDefault="00CF2BAF">
      <w:pPr>
        <w:spacing w:after="0"/>
      </w:pPr>
      <w:r>
        <w:separator/>
      </w:r>
    </w:p>
  </w:footnote>
  <w:footnote w:type="continuationSeparator" w:id="0">
    <w:p w14:paraId="3C3A40A6" w14:textId="77777777" w:rsidR="00CF2BAF" w:rsidRDefault="00CF2B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7834"/>
    <w:multiLevelType w:val="hybridMultilevel"/>
    <w:tmpl w:val="447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32B0F"/>
    <w:multiLevelType w:val="hybridMultilevel"/>
    <w:tmpl w:val="27D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844"/>
    <w:multiLevelType w:val="hybridMultilevel"/>
    <w:tmpl w:val="CBC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A464B"/>
    <w:multiLevelType w:val="hybridMultilevel"/>
    <w:tmpl w:val="D93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8"/>
  </w:num>
  <w:num w:numId="4">
    <w:abstractNumId w:val="6"/>
  </w:num>
  <w:num w:numId="5">
    <w:abstractNumId w:val="4"/>
  </w:num>
  <w:num w:numId="6">
    <w:abstractNumId w:val="7"/>
  </w:num>
  <w:num w:numId="7">
    <w:abstractNumId w:val="12"/>
  </w:num>
  <w:num w:numId="8">
    <w:abstractNumId w:val="11"/>
  </w:num>
  <w:num w:numId="9">
    <w:abstractNumId w:val="17"/>
  </w:num>
  <w:num w:numId="10">
    <w:abstractNumId w:val="10"/>
  </w:num>
  <w:num w:numId="11">
    <w:abstractNumId w:val="20"/>
  </w:num>
  <w:num w:numId="12">
    <w:abstractNumId w:val="15"/>
  </w:num>
  <w:num w:numId="13">
    <w:abstractNumId w:val="0"/>
  </w:num>
  <w:num w:numId="14">
    <w:abstractNumId w:val="5"/>
  </w:num>
  <w:num w:numId="15">
    <w:abstractNumId w:val="19"/>
  </w:num>
  <w:num w:numId="16">
    <w:abstractNumId w:val="3"/>
  </w:num>
  <w:num w:numId="17">
    <w:abstractNumId w:val="16"/>
  </w:num>
  <w:num w:numId="18">
    <w:abstractNumId w:val="9"/>
  </w:num>
  <w:num w:numId="19">
    <w:abstractNumId w:val="18"/>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gutterAtTop/>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03B24"/>
    <w:rsid w:val="00003DC5"/>
    <w:rsid w:val="00012530"/>
    <w:rsid w:val="00014698"/>
    <w:rsid w:val="00027948"/>
    <w:rsid w:val="00050D9D"/>
    <w:rsid w:val="000515F4"/>
    <w:rsid w:val="0006652E"/>
    <w:rsid w:val="0007440D"/>
    <w:rsid w:val="00094360"/>
    <w:rsid w:val="000A5EE7"/>
    <w:rsid w:val="000C1711"/>
    <w:rsid w:val="000C757E"/>
    <w:rsid w:val="000E7A6E"/>
    <w:rsid w:val="00120A50"/>
    <w:rsid w:val="00120DCA"/>
    <w:rsid w:val="00133D2E"/>
    <w:rsid w:val="00140FF3"/>
    <w:rsid w:val="00161D89"/>
    <w:rsid w:val="001625A7"/>
    <w:rsid w:val="0016554F"/>
    <w:rsid w:val="001708BE"/>
    <w:rsid w:val="001A51EE"/>
    <w:rsid w:val="001D4C0A"/>
    <w:rsid w:val="001E7288"/>
    <w:rsid w:val="0020233A"/>
    <w:rsid w:val="00220CCA"/>
    <w:rsid w:val="0023602B"/>
    <w:rsid w:val="00261FC9"/>
    <w:rsid w:val="002D6A9A"/>
    <w:rsid w:val="002E55BB"/>
    <w:rsid w:val="002F5750"/>
    <w:rsid w:val="003148F9"/>
    <w:rsid w:val="003267F8"/>
    <w:rsid w:val="00326A41"/>
    <w:rsid w:val="003354DE"/>
    <w:rsid w:val="00337FE3"/>
    <w:rsid w:val="00386816"/>
    <w:rsid w:val="003B2109"/>
    <w:rsid w:val="00416797"/>
    <w:rsid w:val="00417377"/>
    <w:rsid w:val="00422890"/>
    <w:rsid w:val="004236D1"/>
    <w:rsid w:val="00442161"/>
    <w:rsid w:val="00463915"/>
    <w:rsid w:val="00483E72"/>
    <w:rsid w:val="004858FE"/>
    <w:rsid w:val="00496C9D"/>
    <w:rsid w:val="004B47E7"/>
    <w:rsid w:val="004D7059"/>
    <w:rsid w:val="004E16C8"/>
    <w:rsid w:val="00502C9B"/>
    <w:rsid w:val="00535B7A"/>
    <w:rsid w:val="00543603"/>
    <w:rsid w:val="0055440A"/>
    <w:rsid w:val="005664AF"/>
    <w:rsid w:val="0058128D"/>
    <w:rsid w:val="0059089D"/>
    <w:rsid w:val="00590983"/>
    <w:rsid w:val="00596745"/>
    <w:rsid w:val="005A7927"/>
    <w:rsid w:val="005B2CE3"/>
    <w:rsid w:val="005C4D4A"/>
    <w:rsid w:val="005D18D5"/>
    <w:rsid w:val="005E220E"/>
    <w:rsid w:val="005F127A"/>
    <w:rsid w:val="005F1E41"/>
    <w:rsid w:val="00617823"/>
    <w:rsid w:val="00642058"/>
    <w:rsid w:val="00652C01"/>
    <w:rsid w:val="0067534B"/>
    <w:rsid w:val="00681D35"/>
    <w:rsid w:val="0069744D"/>
    <w:rsid w:val="006B4B10"/>
    <w:rsid w:val="006C193A"/>
    <w:rsid w:val="006C3421"/>
    <w:rsid w:val="006D16B3"/>
    <w:rsid w:val="006E3E61"/>
    <w:rsid w:val="00723B5D"/>
    <w:rsid w:val="00734940"/>
    <w:rsid w:val="007376EA"/>
    <w:rsid w:val="007410CB"/>
    <w:rsid w:val="00752997"/>
    <w:rsid w:val="00754691"/>
    <w:rsid w:val="007828C8"/>
    <w:rsid w:val="007847F6"/>
    <w:rsid w:val="00784810"/>
    <w:rsid w:val="007922E9"/>
    <w:rsid w:val="007961B4"/>
    <w:rsid w:val="007D594D"/>
    <w:rsid w:val="007E2D07"/>
    <w:rsid w:val="007E4933"/>
    <w:rsid w:val="00807CE0"/>
    <w:rsid w:val="00816369"/>
    <w:rsid w:val="00824F2B"/>
    <w:rsid w:val="00830ADD"/>
    <w:rsid w:val="00836D4D"/>
    <w:rsid w:val="00855D9B"/>
    <w:rsid w:val="00877CB4"/>
    <w:rsid w:val="00881011"/>
    <w:rsid w:val="008869FD"/>
    <w:rsid w:val="008A1354"/>
    <w:rsid w:val="008B6037"/>
    <w:rsid w:val="008B77E1"/>
    <w:rsid w:val="008C3556"/>
    <w:rsid w:val="008C73A3"/>
    <w:rsid w:val="008E5116"/>
    <w:rsid w:val="008F11D3"/>
    <w:rsid w:val="00936DB8"/>
    <w:rsid w:val="009416E5"/>
    <w:rsid w:val="009417BE"/>
    <w:rsid w:val="009522F7"/>
    <w:rsid w:val="009625E0"/>
    <w:rsid w:val="0098461B"/>
    <w:rsid w:val="009856A7"/>
    <w:rsid w:val="009A220D"/>
    <w:rsid w:val="009A3486"/>
    <w:rsid w:val="009A631D"/>
    <w:rsid w:val="009B3A6F"/>
    <w:rsid w:val="009C35CC"/>
    <w:rsid w:val="009C7AF3"/>
    <w:rsid w:val="00A00C28"/>
    <w:rsid w:val="00A07E98"/>
    <w:rsid w:val="00A132B5"/>
    <w:rsid w:val="00A164CA"/>
    <w:rsid w:val="00A16A48"/>
    <w:rsid w:val="00A17892"/>
    <w:rsid w:val="00A20017"/>
    <w:rsid w:val="00A214D8"/>
    <w:rsid w:val="00A30DDA"/>
    <w:rsid w:val="00A51F6A"/>
    <w:rsid w:val="00A83BB2"/>
    <w:rsid w:val="00A97766"/>
    <w:rsid w:val="00AB7451"/>
    <w:rsid w:val="00AD1327"/>
    <w:rsid w:val="00AD2B29"/>
    <w:rsid w:val="00AD4E36"/>
    <w:rsid w:val="00B13913"/>
    <w:rsid w:val="00B335AC"/>
    <w:rsid w:val="00B3657D"/>
    <w:rsid w:val="00B45015"/>
    <w:rsid w:val="00B50396"/>
    <w:rsid w:val="00B67DBA"/>
    <w:rsid w:val="00B741B0"/>
    <w:rsid w:val="00BB7E64"/>
    <w:rsid w:val="00BD7D63"/>
    <w:rsid w:val="00C16188"/>
    <w:rsid w:val="00C27E0C"/>
    <w:rsid w:val="00C40A19"/>
    <w:rsid w:val="00C42FA9"/>
    <w:rsid w:val="00C46C1D"/>
    <w:rsid w:val="00C471B3"/>
    <w:rsid w:val="00C60B48"/>
    <w:rsid w:val="00C73D86"/>
    <w:rsid w:val="00C76C6C"/>
    <w:rsid w:val="00C80D48"/>
    <w:rsid w:val="00C93B54"/>
    <w:rsid w:val="00C95A9B"/>
    <w:rsid w:val="00CA395A"/>
    <w:rsid w:val="00CD035C"/>
    <w:rsid w:val="00CD0616"/>
    <w:rsid w:val="00CD2CB3"/>
    <w:rsid w:val="00CF2BAF"/>
    <w:rsid w:val="00D12AE6"/>
    <w:rsid w:val="00D15DB6"/>
    <w:rsid w:val="00D17212"/>
    <w:rsid w:val="00D31D25"/>
    <w:rsid w:val="00D421CE"/>
    <w:rsid w:val="00D94890"/>
    <w:rsid w:val="00D9735D"/>
    <w:rsid w:val="00DA49A7"/>
    <w:rsid w:val="00DD3BB4"/>
    <w:rsid w:val="00DD43A7"/>
    <w:rsid w:val="00DD779A"/>
    <w:rsid w:val="00E072F1"/>
    <w:rsid w:val="00E1343A"/>
    <w:rsid w:val="00E23A48"/>
    <w:rsid w:val="00E40E24"/>
    <w:rsid w:val="00E42586"/>
    <w:rsid w:val="00E73C20"/>
    <w:rsid w:val="00E74897"/>
    <w:rsid w:val="00E85191"/>
    <w:rsid w:val="00EA2E1A"/>
    <w:rsid w:val="00EB7C32"/>
    <w:rsid w:val="00ED03F8"/>
    <w:rsid w:val="00ED3FEF"/>
    <w:rsid w:val="00ED78B8"/>
    <w:rsid w:val="00EE38C5"/>
    <w:rsid w:val="00F114E3"/>
    <w:rsid w:val="00F22AD4"/>
    <w:rsid w:val="00F24A36"/>
    <w:rsid w:val="00F24BCB"/>
    <w:rsid w:val="00F31E29"/>
    <w:rsid w:val="00F33889"/>
    <w:rsid w:val="00F4381D"/>
    <w:rsid w:val="00F47E4F"/>
    <w:rsid w:val="00F645EF"/>
    <w:rsid w:val="00F72D63"/>
    <w:rsid w:val="00F7755D"/>
    <w:rsid w:val="00F91850"/>
    <w:rsid w:val="00F9650B"/>
    <w:rsid w:val="00F971C5"/>
    <w:rsid w:val="00FD6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A20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styleId="UnresolvedMention">
    <w:name w:val="Unresolved Mention"/>
    <w:basedOn w:val="DefaultParagraphFont"/>
    <w:uiPriority w:val="99"/>
    <w:semiHidden/>
    <w:unhideWhenUsed/>
    <w:rsid w:val="00936DB8"/>
    <w:rPr>
      <w:color w:val="605E5C"/>
      <w:shd w:val="clear" w:color="auto" w:fill="E1DFDD"/>
    </w:rPr>
  </w:style>
  <w:style w:type="character" w:customStyle="1" w:styleId="Heading1Char">
    <w:name w:val="Heading 1 Char"/>
    <w:basedOn w:val="DefaultParagraphFont"/>
    <w:link w:val="Heading1"/>
    <w:rsid w:val="00A2001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A20017"/>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A20017"/>
    <w:rPr>
      <w:rFonts w:ascii="Times New Roman" w:eastAsia="Times New Roman" w:hAnsi="Times New Roman"/>
      <w:b/>
      <w:bCs/>
      <w:sz w:val="24"/>
      <w:szCs w:val="20"/>
    </w:rPr>
  </w:style>
  <w:style w:type="paragraph" w:styleId="NormalWeb">
    <w:name w:val="Normal (Web)"/>
    <w:basedOn w:val="Normal"/>
    <w:uiPriority w:val="99"/>
    <w:rsid w:val="00417377"/>
    <w:pPr>
      <w:spacing w:before="100" w:beforeAutospacing="1" w:after="100" w:afterAutospacing="1"/>
    </w:pPr>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417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4001">
      <w:bodyDiv w:val="1"/>
      <w:marLeft w:val="0"/>
      <w:marRight w:val="0"/>
      <w:marTop w:val="0"/>
      <w:marBottom w:val="0"/>
      <w:divBdr>
        <w:top w:val="none" w:sz="0" w:space="0" w:color="auto"/>
        <w:left w:val="none" w:sz="0" w:space="0" w:color="auto"/>
        <w:bottom w:val="none" w:sz="0" w:space="0" w:color="auto"/>
        <w:right w:val="none" w:sz="0" w:space="0" w:color="auto"/>
      </w:divBdr>
    </w:div>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www.gmu.edu/departments/csdc/"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s.gmu.edu/" TargetMode="External"/><Relationship Id="rId12" Type="http://schemas.openxmlformats.org/officeDocument/2006/relationships/hyperlink" Target="http://www.gmu.edu/departments/csdc/" TargetMode="External"/><Relationship Id="rId17" Type="http://schemas.openxmlformats.org/officeDocument/2006/relationships/hyperlink" Target="http://ulife.gmu.edu/calendar/religious-holiday-calendar/" TargetMode="External"/><Relationship Id="rId2" Type="http://schemas.openxmlformats.org/officeDocument/2006/relationships/styles" Target="styles.xml"/><Relationship Id="rId16" Type="http://schemas.openxmlformats.org/officeDocument/2006/relationships/hyperlink" Target="mailto:cde@gm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ps.gmu.edu/" TargetMode="External"/><Relationship Id="rId5" Type="http://schemas.openxmlformats.org/officeDocument/2006/relationships/footnotes" Target="footnotes.xml"/><Relationship Id="rId15" Type="http://schemas.openxmlformats.org/officeDocument/2006/relationships/hyperlink" Target="http://ctfe.gmu.edu/professional-development/mason-diversity-statement/" TargetMode="External"/><Relationship Id="rId10" Type="http://schemas.openxmlformats.org/officeDocument/2006/relationships/hyperlink" Target="https://registrar.gmu.edu/drop-withdrawal-deadlines-faq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writingcenter.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Microsoft Office User</cp:lastModifiedBy>
  <cp:revision>5</cp:revision>
  <cp:lastPrinted>2019-08-21T18:19:00Z</cp:lastPrinted>
  <dcterms:created xsi:type="dcterms:W3CDTF">2021-08-10T00:33:00Z</dcterms:created>
  <dcterms:modified xsi:type="dcterms:W3CDTF">2021-08-10T20:44:00Z</dcterms:modified>
</cp:coreProperties>
</file>