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413A" w14:textId="6BE830A1" w:rsidR="00680300" w:rsidRPr="00BF2968" w:rsidRDefault="00295CB6" w:rsidP="005D50A5">
      <w:pPr>
        <w:pStyle w:val="Heading1"/>
      </w:pPr>
      <w:r w:rsidRPr="00BF2968">
        <w:t>PSY</w:t>
      </w:r>
      <w:r w:rsidR="0038454E" w:rsidRPr="00BF2968">
        <w:t>C</w:t>
      </w:r>
      <w:r w:rsidRPr="00BF2968">
        <w:t xml:space="preserve"> </w:t>
      </w:r>
      <w:r w:rsidR="0038454E" w:rsidRPr="00BF2968">
        <w:t>300</w:t>
      </w:r>
      <w:r w:rsidRPr="00BF2968">
        <w:t xml:space="preserve">: </w:t>
      </w:r>
      <w:r w:rsidR="001459D5" w:rsidRPr="00BF2968">
        <w:t>Statistics</w:t>
      </w:r>
      <w:r w:rsidR="00680300" w:rsidRPr="00BF2968">
        <w:t xml:space="preserve"> in Psychology</w:t>
      </w:r>
      <w:r w:rsidR="003E5C0C" w:rsidRPr="00BF2968">
        <w:t xml:space="preserve"> </w:t>
      </w:r>
      <w:r w:rsidR="00AD5F84" w:rsidRPr="00BF2968">
        <w:t>–</w:t>
      </w:r>
      <w:r w:rsidR="00E12C21" w:rsidRPr="00BF2968">
        <w:t xml:space="preserve"> Lab</w:t>
      </w:r>
      <w:r w:rsidR="00AD5F84" w:rsidRPr="00BF2968">
        <w:t xml:space="preserve"> Section </w:t>
      </w:r>
      <w:r w:rsidR="00DC5955">
        <w:t>NET 2D1/2D2</w:t>
      </w:r>
    </w:p>
    <w:p w14:paraId="1AE6A20F" w14:textId="25A8FE6E" w:rsidR="006D1607" w:rsidRPr="00BF2968" w:rsidRDefault="00230B4C" w:rsidP="00AD5F84">
      <w:pPr>
        <w:pStyle w:val="Subtitle"/>
        <w:pBdr>
          <w:top w:val="thinThickSmallGap" w:sz="24" w:space="0" w:color="auto"/>
          <w:left w:val="thinThickSmallGap" w:sz="24" w:space="4" w:color="auto"/>
          <w:bottom w:val="thickThinSmallGap" w:sz="24" w:space="1" w:color="auto"/>
          <w:right w:val="thickThinSmallGap" w:sz="24" w:space="4" w:color="auto"/>
        </w:pBdr>
        <w:rPr>
          <w:rFonts w:ascii="Calibri" w:hAnsi="Calibri"/>
          <w:szCs w:val="24"/>
        </w:rPr>
        <w:sectPr w:rsidR="006D1607" w:rsidRPr="00BF2968" w:rsidSect="00BF2968">
          <w:footerReference w:type="default" r:id="rId8"/>
          <w:pgSz w:w="12240" w:h="15840"/>
          <w:pgMar w:top="1008" w:right="1008" w:bottom="1008" w:left="1008" w:header="720" w:footer="720" w:gutter="0"/>
          <w:cols w:space="720"/>
          <w:titlePg/>
          <w:docGrid w:linePitch="272"/>
        </w:sectPr>
      </w:pPr>
      <w:r w:rsidRPr="00BF2968">
        <w:rPr>
          <w:rFonts w:ascii="Calibri" w:hAnsi="Calibri"/>
          <w:sz w:val="32"/>
          <w:szCs w:val="32"/>
        </w:rPr>
        <w:t>Fall</w:t>
      </w:r>
      <w:r w:rsidR="00AD5F84" w:rsidRPr="00BF2968">
        <w:rPr>
          <w:rFonts w:ascii="Calibri" w:hAnsi="Calibri"/>
          <w:sz w:val="32"/>
          <w:szCs w:val="32"/>
        </w:rPr>
        <w:t xml:space="preserve"> 20</w:t>
      </w:r>
      <w:r w:rsidR="00BF2968" w:rsidRPr="00BF2968">
        <w:rPr>
          <w:rFonts w:ascii="Calibri" w:hAnsi="Calibri"/>
          <w:sz w:val="32"/>
          <w:szCs w:val="32"/>
        </w:rPr>
        <w:t>21</w:t>
      </w:r>
    </w:p>
    <w:p w14:paraId="1CE3DA7E" w14:textId="77777777" w:rsidR="00CD2F7C" w:rsidRPr="00BF2968" w:rsidRDefault="00CD2F7C" w:rsidP="0025302F">
      <w:pPr>
        <w:pStyle w:val="Subtitle"/>
        <w:jc w:val="left"/>
        <w:rPr>
          <w:rFonts w:ascii="Calibri" w:hAnsi="Calibri"/>
          <w:szCs w:val="24"/>
        </w:rPr>
      </w:pPr>
    </w:p>
    <w:p w14:paraId="6C41C8BF" w14:textId="6A29E45F" w:rsidR="00AD1AA6" w:rsidRDefault="009903F7" w:rsidP="00BF2968">
      <w:pPr>
        <w:pStyle w:val="Subtitle"/>
        <w:jc w:val="left"/>
        <w:rPr>
          <w:rFonts w:ascii="Calibri" w:hAnsi="Calibri"/>
          <w:b w:val="0"/>
          <w:bCs w:val="0"/>
          <w:i/>
          <w:iCs/>
          <w:szCs w:val="24"/>
        </w:rPr>
      </w:pPr>
      <w:r>
        <w:rPr>
          <w:rFonts w:ascii="Calibri" w:hAnsi="Calibri"/>
          <w:szCs w:val="24"/>
        </w:rPr>
        <w:t xml:space="preserve">Lab </w:t>
      </w:r>
      <w:r w:rsidR="00FB64D3" w:rsidRPr="00DC5955">
        <w:rPr>
          <w:rFonts w:ascii="Calibri" w:hAnsi="Calibri"/>
          <w:szCs w:val="24"/>
        </w:rPr>
        <w:t xml:space="preserve">Instructor: </w:t>
      </w:r>
      <w:r>
        <w:rPr>
          <w:rFonts w:ascii="Calibri" w:hAnsi="Calibri"/>
          <w:szCs w:val="24"/>
        </w:rPr>
        <w:tab/>
      </w:r>
      <w:r>
        <w:rPr>
          <w:rFonts w:ascii="Calibri" w:hAnsi="Calibri"/>
          <w:szCs w:val="24"/>
        </w:rPr>
        <w:tab/>
      </w:r>
      <w:r w:rsidRPr="009903F7">
        <w:rPr>
          <w:rFonts w:ascii="Calibri" w:hAnsi="Calibri"/>
          <w:b w:val="0"/>
          <w:bCs w:val="0"/>
          <w:szCs w:val="24"/>
        </w:rPr>
        <w:t xml:space="preserve">Kathleen Khong </w:t>
      </w:r>
      <w:r w:rsidRPr="009903F7">
        <w:rPr>
          <w:rFonts w:ascii="Calibri" w:hAnsi="Calibri"/>
          <w:b w:val="0"/>
          <w:bCs w:val="0"/>
          <w:i/>
          <w:iCs/>
          <w:szCs w:val="24"/>
        </w:rPr>
        <w:t>(she/her)</w:t>
      </w:r>
    </w:p>
    <w:p w14:paraId="050045B2" w14:textId="34141695" w:rsidR="00FB64D3" w:rsidRDefault="00FB64D3" w:rsidP="00BF2968">
      <w:pPr>
        <w:pStyle w:val="Subtitle"/>
        <w:jc w:val="left"/>
        <w:rPr>
          <w:rFonts w:ascii="Calibri" w:hAnsi="Calibri"/>
          <w:b w:val="0"/>
          <w:bCs w:val="0"/>
          <w:szCs w:val="24"/>
        </w:rPr>
      </w:pPr>
      <w:r w:rsidRPr="00DC5955">
        <w:rPr>
          <w:rFonts w:ascii="Calibri" w:hAnsi="Calibri"/>
          <w:szCs w:val="24"/>
        </w:rPr>
        <w:t xml:space="preserve">Email: </w:t>
      </w:r>
      <w:r w:rsidR="009903F7">
        <w:rPr>
          <w:rFonts w:ascii="Calibri" w:hAnsi="Calibri"/>
          <w:szCs w:val="24"/>
        </w:rPr>
        <w:tab/>
      </w:r>
      <w:r w:rsidR="009903F7">
        <w:rPr>
          <w:rFonts w:ascii="Calibri" w:hAnsi="Calibri"/>
          <w:szCs w:val="24"/>
        </w:rPr>
        <w:tab/>
      </w:r>
      <w:r w:rsidR="009903F7">
        <w:rPr>
          <w:rFonts w:ascii="Calibri" w:hAnsi="Calibri"/>
          <w:szCs w:val="24"/>
        </w:rPr>
        <w:tab/>
      </w:r>
      <w:r w:rsidR="009903F7">
        <w:rPr>
          <w:rFonts w:ascii="Calibri" w:hAnsi="Calibri"/>
          <w:szCs w:val="24"/>
        </w:rPr>
        <w:tab/>
      </w:r>
      <w:hyperlink r:id="rId9" w:history="1">
        <w:r w:rsidR="00FC4CA2" w:rsidRPr="00B759ED">
          <w:rPr>
            <w:rStyle w:val="Hyperlink"/>
            <w:rFonts w:ascii="Calibri" w:hAnsi="Calibri"/>
            <w:b w:val="0"/>
            <w:bCs w:val="0"/>
            <w:szCs w:val="24"/>
          </w:rPr>
          <w:t>kkhong@gmu.edu</w:t>
        </w:r>
      </w:hyperlink>
    </w:p>
    <w:p w14:paraId="5B462B87" w14:textId="72C34AC7" w:rsidR="00FC4CA2" w:rsidRPr="00FC4CA2" w:rsidRDefault="00FC4CA2" w:rsidP="00FC4CA2">
      <w:pPr>
        <w:pStyle w:val="Subtitle"/>
        <w:ind w:left="2880"/>
        <w:jc w:val="left"/>
        <w:rPr>
          <w:rFonts w:ascii="Calibri" w:hAnsi="Calibri"/>
          <w:i/>
          <w:iCs/>
          <w:szCs w:val="24"/>
        </w:rPr>
      </w:pPr>
      <w:r w:rsidRPr="00FC4CA2">
        <w:rPr>
          <w:rFonts w:ascii="Calibri" w:hAnsi="Calibri"/>
          <w:b w:val="0"/>
          <w:bCs w:val="0"/>
          <w:i/>
          <w:iCs/>
          <w:szCs w:val="24"/>
        </w:rPr>
        <w:t>(</w:t>
      </w:r>
      <w:r>
        <w:rPr>
          <w:rFonts w:ascii="Calibri" w:hAnsi="Calibri"/>
          <w:b w:val="0"/>
          <w:bCs w:val="0"/>
          <w:i/>
          <w:iCs/>
          <w:szCs w:val="24"/>
        </w:rPr>
        <w:t>R</w:t>
      </w:r>
      <w:r w:rsidRPr="00FC4CA2">
        <w:rPr>
          <w:rFonts w:ascii="Calibri" w:hAnsi="Calibri"/>
          <w:b w:val="0"/>
          <w:bCs w:val="0"/>
          <w:i/>
          <w:iCs/>
          <w:szCs w:val="24"/>
        </w:rPr>
        <w:t xml:space="preserve">esponse time: </w:t>
      </w:r>
      <w:r>
        <w:rPr>
          <w:rFonts w:ascii="Calibri" w:hAnsi="Calibri"/>
          <w:b w:val="0"/>
          <w:bCs w:val="0"/>
          <w:i/>
          <w:iCs/>
          <w:szCs w:val="24"/>
        </w:rPr>
        <w:t xml:space="preserve">within </w:t>
      </w:r>
      <w:r w:rsidRPr="00FC4CA2">
        <w:rPr>
          <w:rFonts w:ascii="Calibri" w:hAnsi="Calibri"/>
          <w:b w:val="0"/>
          <w:bCs w:val="0"/>
          <w:i/>
          <w:iCs/>
          <w:szCs w:val="24"/>
        </w:rPr>
        <w:t>3 working days</w:t>
      </w:r>
      <w:r>
        <w:rPr>
          <w:rFonts w:ascii="Calibri" w:hAnsi="Calibri"/>
          <w:b w:val="0"/>
          <w:bCs w:val="0"/>
          <w:i/>
          <w:iCs/>
          <w:szCs w:val="24"/>
        </w:rPr>
        <w:t xml:space="preserve">. Feel free to drop me a reminder email if you do not at least receive an acknowledgement email from me </w:t>
      </w:r>
      <w:r w:rsidR="00A8143D">
        <w:rPr>
          <w:rFonts w:ascii="Calibri" w:hAnsi="Calibri"/>
          <w:b w:val="0"/>
          <w:bCs w:val="0"/>
          <w:i/>
          <w:iCs/>
          <w:szCs w:val="24"/>
        </w:rPr>
        <w:t xml:space="preserve">by the end of day </w:t>
      </w:r>
      <w:r>
        <w:rPr>
          <w:rFonts w:ascii="Calibri" w:hAnsi="Calibri"/>
          <w:b w:val="0"/>
          <w:bCs w:val="0"/>
          <w:i/>
          <w:iCs/>
          <w:szCs w:val="24"/>
        </w:rPr>
        <w:t>3</w:t>
      </w:r>
      <w:r w:rsidRPr="00FC4CA2">
        <w:rPr>
          <w:rFonts w:ascii="Calibri" w:hAnsi="Calibri"/>
          <w:b w:val="0"/>
          <w:bCs w:val="0"/>
          <w:i/>
          <w:iCs/>
          <w:szCs w:val="24"/>
        </w:rPr>
        <w:t>)</w:t>
      </w:r>
    </w:p>
    <w:p w14:paraId="52CE2B45" w14:textId="58E0F0B3" w:rsidR="00BF2968" w:rsidRDefault="00BF2968" w:rsidP="00BF2968">
      <w:pPr>
        <w:pStyle w:val="Subtitle"/>
        <w:jc w:val="left"/>
        <w:rPr>
          <w:rFonts w:ascii="Calibri" w:hAnsi="Calibri"/>
          <w:b w:val="0"/>
          <w:color w:val="8064A2" w:themeColor="accent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525"/>
      </w:tblGrid>
      <w:tr w:rsidR="0013133A" w14:paraId="29CFF184" w14:textId="77777777" w:rsidTr="00406E80">
        <w:tc>
          <w:tcPr>
            <w:tcW w:w="2689" w:type="dxa"/>
          </w:tcPr>
          <w:p w14:paraId="505094C2" w14:textId="712068B8" w:rsidR="0013133A" w:rsidRDefault="0013133A" w:rsidP="00BF2968">
            <w:pPr>
              <w:pStyle w:val="Subtitle"/>
              <w:jc w:val="left"/>
              <w:rPr>
                <w:rFonts w:ascii="Calibri" w:hAnsi="Calibri"/>
                <w:b w:val="0"/>
                <w:color w:val="8064A2" w:themeColor="accent4"/>
                <w:szCs w:val="24"/>
                <w:highlight w:val="yellow"/>
              </w:rPr>
            </w:pPr>
            <w:r w:rsidRPr="009903F7">
              <w:rPr>
                <w:rFonts w:ascii="Calibri" w:eastAsia="Calibri" w:hAnsi="Calibri"/>
                <w:szCs w:val="24"/>
              </w:rPr>
              <w:t>Lab Time &amp; Location:</w:t>
            </w:r>
          </w:p>
        </w:tc>
        <w:tc>
          <w:tcPr>
            <w:tcW w:w="7525" w:type="dxa"/>
          </w:tcPr>
          <w:p w14:paraId="3D233B9D" w14:textId="0CB7C053" w:rsidR="0013133A" w:rsidRDefault="0013133A" w:rsidP="0013133A">
            <w:pPr>
              <w:pStyle w:val="Subtitle"/>
              <w:jc w:val="left"/>
              <w:rPr>
                <w:rFonts w:ascii="Calibri" w:eastAsia="Calibri" w:hAnsi="Calibri"/>
                <w:b w:val="0"/>
                <w:bCs w:val="0"/>
                <w:szCs w:val="24"/>
              </w:rPr>
            </w:pPr>
            <w:r w:rsidRPr="009903F7">
              <w:rPr>
                <w:rFonts w:ascii="Calibri" w:eastAsia="Calibri" w:hAnsi="Calibri"/>
                <w:b w:val="0"/>
                <w:bCs w:val="0"/>
                <w:szCs w:val="24"/>
              </w:rPr>
              <w:t xml:space="preserve">There are </w:t>
            </w:r>
            <w:r w:rsidRPr="00406E80">
              <w:rPr>
                <w:rFonts w:ascii="Calibri" w:eastAsia="Calibri" w:hAnsi="Calibri"/>
                <w:szCs w:val="24"/>
              </w:rPr>
              <w:t>no lab sessions (</w:t>
            </w:r>
            <w:proofErr w:type="gramStart"/>
            <w:r w:rsidRPr="00406E80">
              <w:rPr>
                <w:rFonts w:ascii="Calibri" w:eastAsia="Calibri" w:hAnsi="Calibri"/>
                <w:szCs w:val="24"/>
              </w:rPr>
              <w:t>e.g.</w:t>
            </w:r>
            <w:proofErr w:type="gramEnd"/>
            <w:r w:rsidRPr="00406E80">
              <w:rPr>
                <w:rFonts w:ascii="Calibri" w:eastAsia="Calibri" w:hAnsi="Calibri"/>
                <w:szCs w:val="24"/>
              </w:rPr>
              <w:t xml:space="preserve"> pre-recorded videos or live sessions)</w:t>
            </w:r>
            <w:r w:rsidRPr="009903F7">
              <w:rPr>
                <w:rFonts w:ascii="Calibri" w:eastAsia="Calibri" w:hAnsi="Calibri"/>
                <w:b w:val="0"/>
                <w:bCs w:val="0"/>
                <w:szCs w:val="24"/>
              </w:rPr>
              <w:t xml:space="preserve"> for this </w:t>
            </w:r>
            <w:r>
              <w:rPr>
                <w:rFonts w:ascii="Calibri" w:eastAsia="Calibri" w:hAnsi="Calibri"/>
                <w:b w:val="0"/>
                <w:bCs w:val="0"/>
                <w:szCs w:val="24"/>
              </w:rPr>
              <w:t xml:space="preserve">lab section. </w:t>
            </w:r>
            <w:r w:rsidRPr="009903F7">
              <w:rPr>
                <w:rFonts w:ascii="Calibri" w:eastAsia="Calibri" w:hAnsi="Calibri"/>
                <w:b w:val="0"/>
                <w:bCs w:val="0"/>
                <w:szCs w:val="24"/>
              </w:rPr>
              <w:t xml:space="preserve">I will </w:t>
            </w:r>
            <w:r>
              <w:rPr>
                <w:rFonts w:ascii="Calibri" w:eastAsia="Calibri" w:hAnsi="Calibri"/>
                <w:b w:val="0"/>
                <w:bCs w:val="0"/>
                <w:szCs w:val="24"/>
              </w:rPr>
              <w:t xml:space="preserve">announce </w:t>
            </w:r>
            <w:r w:rsidRPr="009903F7">
              <w:rPr>
                <w:rFonts w:ascii="Calibri" w:eastAsia="Calibri" w:hAnsi="Calibri"/>
                <w:b w:val="0"/>
                <w:bCs w:val="0"/>
                <w:szCs w:val="24"/>
              </w:rPr>
              <w:t>some fixed “walk-in” consultation hours</w:t>
            </w:r>
            <w:r>
              <w:rPr>
                <w:rFonts w:ascii="Calibri" w:eastAsia="Calibri" w:hAnsi="Calibri"/>
                <w:b w:val="0"/>
                <w:bCs w:val="0"/>
                <w:szCs w:val="24"/>
              </w:rPr>
              <w:t xml:space="preserve"> each week</w:t>
            </w:r>
            <w:r w:rsidRPr="009903F7">
              <w:rPr>
                <w:rFonts w:ascii="Calibri" w:eastAsia="Calibri" w:hAnsi="Calibri"/>
                <w:b w:val="0"/>
                <w:bCs w:val="0"/>
                <w:szCs w:val="24"/>
              </w:rPr>
              <w:t xml:space="preserve"> for students to drop in</w:t>
            </w:r>
            <w:r>
              <w:rPr>
                <w:rFonts w:ascii="Calibri" w:eastAsia="Calibri" w:hAnsi="Calibri"/>
                <w:b w:val="0"/>
                <w:bCs w:val="0"/>
                <w:szCs w:val="24"/>
              </w:rPr>
              <w:t xml:space="preserve"> to ask questions or clarify concepts</w:t>
            </w:r>
            <w:r w:rsidRPr="009903F7">
              <w:rPr>
                <w:rFonts w:ascii="Calibri" w:eastAsia="Calibri" w:hAnsi="Calibri"/>
                <w:b w:val="0"/>
                <w:bCs w:val="0"/>
                <w:szCs w:val="24"/>
              </w:rPr>
              <w:t xml:space="preserve">. </w:t>
            </w:r>
            <w:r>
              <w:rPr>
                <w:rFonts w:ascii="Calibri" w:eastAsia="Calibri" w:hAnsi="Calibri"/>
                <w:b w:val="0"/>
                <w:bCs w:val="0"/>
                <w:szCs w:val="24"/>
              </w:rPr>
              <w:t>If this is something you think will supplement your learning, please do respond to my poll on preferred times and platforms once it is up on Blackboard! You may also email me to make separate appointments</w:t>
            </w:r>
            <w:r w:rsidR="00406E80">
              <w:rPr>
                <w:rFonts w:ascii="Calibri" w:eastAsia="Calibri" w:hAnsi="Calibri"/>
                <w:b w:val="0"/>
                <w:bCs w:val="0"/>
                <w:szCs w:val="24"/>
              </w:rPr>
              <w:t xml:space="preserve"> when the need arises. P</w:t>
            </w:r>
            <w:r>
              <w:rPr>
                <w:rFonts w:ascii="Calibri" w:eastAsia="Calibri" w:hAnsi="Calibri"/>
                <w:b w:val="0"/>
                <w:bCs w:val="0"/>
                <w:szCs w:val="24"/>
              </w:rPr>
              <w:t xml:space="preserve">lease do so using your </w:t>
            </w:r>
            <w:r w:rsidRPr="00062226">
              <w:rPr>
                <w:rFonts w:ascii="Calibri" w:eastAsia="Calibri" w:hAnsi="Calibri"/>
                <w:szCs w:val="24"/>
              </w:rPr>
              <w:t>Mason email</w:t>
            </w:r>
            <w:r>
              <w:rPr>
                <w:rFonts w:ascii="Calibri" w:eastAsia="Calibri" w:hAnsi="Calibri"/>
                <w:b w:val="0"/>
                <w:bCs w:val="0"/>
                <w:szCs w:val="24"/>
              </w:rPr>
              <w:t xml:space="preserve"> at least </w:t>
            </w:r>
            <w:r w:rsidRPr="00062226">
              <w:rPr>
                <w:rFonts w:ascii="Calibri" w:eastAsia="Calibri" w:hAnsi="Calibri"/>
                <w:szCs w:val="24"/>
              </w:rPr>
              <w:t>3 days before</w:t>
            </w:r>
            <w:r>
              <w:rPr>
                <w:rFonts w:ascii="Calibri" w:eastAsia="Calibri" w:hAnsi="Calibri"/>
                <w:b w:val="0"/>
                <w:bCs w:val="0"/>
                <w:szCs w:val="24"/>
              </w:rPr>
              <w:t xml:space="preserve"> your earliest suggested date. All appointments will be online only.</w:t>
            </w:r>
          </w:p>
          <w:p w14:paraId="3E67A91F" w14:textId="7F0D5282" w:rsidR="00406E80" w:rsidRDefault="00406E80" w:rsidP="0013133A">
            <w:pPr>
              <w:pStyle w:val="Subtitle"/>
              <w:jc w:val="left"/>
              <w:rPr>
                <w:rFonts w:ascii="Calibri" w:hAnsi="Calibri"/>
                <w:b w:val="0"/>
                <w:color w:val="8064A2" w:themeColor="accent4"/>
                <w:szCs w:val="24"/>
                <w:highlight w:val="yellow"/>
              </w:rPr>
            </w:pPr>
          </w:p>
        </w:tc>
      </w:tr>
      <w:tr w:rsidR="0013133A" w14:paraId="193B1468" w14:textId="77777777" w:rsidTr="00406E80">
        <w:tc>
          <w:tcPr>
            <w:tcW w:w="2689" w:type="dxa"/>
          </w:tcPr>
          <w:p w14:paraId="297113F8" w14:textId="2BD4CFB4" w:rsidR="0013133A" w:rsidRDefault="0013133A" w:rsidP="00BF2968">
            <w:pPr>
              <w:pStyle w:val="Subtitle"/>
              <w:jc w:val="left"/>
              <w:rPr>
                <w:rFonts w:ascii="Calibri" w:hAnsi="Calibri"/>
                <w:b w:val="0"/>
                <w:color w:val="8064A2" w:themeColor="accent4"/>
                <w:szCs w:val="24"/>
                <w:highlight w:val="yellow"/>
              </w:rPr>
            </w:pPr>
            <w:r w:rsidRPr="0041164A">
              <w:rPr>
                <w:rFonts w:ascii="Calibri" w:hAnsi="Calibri"/>
                <w:szCs w:val="24"/>
              </w:rPr>
              <w:t xml:space="preserve">Required Text </w:t>
            </w:r>
            <w:r w:rsidR="00406E80">
              <w:rPr>
                <w:rFonts w:ascii="Calibri" w:hAnsi="Calibri"/>
                <w:szCs w:val="24"/>
              </w:rPr>
              <w:br/>
            </w:r>
            <w:r w:rsidRPr="0041164A">
              <w:rPr>
                <w:rFonts w:ascii="Calibri" w:hAnsi="Calibri"/>
                <w:szCs w:val="24"/>
              </w:rPr>
              <w:t>[Same as lecture]:</w:t>
            </w:r>
          </w:p>
        </w:tc>
        <w:tc>
          <w:tcPr>
            <w:tcW w:w="7525" w:type="dxa"/>
          </w:tcPr>
          <w:p w14:paraId="164014CC" w14:textId="77777777" w:rsidR="0013133A" w:rsidRDefault="0013133A" w:rsidP="0013133A">
            <w:pPr>
              <w:pStyle w:val="Subtitle"/>
              <w:jc w:val="left"/>
              <w:rPr>
                <w:rFonts w:ascii="Calibri" w:hAnsi="Calibri"/>
                <w:b w:val="0"/>
                <w:bCs w:val="0"/>
                <w:color w:val="111111"/>
                <w:szCs w:val="24"/>
                <w:shd w:val="clear" w:color="auto" w:fill="FFFFFF"/>
              </w:rPr>
            </w:pPr>
            <w:r w:rsidRPr="00A16E42">
              <w:rPr>
                <w:rFonts w:ascii="Calibri" w:hAnsi="Calibri"/>
                <w:i/>
                <w:iCs/>
                <w:color w:val="111111"/>
                <w:szCs w:val="24"/>
                <w:shd w:val="clear" w:color="auto" w:fill="FFFFFF"/>
              </w:rPr>
              <w:t>Statistics for the Behavioral Sciences (3rd edition)</w:t>
            </w:r>
            <w:r w:rsidRPr="00A16E42">
              <w:rPr>
                <w:rFonts w:ascii="Calibri" w:hAnsi="Calibri"/>
                <w:b w:val="0"/>
                <w:bCs w:val="0"/>
                <w:color w:val="111111"/>
                <w:szCs w:val="24"/>
                <w:shd w:val="clear" w:color="auto" w:fill="FFFFFF"/>
              </w:rPr>
              <w:t xml:space="preserve">, Gregory J. </w:t>
            </w:r>
            <w:proofErr w:type="spellStart"/>
            <w:r w:rsidRPr="00A16E42">
              <w:rPr>
                <w:rFonts w:ascii="Calibri" w:hAnsi="Calibri"/>
                <w:b w:val="0"/>
                <w:bCs w:val="0"/>
                <w:color w:val="111111"/>
                <w:szCs w:val="24"/>
                <w:shd w:val="clear" w:color="auto" w:fill="FFFFFF"/>
              </w:rPr>
              <w:t>Privitera</w:t>
            </w:r>
            <w:proofErr w:type="spellEnd"/>
            <w:r w:rsidRPr="00A16E42">
              <w:rPr>
                <w:rFonts w:ascii="Calibri" w:hAnsi="Calibri"/>
                <w:b w:val="0"/>
                <w:bCs w:val="0"/>
                <w:color w:val="111111"/>
                <w:szCs w:val="24"/>
                <w:shd w:val="clear" w:color="auto" w:fill="FFFFFF"/>
              </w:rPr>
              <w:t>. Thousand Oaks, CA: Sage Publications. ISBN: 9781506386256</w:t>
            </w:r>
          </w:p>
          <w:p w14:paraId="336A9B1F" w14:textId="77777777" w:rsidR="0013133A" w:rsidRPr="00A16E42" w:rsidRDefault="0013133A" w:rsidP="0013133A">
            <w:pPr>
              <w:pStyle w:val="Subtitle"/>
              <w:jc w:val="left"/>
              <w:rPr>
                <w:rFonts w:ascii="Calibri" w:hAnsi="Calibri"/>
                <w:b w:val="0"/>
                <w:bCs w:val="0"/>
                <w:color w:val="111111"/>
                <w:szCs w:val="24"/>
                <w:shd w:val="clear" w:color="auto" w:fill="FFFFFF"/>
              </w:rPr>
            </w:pPr>
          </w:p>
          <w:p w14:paraId="7217E1B7" w14:textId="3B449C44" w:rsidR="0013133A" w:rsidRPr="0013133A" w:rsidRDefault="0013133A" w:rsidP="00BF2968">
            <w:pPr>
              <w:pStyle w:val="Subtitle"/>
              <w:jc w:val="left"/>
              <w:rPr>
                <w:rFonts w:ascii="Calibri" w:hAnsi="Calibri"/>
                <w:b w:val="0"/>
                <w:bCs w:val="0"/>
                <w:color w:val="111111"/>
                <w:szCs w:val="24"/>
                <w:shd w:val="clear" w:color="auto" w:fill="FFFFFF"/>
              </w:rPr>
            </w:pPr>
            <w:r w:rsidRPr="00A16E42">
              <w:rPr>
                <w:rFonts w:ascii="Calibri" w:hAnsi="Calibri"/>
                <w:b w:val="0"/>
                <w:bCs w:val="0"/>
                <w:color w:val="111111"/>
                <w:szCs w:val="24"/>
                <w:shd w:val="clear" w:color="auto" w:fill="FFFFFF"/>
              </w:rPr>
              <w:t xml:space="preserve">Online support can be found at: </w:t>
            </w:r>
            <w:hyperlink r:id="rId10" w:history="1">
              <w:r w:rsidRPr="00B759ED">
                <w:rPr>
                  <w:rStyle w:val="Hyperlink"/>
                  <w:rFonts w:ascii="Calibri" w:hAnsi="Calibri"/>
                  <w:b w:val="0"/>
                  <w:bCs w:val="0"/>
                  <w:szCs w:val="24"/>
                  <w:shd w:val="clear" w:color="auto" w:fill="FFFFFF"/>
                </w:rPr>
                <w:t>https://edge.sagepub.com/priviterastats3e/student-resources</w:t>
              </w:r>
            </w:hyperlink>
            <w:r w:rsidRPr="00A16E42">
              <w:rPr>
                <w:rFonts w:ascii="Calibri" w:hAnsi="Calibri"/>
                <w:b w:val="0"/>
                <w:bCs w:val="0"/>
                <w:color w:val="111111"/>
                <w:szCs w:val="24"/>
                <w:shd w:val="clear" w:color="auto" w:fill="FFFFFF"/>
              </w:rPr>
              <w:t xml:space="preserve">. It is highly recommended that you use these online student resources, as they provide an excellent overview of the textbook materials. Additional support can be found by viewing the excellent resource available at </w:t>
            </w:r>
            <w:hyperlink r:id="rId11" w:history="1">
              <w:r w:rsidRPr="00B759ED">
                <w:rPr>
                  <w:rStyle w:val="Hyperlink"/>
                  <w:rFonts w:ascii="Calibri" w:hAnsi="Calibri"/>
                  <w:b w:val="0"/>
                  <w:bCs w:val="0"/>
                  <w:szCs w:val="24"/>
                  <w:shd w:val="clear" w:color="auto" w:fill="FFFFFF"/>
                </w:rPr>
                <w:t>http://students.brown.edu/seeing-theory/</w:t>
              </w:r>
            </w:hyperlink>
            <w:r w:rsidRPr="00A16E42">
              <w:rPr>
                <w:rFonts w:ascii="Calibri" w:hAnsi="Calibri"/>
                <w:b w:val="0"/>
                <w:bCs w:val="0"/>
                <w:color w:val="111111"/>
                <w:szCs w:val="24"/>
                <w:shd w:val="clear" w:color="auto" w:fill="FFFFFF"/>
              </w:rPr>
              <w:t>.  Here, you will find visual examples of many of the concepts we will be covering in class. I encourage all of you to take a look.</w:t>
            </w:r>
            <w:r w:rsidR="00533D7B">
              <w:rPr>
                <w:rFonts w:ascii="Calibri" w:hAnsi="Calibri"/>
                <w:b w:val="0"/>
                <w:bCs w:val="0"/>
                <w:color w:val="111111"/>
                <w:szCs w:val="24"/>
                <w:shd w:val="clear" w:color="auto" w:fill="FFFFFF"/>
              </w:rPr>
              <w:br/>
            </w:r>
          </w:p>
        </w:tc>
      </w:tr>
      <w:tr w:rsidR="0013133A" w14:paraId="61C03452" w14:textId="77777777" w:rsidTr="00406E80">
        <w:tc>
          <w:tcPr>
            <w:tcW w:w="2689" w:type="dxa"/>
          </w:tcPr>
          <w:p w14:paraId="07C249DD" w14:textId="77777777" w:rsidR="00406E80" w:rsidRPr="00BF2968" w:rsidRDefault="00406E80" w:rsidP="00406E80">
            <w:pPr>
              <w:spacing w:before="100" w:beforeAutospacing="1" w:after="100" w:afterAutospacing="1"/>
              <w:rPr>
                <w:rFonts w:ascii="Calibri" w:hAnsi="Calibri"/>
                <w:sz w:val="24"/>
                <w:szCs w:val="24"/>
              </w:rPr>
            </w:pPr>
            <w:r w:rsidRPr="00BF2968">
              <w:rPr>
                <w:rFonts w:ascii="Calibri" w:hAnsi="Calibri"/>
                <w:b/>
                <w:bCs/>
                <w:sz w:val="24"/>
                <w:szCs w:val="24"/>
              </w:rPr>
              <w:t xml:space="preserve">Course Description: </w:t>
            </w:r>
          </w:p>
          <w:p w14:paraId="0A8A950E" w14:textId="77777777" w:rsidR="0013133A" w:rsidRDefault="0013133A" w:rsidP="00BF2968">
            <w:pPr>
              <w:pStyle w:val="Subtitle"/>
              <w:jc w:val="left"/>
              <w:rPr>
                <w:rFonts w:ascii="Calibri" w:hAnsi="Calibri"/>
                <w:b w:val="0"/>
                <w:color w:val="8064A2" w:themeColor="accent4"/>
                <w:szCs w:val="24"/>
                <w:highlight w:val="yellow"/>
              </w:rPr>
            </w:pPr>
          </w:p>
        </w:tc>
        <w:tc>
          <w:tcPr>
            <w:tcW w:w="7525" w:type="dxa"/>
          </w:tcPr>
          <w:p w14:paraId="6A314412" w14:textId="26EA0125" w:rsidR="0013133A" w:rsidRDefault="0013133A" w:rsidP="00BF2968">
            <w:pPr>
              <w:pStyle w:val="Subtitle"/>
              <w:jc w:val="left"/>
              <w:rPr>
                <w:rFonts w:ascii="Calibri" w:hAnsi="Calibri" w:cs="TimesNewRomanPSMT"/>
                <w:b w:val="0"/>
                <w:bCs w:val="0"/>
                <w:szCs w:val="24"/>
              </w:rPr>
            </w:pPr>
            <w:r w:rsidRPr="00406E80">
              <w:rPr>
                <w:rFonts w:ascii="Calibri" w:hAnsi="Calibri" w:cs="TimesNewRomanPSMT"/>
                <w:b w:val="0"/>
                <w:bCs w:val="0"/>
                <w:szCs w:val="24"/>
              </w:rPr>
              <w:t>This course will cover the basics of statistics in psychology and the behavioral sciences. This course is offered online, in an effort to provide a thorough introduction to students who may be unable to travel to campus. The structure of the course is designed such that students are expected to complete individual “modules” to advance through the course materials. You are expected to complete each module in order and this applies to your lab assignments. If you wish, you may complete and submit the materials earlier than the deadline. However, since this class lasts 16 weeks, it is recommended that you take your time to go through the material as presented.</w:t>
            </w:r>
          </w:p>
          <w:p w14:paraId="0184E134" w14:textId="62EAF120" w:rsidR="00406E80" w:rsidRPr="00406E80" w:rsidRDefault="00406E80" w:rsidP="00BF2968">
            <w:pPr>
              <w:pStyle w:val="Subtitle"/>
              <w:jc w:val="left"/>
              <w:rPr>
                <w:rFonts w:ascii="Calibri" w:hAnsi="Calibri"/>
                <w:b w:val="0"/>
                <w:bCs w:val="0"/>
                <w:color w:val="8064A2" w:themeColor="accent4"/>
                <w:szCs w:val="24"/>
                <w:highlight w:val="yellow"/>
              </w:rPr>
            </w:pPr>
          </w:p>
        </w:tc>
      </w:tr>
      <w:tr w:rsidR="0013133A" w14:paraId="0F7C2D98" w14:textId="77777777" w:rsidTr="00406E80">
        <w:tc>
          <w:tcPr>
            <w:tcW w:w="2689" w:type="dxa"/>
          </w:tcPr>
          <w:p w14:paraId="43F80306" w14:textId="4ACDC461" w:rsidR="00406E80" w:rsidRPr="00BF2968" w:rsidRDefault="00406E80" w:rsidP="00406E80">
            <w:pPr>
              <w:spacing w:before="100" w:beforeAutospacing="1" w:after="100" w:afterAutospacing="1"/>
              <w:rPr>
                <w:rFonts w:ascii="Calibri" w:hAnsi="Calibri"/>
                <w:sz w:val="24"/>
                <w:szCs w:val="24"/>
              </w:rPr>
            </w:pPr>
            <w:r w:rsidRPr="00BF2968">
              <w:rPr>
                <w:rFonts w:ascii="Calibri" w:hAnsi="Calibri"/>
                <w:b/>
                <w:bCs/>
                <w:sz w:val="24"/>
                <w:szCs w:val="24"/>
              </w:rPr>
              <w:t>Learning Outcomes</w:t>
            </w:r>
          </w:p>
          <w:p w14:paraId="25A422FB" w14:textId="77777777" w:rsidR="0013133A" w:rsidRDefault="0013133A" w:rsidP="00BF2968">
            <w:pPr>
              <w:pStyle w:val="Subtitle"/>
              <w:jc w:val="left"/>
              <w:rPr>
                <w:rFonts w:ascii="Calibri" w:hAnsi="Calibri"/>
                <w:b w:val="0"/>
                <w:color w:val="8064A2" w:themeColor="accent4"/>
                <w:szCs w:val="24"/>
                <w:highlight w:val="yellow"/>
              </w:rPr>
            </w:pPr>
          </w:p>
        </w:tc>
        <w:tc>
          <w:tcPr>
            <w:tcW w:w="7525" w:type="dxa"/>
          </w:tcPr>
          <w:p w14:paraId="3E74D895" w14:textId="0050B3C3" w:rsidR="00406E80" w:rsidRPr="00BF2968" w:rsidRDefault="00406E80" w:rsidP="00406E80">
            <w:pPr>
              <w:spacing w:before="100" w:beforeAutospacing="1" w:after="100" w:afterAutospacing="1"/>
              <w:rPr>
                <w:rFonts w:ascii="Calibri" w:hAnsi="Calibri" w:cs="TimesNewRomanPSMT"/>
                <w:sz w:val="24"/>
                <w:szCs w:val="24"/>
              </w:rPr>
            </w:pPr>
            <w:r w:rsidRPr="00BF2968">
              <w:rPr>
                <w:rFonts w:ascii="Calibri" w:hAnsi="Calibri" w:cs="TimesNewRomanPSMT"/>
                <w:sz w:val="24"/>
                <w:szCs w:val="24"/>
              </w:rPr>
              <w:t>By the end of this course:</w:t>
            </w:r>
          </w:p>
          <w:p w14:paraId="23A59C4E" w14:textId="77777777" w:rsidR="00406E80" w:rsidRPr="00A16E42" w:rsidRDefault="00406E80" w:rsidP="00406E80">
            <w:pPr>
              <w:pStyle w:val="ListParagraph"/>
              <w:numPr>
                <w:ilvl w:val="0"/>
                <w:numId w:val="11"/>
              </w:numPr>
              <w:spacing w:before="100" w:beforeAutospacing="1" w:after="100" w:afterAutospacing="1"/>
              <w:rPr>
                <w:rFonts w:ascii="Calibri" w:hAnsi="Calibri" w:cs="TimesNewRomanPSMT"/>
                <w:sz w:val="24"/>
                <w:szCs w:val="24"/>
              </w:rPr>
            </w:pPr>
            <w:r w:rsidRPr="00A16E42">
              <w:rPr>
                <w:rFonts w:ascii="Calibri" w:hAnsi="Calibri" w:cs="TimesNewRomanPSMT"/>
                <w:sz w:val="24"/>
                <w:szCs w:val="24"/>
              </w:rPr>
              <w:t>Students will be able to identify and apply descriptive statistics to data (exam 1 and H/W – weeks 1-5).</w:t>
            </w:r>
          </w:p>
          <w:p w14:paraId="236A1D73" w14:textId="77777777" w:rsidR="00406E80" w:rsidRPr="00A16E42" w:rsidRDefault="00406E80" w:rsidP="00406E80">
            <w:pPr>
              <w:pStyle w:val="ListParagraph"/>
              <w:numPr>
                <w:ilvl w:val="0"/>
                <w:numId w:val="11"/>
              </w:numPr>
              <w:spacing w:before="100" w:beforeAutospacing="1" w:after="100" w:afterAutospacing="1"/>
              <w:rPr>
                <w:rFonts w:ascii="Calibri" w:hAnsi="Calibri" w:cs="TimesNewRomanPSMT"/>
                <w:sz w:val="24"/>
                <w:szCs w:val="24"/>
              </w:rPr>
            </w:pPr>
            <w:r w:rsidRPr="00A16E42">
              <w:rPr>
                <w:rFonts w:ascii="Calibri" w:hAnsi="Calibri" w:cs="TimesNewRomanPSMT"/>
                <w:sz w:val="24"/>
                <w:szCs w:val="24"/>
              </w:rPr>
              <w:lastRenderedPageBreak/>
              <w:t>Students will be able to apply basic hypothesis test in the case of two-group comparisons (exam 2 and h/w weeks 6-11).</w:t>
            </w:r>
          </w:p>
          <w:p w14:paraId="38F898B3" w14:textId="77777777" w:rsidR="00406E80" w:rsidRPr="00A16E42" w:rsidRDefault="00406E80" w:rsidP="00406E80">
            <w:pPr>
              <w:pStyle w:val="ListParagraph"/>
              <w:numPr>
                <w:ilvl w:val="0"/>
                <w:numId w:val="11"/>
              </w:numPr>
              <w:spacing w:before="100" w:beforeAutospacing="1" w:after="100" w:afterAutospacing="1"/>
              <w:rPr>
                <w:rFonts w:ascii="Calibri" w:hAnsi="Calibri" w:cs="TimesNewRomanPSMT"/>
                <w:sz w:val="24"/>
                <w:szCs w:val="24"/>
              </w:rPr>
            </w:pPr>
            <w:r w:rsidRPr="00A16E42">
              <w:rPr>
                <w:rFonts w:ascii="Calibri" w:hAnsi="Calibri" w:cs="TimesNewRomanPSMT"/>
                <w:sz w:val="24"/>
                <w:szCs w:val="24"/>
              </w:rPr>
              <w:t>Students will be able to apply hypothesis test in the case of multi-group comparisons (exam 3 and h/w weeks 12-15).</w:t>
            </w:r>
          </w:p>
          <w:p w14:paraId="3406CF4A" w14:textId="77777777" w:rsidR="00406E80" w:rsidRPr="00A16E42" w:rsidRDefault="00406E80" w:rsidP="00406E80">
            <w:pPr>
              <w:pStyle w:val="ListParagraph"/>
              <w:numPr>
                <w:ilvl w:val="0"/>
                <w:numId w:val="11"/>
              </w:numPr>
              <w:spacing w:before="100" w:beforeAutospacing="1" w:after="100" w:afterAutospacing="1"/>
              <w:rPr>
                <w:rFonts w:ascii="Calibri" w:hAnsi="Calibri" w:cs="TimesNewRomanPSMT"/>
                <w:sz w:val="24"/>
                <w:szCs w:val="24"/>
              </w:rPr>
            </w:pPr>
            <w:r w:rsidRPr="00A16E42">
              <w:rPr>
                <w:rFonts w:ascii="Calibri" w:hAnsi="Calibri" w:cs="TimesNewRomanPSMT"/>
                <w:sz w:val="24"/>
                <w:szCs w:val="24"/>
              </w:rPr>
              <w:t>Students will be able to identify and explain appropriate statistical test (BLOG sharing – weeks 1-15).</w:t>
            </w:r>
          </w:p>
          <w:p w14:paraId="24DEB96C" w14:textId="3AC1C220" w:rsidR="0013133A" w:rsidRPr="00406E80" w:rsidRDefault="00406E80" w:rsidP="00BF2968">
            <w:pPr>
              <w:pStyle w:val="ListParagraph"/>
              <w:numPr>
                <w:ilvl w:val="0"/>
                <w:numId w:val="11"/>
              </w:numPr>
              <w:spacing w:before="100" w:beforeAutospacing="1" w:after="100" w:afterAutospacing="1"/>
              <w:rPr>
                <w:rFonts w:ascii="Calibri" w:hAnsi="Calibri" w:cs="TimesNewRomanPSMT"/>
                <w:sz w:val="24"/>
                <w:szCs w:val="24"/>
              </w:rPr>
            </w:pPr>
            <w:r w:rsidRPr="00A16E42">
              <w:rPr>
                <w:rFonts w:ascii="Calibri" w:hAnsi="Calibri" w:cs="TimesNewRomanPSMT"/>
                <w:sz w:val="24"/>
                <w:szCs w:val="24"/>
              </w:rPr>
              <w:t>Students will be able to differentiate between different strategies for analyzing data (weeks 1-15)</w:t>
            </w:r>
            <w:r>
              <w:rPr>
                <w:rFonts w:ascii="Calibri" w:hAnsi="Calibri" w:cs="TimesNewRomanPSMT"/>
                <w:sz w:val="24"/>
                <w:szCs w:val="24"/>
              </w:rPr>
              <w:t xml:space="preserve">. </w:t>
            </w:r>
          </w:p>
        </w:tc>
      </w:tr>
    </w:tbl>
    <w:p w14:paraId="3BD1031B" w14:textId="61BCE6AA" w:rsidR="007D30AE" w:rsidRPr="00BF2968" w:rsidRDefault="00406E80" w:rsidP="00BF2968">
      <w:pPr>
        <w:pStyle w:val="Subtitle"/>
        <w:jc w:val="left"/>
        <w:rPr>
          <w:rFonts w:ascii="Calibri" w:hAnsi="Calibri"/>
          <w:szCs w:val="24"/>
        </w:rPr>
      </w:pPr>
      <w:r>
        <w:rPr>
          <w:rFonts w:ascii="Calibri" w:hAnsi="Calibri"/>
          <w:szCs w:val="24"/>
        </w:rPr>
        <w:lastRenderedPageBreak/>
        <w:t xml:space="preserve">Lab Assignment </w:t>
      </w:r>
      <w:r w:rsidR="00D3651B" w:rsidRPr="00BF2968">
        <w:rPr>
          <w:rFonts w:ascii="Calibri" w:hAnsi="Calibri"/>
          <w:szCs w:val="24"/>
        </w:rPr>
        <w:t>Schedule:</w:t>
      </w:r>
    </w:p>
    <w:p w14:paraId="5C70EE56" w14:textId="77777777" w:rsidR="00D3651B" w:rsidRPr="00BF2968" w:rsidRDefault="00D3651B">
      <w:pPr>
        <w:pStyle w:val="Subtitle"/>
        <w:jc w:val="left"/>
        <w:rPr>
          <w:rFonts w:ascii="Calibri" w:hAnsi="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5119"/>
        <w:gridCol w:w="1985"/>
      </w:tblGrid>
      <w:tr w:rsidR="00D34527" w:rsidRPr="00BF2968" w14:paraId="78A60443" w14:textId="77777777" w:rsidTr="00A31D84">
        <w:trPr>
          <w:trHeight w:val="343"/>
          <w:jc w:val="center"/>
        </w:trPr>
        <w:tc>
          <w:tcPr>
            <w:tcW w:w="1255" w:type="dxa"/>
            <w:vAlign w:val="center"/>
          </w:tcPr>
          <w:p w14:paraId="737436AD" w14:textId="77777777" w:rsidR="00D34527" w:rsidRPr="00BF2968" w:rsidRDefault="00D34527" w:rsidP="00D34527">
            <w:pPr>
              <w:jc w:val="center"/>
              <w:rPr>
                <w:rFonts w:ascii="Calibri" w:hAnsi="Calibri"/>
                <w:b/>
                <w:sz w:val="24"/>
                <w:szCs w:val="24"/>
              </w:rPr>
            </w:pPr>
            <w:r w:rsidRPr="00BF2968">
              <w:rPr>
                <w:rFonts w:ascii="Calibri" w:hAnsi="Calibri"/>
                <w:b/>
                <w:sz w:val="24"/>
                <w:szCs w:val="24"/>
              </w:rPr>
              <w:t>Week</w:t>
            </w:r>
          </w:p>
        </w:tc>
        <w:tc>
          <w:tcPr>
            <w:tcW w:w="5119" w:type="dxa"/>
            <w:vAlign w:val="center"/>
          </w:tcPr>
          <w:p w14:paraId="42653DAD" w14:textId="5165873C" w:rsidR="00D34527" w:rsidRDefault="00D34527" w:rsidP="00D34527">
            <w:pPr>
              <w:jc w:val="center"/>
              <w:rPr>
                <w:rFonts w:ascii="Calibri" w:hAnsi="Calibri"/>
                <w:b/>
                <w:sz w:val="24"/>
                <w:szCs w:val="24"/>
              </w:rPr>
            </w:pPr>
            <w:commentRangeStart w:id="0"/>
            <w:r w:rsidRPr="00BF2968">
              <w:rPr>
                <w:rFonts w:ascii="Calibri" w:hAnsi="Calibri"/>
                <w:b/>
                <w:sz w:val="24"/>
                <w:szCs w:val="24"/>
              </w:rPr>
              <w:t xml:space="preserve">Lab </w:t>
            </w:r>
            <w:r>
              <w:rPr>
                <w:rFonts w:ascii="Calibri" w:hAnsi="Calibri"/>
                <w:b/>
                <w:sz w:val="24"/>
                <w:szCs w:val="24"/>
              </w:rPr>
              <w:t>Assignment</w:t>
            </w:r>
            <w:commentRangeEnd w:id="0"/>
            <w:r w:rsidR="00D956A9">
              <w:rPr>
                <w:rStyle w:val="CommentReference"/>
              </w:rPr>
              <w:commentReference w:id="0"/>
            </w:r>
          </w:p>
        </w:tc>
        <w:tc>
          <w:tcPr>
            <w:tcW w:w="1985" w:type="dxa"/>
          </w:tcPr>
          <w:p w14:paraId="7615893D" w14:textId="7471EAE8" w:rsidR="00D34527" w:rsidRDefault="00D34527" w:rsidP="00D34527">
            <w:pPr>
              <w:jc w:val="center"/>
              <w:rPr>
                <w:rFonts w:ascii="Calibri" w:hAnsi="Calibri"/>
                <w:b/>
                <w:sz w:val="24"/>
                <w:szCs w:val="24"/>
              </w:rPr>
            </w:pPr>
            <w:r>
              <w:rPr>
                <w:rFonts w:ascii="Calibri" w:hAnsi="Calibri"/>
                <w:b/>
                <w:sz w:val="24"/>
                <w:szCs w:val="24"/>
              </w:rPr>
              <w:t xml:space="preserve">Due </w:t>
            </w:r>
            <w:r w:rsidRPr="00BF2968">
              <w:rPr>
                <w:rFonts w:ascii="Calibri" w:hAnsi="Calibri"/>
                <w:b/>
                <w:sz w:val="24"/>
                <w:szCs w:val="24"/>
              </w:rPr>
              <w:t>Date</w:t>
            </w:r>
          </w:p>
          <w:p w14:paraId="51F7DDC1" w14:textId="41C519DD" w:rsidR="00D34527" w:rsidRPr="00BF2968" w:rsidRDefault="00D34527" w:rsidP="00D34527">
            <w:pPr>
              <w:jc w:val="center"/>
              <w:rPr>
                <w:rFonts w:ascii="Calibri" w:hAnsi="Calibri"/>
                <w:b/>
                <w:sz w:val="24"/>
                <w:szCs w:val="24"/>
              </w:rPr>
            </w:pPr>
            <w:r w:rsidRPr="0041164A">
              <w:rPr>
                <w:rFonts w:ascii="Calibri" w:hAnsi="Calibri"/>
                <w:b/>
                <w:sz w:val="24"/>
                <w:szCs w:val="24"/>
                <w:highlight w:val="yellow"/>
              </w:rPr>
              <w:t>(</w:t>
            </w:r>
            <w:proofErr w:type="gramStart"/>
            <w:r w:rsidRPr="0041164A">
              <w:rPr>
                <w:rFonts w:ascii="Calibri" w:hAnsi="Calibri"/>
                <w:b/>
                <w:sz w:val="24"/>
                <w:szCs w:val="24"/>
                <w:highlight w:val="yellow"/>
              </w:rPr>
              <w:t>by</w:t>
            </w:r>
            <w:proofErr w:type="gramEnd"/>
            <w:r w:rsidRPr="0041164A">
              <w:rPr>
                <w:rFonts w:ascii="Calibri" w:hAnsi="Calibri"/>
                <w:b/>
                <w:sz w:val="24"/>
                <w:szCs w:val="24"/>
                <w:highlight w:val="yellow"/>
              </w:rPr>
              <w:t xml:space="preserve"> 11.59pm EST)</w:t>
            </w:r>
          </w:p>
        </w:tc>
      </w:tr>
      <w:tr w:rsidR="00D34527" w:rsidRPr="00BF2968" w14:paraId="1F489F3B" w14:textId="77777777" w:rsidTr="00A31D84">
        <w:trPr>
          <w:trHeight w:val="557"/>
          <w:jc w:val="center"/>
        </w:trPr>
        <w:tc>
          <w:tcPr>
            <w:tcW w:w="1255" w:type="dxa"/>
            <w:vAlign w:val="center"/>
          </w:tcPr>
          <w:p w14:paraId="61DCB2B1" w14:textId="77777777" w:rsidR="00D34527" w:rsidRDefault="00D34527" w:rsidP="00D34527">
            <w:pPr>
              <w:jc w:val="center"/>
              <w:rPr>
                <w:rFonts w:ascii="Calibri" w:hAnsi="Calibri"/>
                <w:sz w:val="24"/>
                <w:szCs w:val="24"/>
              </w:rPr>
            </w:pPr>
            <w:r w:rsidRPr="00BF2968">
              <w:rPr>
                <w:rFonts w:ascii="Calibri" w:hAnsi="Calibri"/>
                <w:sz w:val="24"/>
                <w:szCs w:val="24"/>
              </w:rPr>
              <w:t>1</w:t>
            </w:r>
          </w:p>
          <w:p w14:paraId="13FE6C7D" w14:textId="56F3FA11" w:rsidR="00D34527" w:rsidRPr="00BF2968" w:rsidRDefault="00D34527" w:rsidP="00D34527">
            <w:pPr>
              <w:jc w:val="center"/>
              <w:rPr>
                <w:rFonts w:ascii="Calibri" w:hAnsi="Calibri"/>
                <w:sz w:val="24"/>
                <w:szCs w:val="24"/>
              </w:rPr>
            </w:pPr>
            <w:r>
              <w:rPr>
                <w:rFonts w:ascii="Calibri" w:hAnsi="Calibri"/>
                <w:sz w:val="24"/>
                <w:szCs w:val="24"/>
              </w:rPr>
              <w:t xml:space="preserve">Aug 23 </w:t>
            </w:r>
          </w:p>
        </w:tc>
        <w:tc>
          <w:tcPr>
            <w:tcW w:w="5119" w:type="dxa"/>
            <w:vAlign w:val="center"/>
          </w:tcPr>
          <w:p w14:paraId="1C7D40BB" w14:textId="3F01F84A" w:rsidR="00D34527" w:rsidRPr="00412C73" w:rsidRDefault="00D34527" w:rsidP="00A31D84">
            <w:pPr>
              <w:spacing w:before="120"/>
              <w:jc w:val="center"/>
              <w:rPr>
                <w:rFonts w:ascii="Calibri" w:hAnsi="Calibri"/>
                <w:sz w:val="24"/>
                <w:szCs w:val="24"/>
              </w:rPr>
            </w:pPr>
            <w:r w:rsidRPr="00412C73">
              <w:rPr>
                <w:rFonts w:ascii="Calibri" w:hAnsi="Calibri"/>
                <w:sz w:val="24"/>
                <w:szCs w:val="24"/>
              </w:rPr>
              <w:t>HW1 “Frequency</w:t>
            </w:r>
            <w:r>
              <w:rPr>
                <w:rFonts w:ascii="Calibri" w:hAnsi="Calibri"/>
                <w:sz w:val="24"/>
                <w:szCs w:val="24"/>
              </w:rPr>
              <w:t xml:space="preserve"> </w:t>
            </w:r>
            <w:r w:rsidRPr="00412C73">
              <w:rPr>
                <w:rFonts w:ascii="Calibri" w:hAnsi="Calibri"/>
                <w:sz w:val="24"/>
                <w:szCs w:val="24"/>
              </w:rPr>
              <w:t>Distribution &amp; Graphing”</w:t>
            </w:r>
          </w:p>
        </w:tc>
        <w:tc>
          <w:tcPr>
            <w:tcW w:w="1985" w:type="dxa"/>
          </w:tcPr>
          <w:p w14:paraId="68562456" w14:textId="6908D2B3" w:rsidR="00D34527" w:rsidRPr="00BF2968" w:rsidRDefault="00D34527" w:rsidP="00A31D84">
            <w:pPr>
              <w:spacing w:before="120"/>
              <w:jc w:val="center"/>
              <w:rPr>
                <w:rFonts w:ascii="Calibri" w:hAnsi="Calibri"/>
                <w:sz w:val="24"/>
                <w:szCs w:val="24"/>
              </w:rPr>
            </w:pPr>
            <w:r w:rsidRPr="00412C73">
              <w:rPr>
                <w:rFonts w:ascii="Calibri" w:hAnsi="Calibri"/>
                <w:sz w:val="24"/>
                <w:szCs w:val="24"/>
              </w:rPr>
              <w:t>08/31</w:t>
            </w:r>
            <w:r w:rsidR="00A31D84">
              <w:rPr>
                <w:rFonts w:ascii="Calibri" w:hAnsi="Calibri"/>
                <w:sz w:val="24"/>
                <w:szCs w:val="24"/>
              </w:rPr>
              <w:br/>
              <w:t xml:space="preserve">Next </w:t>
            </w:r>
            <w:r w:rsidR="00A31D84" w:rsidRPr="00412C73">
              <w:rPr>
                <w:rFonts w:ascii="Calibri" w:hAnsi="Calibri"/>
                <w:sz w:val="24"/>
                <w:szCs w:val="24"/>
              </w:rPr>
              <w:t>Tues</w:t>
            </w:r>
            <w:r w:rsidR="00A31D84">
              <w:rPr>
                <w:rFonts w:ascii="Calibri" w:hAnsi="Calibri"/>
                <w:sz w:val="24"/>
                <w:szCs w:val="24"/>
              </w:rPr>
              <w:t>day</w:t>
            </w:r>
            <w:r w:rsidRPr="00412C73">
              <w:rPr>
                <w:rFonts w:ascii="Calibri" w:hAnsi="Calibri"/>
                <w:sz w:val="24"/>
                <w:szCs w:val="24"/>
              </w:rPr>
              <w:t xml:space="preserve"> </w:t>
            </w:r>
          </w:p>
        </w:tc>
      </w:tr>
      <w:tr w:rsidR="00D34527" w:rsidRPr="00BF2968" w14:paraId="1AF8F469" w14:textId="77777777" w:rsidTr="00A31D84">
        <w:trPr>
          <w:trHeight w:val="516"/>
          <w:jc w:val="center"/>
        </w:trPr>
        <w:tc>
          <w:tcPr>
            <w:tcW w:w="1255" w:type="dxa"/>
            <w:vAlign w:val="center"/>
          </w:tcPr>
          <w:p w14:paraId="266046CE" w14:textId="77777777" w:rsidR="00D34527" w:rsidRDefault="00D34527" w:rsidP="00D34527">
            <w:pPr>
              <w:jc w:val="center"/>
              <w:rPr>
                <w:rFonts w:ascii="Calibri" w:hAnsi="Calibri"/>
                <w:sz w:val="24"/>
                <w:szCs w:val="24"/>
              </w:rPr>
            </w:pPr>
            <w:r w:rsidRPr="00BF2968">
              <w:rPr>
                <w:rFonts w:ascii="Calibri" w:hAnsi="Calibri"/>
                <w:sz w:val="24"/>
                <w:szCs w:val="24"/>
              </w:rPr>
              <w:t>2</w:t>
            </w:r>
          </w:p>
          <w:p w14:paraId="40116BA8" w14:textId="2377EFE5" w:rsidR="00D34527" w:rsidRPr="00BF2968" w:rsidRDefault="00D34527" w:rsidP="00D34527">
            <w:pPr>
              <w:jc w:val="center"/>
              <w:rPr>
                <w:rFonts w:ascii="Calibri" w:hAnsi="Calibri"/>
                <w:sz w:val="24"/>
                <w:szCs w:val="24"/>
              </w:rPr>
            </w:pPr>
            <w:r>
              <w:rPr>
                <w:rFonts w:ascii="Calibri" w:hAnsi="Calibri"/>
                <w:sz w:val="24"/>
                <w:szCs w:val="24"/>
              </w:rPr>
              <w:t>Aug 30</w:t>
            </w:r>
          </w:p>
        </w:tc>
        <w:tc>
          <w:tcPr>
            <w:tcW w:w="5119" w:type="dxa"/>
            <w:vAlign w:val="center"/>
          </w:tcPr>
          <w:p w14:paraId="1F5BD01F" w14:textId="499F1383" w:rsidR="00D34527" w:rsidRPr="008474A4" w:rsidRDefault="00D34527" w:rsidP="00A31D84">
            <w:pPr>
              <w:spacing w:before="120"/>
              <w:jc w:val="center"/>
              <w:rPr>
                <w:rFonts w:ascii="Calibri" w:hAnsi="Calibri"/>
                <w:sz w:val="24"/>
                <w:szCs w:val="24"/>
              </w:rPr>
            </w:pPr>
            <w:r w:rsidRPr="008474A4">
              <w:rPr>
                <w:rFonts w:ascii="Calibri" w:hAnsi="Calibri"/>
                <w:sz w:val="24"/>
                <w:szCs w:val="24"/>
              </w:rPr>
              <w:t>HW2 “Central Tendency”</w:t>
            </w:r>
          </w:p>
        </w:tc>
        <w:tc>
          <w:tcPr>
            <w:tcW w:w="1985" w:type="dxa"/>
          </w:tcPr>
          <w:p w14:paraId="2B4E0383" w14:textId="58914A95" w:rsidR="00D34527" w:rsidRPr="00BF2968" w:rsidRDefault="00D34527" w:rsidP="00D34527">
            <w:pPr>
              <w:spacing w:before="120"/>
              <w:jc w:val="center"/>
              <w:rPr>
                <w:rFonts w:ascii="Calibri" w:hAnsi="Calibri"/>
                <w:sz w:val="24"/>
                <w:szCs w:val="24"/>
              </w:rPr>
            </w:pPr>
            <w:r w:rsidRPr="008474A4">
              <w:rPr>
                <w:rFonts w:ascii="Calibri" w:hAnsi="Calibri"/>
                <w:sz w:val="24"/>
                <w:szCs w:val="24"/>
              </w:rPr>
              <w:t>09/07</w:t>
            </w:r>
            <w:r w:rsidR="00A31D84" w:rsidRPr="00412C73">
              <w:rPr>
                <w:rFonts w:ascii="Calibri" w:hAnsi="Calibri"/>
                <w:sz w:val="24"/>
                <w:szCs w:val="24"/>
              </w:rPr>
              <w:t xml:space="preserve"> </w:t>
            </w:r>
            <w:r w:rsidR="00A31D84">
              <w:rPr>
                <w:rFonts w:ascii="Calibri" w:hAnsi="Calibri"/>
                <w:sz w:val="24"/>
                <w:szCs w:val="24"/>
              </w:rPr>
              <w:br/>
              <w:t xml:space="preserve">Next </w:t>
            </w:r>
            <w:r w:rsidR="00A31D84" w:rsidRPr="00412C73">
              <w:rPr>
                <w:rFonts w:ascii="Calibri" w:hAnsi="Calibri"/>
                <w:sz w:val="24"/>
                <w:szCs w:val="24"/>
              </w:rPr>
              <w:t>Tues</w:t>
            </w:r>
            <w:r w:rsidR="00A31D84">
              <w:rPr>
                <w:rFonts w:ascii="Calibri" w:hAnsi="Calibri"/>
                <w:sz w:val="24"/>
                <w:szCs w:val="24"/>
              </w:rPr>
              <w:t>day</w:t>
            </w:r>
            <w:r w:rsidRPr="008474A4">
              <w:rPr>
                <w:rFonts w:ascii="Calibri" w:hAnsi="Calibri"/>
                <w:sz w:val="24"/>
                <w:szCs w:val="24"/>
              </w:rPr>
              <w:t xml:space="preserve"> </w:t>
            </w:r>
          </w:p>
        </w:tc>
      </w:tr>
      <w:tr w:rsidR="00D34527" w:rsidRPr="00BF2968" w14:paraId="2318C75A" w14:textId="77777777" w:rsidTr="00A31D84">
        <w:trPr>
          <w:trHeight w:val="516"/>
          <w:jc w:val="center"/>
        </w:trPr>
        <w:tc>
          <w:tcPr>
            <w:tcW w:w="1255" w:type="dxa"/>
            <w:vAlign w:val="center"/>
          </w:tcPr>
          <w:p w14:paraId="2FC8FABF" w14:textId="77777777" w:rsidR="00D34527" w:rsidRDefault="00D34527" w:rsidP="00D34527">
            <w:pPr>
              <w:jc w:val="center"/>
              <w:rPr>
                <w:rFonts w:ascii="Calibri" w:hAnsi="Calibri"/>
                <w:sz w:val="24"/>
                <w:szCs w:val="24"/>
              </w:rPr>
            </w:pPr>
            <w:r w:rsidRPr="00BF2968">
              <w:rPr>
                <w:rFonts w:ascii="Calibri" w:hAnsi="Calibri"/>
                <w:sz w:val="24"/>
                <w:szCs w:val="24"/>
              </w:rPr>
              <w:t>3</w:t>
            </w:r>
          </w:p>
          <w:p w14:paraId="5BC529CC" w14:textId="67E712BA" w:rsidR="00D34527" w:rsidRPr="00BF2968" w:rsidRDefault="00D34527" w:rsidP="00D34527">
            <w:pPr>
              <w:jc w:val="center"/>
              <w:rPr>
                <w:rFonts w:ascii="Calibri" w:hAnsi="Calibri"/>
                <w:sz w:val="24"/>
                <w:szCs w:val="24"/>
              </w:rPr>
            </w:pPr>
            <w:r>
              <w:rPr>
                <w:rFonts w:ascii="Calibri" w:hAnsi="Calibri"/>
                <w:sz w:val="24"/>
                <w:szCs w:val="24"/>
              </w:rPr>
              <w:t>Sept 06</w:t>
            </w:r>
          </w:p>
        </w:tc>
        <w:tc>
          <w:tcPr>
            <w:tcW w:w="5119" w:type="dxa"/>
            <w:vAlign w:val="center"/>
          </w:tcPr>
          <w:p w14:paraId="2039F223" w14:textId="76BC6041" w:rsidR="00D34527" w:rsidRPr="008474A4" w:rsidRDefault="00D34527" w:rsidP="00A31D84">
            <w:pPr>
              <w:spacing w:before="120"/>
              <w:jc w:val="center"/>
              <w:rPr>
                <w:rFonts w:ascii="Calibri" w:hAnsi="Calibri"/>
                <w:sz w:val="24"/>
                <w:szCs w:val="24"/>
              </w:rPr>
            </w:pPr>
            <w:r w:rsidRPr="008474A4">
              <w:rPr>
                <w:rFonts w:ascii="Calibri" w:hAnsi="Calibri"/>
                <w:sz w:val="24"/>
                <w:szCs w:val="24"/>
              </w:rPr>
              <w:t>HW3 “Variability”</w:t>
            </w:r>
          </w:p>
        </w:tc>
        <w:tc>
          <w:tcPr>
            <w:tcW w:w="1985" w:type="dxa"/>
          </w:tcPr>
          <w:p w14:paraId="18DDAE99" w14:textId="58E71583" w:rsidR="00A31D84" w:rsidRPr="00BF2968" w:rsidRDefault="00D34527" w:rsidP="00A31D84">
            <w:pPr>
              <w:spacing w:before="120"/>
              <w:jc w:val="center"/>
              <w:rPr>
                <w:rFonts w:ascii="Calibri" w:hAnsi="Calibri"/>
                <w:sz w:val="24"/>
                <w:szCs w:val="24"/>
              </w:rPr>
            </w:pPr>
            <w:r w:rsidRPr="008474A4">
              <w:rPr>
                <w:rFonts w:ascii="Calibri" w:hAnsi="Calibri"/>
                <w:sz w:val="24"/>
                <w:szCs w:val="24"/>
              </w:rPr>
              <w:t>09/13</w:t>
            </w:r>
            <w:r w:rsidR="00A31D84">
              <w:rPr>
                <w:rFonts w:ascii="Calibri" w:hAnsi="Calibri"/>
                <w:sz w:val="24"/>
                <w:szCs w:val="24"/>
              </w:rPr>
              <w:br/>
              <w:t xml:space="preserve">Next </w:t>
            </w:r>
            <w:r w:rsidR="00A31D84" w:rsidRPr="008474A4">
              <w:rPr>
                <w:rFonts w:ascii="Calibri" w:hAnsi="Calibri"/>
                <w:sz w:val="24"/>
                <w:szCs w:val="24"/>
              </w:rPr>
              <w:t>Monday</w:t>
            </w:r>
          </w:p>
        </w:tc>
      </w:tr>
      <w:tr w:rsidR="00D34527" w:rsidRPr="00BF2968" w14:paraId="78873F82" w14:textId="77777777" w:rsidTr="00A31D84">
        <w:trPr>
          <w:trHeight w:val="516"/>
          <w:jc w:val="center"/>
        </w:trPr>
        <w:tc>
          <w:tcPr>
            <w:tcW w:w="1255" w:type="dxa"/>
            <w:vAlign w:val="center"/>
          </w:tcPr>
          <w:p w14:paraId="1FA49E5A" w14:textId="77777777" w:rsidR="00D34527" w:rsidRDefault="00D34527" w:rsidP="00D34527">
            <w:pPr>
              <w:jc w:val="center"/>
              <w:rPr>
                <w:rFonts w:ascii="Calibri" w:hAnsi="Calibri"/>
                <w:sz w:val="24"/>
                <w:szCs w:val="24"/>
              </w:rPr>
            </w:pPr>
            <w:r w:rsidRPr="00BF2968">
              <w:rPr>
                <w:rFonts w:ascii="Calibri" w:hAnsi="Calibri"/>
                <w:sz w:val="24"/>
                <w:szCs w:val="24"/>
              </w:rPr>
              <w:t>4</w:t>
            </w:r>
          </w:p>
          <w:p w14:paraId="08A491BA" w14:textId="0244833A" w:rsidR="00D34527" w:rsidRPr="00BF2968" w:rsidRDefault="00D34527" w:rsidP="00D34527">
            <w:pPr>
              <w:jc w:val="center"/>
              <w:rPr>
                <w:rFonts w:ascii="Calibri" w:hAnsi="Calibri"/>
                <w:sz w:val="24"/>
                <w:szCs w:val="24"/>
              </w:rPr>
            </w:pPr>
            <w:r>
              <w:rPr>
                <w:rFonts w:ascii="Calibri" w:hAnsi="Calibri"/>
                <w:sz w:val="24"/>
                <w:szCs w:val="24"/>
              </w:rPr>
              <w:t>Sept 13</w:t>
            </w:r>
          </w:p>
        </w:tc>
        <w:tc>
          <w:tcPr>
            <w:tcW w:w="5119" w:type="dxa"/>
            <w:vAlign w:val="center"/>
          </w:tcPr>
          <w:p w14:paraId="41686A89" w14:textId="33C58B62" w:rsidR="00D34527" w:rsidRPr="008474A4" w:rsidRDefault="00D34527" w:rsidP="00A31D84">
            <w:pPr>
              <w:spacing w:before="120"/>
              <w:jc w:val="center"/>
              <w:rPr>
                <w:rFonts w:ascii="Calibri" w:hAnsi="Calibri"/>
                <w:sz w:val="24"/>
                <w:szCs w:val="24"/>
              </w:rPr>
            </w:pPr>
            <w:r w:rsidRPr="008474A4">
              <w:rPr>
                <w:rFonts w:ascii="Calibri" w:hAnsi="Calibri"/>
                <w:sz w:val="24"/>
                <w:szCs w:val="24"/>
              </w:rPr>
              <w:t>HW4 “Probability &amp; Z-Scores”</w:t>
            </w:r>
          </w:p>
        </w:tc>
        <w:tc>
          <w:tcPr>
            <w:tcW w:w="1985" w:type="dxa"/>
          </w:tcPr>
          <w:p w14:paraId="461EC172" w14:textId="34312532" w:rsidR="00D34527" w:rsidRPr="00BF2968" w:rsidRDefault="00D34527" w:rsidP="00D34527">
            <w:pPr>
              <w:spacing w:before="120"/>
              <w:jc w:val="center"/>
              <w:rPr>
                <w:rFonts w:ascii="Calibri" w:hAnsi="Calibri"/>
                <w:sz w:val="24"/>
                <w:szCs w:val="24"/>
              </w:rPr>
            </w:pPr>
            <w:r w:rsidRPr="008474A4">
              <w:rPr>
                <w:rFonts w:ascii="Calibri" w:hAnsi="Calibri"/>
                <w:sz w:val="24"/>
                <w:szCs w:val="24"/>
              </w:rPr>
              <w:t>09/20</w:t>
            </w:r>
            <w:r w:rsidR="00A31D84">
              <w:rPr>
                <w:rFonts w:ascii="Calibri" w:hAnsi="Calibri"/>
                <w:sz w:val="24"/>
                <w:szCs w:val="24"/>
              </w:rPr>
              <w:br/>
              <w:t xml:space="preserve">Next </w:t>
            </w:r>
            <w:r w:rsidR="00A31D84" w:rsidRPr="008474A4">
              <w:rPr>
                <w:rFonts w:ascii="Calibri" w:hAnsi="Calibri"/>
                <w:sz w:val="24"/>
                <w:szCs w:val="24"/>
              </w:rPr>
              <w:t>Monday</w:t>
            </w:r>
          </w:p>
        </w:tc>
      </w:tr>
      <w:tr w:rsidR="00D34527" w:rsidRPr="00BF2968" w14:paraId="2C3DD786" w14:textId="77777777" w:rsidTr="00A31D84">
        <w:trPr>
          <w:trHeight w:val="516"/>
          <w:jc w:val="center"/>
        </w:trPr>
        <w:tc>
          <w:tcPr>
            <w:tcW w:w="1255" w:type="dxa"/>
            <w:vAlign w:val="center"/>
          </w:tcPr>
          <w:p w14:paraId="337EA26D" w14:textId="77777777" w:rsidR="00D34527" w:rsidRPr="00AB082D" w:rsidRDefault="00D34527" w:rsidP="00D34527">
            <w:pPr>
              <w:jc w:val="center"/>
              <w:rPr>
                <w:rFonts w:ascii="Calibri" w:hAnsi="Calibri"/>
                <w:sz w:val="24"/>
                <w:szCs w:val="24"/>
                <w:highlight w:val="yellow"/>
              </w:rPr>
            </w:pPr>
            <w:r w:rsidRPr="00AB082D">
              <w:rPr>
                <w:rFonts w:ascii="Calibri" w:hAnsi="Calibri"/>
                <w:sz w:val="24"/>
                <w:szCs w:val="24"/>
                <w:highlight w:val="yellow"/>
              </w:rPr>
              <w:t>5</w:t>
            </w:r>
          </w:p>
          <w:p w14:paraId="779C507D" w14:textId="6BDA174A" w:rsidR="00D34527" w:rsidRPr="00BF2968" w:rsidRDefault="00D34527" w:rsidP="00D34527">
            <w:pPr>
              <w:jc w:val="center"/>
              <w:rPr>
                <w:rFonts w:ascii="Calibri" w:hAnsi="Calibri"/>
                <w:sz w:val="24"/>
                <w:szCs w:val="24"/>
              </w:rPr>
            </w:pPr>
            <w:r w:rsidRPr="00AB082D">
              <w:rPr>
                <w:rFonts w:ascii="Calibri" w:hAnsi="Calibri"/>
                <w:sz w:val="24"/>
                <w:szCs w:val="24"/>
                <w:highlight w:val="yellow"/>
              </w:rPr>
              <w:t>Sept 20</w:t>
            </w:r>
          </w:p>
        </w:tc>
        <w:tc>
          <w:tcPr>
            <w:tcW w:w="5119" w:type="dxa"/>
            <w:vAlign w:val="center"/>
          </w:tcPr>
          <w:p w14:paraId="73C4D3DF" w14:textId="745E83E1" w:rsidR="00D34527" w:rsidRPr="00AB082D" w:rsidRDefault="00AB082D" w:rsidP="00A31D84">
            <w:pPr>
              <w:spacing w:before="120"/>
              <w:jc w:val="center"/>
              <w:rPr>
                <w:rFonts w:ascii="Calibri" w:hAnsi="Calibri"/>
                <w:sz w:val="24"/>
                <w:szCs w:val="24"/>
                <w:highlight w:val="yellow"/>
              </w:rPr>
            </w:pPr>
            <w:r w:rsidRPr="00AB082D">
              <w:rPr>
                <w:rFonts w:ascii="Calibri" w:hAnsi="Calibri"/>
                <w:sz w:val="24"/>
                <w:szCs w:val="24"/>
                <w:highlight w:val="yellow"/>
              </w:rPr>
              <w:t xml:space="preserve">Exam </w:t>
            </w:r>
            <w:r w:rsidR="000F3DED">
              <w:rPr>
                <w:rFonts w:ascii="Calibri" w:hAnsi="Calibri"/>
                <w:sz w:val="24"/>
                <w:szCs w:val="24"/>
                <w:highlight w:val="yellow"/>
              </w:rPr>
              <w:t xml:space="preserve">Practice </w:t>
            </w:r>
            <w:r w:rsidRPr="00AB082D">
              <w:rPr>
                <w:rFonts w:ascii="Calibri" w:hAnsi="Calibri"/>
                <w:sz w:val="24"/>
                <w:szCs w:val="24"/>
                <w:highlight w:val="yellow"/>
              </w:rPr>
              <w:t xml:space="preserve">1 </w:t>
            </w:r>
          </w:p>
        </w:tc>
        <w:tc>
          <w:tcPr>
            <w:tcW w:w="1985" w:type="dxa"/>
          </w:tcPr>
          <w:p w14:paraId="256C89CF" w14:textId="462B19E0" w:rsidR="00D34527" w:rsidRPr="00AB082D" w:rsidRDefault="00AB082D" w:rsidP="00D34527">
            <w:pPr>
              <w:spacing w:before="120"/>
              <w:jc w:val="center"/>
              <w:rPr>
                <w:rFonts w:ascii="Calibri" w:hAnsi="Calibri"/>
                <w:sz w:val="24"/>
                <w:szCs w:val="24"/>
                <w:highlight w:val="yellow"/>
              </w:rPr>
            </w:pPr>
            <w:r w:rsidRPr="00AB082D">
              <w:rPr>
                <w:rFonts w:ascii="Calibri" w:hAnsi="Calibri"/>
                <w:sz w:val="24"/>
                <w:szCs w:val="24"/>
                <w:highlight w:val="yellow"/>
              </w:rPr>
              <w:t>09/27</w:t>
            </w:r>
            <w:r w:rsidRPr="00AB082D">
              <w:rPr>
                <w:rFonts w:ascii="Calibri" w:hAnsi="Calibri"/>
                <w:sz w:val="24"/>
                <w:szCs w:val="24"/>
                <w:highlight w:val="yellow"/>
              </w:rPr>
              <w:br/>
              <w:t>Next Monday</w:t>
            </w:r>
          </w:p>
        </w:tc>
      </w:tr>
      <w:tr w:rsidR="00D34527" w:rsidRPr="00BF2968" w14:paraId="7ADCB3D0" w14:textId="77777777" w:rsidTr="00A31D84">
        <w:trPr>
          <w:trHeight w:val="516"/>
          <w:jc w:val="center"/>
        </w:trPr>
        <w:tc>
          <w:tcPr>
            <w:tcW w:w="1255" w:type="dxa"/>
            <w:vAlign w:val="center"/>
          </w:tcPr>
          <w:p w14:paraId="5B8207CB" w14:textId="704FDAD1" w:rsidR="00D34527" w:rsidRPr="00BF2968" w:rsidRDefault="00D34527" w:rsidP="00D34527">
            <w:pPr>
              <w:jc w:val="center"/>
              <w:rPr>
                <w:rFonts w:ascii="Calibri" w:hAnsi="Calibri"/>
                <w:sz w:val="24"/>
                <w:szCs w:val="24"/>
              </w:rPr>
            </w:pPr>
            <w:r w:rsidRPr="00BF2968">
              <w:rPr>
                <w:rFonts w:ascii="Calibri" w:hAnsi="Calibri"/>
                <w:sz w:val="24"/>
                <w:szCs w:val="24"/>
              </w:rPr>
              <w:t>6</w:t>
            </w:r>
            <w:r>
              <w:rPr>
                <w:rFonts w:ascii="Calibri" w:hAnsi="Calibri"/>
                <w:sz w:val="24"/>
                <w:szCs w:val="24"/>
              </w:rPr>
              <w:br/>
              <w:t>Sept 27</w:t>
            </w:r>
          </w:p>
        </w:tc>
        <w:tc>
          <w:tcPr>
            <w:tcW w:w="5119" w:type="dxa"/>
            <w:vAlign w:val="center"/>
          </w:tcPr>
          <w:p w14:paraId="020A8F63" w14:textId="3DC8E1BD" w:rsidR="00D34527" w:rsidRPr="008474A4" w:rsidRDefault="00D34527" w:rsidP="00A31D84">
            <w:pPr>
              <w:spacing w:before="120"/>
              <w:jc w:val="center"/>
              <w:rPr>
                <w:rFonts w:ascii="Calibri" w:hAnsi="Calibri"/>
                <w:sz w:val="24"/>
                <w:szCs w:val="24"/>
              </w:rPr>
            </w:pPr>
            <w:r w:rsidRPr="008474A4">
              <w:rPr>
                <w:rFonts w:ascii="Calibri" w:hAnsi="Calibri"/>
                <w:sz w:val="24"/>
                <w:szCs w:val="24"/>
              </w:rPr>
              <w:t>HW5 “</w:t>
            </w:r>
            <w:commentRangeStart w:id="1"/>
            <w:r w:rsidRPr="008474A4">
              <w:rPr>
                <w:rFonts w:ascii="Calibri" w:hAnsi="Calibri"/>
                <w:sz w:val="24"/>
                <w:szCs w:val="24"/>
              </w:rPr>
              <w:t>Sampling</w:t>
            </w:r>
            <w:commentRangeEnd w:id="1"/>
            <w:r w:rsidR="00D956A9">
              <w:rPr>
                <w:rStyle w:val="CommentReference"/>
              </w:rPr>
              <w:commentReference w:id="1"/>
            </w:r>
            <w:r w:rsidRPr="008474A4">
              <w:rPr>
                <w:rFonts w:ascii="Calibri" w:hAnsi="Calibri"/>
                <w:sz w:val="24"/>
                <w:szCs w:val="24"/>
              </w:rPr>
              <w:t>”</w:t>
            </w:r>
          </w:p>
        </w:tc>
        <w:tc>
          <w:tcPr>
            <w:tcW w:w="1985" w:type="dxa"/>
          </w:tcPr>
          <w:p w14:paraId="33A95105" w14:textId="5C6CCA80" w:rsidR="00D34527" w:rsidRPr="00BF2968" w:rsidRDefault="00D34527" w:rsidP="00D34527">
            <w:pPr>
              <w:spacing w:before="120"/>
              <w:jc w:val="center"/>
              <w:rPr>
                <w:rFonts w:ascii="Calibri" w:hAnsi="Calibri"/>
                <w:sz w:val="24"/>
                <w:szCs w:val="24"/>
              </w:rPr>
            </w:pPr>
            <w:r w:rsidRPr="008474A4">
              <w:rPr>
                <w:rFonts w:ascii="Calibri" w:hAnsi="Calibri"/>
                <w:sz w:val="24"/>
                <w:szCs w:val="24"/>
              </w:rPr>
              <w:t>10/04</w:t>
            </w:r>
            <w:r w:rsidR="00A31D84">
              <w:rPr>
                <w:rFonts w:ascii="Calibri" w:hAnsi="Calibri"/>
                <w:sz w:val="24"/>
                <w:szCs w:val="24"/>
              </w:rPr>
              <w:br/>
              <w:t xml:space="preserve">Next </w:t>
            </w:r>
            <w:r w:rsidR="00A31D84" w:rsidRPr="008474A4">
              <w:rPr>
                <w:rFonts w:ascii="Calibri" w:hAnsi="Calibri"/>
                <w:sz w:val="24"/>
                <w:szCs w:val="24"/>
              </w:rPr>
              <w:t>Monday</w:t>
            </w:r>
          </w:p>
        </w:tc>
      </w:tr>
      <w:tr w:rsidR="00D34527" w:rsidRPr="00BF2968" w14:paraId="4FF54E3B" w14:textId="77777777" w:rsidTr="00A31D84">
        <w:trPr>
          <w:trHeight w:val="516"/>
          <w:jc w:val="center"/>
        </w:trPr>
        <w:tc>
          <w:tcPr>
            <w:tcW w:w="1255" w:type="dxa"/>
            <w:vAlign w:val="center"/>
          </w:tcPr>
          <w:p w14:paraId="571E362F" w14:textId="77777777" w:rsidR="00D34527" w:rsidRDefault="00D34527" w:rsidP="00D34527">
            <w:pPr>
              <w:jc w:val="center"/>
              <w:rPr>
                <w:rFonts w:ascii="Calibri" w:hAnsi="Calibri"/>
                <w:sz w:val="24"/>
                <w:szCs w:val="24"/>
              </w:rPr>
            </w:pPr>
            <w:r w:rsidRPr="00BF2968">
              <w:rPr>
                <w:rFonts w:ascii="Calibri" w:hAnsi="Calibri"/>
                <w:sz w:val="24"/>
                <w:szCs w:val="24"/>
              </w:rPr>
              <w:t>7</w:t>
            </w:r>
          </w:p>
          <w:p w14:paraId="7FEB1E88" w14:textId="5009EC4B" w:rsidR="00D34527" w:rsidRPr="00BF2968" w:rsidRDefault="00D34527" w:rsidP="00D34527">
            <w:pPr>
              <w:jc w:val="center"/>
              <w:rPr>
                <w:rFonts w:ascii="Calibri" w:hAnsi="Calibri"/>
                <w:sz w:val="24"/>
                <w:szCs w:val="24"/>
              </w:rPr>
            </w:pPr>
            <w:r>
              <w:rPr>
                <w:rFonts w:ascii="Calibri" w:hAnsi="Calibri"/>
                <w:sz w:val="24"/>
                <w:szCs w:val="24"/>
              </w:rPr>
              <w:t>Oct 04</w:t>
            </w:r>
          </w:p>
        </w:tc>
        <w:tc>
          <w:tcPr>
            <w:tcW w:w="5119" w:type="dxa"/>
            <w:vAlign w:val="center"/>
          </w:tcPr>
          <w:p w14:paraId="1EE208CB" w14:textId="5E88F0B1" w:rsidR="00D34527" w:rsidRPr="0041164A" w:rsidRDefault="00D34527" w:rsidP="00A31D84">
            <w:pPr>
              <w:spacing w:before="120"/>
              <w:jc w:val="center"/>
              <w:rPr>
                <w:rFonts w:ascii="Calibri" w:hAnsi="Calibri"/>
                <w:sz w:val="24"/>
                <w:szCs w:val="24"/>
              </w:rPr>
            </w:pPr>
            <w:r w:rsidRPr="008474A4">
              <w:rPr>
                <w:rFonts w:ascii="Calibri" w:hAnsi="Calibri"/>
                <w:sz w:val="24"/>
                <w:szCs w:val="24"/>
              </w:rPr>
              <w:t>HW6 “Hypothesis Testing”</w:t>
            </w:r>
          </w:p>
        </w:tc>
        <w:tc>
          <w:tcPr>
            <w:tcW w:w="1985" w:type="dxa"/>
          </w:tcPr>
          <w:p w14:paraId="6F7F5B42" w14:textId="54A17A73" w:rsidR="00D34527" w:rsidRPr="00BF2968" w:rsidRDefault="00D34527" w:rsidP="00D34527">
            <w:pPr>
              <w:spacing w:before="120"/>
              <w:jc w:val="center"/>
              <w:rPr>
                <w:rFonts w:ascii="Calibri" w:hAnsi="Calibri"/>
                <w:sz w:val="24"/>
                <w:szCs w:val="24"/>
              </w:rPr>
            </w:pPr>
            <w:r w:rsidRPr="0041164A">
              <w:rPr>
                <w:rFonts w:ascii="Calibri" w:hAnsi="Calibri"/>
                <w:sz w:val="24"/>
                <w:szCs w:val="24"/>
              </w:rPr>
              <w:t>10/12</w:t>
            </w:r>
            <w:r w:rsidR="00A31D84">
              <w:rPr>
                <w:rFonts w:ascii="Calibri" w:hAnsi="Calibri"/>
                <w:sz w:val="24"/>
                <w:szCs w:val="24"/>
              </w:rPr>
              <w:br/>
              <w:t xml:space="preserve">Next </w:t>
            </w:r>
            <w:r w:rsidR="00A31D84" w:rsidRPr="0041164A">
              <w:rPr>
                <w:rFonts w:ascii="Calibri" w:hAnsi="Calibri"/>
                <w:sz w:val="24"/>
                <w:szCs w:val="24"/>
              </w:rPr>
              <w:t>Tuesday</w:t>
            </w:r>
          </w:p>
        </w:tc>
      </w:tr>
      <w:tr w:rsidR="00D34527" w:rsidRPr="00BF2968" w14:paraId="64F2E52E" w14:textId="77777777" w:rsidTr="00A31D84">
        <w:trPr>
          <w:trHeight w:val="516"/>
          <w:jc w:val="center"/>
        </w:trPr>
        <w:tc>
          <w:tcPr>
            <w:tcW w:w="1255" w:type="dxa"/>
            <w:vAlign w:val="center"/>
          </w:tcPr>
          <w:p w14:paraId="439477EF" w14:textId="77777777" w:rsidR="00D34527" w:rsidRDefault="00D34527" w:rsidP="00D34527">
            <w:pPr>
              <w:jc w:val="center"/>
              <w:rPr>
                <w:rFonts w:ascii="Calibri" w:hAnsi="Calibri"/>
                <w:sz w:val="24"/>
                <w:szCs w:val="24"/>
              </w:rPr>
            </w:pPr>
            <w:r w:rsidRPr="00BF2968">
              <w:rPr>
                <w:rFonts w:ascii="Calibri" w:hAnsi="Calibri"/>
                <w:sz w:val="24"/>
                <w:szCs w:val="24"/>
              </w:rPr>
              <w:t>8</w:t>
            </w:r>
          </w:p>
          <w:p w14:paraId="10C70C85" w14:textId="43C49750" w:rsidR="00D34527" w:rsidRPr="00BF2968" w:rsidRDefault="00D34527" w:rsidP="00D34527">
            <w:pPr>
              <w:jc w:val="center"/>
              <w:rPr>
                <w:rFonts w:ascii="Calibri" w:hAnsi="Calibri"/>
                <w:sz w:val="24"/>
                <w:szCs w:val="24"/>
              </w:rPr>
            </w:pPr>
            <w:r>
              <w:rPr>
                <w:rFonts w:ascii="Calibri" w:hAnsi="Calibri"/>
                <w:sz w:val="24"/>
                <w:szCs w:val="24"/>
              </w:rPr>
              <w:t>Oct 11</w:t>
            </w:r>
          </w:p>
        </w:tc>
        <w:tc>
          <w:tcPr>
            <w:tcW w:w="5119" w:type="dxa"/>
            <w:vAlign w:val="center"/>
          </w:tcPr>
          <w:p w14:paraId="77246E1A" w14:textId="2E5E1522" w:rsidR="00D34527" w:rsidRPr="008474A4" w:rsidRDefault="00D34527" w:rsidP="00A31D84">
            <w:pPr>
              <w:spacing w:before="120"/>
              <w:jc w:val="center"/>
              <w:rPr>
                <w:rFonts w:ascii="Calibri" w:hAnsi="Calibri"/>
                <w:sz w:val="24"/>
                <w:szCs w:val="24"/>
              </w:rPr>
            </w:pPr>
            <w:r w:rsidRPr="008474A4">
              <w:rPr>
                <w:rFonts w:ascii="Calibri" w:hAnsi="Calibri"/>
                <w:sz w:val="24"/>
                <w:szCs w:val="24"/>
              </w:rPr>
              <w:t>HW7 “Testing the Relation</w:t>
            </w:r>
            <w:r>
              <w:rPr>
                <w:rFonts w:ascii="Calibri" w:hAnsi="Calibri"/>
                <w:sz w:val="24"/>
                <w:szCs w:val="24"/>
              </w:rPr>
              <w:t xml:space="preserve"> </w:t>
            </w:r>
            <w:r w:rsidRPr="008474A4">
              <w:rPr>
                <w:rFonts w:ascii="Calibri" w:hAnsi="Calibri"/>
                <w:sz w:val="24"/>
                <w:szCs w:val="24"/>
              </w:rPr>
              <w:t>Between Means</w:t>
            </w:r>
            <w:r w:rsidR="00532A5F">
              <w:rPr>
                <w:rFonts w:ascii="Calibri" w:hAnsi="Calibri"/>
                <w:sz w:val="24"/>
                <w:szCs w:val="24"/>
              </w:rPr>
              <w:t xml:space="preserve"> I</w:t>
            </w:r>
            <w:r w:rsidRPr="008474A4">
              <w:rPr>
                <w:rFonts w:ascii="Calibri" w:hAnsi="Calibri"/>
                <w:sz w:val="24"/>
                <w:szCs w:val="24"/>
              </w:rPr>
              <w:t>”</w:t>
            </w:r>
          </w:p>
        </w:tc>
        <w:tc>
          <w:tcPr>
            <w:tcW w:w="1985" w:type="dxa"/>
          </w:tcPr>
          <w:p w14:paraId="4C75DF80" w14:textId="51E36179" w:rsidR="00A31D84" w:rsidRPr="00BF2968" w:rsidRDefault="00D34527" w:rsidP="00A31D84">
            <w:pPr>
              <w:spacing w:before="120"/>
              <w:jc w:val="center"/>
              <w:rPr>
                <w:rFonts w:ascii="Calibri" w:hAnsi="Calibri"/>
                <w:sz w:val="24"/>
                <w:szCs w:val="24"/>
              </w:rPr>
            </w:pPr>
            <w:r w:rsidRPr="008474A4">
              <w:rPr>
                <w:rFonts w:ascii="Calibri" w:hAnsi="Calibri"/>
                <w:sz w:val="24"/>
                <w:szCs w:val="24"/>
              </w:rPr>
              <w:t>10/</w:t>
            </w:r>
            <w:r>
              <w:rPr>
                <w:rFonts w:ascii="Calibri" w:hAnsi="Calibri"/>
                <w:sz w:val="24"/>
                <w:szCs w:val="24"/>
              </w:rPr>
              <w:t>18</w:t>
            </w:r>
            <w:r w:rsidR="00A31D84">
              <w:rPr>
                <w:rFonts w:ascii="Calibri" w:hAnsi="Calibri"/>
                <w:sz w:val="24"/>
                <w:szCs w:val="24"/>
              </w:rPr>
              <w:br/>
              <w:t xml:space="preserve">Next </w:t>
            </w:r>
            <w:r w:rsidR="00A31D84" w:rsidRPr="008474A4">
              <w:rPr>
                <w:rFonts w:ascii="Calibri" w:hAnsi="Calibri"/>
                <w:sz w:val="24"/>
                <w:szCs w:val="24"/>
              </w:rPr>
              <w:t>Monday</w:t>
            </w:r>
          </w:p>
        </w:tc>
      </w:tr>
      <w:tr w:rsidR="00D34527" w:rsidRPr="00BF2968" w14:paraId="127F6443" w14:textId="77777777" w:rsidTr="00A31D84">
        <w:trPr>
          <w:trHeight w:val="516"/>
          <w:jc w:val="center"/>
        </w:trPr>
        <w:tc>
          <w:tcPr>
            <w:tcW w:w="1255" w:type="dxa"/>
            <w:vAlign w:val="center"/>
          </w:tcPr>
          <w:p w14:paraId="2447A2AC" w14:textId="77777777" w:rsidR="00D34527" w:rsidRDefault="00D34527" w:rsidP="00D34527">
            <w:pPr>
              <w:jc w:val="center"/>
              <w:rPr>
                <w:rFonts w:ascii="Calibri" w:hAnsi="Calibri"/>
                <w:sz w:val="24"/>
                <w:szCs w:val="24"/>
              </w:rPr>
            </w:pPr>
            <w:r w:rsidRPr="00BF2968">
              <w:rPr>
                <w:rFonts w:ascii="Calibri" w:hAnsi="Calibri"/>
                <w:sz w:val="24"/>
                <w:szCs w:val="24"/>
              </w:rPr>
              <w:t>9</w:t>
            </w:r>
          </w:p>
          <w:p w14:paraId="554EFE29" w14:textId="56880910" w:rsidR="00D34527" w:rsidRPr="00BF2968" w:rsidRDefault="00D34527" w:rsidP="00D34527">
            <w:pPr>
              <w:jc w:val="center"/>
              <w:rPr>
                <w:rFonts w:ascii="Calibri" w:hAnsi="Calibri"/>
                <w:sz w:val="24"/>
                <w:szCs w:val="24"/>
              </w:rPr>
            </w:pPr>
            <w:r>
              <w:rPr>
                <w:rFonts w:ascii="Calibri" w:hAnsi="Calibri"/>
                <w:sz w:val="24"/>
                <w:szCs w:val="24"/>
              </w:rPr>
              <w:t>Oct 18</w:t>
            </w:r>
          </w:p>
        </w:tc>
        <w:tc>
          <w:tcPr>
            <w:tcW w:w="5119" w:type="dxa"/>
            <w:vAlign w:val="center"/>
          </w:tcPr>
          <w:p w14:paraId="72A49D3E" w14:textId="2C23F423" w:rsidR="00D34527" w:rsidRPr="008474A4" w:rsidRDefault="00D34527" w:rsidP="00A31D84">
            <w:pPr>
              <w:spacing w:before="120"/>
              <w:jc w:val="center"/>
              <w:rPr>
                <w:rFonts w:ascii="Calibri" w:hAnsi="Calibri"/>
                <w:sz w:val="24"/>
                <w:szCs w:val="24"/>
              </w:rPr>
            </w:pPr>
            <w:r w:rsidRPr="008474A4">
              <w:rPr>
                <w:rFonts w:ascii="Calibri" w:hAnsi="Calibri"/>
                <w:sz w:val="24"/>
                <w:szCs w:val="24"/>
              </w:rPr>
              <w:t>HW</w:t>
            </w:r>
            <w:r w:rsidR="00AE5576">
              <w:rPr>
                <w:rFonts w:ascii="Calibri" w:hAnsi="Calibri"/>
                <w:sz w:val="24"/>
                <w:szCs w:val="24"/>
              </w:rPr>
              <w:t>8</w:t>
            </w:r>
            <w:r w:rsidRPr="008474A4">
              <w:rPr>
                <w:rFonts w:ascii="Calibri" w:hAnsi="Calibri"/>
                <w:sz w:val="24"/>
                <w:szCs w:val="24"/>
              </w:rPr>
              <w:t xml:space="preserve"> “Testing the Relation</w:t>
            </w:r>
            <w:r>
              <w:rPr>
                <w:rFonts w:ascii="Calibri" w:hAnsi="Calibri"/>
                <w:sz w:val="24"/>
                <w:szCs w:val="24"/>
              </w:rPr>
              <w:t xml:space="preserve"> </w:t>
            </w:r>
            <w:r w:rsidRPr="008474A4">
              <w:rPr>
                <w:rFonts w:ascii="Calibri" w:hAnsi="Calibri"/>
                <w:sz w:val="24"/>
                <w:szCs w:val="24"/>
              </w:rPr>
              <w:t>Between Means</w:t>
            </w:r>
            <w:r w:rsidR="00532A5F">
              <w:rPr>
                <w:rFonts w:ascii="Calibri" w:hAnsi="Calibri"/>
                <w:sz w:val="24"/>
                <w:szCs w:val="24"/>
              </w:rPr>
              <w:t xml:space="preserve"> II</w:t>
            </w:r>
            <w:r w:rsidRPr="008474A4">
              <w:rPr>
                <w:rFonts w:ascii="Calibri" w:hAnsi="Calibri"/>
                <w:sz w:val="24"/>
                <w:szCs w:val="24"/>
              </w:rPr>
              <w:t>”</w:t>
            </w:r>
          </w:p>
        </w:tc>
        <w:tc>
          <w:tcPr>
            <w:tcW w:w="1985" w:type="dxa"/>
          </w:tcPr>
          <w:p w14:paraId="25278546" w14:textId="1B1F34AD" w:rsidR="00D34527" w:rsidRPr="00BF2968" w:rsidRDefault="00D34527" w:rsidP="00D34527">
            <w:pPr>
              <w:spacing w:before="120"/>
              <w:jc w:val="center"/>
              <w:rPr>
                <w:rFonts w:ascii="Calibri" w:hAnsi="Calibri"/>
                <w:sz w:val="24"/>
                <w:szCs w:val="24"/>
              </w:rPr>
            </w:pPr>
            <w:r w:rsidRPr="008474A4">
              <w:rPr>
                <w:rFonts w:ascii="Calibri" w:hAnsi="Calibri"/>
                <w:sz w:val="24"/>
                <w:szCs w:val="24"/>
              </w:rPr>
              <w:t>10/</w:t>
            </w:r>
            <w:r>
              <w:rPr>
                <w:rFonts w:ascii="Calibri" w:hAnsi="Calibri"/>
                <w:sz w:val="24"/>
                <w:szCs w:val="24"/>
              </w:rPr>
              <w:t>25</w:t>
            </w:r>
            <w:r w:rsidR="00A31D84">
              <w:rPr>
                <w:rFonts w:ascii="Calibri" w:hAnsi="Calibri"/>
                <w:sz w:val="24"/>
                <w:szCs w:val="24"/>
              </w:rPr>
              <w:br/>
              <w:t xml:space="preserve">Next </w:t>
            </w:r>
            <w:r w:rsidR="00A31D84" w:rsidRPr="008474A4">
              <w:rPr>
                <w:rFonts w:ascii="Calibri" w:hAnsi="Calibri"/>
                <w:sz w:val="24"/>
                <w:szCs w:val="24"/>
              </w:rPr>
              <w:t>Monday</w:t>
            </w:r>
          </w:p>
        </w:tc>
      </w:tr>
      <w:tr w:rsidR="00D34527" w:rsidRPr="00BF2968" w14:paraId="14163D4C" w14:textId="77777777" w:rsidTr="00A31D84">
        <w:trPr>
          <w:trHeight w:val="516"/>
          <w:jc w:val="center"/>
        </w:trPr>
        <w:tc>
          <w:tcPr>
            <w:tcW w:w="1255" w:type="dxa"/>
            <w:vAlign w:val="center"/>
          </w:tcPr>
          <w:p w14:paraId="49A8EA66" w14:textId="77777777" w:rsidR="00D34527" w:rsidRPr="00AB082D" w:rsidRDefault="00D34527" w:rsidP="00D34527">
            <w:pPr>
              <w:jc w:val="center"/>
              <w:rPr>
                <w:rFonts w:ascii="Calibri" w:hAnsi="Calibri"/>
                <w:sz w:val="24"/>
                <w:szCs w:val="24"/>
                <w:highlight w:val="yellow"/>
              </w:rPr>
            </w:pPr>
            <w:r w:rsidRPr="00AB082D">
              <w:rPr>
                <w:rFonts w:ascii="Calibri" w:hAnsi="Calibri"/>
                <w:sz w:val="24"/>
                <w:szCs w:val="24"/>
                <w:highlight w:val="yellow"/>
              </w:rPr>
              <w:t>10</w:t>
            </w:r>
          </w:p>
          <w:p w14:paraId="3C3628E5" w14:textId="2D543314" w:rsidR="00D34527" w:rsidRPr="00BF2968" w:rsidRDefault="00D34527" w:rsidP="00D34527">
            <w:pPr>
              <w:jc w:val="center"/>
              <w:rPr>
                <w:rFonts w:ascii="Calibri" w:hAnsi="Calibri"/>
                <w:sz w:val="24"/>
                <w:szCs w:val="24"/>
              </w:rPr>
            </w:pPr>
            <w:r w:rsidRPr="00AB082D">
              <w:rPr>
                <w:rFonts w:ascii="Calibri" w:hAnsi="Calibri"/>
                <w:sz w:val="24"/>
                <w:szCs w:val="24"/>
                <w:highlight w:val="yellow"/>
              </w:rPr>
              <w:t>Oct 25</w:t>
            </w:r>
          </w:p>
        </w:tc>
        <w:tc>
          <w:tcPr>
            <w:tcW w:w="5119" w:type="dxa"/>
            <w:vAlign w:val="center"/>
          </w:tcPr>
          <w:p w14:paraId="6D075387" w14:textId="50B9F0B8" w:rsidR="00D34527" w:rsidRPr="00AB082D" w:rsidRDefault="00AB082D" w:rsidP="00A31D84">
            <w:pPr>
              <w:spacing w:before="120"/>
              <w:jc w:val="center"/>
              <w:rPr>
                <w:rFonts w:ascii="Calibri" w:hAnsi="Calibri"/>
                <w:sz w:val="24"/>
                <w:szCs w:val="24"/>
                <w:highlight w:val="yellow"/>
              </w:rPr>
            </w:pPr>
            <w:r w:rsidRPr="00AB082D">
              <w:rPr>
                <w:rFonts w:ascii="Calibri" w:hAnsi="Calibri"/>
                <w:sz w:val="24"/>
                <w:szCs w:val="24"/>
                <w:highlight w:val="yellow"/>
              </w:rPr>
              <w:t>Exam</w:t>
            </w:r>
            <w:r w:rsidR="000F3DED" w:rsidRPr="00AB082D">
              <w:rPr>
                <w:rFonts w:ascii="Calibri" w:hAnsi="Calibri"/>
                <w:sz w:val="24"/>
                <w:szCs w:val="24"/>
                <w:highlight w:val="yellow"/>
              </w:rPr>
              <w:t xml:space="preserve"> Practice</w:t>
            </w:r>
            <w:r w:rsidRPr="00AB082D">
              <w:rPr>
                <w:rFonts w:ascii="Calibri" w:hAnsi="Calibri"/>
                <w:sz w:val="24"/>
                <w:szCs w:val="24"/>
                <w:highlight w:val="yellow"/>
              </w:rPr>
              <w:t xml:space="preserve"> 2</w:t>
            </w:r>
          </w:p>
        </w:tc>
        <w:tc>
          <w:tcPr>
            <w:tcW w:w="1985" w:type="dxa"/>
          </w:tcPr>
          <w:p w14:paraId="78A3CB10" w14:textId="16A261FE" w:rsidR="00D34527" w:rsidRPr="00AB082D" w:rsidRDefault="00AB082D" w:rsidP="00D34527">
            <w:pPr>
              <w:spacing w:before="120"/>
              <w:jc w:val="center"/>
              <w:rPr>
                <w:rFonts w:ascii="Calibri" w:hAnsi="Calibri"/>
                <w:sz w:val="24"/>
                <w:szCs w:val="24"/>
                <w:highlight w:val="yellow"/>
              </w:rPr>
            </w:pPr>
            <w:r w:rsidRPr="00AB082D">
              <w:rPr>
                <w:rFonts w:ascii="Calibri" w:hAnsi="Calibri"/>
                <w:sz w:val="24"/>
                <w:szCs w:val="24"/>
                <w:highlight w:val="yellow"/>
              </w:rPr>
              <w:t>11/01</w:t>
            </w:r>
            <w:r w:rsidRPr="00AB082D">
              <w:rPr>
                <w:rFonts w:ascii="Calibri" w:hAnsi="Calibri"/>
                <w:sz w:val="24"/>
                <w:szCs w:val="24"/>
                <w:highlight w:val="yellow"/>
              </w:rPr>
              <w:br/>
              <w:t>Next Monday</w:t>
            </w:r>
          </w:p>
        </w:tc>
      </w:tr>
      <w:tr w:rsidR="00D34527" w:rsidRPr="00BF2968" w14:paraId="18966EAE" w14:textId="77777777" w:rsidTr="00A31D84">
        <w:trPr>
          <w:trHeight w:val="516"/>
          <w:jc w:val="center"/>
        </w:trPr>
        <w:tc>
          <w:tcPr>
            <w:tcW w:w="1255" w:type="dxa"/>
            <w:vAlign w:val="center"/>
          </w:tcPr>
          <w:p w14:paraId="16B20A28" w14:textId="77777777" w:rsidR="00D34527" w:rsidRDefault="00D34527" w:rsidP="00D34527">
            <w:pPr>
              <w:jc w:val="center"/>
              <w:rPr>
                <w:rFonts w:ascii="Calibri" w:hAnsi="Calibri"/>
                <w:sz w:val="24"/>
                <w:szCs w:val="24"/>
              </w:rPr>
            </w:pPr>
            <w:r w:rsidRPr="00BF2968">
              <w:rPr>
                <w:rFonts w:ascii="Calibri" w:hAnsi="Calibri"/>
                <w:sz w:val="24"/>
                <w:szCs w:val="24"/>
              </w:rPr>
              <w:t>11</w:t>
            </w:r>
          </w:p>
          <w:p w14:paraId="343A5B23" w14:textId="119ADAA4" w:rsidR="00D34527" w:rsidRPr="00BF2968" w:rsidRDefault="00D34527" w:rsidP="00D34527">
            <w:pPr>
              <w:jc w:val="center"/>
              <w:rPr>
                <w:rFonts w:ascii="Calibri" w:hAnsi="Calibri"/>
                <w:sz w:val="24"/>
                <w:szCs w:val="24"/>
              </w:rPr>
            </w:pPr>
            <w:r>
              <w:rPr>
                <w:rFonts w:ascii="Calibri" w:hAnsi="Calibri"/>
                <w:sz w:val="24"/>
                <w:szCs w:val="24"/>
              </w:rPr>
              <w:t>Nov 01</w:t>
            </w:r>
          </w:p>
        </w:tc>
        <w:tc>
          <w:tcPr>
            <w:tcW w:w="5119" w:type="dxa"/>
            <w:vAlign w:val="center"/>
          </w:tcPr>
          <w:p w14:paraId="52F51399" w14:textId="505E339F" w:rsidR="00D34527" w:rsidRPr="008474A4" w:rsidRDefault="00D34527" w:rsidP="00A31D84">
            <w:pPr>
              <w:spacing w:before="120"/>
              <w:jc w:val="center"/>
              <w:rPr>
                <w:rFonts w:ascii="Calibri" w:hAnsi="Calibri"/>
                <w:sz w:val="24"/>
                <w:szCs w:val="24"/>
              </w:rPr>
            </w:pPr>
            <w:r w:rsidRPr="0041164A">
              <w:rPr>
                <w:rFonts w:ascii="Calibri" w:hAnsi="Calibri"/>
                <w:sz w:val="24"/>
                <w:szCs w:val="24"/>
              </w:rPr>
              <w:t>HW9 “ANOVA Between</w:t>
            </w:r>
            <w:r>
              <w:rPr>
                <w:rFonts w:ascii="Calibri" w:hAnsi="Calibri"/>
                <w:sz w:val="24"/>
                <w:szCs w:val="24"/>
              </w:rPr>
              <w:t xml:space="preserve"> </w:t>
            </w:r>
            <w:r w:rsidRPr="0041164A">
              <w:rPr>
                <w:rFonts w:ascii="Calibri" w:hAnsi="Calibri"/>
                <w:sz w:val="24"/>
                <w:szCs w:val="24"/>
              </w:rPr>
              <w:t>Subjects”</w:t>
            </w:r>
          </w:p>
        </w:tc>
        <w:tc>
          <w:tcPr>
            <w:tcW w:w="1985" w:type="dxa"/>
          </w:tcPr>
          <w:p w14:paraId="50070172" w14:textId="1734A2E6" w:rsidR="00D34527" w:rsidRPr="00BF2968" w:rsidRDefault="00D34527" w:rsidP="00D34527">
            <w:pPr>
              <w:spacing w:before="120"/>
              <w:jc w:val="center"/>
              <w:rPr>
                <w:rFonts w:ascii="Calibri" w:hAnsi="Calibri"/>
                <w:sz w:val="24"/>
                <w:szCs w:val="24"/>
              </w:rPr>
            </w:pPr>
            <w:r w:rsidRPr="008474A4">
              <w:rPr>
                <w:rFonts w:ascii="Calibri" w:hAnsi="Calibri"/>
                <w:sz w:val="24"/>
                <w:szCs w:val="24"/>
              </w:rPr>
              <w:t>1</w:t>
            </w:r>
            <w:r>
              <w:rPr>
                <w:rFonts w:ascii="Calibri" w:hAnsi="Calibri"/>
                <w:sz w:val="24"/>
                <w:szCs w:val="24"/>
              </w:rPr>
              <w:t>1</w:t>
            </w:r>
            <w:r w:rsidRPr="008474A4">
              <w:rPr>
                <w:rFonts w:ascii="Calibri" w:hAnsi="Calibri"/>
                <w:sz w:val="24"/>
                <w:szCs w:val="24"/>
              </w:rPr>
              <w:t>/</w:t>
            </w:r>
            <w:r>
              <w:rPr>
                <w:rFonts w:ascii="Calibri" w:hAnsi="Calibri"/>
                <w:sz w:val="24"/>
                <w:szCs w:val="24"/>
              </w:rPr>
              <w:t>08</w:t>
            </w:r>
            <w:r w:rsidR="00A31D84">
              <w:rPr>
                <w:rFonts w:ascii="Calibri" w:hAnsi="Calibri"/>
                <w:sz w:val="24"/>
                <w:szCs w:val="24"/>
              </w:rPr>
              <w:br/>
              <w:t xml:space="preserve">Next </w:t>
            </w:r>
            <w:r w:rsidR="00A31D84" w:rsidRPr="008474A4">
              <w:rPr>
                <w:rFonts w:ascii="Calibri" w:hAnsi="Calibri"/>
                <w:sz w:val="24"/>
                <w:szCs w:val="24"/>
              </w:rPr>
              <w:t>Monday</w:t>
            </w:r>
          </w:p>
        </w:tc>
      </w:tr>
      <w:tr w:rsidR="00D34527" w:rsidRPr="00BF2968" w14:paraId="3B81CA99" w14:textId="77777777" w:rsidTr="00A31D84">
        <w:trPr>
          <w:trHeight w:val="516"/>
          <w:jc w:val="center"/>
        </w:trPr>
        <w:tc>
          <w:tcPr>
            <w:tcW w:w="1255" w:type="dxa"/>
            <w:vAlign w:val="center"/>
          </w:tcPr>
          <w:p w14:paraId="4DCA2751" w14:textId="77777777" w:rsidR="00D34527" w:rsidRDefault="00D34527" w:rsidP="00D34527">
            <w:pPr>
              <w:jc w:val="center"/>
              <w:rPr>
                <w:rFonts w:ascii="Calibri" w:hAnsi="Calibri"/>
                <w:sz w:val="24"/>
                <w:szCs w:val="24"/>
              </w:rPr>
            </w:pPr>
            <w:r w:rsidRPr="00BF2968">
              <w:rPr>
                <w:rFonts w:ascii="Calibri" w:hAnsi="Calibri"/>
                <w:sz w:val="24"/>
                <w:szCs w:val="24"/>
              </w:rPr>
              <w:t>12</w:t>
            </w:r>
          </w:p>
          <w:p w14:paraId="5E20C53A" w14:textId="7A9C047B" w:rsidR="00D34527" w:rsidRPr="00BF2968" w:rsidRDefault="00D34527" w:rsidP="00D34527">
            <w:pPr>
              <w:jc w:val="center"/>
              <w:rPr>
                <w:rFonts w:ascii="Calibri" w:hAnsi="Calibri"/>
                <w:sz w:val="24"/>
                <w:szCs w:val="24"/>
              </w:rPr>
            </w:pPr>
            <w:r>
              <w:rPr>
                <w:rFonts w:ascii="Calibri" w:hAnsi="Calibri"/>
                <w:sz w:val="24"/>
                <w:szCs w:val="24"/>
              </w:rPr>
              <w:t>Nov 08</w:t>
            </w:r>
          </w:p>
        </w:tc>
        <w:tc>
          <w:tcPr>
            <w:tcW w:w="5119" w:type="dxa"/>
            <w:vAlign w:val="center"/>
          </w:tcPr>
          <w:p w14:paraId="0732BEBA" w14:textId="48EF3786" w:rsidR="00D34527" w:rsidRPr="008474A4" w:rsidRDefault="00D34527" w:rsidP="00A31D84">
            <w:pPr>
              <w:spacing w:before="120"/>
              <w:jc w:val="center"/>
              <w:rPr>
                <w:rFonts w:ascii="Calibri" w:hAnsi="Calibri"/>
                <w:sz w:val="24"/>
                <w:szCs w:val="24"/>
              </w:rPr>
            </w:pPr>
            <w:r w:rsidRPr="0041164A">
              <w:rPr>
                <w:rFonts w:ascii="Calibri" w:hAnsi="Calibri"/>
                <w:sz w:val="24"/>
                <w:szCs w:val="24"/>
              </w:rPr>
              <w:t>HW10 “ANOVA Within</w:t>
            </w:r>
            <w:r>
              <w:rPr>
                <w:rFonts w:ascii="Calibri" w:hAnsi="Calibri"/>
                <w:sz w:val="24"/>
                <w:szCs w:val="24"/>
              </w:rPr>
              <w:t xml:space="preserve"> </w:t>
            </w:r>
            <w:r w:rsidRPr="0041164A">
              <w:rPr>
                <w:rFonts w:ascii="Calibri" w:hAnsi="Calibri"/>
                <w:sz w:val="24"/>
                <w:szCs w:val="24"/>
              </w:rPr>
              <w:t>Subject”</w:t>
            </w:r>
          </w:p>
        </w:tc>
        <w:tc>
          <w:tcPr>
            <w:tcW w:w="1985" w:type="dxa"/>
          </w:tcPr>
          <w:p w14:paraId="274B442D" w14:textId="595A010F" w:rsidR="00D34527" w:rsidRPr="00BF2968" w:rsidRDefault="00D34527" w:rsidP="00D34527">
            <w:pPr>
              <w:spacing w:before="120"/>
              <w:jc w:val="center"/>
              <w:rPr>
                <w:rFonts w:ascii="Calibri" w:hAnsi="Calibri"/>
                <w:sz w:val="24"/>
                <w:szCs w:val="24"/>
              </w:rPr>
            </w:pPr>
            <w:r w:rsidRPr="008474A4">
              <w:rPr>
                <w:rFonts w:ascii="Calibri" w:hAnsi="Calibri"/>
                <w:sz w:val="24"/>
                <w:szCs w:val="24"/>
              </w:rPr>
              <w:t>1</w:t>
            </w:r>
            <w:r>
              <w:rPr>
                <w:rFonts w:ascii="Calibri" w:hAnsi="Calibri"/>
                <w:sz w:val="24"/>
                <w:szCs w:val="24"/>
              </w:rPr>
              <w:t>1</w:t>
            </w:r>
            <w:r w:rsidRPr="008474A4">
              <w:rPr>
                <w:rFonts w:ascii="Calibri" w:hAnsi="Calibri"/>
                <w:sz w:val="24"/>
                <w:szCs w:val="24"/>
              </w:rPr>
              <w:t>/</w:t>
            </w:r>
            <w:r>
              <w:rPr>
                <w:rFonts w:ascii="Calibri" w:hAnsi="Calibri"/>
                <w:sz w:val="24"/>
                <w:szCs w:val="24"/>
              </w:rPr>
              <w:t>15</w:t>
            </w:r>
            <w:r w:rsidR="00A31D84">
              <w:rPr>
                <w:rFonts w:ascii="Calibri" w:hAnsi="Calibri"/>
                <w:sz w:val="24"/>
                <w:szCs w:val="24"/>
              </w:rPr>
              <w:br/>
              <w:t xml:space="preserve">Next </w:t>
            </w:r>
            <w:r w:rsidR="00A31D84" w:rsidRPr="008474A4">
              <w:rPr>
                <w:rFonts w:ascii="Calibri" w:hAnsi="Calibri"/>
                <w:sz w:val="24"/>
                <w:szCs w:val="24"/>
              </w:rPr>
              <w:t>Monday</w:t>
            </w:r>
          </w:p>
        </w:tc>
      </w:tr>
      <w:tr w:rsidR="00D34527" w:rsidRPr="00BF2968" w14:paraId="3965AF5A" w14:textId="77777777" w:rsidTr="00A31D84">
        <w:trPr>
          <w:trHeight w:val="516"/>
          <w:jc w:val="center"/>
        </w:trPr>
        <w:tc>
          <w:tcPr>
            <w:tcW w:w="1255" w:type="dxa"/>
            <w:vAlign w:val="center"/>
          </w:tcPr>
          <w:p w14:paraId="11385B01" w14:textId="77777777" w:rsidR="00D34527" w:rsidRPr="00AB082D" w:rsidRDefault="00D34527" w:rsidP="00D34527">
            <w:pPr>
              <w:jc w:val="center"/>
              <w:rPr>
                <w:rFonts w:ascii="Calibri" w:hAnsi="Calibri"/>
                <w:sz w:val="24"/>
                <w:szCs w:val="24"/>
                <w:highlight w:val="yellow"/>
              </w:rPr>
            </w:pPr>
            <w:r w:rsidRPr="00AB082D">
              <w:rPr>
                <w:rFonts w:ascii="Calibri" w:hAnsi="Calibri"/>
                <w:sz w:val="24"/>
                <w:szCs w:val="24"/>
                <w:highlight w:val="yellow"/>
              </w:rPr>
              <w:t>13</w:t>
            </w:r>
          </w:p>
          <w:p w14:paraId="7D462226" w14:textId="48CE692F" w:rsidR="00D34527" w:rsidRPr="00AB082D" w:rsidRDefault="00D34527" w:rsidP="00D34527">
            <w:pPr>
              <w:jc w:val="center"/>
              <w:rPr>
                <w:rFonts w:ascii="Calibri" w:hAnsi="Calibri"/>
                <w:sz w:val="24"/>
                <w:szCs w:val="24"/>
                <w:highlight w:val="yellow"/>
              </w:rPr>
            </w:pPr>
            <w:r w:rsidRPr="00AB082D">
              <w:rPr>
                <w:rFonts w:ascii="Calibri" w:hAnsi="Calibri"/>
                <w:sz w:val="24"/>
                <w:szCs w:val="24"/>
                <w:highlight w:val="yellow"/>
              </w:rPr>
              <w:t>Nov 15</w:t>
            </w:r>
          </w:p>
        </w:tc>
        <w:tc>
          <w:tcPr>
            <w:tcW w:w="5119" w:type="dxa"/>
            <w:vAlign w:val="center"/>
          </w:tcPr>
          <w:p w14:paraId="5D2899A0" w14:textId="7F9AEC7E" w:rsidR="00D34527" w:rsidRPr="00AB082D" w:rsidRDefault="00AB082D" w:rsidP="00A31D84">
            <w:pPr>
              <w:spacing w:before="120"/>
              <w:jc w:val="center"/>
              <w:rPr>
                <w:rFonts w:ascii="Calibri" w:hAnsi="Calibri"/>
                <w:sz w:val="24"/>
                <w:szCs w:val="24"/>
                <w:highlight w:val="yellow"/>
              </w:rPr>
            </w:pPr>
            <w:r w:rsidRPr="00AB082D">
              <w:rPr>
                <w:rFonts w:ascii="Calibri" w:hAnsi="Calibri"/>
                <w:sz w:val="24"/>
                <w:szCs w:val="24"/>
                <w:highlight w:val="yellow"/>
              </w:rPr>
              <w:t>Exam</w:t>
            </w:r>
            <w:r w:rsidR="000F3DED">
              <w:rPr>
                <w:rFonts w:ascii="Calibri" w:hAnsi="Calibri"/>
                <w:sz w:val="24"/>
                <w:szCs w:val="24"/>
                <w:highlight w:val="yellow"/>
              </w:rPr>
              <w:t xml:space="preserve"> </w:t>
            </w:r>
            <w:r w:rsidR="000F3DED" w:rsidRPr="00AB082D">
              <w:rPr>
                <w:rFonts w:ascii="Calibri" w:hAnsi="Calibri"/>
                <w:sz w:val="24"/>
                <w:szCs w:val="24"/>
                <w:highlight w:val="yellow"/>
              </w:rPr>
              <w:t>Practice</w:t>
            </w:r>
            <w:r w:rsidRPr="00AB082D">
              <w:rPr>
                <w:rFonts w:ascii="Calibri" w:hAnsi="Calibri"/>
                <w:sz w:val="24"/>
                <w:szCs w:val="24"/>
                <w:highlight w:val="yellow"/>
              </w:rPr>
              <w:t xml:space="preserve"> 3</w:t>
            </w:r>
          </w:p>
        </w:tc>
        <w:tc>
          <w:tcPr>
            <w:tcW w:w="1985" w:type="dxa"/>
          </w:tcPr>
          <w:p w14:paraId="7BC4BC05" w14:textId="269A0B5E" w:rsidR="00D34527" w:rsidRPr="00AB082D" w:rsidRDefault="00AB082D" w:rsidP="00D34527">
            <w:pPr>
              <w:spacing w:before="120"/>
              <w:jc w:val="center"/>
              <w:rPr>
                <w:rFonts w:ascii="Calibri" w:hAnsi="Calibri"/>
                <w:sz w:val="24"/>
                <w:szCs w:val="24"/>
                <w:highlight w:val="yellow"/>
              </w:rPr>
            </w:pPr>
            <w:r w:rsidRPr="00AB082D">
              <w:rPr>
                <w:rFonts w:ascii="Calibri" w:hAnsi="Calibri"/>
                <w:sz w:val="24"/>
                <w:szCs w:val="24"/>
                <w:highlight w:val="yellow"/>
              </w:rPr>
              <w:t>11/22</w:t>
            </w:r>
            <w:r w:rsidRPr="00AB082D">
              <w:rPr>
                <w:rFonts w:ascii="Calibri" w:hAnsi="Calibri"/>
                <w:sz w:val="24"/>
                <w:szCs w:val="24"/>
                <w:highlight w:val="yellow"/>
              </w:rPr>
              <w:br/>
              <w:t>Next Monday</w:t>
            </w:r>
          </w:p>
        </w:tc>
      </w:tr>
      <w:tr w:rsidR="00AB082D" w:rsidRPr="00BF2968" w14:paraId="71447800" w14:textId="77777777" w:rsidTr="00A31D84">
        <w:trPr>
          <w:trHeight w:val="516"/>
          <w:jc w:val="center"/>
        </w:trPr>
        <w:tc>
          <w:tcPr>
            <w:tcW w:w="1255" w:type="dxa"/>
            <w:vAlign w:val="center"/>
          </w:tcPr>
          <w:p w14:paraId="1679DD5A" w14:textId="77777777" w:rsidR="00AB082D" w:rsidRDefault="00AB082D" w:rsidP="00D34527">
            <w:pPr>
              <w:jc w:val="center"/>
              <w:rPr>
                <w:rFonts w:ascii="Calibri" w:hAnsi="Calibri"/>
                <w:sz w:val="24"/>
                <w:szCs w:val="24"/>
              </w:rPr>
            </w:pPr>
            <w:r>
              <w:rPr>
                <w:rFonts w:ascii="Calibri" w:hAnsi="Calibri"/>
                <w:sz w:val="24"/>
                <w:szCs w:val="24"/>
              </w:rPr>
              <w:t>14</w:t>
            </w:r>
          </w:p>
          <w:p w14:paraId="7A3306FB" w14:textId="23BC9E55" w:rsidR="00AB082D" w:rsidRPr="00BF2968" w:rsidRDefault="00AB082D" w:rsidP="00D34527">
            <w:pPr>
              <w:jc w:val="center"/>
              <w:rPr>
                <w:rFonts w:ascii="Calibri" w:hAnsi="Calibri"/>
                <w:sz w:val="24"/>
                <w:szCs w:val="24"/>
              </w:rPr>
            </w:pPr>
            <w:r>
              <w:rPr>
                <w:rFonts w:ascii="Calibri" w:hAnsi="Calibri"/>
                <w:sz w:val="24"/>
                <w:szCs w:val="24"/>
              </w:rPr>
              <w:t>Nov 22</w:t>
            </w:r>
          </w:p>
        </w:tc>
        <w:tc>
          <w:tcPr>
            <w:tcW w:w="5119" w:type="dxa"/>
            <w:vAlign w:val="center"/>
          </w:tcPr>
          <w:p w14:paraId="129FC0C0" w14:textId="6B4FC364" w:rsidR="00AB082D" w:rsidRPr="0041164A" w:rsidRDefault="00AB082D" w:rsidP="00A31D84">
            <w:pPr>
              <w:spacing w:before="120"/>
              <w:jc w:val="center"/>
              <w:rPr>
                <w:rFonts w:ascii="Calibri" w:hAnsi="Calibri"/>
                <w:sz w:val="24"/>
                <w:szCs w:val="24"/>
              </w:rPr>
            </w:pPr>
            <w:r>
              <w:rPr>
                <w:rFonts w:ascii="Calibri" w:hAnsi="Calibri"/>
                <w:sz w:val="24"/>
                <w:szCs w:val="24"/>
              </w:rPr>
              <w:t>Thanksgiving holiday</w:t>
            </w:r>
          </w:p>
        </w:tc>
        <w:tc>
          <w:tcPr>
            <w:tcW w:w="1985" w:type="dxa"/>
          </w:tcPr>
          <w:p w14:paraId="15B23914" w14:textId="0DB6D809" w:rsidR="00AB082D" w:rsidRPr="006B2753" w:rsidRDefault="00AB082D" w:rsidP="00D34527">
            <w:pPr>
              <w:spacing w:before="120"/>
              <w:jc w:val="center"/>
              <w:rPr>
                <w:rFonts w:ascii="Calibri" w:hAnsi="Calibri"/>
                <w:sz w:val="24"/>
                <w:szCs w:val="24"/>
                <w:highlight w:val="yellow"/>
              </w:rPr>
            </w:pPr>
            <w:r w:rsidRPr="008474A4">
              <w:rPr>
                <w:rFonts w:ascii="Calibri" w:hAnsi="Calibri"/>
                <w:sz w:val="24"/>
                <w:szCs w:val="24"/>
              </w:rPr>
              <w:t>----</w:t>
            </w:r>
          </w:p>
        </w:tc>
      </w:tr>
      <w:tr w:rsidR="00D34527" w:rsidRPr="00BF2968" w14:paraId="05B09445" w14:textId="77777777" w:rsidTr="00A31D84">
        <w:trPr>
          <w:trHeight w:val="516"/>
          <w:jc w:val="center"/>
        </w:trPr>
        <w:tc>
          <w:tcPr>
            <w:tcW w:w="1255" w:type="dxa"/>
            <w:vAlign w:val="center"/>
          </w:tcPr>
          <w:p w14:paraId="47DA5E92" w14:textId="5B930967" w:rsidR="00D34527" w:rsidRDefault="00D34527" w:rsidP="00D34527">
            <w:pPr>
              <w:jc w:val="center"/>
              <w:rPr>
                <w:rFonts w:ascii="Calibri" w:hAnsi="Calibri"/>
                <w:sz w:val="24"/>
                <w:szCs w:val="24"/>
              </w:rPr>
            </w:pPr>
            <w:r w:rsidRPr="00BF2968">
              <w:rPr>
                <w:rFonts w:ascii="Calibri" w:hAnsi="Calibri"/>
                <w:sz w:val="24"/>
                <w:szCs w:val="24"/>
              </w:rPr>
              <w:lastRenderedPageBreak/>
              <w:t>1</w:t>
            </w:r>
            <w:r w:rsidR="00AB082D">
              <w:rPr>
                <w:rFonts w:ascii="Calibri" w:hAnsi="Calibri"/>
                <w:sz w:val="24"/>
                <w:szCs w:val="24"/>
              </w:rPr>
              <w:t>5</w:t>
            </w:r>
          </w:p>
          <w:p w14:paraId="0D04E6EA" w14:textId="5BB2B832" w:rsidR="00D34527" w:rsidRPr="00BF2968" w:rsidRDefault="00D34527" w:rsidP="00D34527">
            <w:pPr>
              <w:jc w:val="center"/>
              <w:rPr>
                <w:rFonts w:ascii="Calibri" w:hAnsi="Calibri"/>
                <w:sz w:val="24"/>
                <w:szCs w:val="24"/>
              </w:rPr>
            </w:pPr>
            <w:r>
              <w:rPr>
                <w:rFonts w:ascii="Calibri" w:hAnsi="Calibri"/>
                <w:sz w:val="24"/>
                <w:szCs w:val="24"/>
              </w:rPr>
              <w:t>Nov 29</w:t>
            </w:r>
          </w:p>
        </w:tc>
        <w:tc>
          <w:tcPr>
            <w:tcW w:w="5119" w:type="dxa"/>
            <w:vAlign w:val="center"/>
          </w:tcPr>
          <w:p w14:paraId="36689E7F" w14:textId="411AAD86" w:rsidR="00D34527" w:rsidRPr="0041164A" w:rsidRDefault="00D34527" w:rsidP="00A31D84">
            <w:pPr>
              <w:spacing w:before="120"/>
              <w:jc w:val="center"/>
              <w:rPr>
                <w:rFonts w:ascii="Calibri" w:hAnsi="Calibri"/>
                <w:sz w:val="24"/>
                <w:szCs w:val="24"/>
              </w:rPr>
            </w:pPr>
            <w:r w:rsidRPr="0041164A">
              <w:rPr>
                <w:rFonts w:ascii="Calibri" w:hAnsi="Calibri"/>
                <w:sz w:val="24"/>
                <w:szCs w:val="24"/>
              </w:rPr>
              <w:t>HW11 “Correlations”</w:t>
            </w:r>
          </w:p>
        </w:tc>
        <w:tc>
          <w:tcPr>
            <w:tcW w:w="1985" w:type="dxa"/>
          </w:tcPr>
          <w:p w14:paraId="276BA930" w14:textId="7A155E94" w:rsidR="00D34527" w:rsidRPr="00BF2968" w:rsidRDefault="00D34527" w:rsidP="00D34527">
            <w:pPr>
              <w:spacing w:before="120"/>
              <w:jc w:val="center"/>
              <w:rPr>
                <w:rFonts w:ascii="Calibri" w:hAnsi="Calibri"/>
                <w:sz w:val="24"/>
                <w:szCs w:val="24"/>
              </w:rPr>
            </w:pPr>
            <w:r w:rsidRPr="006B2753">
              <w:rPr>
                <w:rFonts w:ascii="Calibri" w:hAnsi="Calibri"/>
                <w:sz w:val="24"/>
                <w:szCs w:val="24"/>
                <w:highlight w:val="yellow"/>
              </w:rPr>
              <w:t>12/04</w:t>
            </w:r>
            <w:r w:rsidR="00A31D84" w:rsidRPr="006B2753">
              <w:rPr>
                <w:rFonts w:ascii="Calibri" w:hAnsi="Calibri"/>
                <w:sz w:val="24"/>
                <w:szCs w:val="24"/>
                <w:highlight w:val="yellow"/>
              </w:rPr>
              <w:br/>
              <w:t>Saturday</w:t>
            </w:r>
          </w:p>
        </w:tc>
      </w:tr>
      <w:tr w:rsidR="00D34527" w:rsidRPr="00BF2968" w14:paraId="248B9F1D" w14:textId="77777777" w:rsidTr="00A31D84">
        <w:trPr>
          <w:trHeight w:val="516"/>
          <w:jc w:val="center"/>
        </w:trPr>
        <w:tc>
          <w:tcPr>
            <w:tcW w:w="1255" w:type="dxa"/>
            <w:vAlign w:val="center"/>
          </w:tcPr>
          <w:p w14:paraId="32C7A437" w14:textId="52476BC7" w:rsidR="00D34527" w:rsidRDefault="00D34527" w:rsidP="00D34527">
            <w:pPr>
              <w:jc w:val="center"/>
              <w:rPr>
                <w:rFonts w:ascii="Calibri" w:hAnsi="Calibri"/>
                <w:sz w:val="24"/>
                <w:szCs w:val="24"/>
              </w:rPr>
            </w:pPr>
            <w:r w:rsidRPr="00BF2968">
              <w:rPr>
                <w:rFonts w:ascii="Calibri" w:hAnsi="Calibri"/>
                <w:sz w:val="24"/>
                <w:szCs w:val="24"/>
              </w:rPr>
              <w:t>1</w:t>
            </w:r>
            <w:r w:rsidR="00AB082D">
              <w:rPr>
                <w:rFonts w:ascii="Calibri" w:hAnsi="Calibri"/>
                <w:sz w:val="24"/>
                <w:szCs w:val="24"/>
              </w:rPr>
              <w:t>6</w:t>
            </w:r>
          </w:p>
          <w:p w14:paraId="6234DC2D" w14:textId="15F249DB" w:rsidR="00D34527" w:rsidRPr="00BF2968" w:rsidRDefault="00D34527" w:rsidP="00D34527">
            <w:pPr>
              <w:jc w:val="center"/>
              <w:rPr>
                <w:rFonts w:ascii="Calibri" w:hAnsi="Calibri"/>
                <w:sz w:val="24"/>
                <w:szCs w:val="24"/>
              </w:rPr>
            </w:pPr>
            <w:r>
              <w:rPr>
                <w:rFonts w:ascii="Calibri" w:hAnsi="Calibri"/>
                <w:sz w:val="24"/>
                <w:szCs w:val="24"/>
              </w:rPr>
              <w:t>Dec 06</w:t>
            </w:r>
          </w:p>
        </w:tc>
        <w:tc>
          <w:tcPr>
            <w:tcW w:w="5119" w:type="dxa"/>
            <w:vAlign w:val="center"/>
          </w:tcPr>
          <w:p w14:paraId="040900C3" w14:textId="377FCA84" w:rsidR="00D34527" w:rsidRPr="008474A4" w:rsidRDefault="00D34527" w:rsidP="00A31D84">
            <w:pPr>
              <w:spacing w:before="120"/>
              <w:jc w:val="center"/>
              <w:rPr>
                <w:rFonts w:ascii="Calibri" w:hAnsi="Calibri"/>
                <w:sz w:val="24"/>
                <w:szCs w:val="24"/>
              </w:rPr>
            </w:pPr>
            <w:r>
              <w:rPr>
                <w:rFonts w:ascii="Calibri" w:hAnsi="Calibri"/>
                <w:sz w:val="24"/>
                <w:szCs w:val="24"/>
              </w:rPr>
              <w:t>Final Exam</w:t>
            </w:r>
          </w:p>
        </w:tc>
        <w:tc>
          <w:tcPr>
            <w:tcW w:w="1985" w:type="dxa"/>
          </w:tcPr>
          <w:p w14:paraId="6CE4784A" w14:textId="37058AD3" w:rsidR="00D34527" w:rsidRPr="00BF2968" w:rsidRDefault="00D34527" w:rsidP="00D34527">
            <w:pPr>
              <w:spacing w:before="120"/>
              <w:jc w:val="center"/>
              <w:rPr>
                <w:rFonts w:ascii="Calibri" w:hAnsi="Calibri"/>
                <w:sz w:val="24"/>
                <w:szCs w:val="24"/>
              </w:rPr>
            </w:pPr>
            <w:r w:rsidRPr="008474A4">
              <w:rPr>
                <w:rFonts w:ascii="Calibri" w:hAnsi="Calibri"/>
                <w:sz w:val="24"/>
                <w:szCs w:val="24"/>
              </w:rPr>
              <w:t>----</w:t>
            </w:r>
          </w:p>
        </w:tc>
      </w:tr>
    </w:tbl>
    <w:p w14:paraId="1B63E139" w14:textId="176919A4" w:rsidR="00A90F85" w:rsidRDefault="00A90F85" w:rsidP="00E12C21">
      <w:pPr>
        <w:rPr>
          <w:rFonts w:ascii="Calibri" w:hAnsi="Calibri"/>
          <w:b/>
          <w:sz w:val="24"/>
          <w:szCs w:val="24"/>
        </w:rPr>
      </w:pPr>
    </w:p>
    <w:p w14:paraId="38E8D36F" w14:textId="6D3E081D" w:rsidR="0088374D" w:rsidRDefault="006369CC" w:rsidP="006369CC">
      <w:pPr>
        <w:spacing w:before="100" w:beforeAutospacing="1" w:after="100" w:afterAutospacing="1"/>
        <w:rPr>
          <w:rFonts w:ascii="Calibri" w:hAnsi="Calibri"/>
          <w:b/>
          <w:bCs/>
          <w:sz w:val="24"/>
          <w:szCs w:val="24"/>
        </w:rPr>
      </w:pPr>
      <w:r w:rsidRPr="00BF2968">
        <w:rPr>
          <w:rFonts w:ascii="Calibri" w:hAnsi="Calibri"/>
          <w:b/>
          <w:bCs/>
          <w:sz w:val="24"/>
          <w:szCs w:val="24"/>
        </w:rPr>
        <w:t>Lab assignments</w:t>
      </w:r>
      <w:r w:rsidR="00F970A1">
        <w:rPr>
          <w:rFonts w:ascii="Calibri" w:hAnsi="Calibri"/>
          <w:b/>
          <w:bCs/>
          <w:sz w:val="24"/>
          <w:szCs w:val="24"/>
        </w:rPr>
        <w:t xml:space="preserve"> (25%)</w:t>
      </w:r>
      <w:r w:rsidRPr="00BF2968">
        <w:rPr>
          <w:rFonts w:ascii="Calibri" w:hAnsi="Calibri"/>
          <w:b/>
          <w:bCs/>
          <w:sz w:val="24"/>
          <w:szCs w:val="24"/>
        </w:rPr>
        <w:t xml:space="preserve">: </w:t>
      </w:r>
    </w:p>
    <w:p w14:paraId="69D5975B" w14:textId="47872334" w:rsidR="00406E80" w:rsidRDefault="0088374D" w:rsidP="00406E80">
      <w:pPr>
        <w:pStyle w:val="ListParagraph"/>
        <w:numPr>
          <w:ilvl w:val="0"/>
          <w:numId w:val="15"/>
        </w:numPr>
        <w:spacing w:before="100" w:beforeAutospacing="1" w:after="100" w:afterAutospacing="1"/>
        <w:rPr>
          <w:rFonts w:ascii="Calibri" w:hAnsi="Calibri" w:cs="TimesNewRomanPSMT"/>
          <w:sz w:val="24"/>
          <w:szCs w:val="24"/>
        </w:rPr>
      </w:pPr>
      <w:r w:rsidRPr="00406E80">
        <w:rPr>
          <w:rFonts w:ascii="Calibri" w:hAnsi="Calibri" w:cs="TimesNewRomanPSMT"/>
          <w:sz w:val="24"/>
          <w:szCs w:val="24"/>
        </w:rPr>
        <w:t>The lab portion of this course accounts for 25% of your grade</w:t>
      </w:r>
      <w:r w:rsidR="00406E80">
        <w:rPr>
          <w:rFonts w:ascii="Calibri" w:hAnsi="Calibri" w:cs="TimesNewRomanPSMT"/>
          <w:sz w:val="24"/>
          <w:szCs w:val="24"/>
        </w:rPr>
        <w:t xml:space="preserve">. </w:t>
      </w:r>
    </w:p>
    <w:p w14:paraId="78C73B8D" w14:textId="77777777" w:rsidR="00FC4CA2" w:rsidRDefault="0088374D" w:rsidP="00C52793">
      <w:pPr>
        <w:pStyle w:val="ListParagraph"/>
        <w:numPr>
          <w:ilvl w:val="0"/>
          <w:numId w:val="15"/>
        </w:numPr>
        <w:spacing w:before="100" w:beforeAutospacing="1" w:after="100" w:afterAutospacing="1"/>
        <w:rPr>
          <w:rFonts w:ascii="Calibri" w:hAnsi="Calibri" w:cs="TimesNewRomanPSMT"/>
          <w:sz w:val="24"/>
          <w:szCs w:val="24"/>
        </w:rPr>
      </w:pPr>
      <w:r w:rsidRPr="00406E80">
        <w:rPr>
          <w:rFonts w:ascii="Calibri" w:hAnsi="Calibri" w:cs="TimesNewRomanPSMT"/>
          <w:sz w:val="24"/>
          <w:szCs w:val="24"/>
        </w:rPr>
        <w:t xml:space="preserve">You will be expected to download the homework assignment, provide the answers, and submit into </w:t>
      </w:r>
      <w:r w:rsidRPr="000F3DED">
        <w:rPr>
          <w:rFonts w:ascii="Calibri" w:hAnsi="Calibri" w:cs="TimesNewRomanPSMT"/>
          <w:b/>
          <w:bCs/>
          <w:sz w:val="24"/>
          <w:szCs w:val="24"/>
        </w:rPr>
        <w:t>Blackboard</w:t>
      </w:r>
      <w:r w:rsidRPr="00406E80">
        <w:rPr>
          <w:rFonts w:ascii="Calibri" w:hAnsi="Calibri" w:cs="TimesNewRomanPSMT"/>
          <w:sz w:val="24"/>
          <w:szCs w:val="24"/>
        </w:rPr>
        <w:t xml:space="preserve">. </w:t>
      </w:r>
    </w:p>
    <w:p w14:paraId="598FC94F" w14:textId="1B0D4E61" w:rsidR="00406E80" w:rsidRDefault="00FC4CA2" w:rsidP="00C52793">
      <w:pPr>
        <w:pStyle w:val="ListParagraph"/>
        <w:numPr>
          <w:ilvl w:val="0"/>
          <w:numId w:val="15"/>
        </w:numPr>
        <w:spacing w:before="100" w:beforeAutospacing="1" w:after="100" w:afterAutospacing="1"/>
        <w:rPr>
          <w:rFonts w:ascii="Calibri" w:hAnsi="Calibri" w:cs="TimesNewRomanPSMT"/>
          <w:sz w:val="24"/>
          <w:szCs w:val="24"/>
        </w:rPr>
      </w:pPr>
      <w:r>
        <w:rPr>
          <w:rFonts w:ascii="Calibri" w:hAnsi="Calibri" w:cs="TimesNewRomanPSMT"/>
          <w:sz w:val="24"/>
          <w:szCs w:val="24"/>
        </w:rPr>
        <w:t xml:space="preserve">You will </w:t>
      </w:r>
      <w:r w:rsidR="002B5570">
        <w:rPr>
          <w:rFonts w:ascii="Calibri" w:hAnsi="Calibri" w:cs="TimesNewRomanPSMT"/>
          <w:sz w:val="24"/>
          <w:szCs w:val="24"/>
        </w:rPr>
        <w:t xml:space="preserve">mostly </w:t>
      </w:r>
      <w:r>
        <w:rPr>
          <w:rFonts w:ascii="Calibri" w:hAnsi="Calibri" w:cs="TimesNewRomanPSMT"/>
          <w:sz w:val="24"/>
          <w:szCs w:val="24"/>
        </w:rPr>
        <w:t>have a week to complete each lab assignment</w:t>
      </w:r>
      <w:r w:rsidR="002B5570">
        <w:rPr>
          <w:rFonts w:ascii="Calibri" w:hAnsi="Calibri" w:cs="TimesNewRomanPSMT"/>
          <w:sz w:val="24"/>
          <w:szCs w:val="24"/>
        </w:rPr>
        <w:t xml:space="preserve"> except for one or two</w:t>
      </w:r>
      <w:r>
        <w:rPr>
          <w:rFonts w:ascii="Calibri" w:hAnsi="Calibri" w:cs="TimesNewRomanPSMT"/>
          <w:sz w:val="24"/>
          <w:szCs w:val="24"/>
        </w:rPr>
        <w:t xml:space="preserve">. </w:t>
      </w:r>
      <w:r w:rsidR="0088374D" w:rsidRPr="00406E80">
        <w:rPr>
          <w:rFonts w:ascii="Calibri" w:hAnsi="Calibri" w:cs="TimesNewRomanPSMT"/>
          <w:sz w:val="24"/>
          <w:szCs w:val="24"/>
        </w:rPr>
        <w:t>I am available via email</w:t>
      </w:r>
      <w:r w:rsidR="00C34DB9">
        <w:rPr>
          <w:rFonts w:ascii="Calibri" w:hAnsi="Calibri" w:cs="TimesNewRomanPSMT"/>
          <w:sz w:val="24"/>
          <w:szCs w:val="24"/>
        </w:rPr>
        <w:t xml:space="preserve"> (</w:t>
      </w:r>
      <w:hyperlink r:id="rId16" w:history="1">
        <w:r w:rsidR="00C34DB9" w:rsidRPr="00B759ED">
          <w:rPr>
            <w:rStyle w:val="Hyperlink"/>
            <w:rFonts w:ascii="Calibri" w:hAnsi="Calibri" w:cs="TimesNewRomanPSMT"/>
            <w:sz w:val="24"/>
            <w:szCs w:val="24"/>
          </w:rPr>
          <w:t>kkhong@gmu.edu</w:t>
        </w:r>
      </w:hyperlink>
      <w:r w:rsidR="00C34DB9">
        <w:rPr>
          <w:rFonts w:ascii="Calibri" w:hAnsi="Calibri" w:cs="TimesNewRomanPSMT"/>
          <w:sz w:val="24"/>
          <w:szCs w:val="24"/>
        </w:rPr>
        <w:t>)</w:t>
      </w:r>
      <w:r w:rsidR="0088374D" w:rsidRPr="00406E80">
        <w:rPr>
          <w:rFonts w:ascii="Calibri" w:hAnsi="Calibri" w:cs="TimesNewRomanPSMT"/>
          <w:sz w:val="24"/>
          <w:szCs w:val="24"/>
        </w:rPr>
        <w:t xml:space="preserve"> for any questions about these assignments.</w:t>
      </w:r>
      <w:r>
        <w:rPr>
          <w:rFonts w:ascii="Calibri" w:hAnsi="Calibri" w:cs="TimesNewRomanPSMT"/>
          <w:sz w:val="24"/>
          <w:szCs w:val="24"/>
        </w:rPr>
        <w:t xml:space="preserve"> If you expect a timely reply from me </w:t>
      </w:r>
      <w:proofErr w:type="gramStart"/>
      <w:r>
        <w:rPr>
          <w:rFonts w:ascii="Calibri" w:hAnsi="Calibri" w:cs="TimesNewRomanPSMT"/>
          <w:sz w:val="24"/>
          <w:szCs w:val="24"/>
        </w:rPr>
        <w:t>i.e.</w:t>
      </w:r>
      <w:proofErr w:type="gramEnd"/>
      <w:r>
        <w:rPr>
          <w:rFonts w:ascii="Calibri" w:hAnsi="Calibri" w:cs="TimesNewRomanPSMT"/>
          <w:sz w:val="24"/>
          <w:szCs w:val="24"/>
        </w:rPr>
        <w:t xml:space="preserve"> before </w:t>
      </w:r>
      <w:r w:rsidR="002B5570">
        <w:rPr>
          <w:rFonts w:ascii="Calibri" w:hAnsi="Calibri" w:cs="TimesNewRomanPSMT"/>
          <w:sz w:val="24"/>
          <w:szCs w:val="24"/>
        </w:rPr>
        <w:t>due dates</w:t>
      </w:r>
      <w:r>
        <w:rPr>
          <w:rFonts w:ascii="Calibri" w:hAnsi="Calibri" w:cs="TimesNewRomanPSMT"/>
          <w:sz w:val="24"/>
          <w:szCs w:val="24"/>
        </w:rPr>
        <w:t xml:space="preserve">, make sure to take my response time into account. </w:t>
      </w:r>
      <w:r w:rsidR="00F970A1">
        <w:rPr>
          <w:rFonts w:ascii="Calibri" w:hAnsi="Calibri" w:cs="TimesNewRomanPSMT"/>
          <w:sz w:val="24"/>
          <w:szCs w:val="24"/>
        </w:rPr>
        <w:t xml:space="preserve">Even if you do not attempt the assignment immediately, I suggest reviewing all the questions the soonest possible to see if there is anything you would like to clarify with me. </w:t>
      </w:r>
    </w:p>
    <w:p w14:paraId="2A033F1C" w14:textId="546B2900" w:rsidR="00FC6047" w:rsidRDefault="00FC4CA2" w:rsidP="00C52793">
      <w:pPr>
        <w:pStyle w:val="ListParagraph"/>
        <w:numPr>
          <w:ilvl w:val="0"/>
          <w:numId w:val="15"/>
        </w:numPr>
        <w:spacing w:before="100" w:beforeAutospacing="1" w:after="100" w:afterAutospacing="1"/>
        <w:rPr>
          <w:rFonts w:ascii="Calibri" w:hAnsi="Calibri" w:cs="TimesNewRomanPSMT"/>
          <w:sz w:val="24"/>
          <w:szCs w:val="24"/>
        </w:rPr>
      </w:pPr>
      <w:r>
        <w:rPr>
          <w:rFonts w:ascii="Calibri" w:hAnsi="Calibri" w:cs="TimesNewRomanPSMT"/>
          <w:sz w:val="24"/>
          <w:szCs w:val="24"/>
        </w:rPr>
        <w:t xml:space="preserve">Almost every week, </w:t>
      </w:r>
      <w:r w:rsidR="00AB082D">
        <w:rPr>
          <w:rFonts w:ascii="Calibri" w:hAnsi="Calibri" w:cs="TimesNewRomanPSMT"/>
          <w:sz w:val="24"/>
          <w:szCs w:val="24"/>
        </w:rPr>
        <w:t xml:space="preserve">it is recommended that you hand in the lab assignment by the due date for me to </w:t>
      </w:r>
      <w:r w:rsidR="000F3DED">
        <w:rPr>
          <w:rFonts w:ascii="Calibri" w:hAnsi="Calibri" w:cs="TimesNewRomanPSMT"/>
          <w:sz w:val="24"/>
          <w:szCs w:val="24"/>
        </w:rPr>
        <w:t xml:space="preserve">grade and return feedback to you in a timely manner. </w:t>
      </w:r>
    </w:p>
    <w:p w14:paraId="553EC6B3" w14:textId="3ABA34DD" w:rsidR="00406E80" w:rsidRPr="00FC6047" w:rsidRDefault="00406E80" w:rsidP="008D7761">
      <w:pPr>
        <w:pStyle w:val="ListParagraph"/>
        <w:numPr>
          <w:ilvl w:val="0"/>
          <w:numId w:val="15"/>
        </w:numPr>
        <w:spacing w:before="100" w:beforeAutospacing="1" w:after="100" w:afterAutospacing="1"/>
        <w:rPr>
          <w:rFonts w:ascii="Calibri" w:hAnsi="Calibri" w:cs="TimesNewRomanPSMT"/>
          <w:sz w:val="24"/>
          <w:szCs w:val="24"/>
        </w:rPr>
      </w:pPr>
      <w:r w:rsidRPr="00FC6047">
        <w:rPr>
          <w:rFonts w:ascii="Calibri" w:hAnsi="Calibri" w:cs="TimesNewRomanPSMT"/>
          <w:sz w:val="24"/>
          <w:szCs w:val="24"/>
        </w:rPr>
        <w:t>There are</w:t>
      </w:r>
      <w:r w:rsidR="00AB082D">
        <w:rPr>
          <w:rFonts w:ascii="Calibri" w:hAnsi="Calibri" w:cs="TimesNewRomanPSMT"/>
          <w:sz w:val="24"/>
          <w:szCs w:val="24"/>
        </w:rPr>
        <w:t xml:space="preserve"> </w:t>
      </w:r>
      <w:r w:rsidR="000F3DED" w:rsidRPr="000F3DED">
        <w:rPr>
          <w:rFonts w:ascii="Calibri" w:hAnsi="Calibri" w:cs="TimesNewRomanPSMT"/>
          <w:sz w:val="24"/>
          <w:szCs w:val="24"/>
          <w:highlight w:val="yellow"/>
        </w:rPr>
        <w:t>14 lab assignments</w:t>
      </w:r>
      <w:r w:rsidRPr="000F3DED">
        <w:rPr>
          <w:rFonts w:ascii="Calibri" w:hAnsi="Calibri" w:cs="TimesNewRomanPSMT"/>
          <w:sz w:val="24"/>
          <w:szCs w:val="24"/>
          <w:highlight w:val="yellow"/>
        </w:rPr>
        <w:t xml:space="preserve"> in total</w:t>
      </w:r>
      <w:r w:rsidR="000F3DED" w:rsidRPr="000F3DED">
        <w:rPr>
          <w:rFonts w:ascii="Calibri" w:hAnsi="Calibri" w:cs="TimesNewRomanPSMT"/>
          <w:sz w:val="24"/>
          <w:szCs w:val="24"/>
          <w:highlight w:val="yellow"/>
        </w:rPr>
        <w:t xml:space="preserve"> (including 3 exam practices)</w:t>
      </w:r>
      <w:r w:rsidRPr="00FC6047">
        <w:rPr>
          <w:rFonts w:ascii="Calibri" w:hAnsi="Calibri" w:cs="TimesNewRomanPSMT"/>
          <w:sz w:val="24"/>
          <w:szCs w:val="24"/>
        </w:rPr>
        <w:t xml:space="preserve">. </w:t>
      </w:r>
      <w:r w:rsidRPr="000F3DED">
        <w:rPr>
          <w:rFonts w:ascii="Calibri" w:hAnsi="Calibri" w:cs="TimesNewRomanPSMT"/>
          <w:b/>
          <w:bCs/>
          <w:sz w:val="24"/>
          <w:szCs w:val="24"/>
          <w:highlight w:val="yellow"/>
        </w:rPr>
        <w:t xml:space="preserve">The lowest </w:t>
      </w:r>
      <w:r w:rsidR="000F3DED" w:rsidRPr="000F3DED">
        <w:rPr>
          <w:rFonts w:ascii="Calibri" w:hAnsi="Calibri" w:cs="TimesNewRomanPSMT"/>
          <w:b/>
          <w:bCs/>
          <w:sz w:val="24"/>
          <w:szCs w:val="24"/>
          <w:highlight w:val="yellow"/>
        </w:rPr>
        <w:t xml:space="preserve">two </w:t>
      </w:r>
      <w:r w:rsidRPr="000F3DED">
        <w:rPr>
          <w:rFonts w:ascii="Calibri" w:hAnsi="Calibri" w:cs="TimesNewRomanPSMT"/>
          <w:b/>
          <w:bCs/>
          <w:sz w:val="24"/>
          <w:szCs w:val="24"/>
          <w:highlight w:val="yellow"/>
        </w:rPr>
        <w:t>assignment score</w:t>
      </w:r>
      <w:r w:rsidR="000F3DED" w:rsidRPr="000F3DED">
        <w:rPr>
          <w:rFonts w:ascii="Calibri" w:hAnsi="Calibri" w:cs="TimesNewRomanPSMT"/>
          <w:b/>
          <w:bCs/>
          <w:sz w:val="24"/>
          <w:szCs w:val="24"/>
          <w:highlight w:val="yellow"/>
        </w:rPr>
        <w:t>s</w:t>
      </w:r>
      <w:r w:rsidRPr="000F3DED">
        <w:rPr>
          <w:rFonts w:ascii="Calibri" w:hAnsi="Calibri" w:cs="TimesNewRomanPSMT"/>
          <w:b/>
          <w:bCs/>
          <w:sz w:val="24"/>
          <w:szCs w:val="24"/>
          <w:highlight w:val="yellow"/>
        </w:rPr>
        <w:t xml:space="preserve"> will be dropped</w:t>
      </w:r>
      <w:r w:rsidRPr="000F3DED">
        <w:rPr>
          <w:rFonts w:ascii="Calibri" w:hAnsi="Calibri" w:cs="TimesNewRomanPSMT"/>
          <w:sz w:val="24"/>
          <w:szCs w:val="24"/>
          <w:highlight w:val="yellow"/>
        </w:rPr>
        <w:t>. So</w:t>
      </w:r>
      <w:r w:rsidR="00C34DB9" w:rsidRPr="000F3DED">
        <w:rPr>
          <w:rFonts w:ascii="Calibri" w:hAnsi="Calibri" w:cs="TimesNewRomanPSMT"/>
          <w:sz w:val="24"/>
          <w:szCs w:val="24"/>
          <w:highlight w:val="yellow"/>
        </w:rPr>
        <w:t xml:space="preserve"> only</w:t>
      </w:r>
      <w:r w:rsidRPr="000F3DED">
        <w:rPr>
          <w:rFonts w:ascii="Calibri" w:hAnsi="Calibri" w:cs="TimesNewRomanPSMT"/>
          <w:sz w:val="24"/>
          <w:szCs w:val="24"/>
          <w:highlight w:val="yellow"/>
        </w:rPr>
        <w:t xml:space="preserve"> the best 1</w:t>
      </w:r>
      <w:r w:rsidR="000F3DED" w:rsidRPr="000F3DED">
        <w:rPr>
          <w:rFonts w:ascii="Calibri" w:hAnsi="Calibri" w:cs="TimesNewRomanPSMT"/>
          <w:sz w:val="24"/>
          <w:szCs w:val="24"/>
          <w:highlight w:val="yellow"/>
        </w:rPr>
        <w:t>2</w:t>
      </w:r>
      <w:r w:rsidRPr="000F3DED">
        <w:rPr>
          <w:rFonts w:ascii="Calibri" w:hAnsi="Calibri" w:cs="TimesNewRomanPSMT"/>
          <w:sz w:val="24"/>
          <w:szCs w:val="24"/>
          <w:highlight w:val="yellow"/>
        </w:rPr>
        <w:t xml:space="preserve"> out of 1</w:t>
      </w:r>
      <w:r w:rsidR="000F3DED" w:rsidRPr="000F3DED">
        <w:rPr>
          <w:rFonts w:ascii="Calibri" w:hAnsi="Calibri" w:cs="TimesNewRomanPSMT"/>
          <w:sz w:val="24"/>
          <w:szCs w:val="24"/>
          <w:highlight w:val="yellow"/>
        </w:rPr>
        <w:t>4</w:t>
      </w:r>
      <w:r w:rsidRPr="000F3DED">
        <w:rPr>
          <w:rFonts w:ascii="Calibri" w:hAnsi="Calibri" w:cs="TimesNewRomanPSMT"/>
          <w:sz w:val="24"/>
          <w:szCs w:val="24"/>
          <w:highlight w:val="yellow"/>
        </w:rPr>
        <w:t xml:space="preserve"> scores will count</w:t>
      </w:r>
      <w:r w:rsidRPr="00FC6047">
        <w:rPr>
          <w:rFonts w:ascii="Calibri" w:hAnsi="Calibri" w:cs="TimesNewRomanPSMT"/>
          <w:sz w:val="24"/>
          <w:szCs w:val="24"/>
        </w:rPr>
        <w:t xml:space="preserve">. </w:t>
      </w:r>
    </w:p>
    <w:p w14:paraId="73E9B67E" w14:textId="5C62ECF3" w:rsidR="00F970A1" w:rsidRPr="00F970A1" w:rsidRDefault="00C34DB9" w:rsidP="00F970A1">
      <w:pPr>
        <w:pStyle w:val="ListParagraph"/>
        <w:numPr>
          <w:ilvl w:val="0"/>
          <w:numId w:val="15"/>
        </w:numPr>
        <w:spacing w:before="100" w:beforeAutospacing="1" w:after="100" w:afterAutospacing="1"/>
        <w:rPr>
          <w:rFonts w:ascii="Calibri" w:hAnsi="Calibri" w:cs="TimesNewRomanPSMT"/>
          <w:sz w:val="24"/>
          <w:szCs w:val="24"/>
        </w:rPr>
      </w:pPr>
      <w:r>
        <w:rPr>
          <w:rFonts w:ascii="Calibri" w:hAnsi="Calibri" w:cs="TimesNewRomanPSMT"/>
          <w:sz w:val="24"/>
          <w:szCs w:val="24"/>
        </w:rPr>
        <w:t>This also mean</w:t>
      </w:r>
      <w:r w:rsidR="0045138B">
        <w:rPr>
          <w:rFonts w:ascii="Calibri" w:hAnsi="Calibri" w:cs="TimesNewRomanPSMT"/>
          <w:sz w:val="24"/>
          <w:szCs w:val="24"/>
        </w:rPr>
        <w:t>s</w:t>
      </w:r>
      <w:r>
        <w:rPr>
          <w:rFonts w:ascii="Calibri" w:hAnsi="Calibri" w:cs="TimesNewRomanPSMT"/>
          <w:sz w:val="24"/>
          <w:szCs w:val="24"/>
        </w:rPr>
        <w:t xml:space="preserve"> you may miss </w:t>
      </w:r>
      <w:r w:rsidR="000F3DED">
        <w:rPr>
          <w:rFonts w:ascii="Calibri" w:hAnsi="Calibri" w:cs="TimesNewRomanPSMT"/>
          <w:sz w:val="24"/>
          <w:szCs w:val="24"/>
        </w:rPr>
        <w:t>TWO</w:t>
      </w:r>
      <w:r>
        <w:rPr>
          <w:rFonts w:ascii="Calibri" w:hAnsi="Calibri" w:cs="TimesNewRomanPSMT"/>
          <w:sz w:val="24"/>
          <w:szCs w:val="24"/>
        </w:rPr>
        <w:t xml:space="preserve"> lab assignment submission</w:t>
      </w:r>
      <w:r w:rsidR="000F3DED">
        <w:rPr>
          <w:rFonts w:ascii="Calibri" w:hAnsi="Calibri" w:cs="TimesNewRomanPSMT"/>
          <w:sz w:val="24"/>
          <w:szCs w:val="24"/>
        </w:rPr>
        <w:t>s</w:t>
      </w:r>
      <w:r>
        <w:rPr>
          <w:rFonts w:ascii="Calibri" w:hAnsi="Calibri" w:cs="TimesNewRomanPSMT"/>
          <w:sz w:val="24"/>
          <w:szCs w:val="24"/>
        </w:rPr>
        <w:t xml:space="preserve"> and it will not count towards your lab assignment total % </w:t>
      </w:r>
      <w:r w:rsidRPr="00FC4CA2">
        <w:rPr>
          <w:rFonts w:ascii="Calibri" w:hAnsi="Calibri" w:cs="TimesNewRomanPSMT"/>
          <w:i/>
          <w:iCs/>
          <w:sz w:val="24"/>
          <w:szCs w:val="24"/>
        </w:rPr>
        <w:t>as long as you submit the rest</w:t>
      </w:r>
      <w:r>
        <w:rPr>
          <w:rFonts w:ascii="Calibri" w:hAnsi="Calibri" w:cs="TimesNewRomanPSMT"/>
          <w:sz w:val="24"/>
          <w:szCs w:val="24"/>
        </w:rPr>
        <w:t xml:space="preserve">.  </w:t>
      </w:r>
    </w:p>
    <w:tbl>
      <w:tblPr>
        <w:tblpPr w:leftFromText="180" w:rightFromText="180" w:vertAnchor="text" w:horzAnchor="margin" w:tblpXSpec="center" w:tblpY="338"/>
        <w:tblW w:w="8928" w:type="dxa"/>
        <w:tblCellMar>
          <w:top w:w="15" w:type="dxa"/>
          <w:left w:w="15" w:type="dxa"/>
          <w:bottom w:w="15" w:type="dxa"/>
          <w:right w:w="15" w:type="dxa"/>
        </w:tblCellMar>
        <w:tblLook w:val="04A0" w:firstRow="1" w:lastRow="0" w:firstColumn="1" w:lastColumn="0" w:noHBand="0" w:noVBand="1"/>
      </w:tblPr>
      <w:tblGrid>
        <w:gridCol w:w="2002"/>
        <w:gridCol w:w="1817"/>
        <w:gridCol w:w="1814"/>
        <w:gridCol w:w="1863"/>
        <w:gridCol w:w="1432"/>
      </w:tblGrid>
      <w:tr w:rsidR="00FB64D3" w:rsidRPr="00BF2968" w14:paraId="0553E942" w14:textId="77777777" w:rsidTr="00AD5F84">
        <w:trPr>
          <w:trHeight w:val="401"/>
        </w:trPr>
        <w:tc>
          <w:tcPr>
            <w:tcW w:w="0" w:type="auto"/>
            <w:gridSpan w:val="5"/>
            <w:tcBorders>
              <w:top w:val="single" w:sz="4" w:space="0" w:color="000000"/>
              <w:left w:val="single" w:sz="6" w:space="0" w:color="000000"/>
              <w:bottom w:val="single" w:sz="4" w:space="0" w:color="000000"/>
              <w:right w:val="single" w:sz="4" w:space="0" w:color="000000"/>
            </w:tcBorders>
            <w:shd w:val="clear" w:color="auto" w:fill="BFBFBF" w:themeFill="background1" w:themeFillShade="BF"/>
            <w:vAlign w:val="center"/>
            <w:hideMark/>
          </w:tcPr>
          <w:p w14:paraId="2C5CF5F1" w14:textId="77777777"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Pr="00BF2968">
              <w:rPr>
                <w:rFonts w:ascii="Calibri" w:hAnsi="Calibri"/>
                <w:sz w:val="24"/>
                <w:szCs w:val="24"/>
              </w:rPr>
              <w:instrText xml:space="preserve"> INCLUDEPICTURE "/var/folders/xf/tg2y53xn6r7bgxdt5rjwvl_40000gn/T/com.microsoft.Word/WebArchiveCopyPasteTempFiles/page2image5057232" \* MERGEFORMATINET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2C3CA248" wp14:editId="2D2A7E99">
                  <wp:extent cx="9525" cy="9525"/>
                  <wp:effectExtent l="0" t="0" r="0" b="0"/>
                  <wp:docPr id="16" name="Picture 16" descr="page2image505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50572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b/>
                <w:bCs/>
                <w:sz w:val="24"/>
                <w:szCs w:val="24"/>
              </w:rPr>
              <w:t xml:space="preserve">Grade Breakdown </w:t>
            </w:r>
          </w:p>
        </w:tc>
      </w:tr>
      <w:tr w:rsidR="00FB64D3" w:rsidRPr="00BF2968" w14:paraId="0BB83B04" w14:textId="77777777" w:rsidTr="00FB64D3">
        <w:trPr>
          <w:trHeight w:val="418"/>
        </w:trPr>
        <w:tc>
          <w:tcPr>
            <w:tcW w:w="0" w:type="auto"/>
            <w:tcBorders>
              <w:top w:val="single" w:sz="4" w:space="0" w:color="000000"/>
              <w:left w:val="single" w:sz="6" w:space="0" w:color="000000"/>
              <w:bottom w:val="single" w:sz="4" w:space="0" w:color="000000"/>
              <w:right w:val="single" w:sz="4" w:space="0" w:color="000000"/>
            </w:tcBorders>
            <w:vAlign w:val="center"/>
            <w:hideMark/>
          </w:tcPr>
          <w:p w14:paraId="7F28401F" w14:textId="46AA8C19"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A</w:t>
            </w:r>
            <w:r w:rsidRPr="00F84193">
              <w:rPr>
                <w:rFonts w:ascii="Calibri" w:hAnsi="Calibri" w:cs="TimesNewRomanPSMT"/>
                <w:sz w:val="24"/>
                <w:szCs w:val="24"/>
              </w:rPr>
              <w:t>+ (9</w:t>
            </w:r>
            <w:r w:rsidR="00E7444B" w:rsidRPr="00F84193">
              <w:rPr>
                <w:rFonts w:ascii="Calibri" w:hAnsi="Calibri" w:cs="TimesNewRomanPSMT"/>
                <w:sz w:val="24"/>
                <w:szCs w:val="24"/>
              </w:rPr>
              <w:t>8</w:t>
            </w:r>
            <w:r w:rsidRPr="00F84193">
              <w:rPr>
                <w:rFonts w:ascii="Calibri" w:hAnsi="Calibri" w:cs="TimesNewRomanPSMT"/>
                <w:sz w:val="24"/>
                <w:szCs w:val="24"/>
              </w:rPr>
              <w:t>-100%)</w:t>
            </w:r>
            <w:r w:rsidRPr="00BF2968">
              <w:rPr>
                <w:rFonts w:ascii="Calibri" w:hAnsi="Calibri" w:cs="TimesNewRomanPSMT"/>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30D97A"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B+ (87-89%)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13ECAB"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C+ (77-79%)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6B43AD" w14:textId="77777777"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Pr="00BF2968">
              <w:rPr>
                <w:rFonts w:ascii="Calibri" w:hAnsi="Calibri"/>
                <w:sz w:val="24"/>
                <w:szCs w:val="24"/>
              </w:rPr>
              <w:instrText xml:space="preserve"> INCLUDEPICTURE "/var/folders/xf/tg2y53xn6r7bgxdt5rjwvl_40000gn/T/com.microsoft.Word/WebArchiveCopyPasteTempFiles/page2image3718480" \* MERGEFORMATINET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52477046" wp14:editId="19AB0C37">
                  <wp:extent cx="9525" cy="9525"/>
                  <wp:effectExtent l="0" t="0" r="0" b="0"/>
                  <wp:docPr id="15" name="Picture 15" descr="page2image371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7184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sz w:val="24"/>
                <w:szCs w:val="24"/>
              </w:rPr>
              <w:t xml:space="preserve"> </w:t>
            </w:r>
            <w:r w:rsidRPr="00BF2968">
              <w:rPr>
                <w:rFonts w:ascii="Calibri" w:hAnsi="Calibri" w:cs="TimesNewRomanPSMT"/>
                <w:sz w:val="24"/>
                <w:szCs w:val="24"/>
              </w:rPr>
              <w:t xml:space="preserve">D+ (67-69%)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0FF85E" w14:textId="77777777"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Pr="00BF2968">
              <w:rPr>
                <w:rFonts w:ascii="Calibri" w:hAnsi="Calibri"/>
                <w:sz w:val="24"/>
                <w:szCs w:val="24"/>
              </w:rPr>
              <w:instrText xml:space="preserve"> INCLUDEPICTURE "/var/folders/xf/tg2y53xn6r7bgxdt5rjwvl_40000gn/T/com.microsoft.Word/WebArchiveCopyPasteTempFiles/page2image3684992" \* MERGEFORMATINET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52006B34" wp14:editId="751D7FD5">
                  <wp:extent cx="9525" cy="9525"/>
                  <wp:effectExtent l="0" t="0" r="0" b="0"/>
                  <wp:docPr id="13" name="Picture 13" descr="page2image368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6849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sz w:val="24"/>
                <w:szCs w:val="24"/>
              </w:rPr>
              <w:t xml:space="preserve"> </w:t>
            </w:r>
            <w:r w:rsidRPr="00BF2968">
              <w:rPr>
                <w:rFonts w:ascii="Calibri" w:hAnsi="Calibri" w:cs="TimesNewRomanPSMT"/>
                <w:sz w:val="24"/>
                <w:szCs w:val="24"/>
              </w:rPr>
              <w:t xml:space="preserve">F (&lt; 60%) </w:t>
            </w:r>
          </w:p>
        </w:tc>
      </w:tr>
      <w:tr w:rsidR="00FB64D3" w:rsidRPr="00BF2968" w14:paraId="03ED8924" w14:textId="77777777" w:rsidTr="00FB64D3">
        <w:trPr>
          <w:trHeight w:val="401"/>
        </w:trPr>
        <w:tc>
          <w:tcPr>
            <w:tcW w:w="0" w:type="auto"/>
            <w:tcBorders>
              <w:top w:val="single" w:sz="4" w:space="0" w:color="000000"/>
              <w:left w:val="single" w:sz="6" w:space="0" w:color="000000"/>
              <w:bottom w:val="single" w:sz="4" w:space="0" w:color="000000"/>
              <w:right w:val="single" w:sz="4" w:space="0" w:color="000000"/>
            </w:tcBorders>
            <w:vAlign w:val="center"/>
            <w:hideMark/>
          </w:tcPr>
          <w:p w14:paraId="35BCCE83" w14:textId="42C5D3FB"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A (93-9</w:t>
            </w:r>
            <w:r w:rsidR="00E7444B" w:rsidRPr="00BF2968">
              <w:rPr>
                <w:rFonts w:ascii="Calibri" w:hAnsi="Calibri" w:cs="TimesNewRomanPSMT"/>
                <w:sz w:val="24"/>
                <w:szCs w:val="24"/>
              </w:rPr>
              <w:t>7</w:t>
            </w:r>
            <w:r w:rsidRPr="00BF2968">
              <w:rPr>
                <w:rFonts w:ascii="Calibri" w:hAnsi="Calibri" w:cs="TimesNewRomanPSMT"/>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4B4B10"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B (83-86%)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8B65A1"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C (73-76%)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C6898A" w14:textId="77777777"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Pr="00BF2968">
              <w:rPr>
                <w:rFonts w:ascii="Calibri" w:hAnsi="Calibri"/>
                <w:sz w:val="24"/>
                <w:szCs w:val="24"/>
              </w:rPr>
              <w:instrText xml:space="preserve"> INCLUDEPICTURE "/var/folders/xf/tg2y53xn6r7bgxdt5rjwvl_40000gn/T/com.microsoft.Word/WebArchiveCopyPasteTempFiles/page2image3707872" \* MERGEFORMATINET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07BDF556" wp14:editId="1D798789">
                  <wp:extent cx="9525" cy="9525"/>
                  <wp:effectExtent l="0" t="0" r="0" b="0"/>
                  <wp:docPr id="12" name="Picture 12" descr="page2image370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37078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sz w:val="24"/>
                <w:szCs w:val="24"/>
              </w:rPr>
              <w:t xml:space="preserve"> </w:t>
            </w:r>
            <w:r w:rsidRPr="00BF2968">
              <w:rPr>
                <w:rFonts w:ascii="Calibri" w:hAnsi="Calibri" w:cs="TimesNewRomanPSMT"/>
                <w:sz w:val="24"/>
                <w:szCs w:val="24"/>
              </w:rPr>
              <w:t xml:space="preserve">D (63-66%)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972184" w14:textId="77777777"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Pr="00BF2968">
              <w:rPr>
                <w:rFonts w:ascii="Calibri" w:hAnsi="Calibri"/>
                <w:sz w:val="24"/>
                <w:szCs w:val="24"/>
              </w:rPr>
              <w:instrText xml:space="preserve"> INCLUDEPICTURE "/var/folders/xf/tg2y53xn6r7bgxdt5rjwvl_40000gn/T/com.microsoft.Word/WebArchiveCopyPasteTempFiles/page2image3707040" \* MERGEFORMATINET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5A515B73" wp14:editId="7E2E2BF5">
                  <wp:extent cx="9525" cy="9525"/>
                  <wp:effectExtent l="0" t="0" r="0" b="0"/>
                  <wp:docPr id="10" name="Picture 10" descr="page2image370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37070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p>
        </w:tc>
      </w:tr>
      <w:tr w:rsidR="00FB64D3" w:rsidRPr="00BF2968" w14:paraId="70168D6E" w14:textId="77777777" w:rsidTr="00FB64D3">
        <w:trPr>
          <w:trHeight w:val="401"/>
        </w:trPr>
        <w:tc>
          <w:tcPr>
            <w:tcW w:w="0" w:type="auto"/>
            <w:tcBorders>
              <w:top w:val="single" w:sz="4" w:space="0" w:color="000000"/>
              <w:left w:val="single" w:sz="6" w:space="0" w:color="000000"/>
              <w:bottom w:val="single" w:sz="4" w:space="0" w:color="000000"/>
              <w:right w:val="single" w:sz="4" w:space="0" w:color="000000"/>
            </w:tcBorders>
            <w:vAlign w:val="center"/>
            <w:hideMark/>
          </w:tcPr>
          <w:p w14:paraId="4AB2E8CB"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A- (90-92%)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998EDC"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B- (80-82%)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0A62F7"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C- (70-72%)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837DCA" w14:textId="77777777"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Pr="00BF2968">
              <w:rPr>
                <w:rFonts w:ascii="Calibri" w:hAnsi="Calibri"/>
                <w:sz w:val="24"/>
                <w:szCs w:val="24"/>
              </w:rPr>
              <w:instrText xml:space="preserve"> INCLUDEPICTURE "/var/folders/xf/tg2y53xn6r7bgxdt5rjwvl_40000gn/T/com.microsoft.Word/WebArchiveCopyPasteTempFiles/page2image3762160" \* MERGEFORMATINET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4C594665" wp14:editId="17EE7C37">
                  <wp:extent cx="9525" cy="9525"/>
                  <wp:effectExtent l="0" t="0" r="0" b="0"/>
                  <wp:docPr id="9" name="Picture 9" descr="page2image376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37621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sz w:val="24"/>
                <w:szCs w:val="24"/>
              </w:rPr>
              <w:t xml:space="preserve"> </w:t>
            </w:r>
            <w:r w:rsidRPr="00BF2968">
              <w:rPr>
                <w:rFonts w:ascii="Calibri" w:hAnsi="Calibri" w:cs="TimesNewRomanPSMT"/>
                <w:sz w:val="24"/>
                <w:szCs w:val="24"/>
              </w:rPr>
              <w:t xml:space="preserve">D- (60-62%)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7D82FA" w14:textId="77777777"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Pr="00BF2968">
              <w:rPr>
                <w:rFonts w:ascii="Calibri" w:hAnsi="Calibri"/>
                <w:sz w:val="24"/>
                <w:szCs w:val="24"/>
              </w:rPr>
              <w:instrText xml:space="preserve"> INCLUDEPICTURE "/var/folders/xf/tg2y53xn6r7bgxdt5rjwvl_40000gn/T/com.microsoft.Word/WebArchiveCopyPasteTempFiles/page2image3763616" \* MERGEFORMATINET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3320168F" wp14:editId="710E37D9">
                  <wp:extent cx="9525" cy="9525"/>
                  <wp:effectExtent l="0" t="0" r="0" b="0"/>
                  <wp:docPr id="6" name="Picture 6" descr="page2image376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37636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p>
        </w:tc>
      </w:tr>
    </w:tbl>
    <w:p w14:paraId="6F5E88A3" w14:textId="77777777" w:rsidR="00FB64D3" w:rsidRPr="00BF2968" w:rsidRDefault="00FB64D3" w:rsidP="006369CC">
      <w:pPr>
        <w:spacing w:before="100" w:beforeAutospacing="1" w:after="100" w:afterAutospacing="1"/>
        <w:rPr>
          <w:rFonts w:ascii="Calibri" w:hAnsi="Calibri"/>
          <w:sz w:val="24"/>
          <w:szCs w:val="24"/>
        </w:rPr>
      </w:pPr>
    </w:p>
    <w:p w14:paraId="048E2C5B" w14:textId="77777777" w:rsidR="00C56732" w:rsidRPr="00BF2968" w:rsidRDefault="00C56732" w:rsidP="00FB64D3">
      <w:pPr>
        <w:spacing w:before="100" w:beforeAutospacing="1" w:after="100" w:afterAutospacing="1"/>
        <w:jc w:val="center"/>
        <w:rPr>
          <w:rFonts w:ascii="Calibri" w:hAnsi="Calibri"/>
          <w:b/>
          <w:bCs/>
          <w:sz w:val="24"/>
          <w:szCs w:val="24"/>
        </w:rPr>
      </w:pPr>
    </w:p>
    <w:p w14:paraId="5F6A340A" w14:textId="77777777" w:rsidR="00BF2968" w:rsidRDefault="00BF2968" w:rsidP="00FB64D3">
      <w:pPr>
        <w:spacing w:before="100" w:beforeAutospacing="1" w:after="100" w:afterAutospacing="1"/>
        <w:jc w:val="center"/>
        <w:rPr>
          <w:rFonts w:ascii="Calibri" w:hAnsi="Calibri"/>
          <w:b/>
          <w:bCs/>
          <w:sz w:val="24"/>
          <w:szCs w:val="24"/>
        </w:rPr>
      </w:pPr>
    </w:p>
    <w:p w14:paraId="2FFE94DF" w14:textId="77777777" w:rsidR="00BF2968" w:rsidRDefault="00BF2968" w:rsidP="00FB64D3">
      <w:pPr>
        <w:spacing w:before="100" w:beforeAutospacing="1" w:after="100" w:afterAutospacing="1"/>
        <w:jc w:val="center"/>
        <w:rPr>
          <w:rFonts w:ascii="Calibri" w:hAnsi="Calibri"/>
          <w:b/>
          <w:bCs/>
          <w:sz w:val="24"/>
          <w:szCs w:val="24"/>
        </w:rPr>
      </w:pPr>
    </w:p>
    <w:p w14:paraId="6499C321" w14:textId="77777777" w:rsidR="00BF2968" w:rsidRDefault="00BF2968" w:rsidP="00FB64D3">
      <w:pPr>
        <w:spacing w:before="100" w:beforeAutospacing="1" w:after="100" w:afterAutospacing="1"/>
        <w:jc w:val="center"/>
        <w:rPr>
          <w:rFonts w:ascii="Calibri" w:hAnsi="Calibri"/>
          <w:b/>
          <w:bCs/>
          <w:sz w:val="24"/>
          <w:szCs w:val="24"/>
        </w:rPr>
      </w:pPr>
    </w:p>
    <w:p w14:paraId="79FE3904" w14:textId="68FDF5EC" w:rsidR="006369CC" w:rsidRPr="00BF2968" w:rsidRDefault="006369CC" w:rsidP="00BF2968">
      <w:pPr>
        <w:spacing w:before="100" w:beforeAutospacing="1" w:after="100" w:afterAutospacing="1"/>
        <w:rPr>
          <w:rFonts w:ascii="Calibri" w:hAnsi="Calibri"/>
          <w:sz w:val="24"/>
          <w:szCs w:val="24"/>
        </w:rPr>
      </w:pPr>
      <w:r w:rsidRPr="00BF2968">
        <w:rPr>
          <w:rFonts w:ascii="Calibri" w:hAnsi="Calibri"/>
          <w:b/>
          <w:bCs/>
          <w:sz w:val="24"/>
          <w:szCs w:val="24"/>
        </w:rPr>
        <w:t>General Policies</w:t>
      </w:r>
      <w:r w:rsidR="00BF2968">
        <w:rPr>
          <w:rFonts w:ascii="Calibri" w:hAnsi="Calibri"/>
          <w:b/>
          <w:bCs/>
          <w:sz w:val="24"/>
          <w:szCs w:val="24"/>
        </w:rPr>
        <w:t>:</w:t>
      </w:r>
    </w:p>
    <w:p w14:paraId="5D1C0B40" w14:textId="1F43040F" w:rsidR="0045138B" w:rsidRDefault="0013133A" w:rsidP="0013133A">
      <w:pPr>
        <w:pStyle w:val="ListParagraph"/>
        <w:numPr>
          <w:ilvl w:val="0"/>
          <w:numId w:val="10"/>
        </w:numPr>
        <w:spacing w:before="100" w:beforeAutospacing="1" w:after="100" w:afterAutospacing="1"/>
        <w:rPr>
          <w:rFonts w:ascii="Calibri" w:hAnsi="Calibri"/>
          <w:sz w:val="24"/>
          <w:szCs w:val="24"/>
        </w:rPr>
      </w:pPr>
      <w:r>
        <w:rPr>
          <w:rFonts w:ascii="Calibri" w:hAnsi="Calibri"/>
          <w:b/>
          <w:bCs/>
          <w:sz w:val="24"/>
          <w:szCs w:val="24"/>
        </w:rPr>
        <w:t>Attendance</w:t>
      </w:r>
      <w:r w:rsidR="006369CC" w:rsidRPr="0013133A">
        <w:rPr>
          <w:rFonts w:ascii="Calibri" w:hAnsi="Calibri"/>
          <w:b/>
          <w:bCs/>
          <w:sz w:val="24"/>
          <w:szCs w:val="24"/>
        </w:rPr>
        <w:t xml:space="preserve">: </w:t>
      </w:r>
      <w:r w:rsidR="0088374D" w:rsidRPr="0013133A">
        <w:rPr>
          <w:rFonts w:ascii="Calibri" w:hAnsi="Calibri"/>
          <w:sz w:val="24"/>
          <w:szCs w:val="24"/>
        </w:rPr>
        <w:t xml:space="preserve">There will be no lab attendance taken as you do not have lab sessions to attend. Please ensure to check Blackboard for </w:t>
      </w:r>
      <w:r w:rsidR="00AE5576" w:rsidRPr="0013133A">
        <w:rPr>
          <w:rFonts w:ascii="Calibri" w:hAnsi="Calibri"/>
          <w:sz w:val="24"/>
          <w:szCs w:val="24"/>
        </w:rPr>
        <w:t xml:space="preserve">important </w:t>
      </w:r>
      <w:r w:rsidR="0088374D" w:rsidRPr="0013133A">
        <w:rPr>
          <w:rFonts w:ascii="Calibri" w:hAnsi="Calibri"/>
          <w:sz w:val="24"/>
          <w:szCs w:val="24"/>
        </w:rPr>
        <w:t xml:space="preserve">announcements </w:t>
      </w:r>
      <w:r w:rsidR="00AE5576" w:rsidRPr="0013133A">
        <w:rPr>
          <w:rFonts w:ascii="Calibri" w:hAnsi="Calibri"/>
          <w:sz w:val="24"/>
          <w:szCs w:val="24"/>
        </w:rPr>
        <w:t xml:space="preserve">and </w:t>
      </w:r>
      <w:r>
        <w:rPr>
          <w:rFonts w:ascii="Calibri" w:hAnsi="Calibri"/>
          <w:sz w:val="24"/>
          <w:szCs w:val="24"/>
        </w:rPr>
        <w:t xml:space="preserve">watch out for </w:t>
      </w:r>
      <w:r w:rsidR="0088374D" w:rsidRPr="0013133A">
        <w:rPr>
          <w:rFonts w:ascii="Calibri" w:hAnsi="Calibri"/>
          <w:sz w:val="24"/>
          <w:szCs w:val="24"/>
        </w:rPr>
        <w:t xml:space="preserve">discussion threads </w:t>
      </w:r>
      <w:r w:rsidR="00062226" w:rsidRPr="0013133A">
        <w:rPr>
          <w:rFonts w:ascii="Calibri" w:hAnsi="Calibri"/>
          <w:sz w:val="24"/>
          <w:szCs w:val="24"/>
        </w:rPr>
        <w:t xml:space="preserve">where I may address </w:t>
      </w:r>
      <w:r w:rsidR="0088374D" w:rsidRPr="0013133A">
        <w:rPr>
          <w:rFonts w:ascii="Calibri" w:hAnsi="Calibri"/>
          <w:sz w:val="24"/>
          <w:szCs w:val="24"/>
        </w:rPr>
        <w:t xml:space="preserve">frequently asked questions or concerns. </w:t>
      </w:r>
    </w:p>
    <w:p w14:paraId="79CD7EB9" w14:textId="77777777" w:rsidR="00E36FF2" w:rsidRPr="00E36FF2" w:rsidRDefault="00E36FF2" w:rsidP="00E36FF2">
      <w:pPr>
        <w:pStyle w:val="ListParagraph"/>
        <w:spacing w:before="100" w:beforeAutospacing="1" w:after="100" w:afterAutospacing="1"/>
        <w:rPr>
          <w:rFonts w:ascii="Calibri" w:hAnsi="Calibri"/>
          <w:sz w:val="24"/>
          <w:szCs w:val="24"/>
        </w:rPr>
      </w:pPr>
    </w:p>
    <w:p w14:paraId="567B2962" w14:textId="56B40DED" w:rsidR="006369CC" w:rsidRPr="000A0AF0" w:rsidRDefault="006369CC" w:rsidP="00E36FF2">
      <w:pPr>
        <w:pStyle w:val="ListParagraph"/>
        <w:numPr>
          <w:ilvl w:val="0"/>
          <w:numId w:val="10"/>
        </w:numPr>
        <w:spacing w:before="100" w:beforeAutospacing="1" w:after="100" w:afterAutospacing="1"/>
        <w:rPr>
          <w:rFonts w:ascii="Calibri" w:hAnsi="Calibri"/>
          <w:sz w:val="24"/>
          <w:szCs w:val="24"/>
        </w:rPr>
      </w:pPr>
      <w:r w:rsidRPr="006C0B11">
        <w:rPr>
          <w:rFonts w:ascii="Calibri" w:hAnsi="Calibri"/>
          <w:b/>
          <w:bCs/>
          <w:sz w:val="24"/>
          <w:szCs w:val="24"/>
        </w:rPr>
        <w:t>Academic Integrity</w:t>
      </w:r>
      <w:r w:rsidR="006C0B11" w:rsidRPr="006C0B11">
        <w:rPr>
          <w:rFonts w:ascii="Calibri" w:hAnsi="Calibri"/>
          <w:b/>
          <w:bCs/>
          <w:sz w:val="24"/>
          <w:szCs w:val="24"/>
        </w:rPr>
        <w:t xml:space="preserve"> and the Honor Code</w:t>
      </w:r>
      <w:r w:rsidRPr="006C0B11">
        <w:rPr>
          <w:rFonts w:ascii="Calibri" w:hAnsi="Calibri"/>
          <w:b/>
          <w:bCs/>
          <w:sz w:val="24"/>
          <w:szCs w:val="24"/>
        </w:rPr>
        <w:t xml:space="preserve">: </w:t>
      </w:r>
      <w:r w:rsidRPr="006C0B11">
        <w:rPr>
          <w:rFonts w:ascii="Calibri" w:hAnsi="Calibri" w:cs="TimesNewRomanPSMT"/>
          <w:sz w:val="24"/>
          <w:szCs w:val="24"/>
        </w:rPr>
        <w:t xml:space="preserve">Academic integrity refers to honest and ethical behavior in all aspects of academic activity. This includes: not cheating on exams or assignments (e.g., copying the work of others), not passing off someone else's ideas as your own (plagiarism), not engaging in dishonesty of any kind with regard to your class participation and assignments. Plagiarism is the </w:t>
      </w:r>
      <w:r w:rsidRPr="006C0B11">
        <w:rPr>
          <w:rFonts w:ascii="Calibri" w:hAnsi="Calibri"/>
          <w:i/>
          <w:iCs/>
          <w:sz w:val="24"/>
          <w:szCs w:val="24"/>
        </w:rPr>
        <w:t xml:space="preserve">unacknowledged </w:t>
      </w:r>
      <w:r w:rsidRPr="006C0B11">
        <w:rPr>
          <w:rFonts w:ascii="Calibri" w:hAnsi="Calibri" w:cs="TimesNewRomanPSMT"/>
          <w:sz w:val="24"/>
          <w:szCs w:val="24"/>
        </w:rPr>
        <w:t>use of another person's labor, another person's ideas,</w:t>
      </w:r>
      <w:r w:rsidR="00FB64D3" w:rsidRPr="006C0B11">
        <w:rPr>
          <w:rFonts w:ascii="Calibri" w:hAnsi="Calibri" w:cs="TimesNewRomanPSMT"/>
          <w:sz w:val="24"/>
          <w:szCs w:val="24"/>
        </w:rPr>
        <w:t xml:space="preserve"> </w:t>
      </w:r>
      <w:r w:rsidRPr="006C0B11">
        <w:rPr>
          <w:rFonts w:ascii="Calibri" w:hAnsi="Calibri" w:cs="TimesNewRomanPSMT"/>
          <w:sz w:val="24"/>
          <w:szCs w:val="24"/>
        </w:rPr>
        <w:t>another person's words, or another person's assistance. Unless otherwi</w:t>
      </w:r>
      <w:r w:rsidR="00FB64D3" w:rsidRPr="006C0B11">
        <w:rPr>
          <w:rFonts w:ascii="Calibri" w:hAnsi="Calibri" w:cs="TimesNewRomanPSMT"/>
          <w:sz w:val="24"/>
          <w:szCs w:val="24"/>
        </w:rPr>
        <w:t>se stated in class, all work don</w:t>
      </w:r>
      <w:r w:rsidRPr="006C0B11">
        <w:rPr>
          <w:rFonts w:ascii="Calibri" w:hAnsi="Calibri" w:cs="TimesNewRomanPSMT"/>
          <w:sz w:val="24"/>
          <w:szCs w:val="24"/>
        </w:rPr>
        <w:t xml:space="preserve">e for courses is expected to be the individual effort of the student presenting the work. Any </w:t>
      </w:r>
      <w:r w:rsidRPr="006C0B11">
        <w:rPr>
          <w:rFonts w:ascii="Calibri" w:hAnsi="Calibri" w:cs="TimesNewRomanPSMT"/>
          <w:sz w:val="24"/>
          <w:szCs w:val="24"/>
        </w:rPr>
        <w:lastRenderedPageBreak/>
        <w:t xml:space="preserve">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r w:rsidRPr="006C0B11">
        <w:rPr>
          <w:rFonts w:ascii="Calibri" w:hAnsi="Calibri" w:cs="TimesNewRomanPSMT"/>
          <w:color w:val="212121"/>
          <w:sz w:val="24"/>
          <w:szCs w:val="24"/>
        </w:rPr>
        <w:t xml:space="preserve">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w:t>
      </w:r>
      <w:r w:rsidRPr="006C0B11">
        <w:rPr>
          <w:rFonts w:ascii="Calibri" w:hAnsi="Calibri" w:cs="TimesNewRomanPSMT"/>
          <w:color w:val="0A6D72"/>
          <w:sz w:val="24"/>
          <w:szCs w:val="24"/>
        </w:rPr>
        <w:t xml:space="preserve">honorcode.gmu.edu </w:t>
      </w:r>
      <w:r w:rsidRPr="006C0B11">
        <w:rPr>
          <w:rFonts w:ascii="Calibri" w:hAnsi="Calibri" w:cs="TimesNewRomanPSMT"/>
          <w:color w:val="212121"/>
          <w:sz w:val="24"/>
          <w:szCs w:val="24"/>
        </w:rPr>
        <w:t xml:space="preserve">for detailed information. </w:t>
      </w:r>
    </w:p>
    <w:p w14:paraId="54870FF8" w14:textId="77777777" w:rsidR="000A0AF0" w:rsidRPr="006C0B11" w:rsidRDefault="000A0AF0" w:rsidP="000A0AF0">
      <w:pPr>
        <w:pStyle w:val="ListParagraph"/>
        <w:spacing w:before="100" w:beforeAutospacing="1" w:after="100" w:afterAutospacing="1"/>
        <w:rPr>
          <w:rFonts w:ascii="Calibri" w:hAnsi="Calibri"/>
          <w:sz w:val="24"/>
          <w:szCs w:val="24"/>
        </w:rPr>
      </w:pPr>
    </w:p>
    <w:p w14:paraId="77C4D391" w14:textId="77777777" w:rsidR="000A0AF0" w:rsidRPr="000A0AF0" w:rsidRDefault="006C0B11" w:rsidP="00E36FF2">
      <w:pPr>
        <w:pStyle w:val="ListParagraph"/>
        <w:numPr>
          <w:ilvl w:val="0"/>
          <w:numId w:val="10"/>
        </w:numPr>
        <w:spacing w:before="100" w:beforeAutospacing="1" w:after="100" w:afterAutospacing="1"/>
        <w:rPr>
          <w:rFonts w:ascii="Calibri" w:hAnsi="Calibri"/>
          <w:sz w:val="24"/>
          <w:szCs w:val="24"/>
        </w:rPr>
      </w:pPr>
      <w:r w:rsidRPr="006C0B11">
        <w:rPr>
          <w:rFonts w:ascii="Calibri" w:hAnsi="Calibri" w:cstheme="minorHAnsi"/>
          <w:b/>
          <w:bCs/>
          <w:sz w:val="24"/>
          <w:szCs w:val="24"/>
        </w:rPr>
        <w:t>Disability Accommodations:</w:t>
      </w:r>
      <w:r w:rsidRPr="006C0B11">
        <w:rPr>
          <w:rFonts w:ascii="Calibri" w:hAnsi="Calibri" w:cstheme="minorHAnsi"/>
          <w:sz w:val="24"/>
          <w:szCs w:val="24"/>
        </w:rPr>
        <w:t xml:space="preserve"> </w:t>
      </w:r>
      <w:r w:rsidRPr="006C0B11">
        <w:rPr>
          <w:rFonts w:ascii="Calibri" w:hAnsi="Calibri" w:cstheme="minorHAnsi"/>
          <w:color w:val="212121"/>
          <w:sz w:val="24"/>
          <w:szCs w:val="24"/>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19" w:tgtFrame="_blank" w:history="1">
        <w:r w:rsidRPr="006C0B11">
          <w:rPr>
            <w:rStyle w:val="Hyperlink"/>
            <w:rFonts w:ascii="Calibri" w:hAnsi="Calibri" w:cstheme="minorHAnsi"/>
            <w:color w:val="954F72"/>
            <w:sz w:val="24"/>
            <w:szCs w:val="24"/>
            <w:shd w:val="clear" w:color="auto" w:fill="FFFFFF"/>
          </w:rPr>
          <w:t>http://ds.gmu.edu/</w:t>
        </w:r>
      </w:hyperlink>
      <w:r w:rsidRPr="006C0B11">
        <w:rPr>
          <w:rFonts w:ascii="Calibri" w:hAnsi="Calibri" w:cstheme="minorHAnsi"/>
          <w:color w:val="212121"/>
          <w:sz w:val="24"/>
          <w:szCs w:val="24"/>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20" w:tgtFrame="_blank" w:history="1">
        <w:r w:rsidRPr="006C0B11">
          <w:rPr>
            <w:rStyle w:val="Hyperlink"/>
            <w:rFonts w:ascii="Calibri" w:hAnsi="Calibri" w:cstheme="minorHAnsi"/>
            <w:color w:val="954F72"/>
            <w:sz w:val="24"/>
            <w:szCs w:val="24"/>
            <w:shd w:val="clear" w:color="auto" w:fill="FFFFFF"/>
          </w:rPr>
          <w:t>ods@gmu.edu</w:t>
        </w:r>
      </w:hyperlink>
      <w:r w:rsidRPr="006C0B11">
        <w:rPr>
          <w:rFonts w:ascii="Calibri" w:hAnsi="Calibri" w:cstheme="minorHAnsi"/>
          <w:color w:val="212121"/>
          <w:sz w:val="24"/>
          <w:szCs w:val="24"/>
          <w:shd w:val="clear" w:color="auto" w:fill="FFFFFF"/>
        </w:rPr>
        <w:t> | Phone: (703) 993-2474</w:t>
      </w:r>
    </w:p>
    <w:p w14:paraId="54F5554A" w14:textId="77777777" w:rsidR="000A0AF0" w:rsidRPr="000A0AF0" w:rsidRDefault="000A0AF0" w:rsidP="000A0AF0">
      <w:pPr>
        <w:pStyle w:val="ListParagraph"/>
        <w:rPr>
          <w:rFonts w:ascii="Calibri" w:hAnsi="Calibri" w:cstheme="minorHAnsi"/>
          <w:b/>
          <w:bCs/>
          <w:sz w:val="24"/>
          <w:szCs w:val="24"/>
        </w:rPr>
      </w:pPr>
    </w:p>
    <w:p w14:paraId="63CC3920" w14:textId="14F21CEC" w:rsidR="000A0AF0" w:rsidRPr="000A0AF0" w:rsidRDefault="006C0B11" w:rsidP="00E36FF2">
      <w:pPr>
        <w:pStyle w:val="ListParagraph"/>
        <w:numPr>
          <w:ilvl w:val="0"/>
          <w:numId w:val="10"/>
        </w:numPr>
        <w:rPr>
          <w:rFonts w:ascii="Calibri" w:hAnsi="Calibri"/>
          <w:sz w:val="24"/>
          <w:szCs w:val="24"/>
        </w:rPr>
      </w:pPr>
      <w:r w:rsidRPr="000A0AF0">
        <w:rPr>
          <w:rFonts w:ascii="Calibri" w:hAnsi="Calibri" w:cstheme="minorHAnsi"/>
          <w:b/>
          <w:bCs/>
          <w:sz w:val="24"/>
          <w:szCs w:val="24"/>
        </w:rPr>
        <w:t>Official Communication via GMU Email:</w:t>
      </w:r>
      <w:r w:rsidRPr="000A0AF0">
        <w:rPr>
          <w:rFonts w:ascii="Calibri" w:hAnsi="Calibri" w:cstheme="minorHAnsi"/>
          <w:sz w:val="24"/>
          <w:szCs w:val="24"/>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r w:rsidRPr="000A0AF0">
        <w:rPr>
          <w:rFonts w:ascii="Calibri" w:hAnsi="Calibri" w:cstheme="minorHAnsi"/>
          <w:color w:val="000000"/>
          <w:sz w:val="24"/>
          <w:szCs w:val="24"/>
          <w:shd w:val="clear" w:color="auto" w:fill="FFFFFF"/>
        </w:rPr>
        <w:t>In the event that class is canceled, I will notify you via email; this email will include information about making up the missed class.</w:t>
      </w:r>
    </w:p>
    <w:p w14:paraId="274C4F32" w14:textId="77777777" w:rsidR="000A0AF0" w:rsidRPr="000A0AF0" w:rsidRDefault="000A0AF0" w:rsidP="000A0AF0">
      <w:pPr>
        <w:rPr>
          <w:rFonts w:ascii="Calibri" w:hAnsi="Calibri"/>
          <w:sz w:val="24"/>
          <w:szCs w:val="24"/>
        </w:rPr>
      </w:pPr>
    </w:p>
    <w:p w14:paraId="4BDA1901" w14:textId="4799FB25" w:rsidR="006C0B11" w:rsidRPr="000A0AF0" w:rsidRDefault="006C0B11" w:rsidP="00E36FF2">
      <w:pPr>
        <w:pStyle w:val="ListParagraph"/>
        <w:numPr>
          <w:ilvl w:val="0"/>
          <w:numId w:val="10"/>
        </w:numPr>
        <w:rPr>
          <w:rFonts w:ascii="Calibri" w:hAnsi="Calibri" w:cstheme="minorHAnsi"/>
          <w:sz w:val="24"/>
          <w:szCs w:val="24"/>
        </w:rPr>
      </w:pPr>
      <w:r w:rsidRPr="000A0AF0">
        <w:rPr>
          <w:rFonts w:ascii="Calibri" w:hAnsi="Calibri" w:cstheme="minorHAnsi"/>
          <w:b/>
          <w:bCs/>
          <w:sz w:val="24"/>
          <w:szCs w:val="24"/>
        </w:rPr>
        <w:t>Technology:</w:t>
      </w:r>
      <w:r w:rsidRPr="000A0AF0">
        <w:rPr>
          <w:rFonts w:ascii="Calibri" w:hAnsi="Calibri" w:cstheme="minorHAnsi"/>
          <w:sz w:val="24"/>
          <w:szCs w:val="24"/>
        </w:rPr>
        <w:t xml:space="preserve"> </w:t>
      </w:r>
      <w:r w:rsidRPr="000A0AF0">
        <w:rPr>
          <w:rFonts w:ascii="Calibri" w:hAnsi="Calibri" w:cs="TimesNewRomanPSMT"/>
          <w:sz w:val="24"/>
          <w:szCs w:val="24"/>
        </w:rPr>
        <w:t xml:space="preserve">Assignments will be uploaded on Blackboard. </w:t>
      </w:r>
      <w:r w:rsidRPr="000A0AF0">
        <w:rPr>
          <w:rFonts w:ascii="Calibri" w:hAnsi="Calibri" w:cstheme="minorHAnsi"/>
          <w:color w:val="000000"/>
          <w:sz w:val="24"/>
          <w:szCs w:val="24"/>
        </w:rPr>
        <w:t xml:space="preserve">Please check Blackboard and your email regularly. </w:t>
      </w:r>
      <w:r w:rsidRPr="000A0AF0">
        <w:rPr>
          <w:rFonts w:ascii="Calibri" w:hAnsi="Calibri" w:cstheme="minorHAnsi"/>
          <w:sz w:val="24"/>
          <w:szCs w:val="24"/>
          <w:bdr w:val="none" w:sz="0" w:space="0" w:color="auto" w:frame="1"/>
        </w:rPr>
        <w:t xml:space="preserve">Regarding electronic devices in class (such as laptops, cell phones, etc.), please be respectful of your peers and your instructor and do not engage in activities that are unrelated to class. Such disruptions show a lack of professionalism and may affect your grade. </w:t>
      </w:r>
      <w:r w:rsidRPr="000A0AF0">
        <w:rPr>
          <w:rFonts w:ascii="Calibri" w:hAnsi="Calibri" w:cstheme="minorHAnsi"/>
          <w:sz w:val="24"/>
          <w:szCs w:val="24"/>
        </w:rPr>
        <w:t xml:space="preserve">Students must follow the university policy for </w:t>
      </w:r>
      <w:hyperlink r:id="rId21" w:history="1">
        <w:r w:rsidRPr="000A0AF0">
          <w:rPr>
            <w:rStyle w:val="Hyperlink"/>
            <w:rFonts w:ascii="Calibri" w:hAnsi="Calibri" w:cstheme="minorHAnsi"/>
            <w:sz w:val="24"/>
            <w:szCs w:val="24"/>
          </w:rPr>
          <w:t>Responsible Use of Computing</w:t>
        </w:r>
      </w:hyperlink>
      <w:r w:rsidRPr="000A0AF0">
        <w:rPr>
          <w:rStyle w:val="Hyperlink"/>
          <w:rFonts w:ascii="Calibri" w:hAnsi="Calibri" w:cstheme="minorHAnsi"/>
          <w:sz w:val="24"/>
          <w:szCs w:val="24"/>
        </w:rPr>
        <w:t>.</w:t>
      </w:r>
      <w:r w:rsidRPr="000A0AF0">
        <w:rPr>
          <w:rFonts w:ascii="Calibri" w:hAnsi="Calibri" w:cstheme="minorHAnsi"/>
          <w:sz w:val="24"/>
          <w:szCs w:val="24"/>
        </w:rPr>
        <w:t xml:space="preserve"> </w:t>
      </w:r>
    </w:p>
    <w:p w14:paraId="28D33382" w14:textId="77777777" w:rsidR="006C0B11" w:rsidRPr="006C0B11" w:rsidRDefault="006C0B11" w:rsidP="000A0AF0">
      <w:pPr>
        <w:rPr>
          <w:rFonts w:ascii="Calibri" w:hAnsi="Calibri" w:cstheme="minorHAnsi"/>
          <w:sz w:val="24"/>
          <w:szCs w:val="24"/>
        </w:rPr>
      </w:pPr>
    </w:p>
    <w:p w14:paraId="65352108" w14:textId="77777777" w:rsidR="006C0B11" w:rsidRPr="006C0B11" w:rsidRDefault="006C0B11" w:rsidP="00E36FF2">
      <w:pPr>
        <w:pStyle w:val="Subtitle"/>
        <w:numPr>
          <w:ilvl w:val="0"/>
          <w:numId w:val="10"/>
        </w:numPr>
        <w:jc w:val="left"/>
        <w:rPr>
          <w:rFonts w:ascii="Calibri" w:hAnsi="Calibri" w:cstheme="minorHAnsi"/>
          <w:b w:val="0"/>
          <w:bCs w:val="0"/>
          <w:color w:val="222222"/>
          <w:szCs w:val="24"/>
        </w:rPr>
      </w:pPr>
      <w:r w:rsidRPr="006C0B11">
        <w:rPr>
          <w:rFonts w:ascii="Calibri" w:hAnsi="Calibri" w:cstheme="minorHAnsi"/>
          <w:szCs w:val="24"/>
        </w:rPr>
        <w:t>Enrollment:</w:t>
      </w:r>
      <w:r w:rsidRPr="006C0B11">
        <w:rPr>
          <w:rFonts w:ascii="Calibri" w:hAnsi="Calibri" w:cstheme="minorHAnsi"/>
          <w:b w:val="0"/>
          <w:bCs w:val="0"/>
          <w:szCs w:val="24"/>
        </w:rPr>
        <w:t xml:space="preserve"> </w:t>
      </w:r>
      <w:r w:rsidRPr="006C0B11">
        <w:rPr>
          <w:rFonts w:ascii="Calibri" w:hAnsi="Calibri" w:cstheme="minorHAnsi"/>
          <w:b w:val="0"/>
          <w:bCs w:val="0"/>
          <w:color w:val="222222"/>
          <w:szCs w:val="24"/>
        </w:rPr>
        <w:t xml:space="preserve">Students are responsible for verifying their enrollment in this class. Schedule adjustments should be made by the deadlines published in the Schedule of Classes (available from the Registrar's Website: registrar.gmu.edu.).  Last Day to Add: </w:t>
      </w:r>
      <w:r w:rsidRPr="006C0B11">
        <w:rPr>
          <w:rFonts w:ascii="Calibri" w:hAnsi="Calibri" w:cstheme="minorHAnsi"/>
          <w:b w:val="0"/>
          <w:bCs w:val="0"/>
          <w:color w:val="222222"/>
          <w:szCs w:val="24"/>
          <w:u w:val="single"/>
        </w:rPr>
        <w:t>August 30</w:t>
      </w:r>
      <w:r w:rsidRPr="006C0B11">
        <w:rPr>
          <w:rFonts w:ascii="Calibri" w:hAnsi="Calibri" w:cstheme="minorHAnsi"/>
          <w:b w:val="0"/>
          <w:bCs w:val="0"/>
          <w:color w:val="222222"/>
          <w:szCs w:val="24"/>
        </w:rPr>
        <w:t xml:space="preserve">.  Last Day to Drop without tuition penalty: </w:t>
      </w:r>
      <w:r w:rsidRPr="006C0B11">
        <w:rPr>
          <w:rFonts w:ascii="Calibri" w:hAnsi="Calibri" w:cstheme="minorHAnsi"/>
          <w:b w:val="0"/>
          <w:bCs w:val="0"/>
          <w:color w:val="222222"/>
          <w:szCs w:val="24"/>
          <w:u w:val="single"/>
        </w:rPr>
        <w:t>September 7</w:t>
      </w:r>
      <w:r w:rsidRPr="006C0B11">
        <w:rPr>
          <w:rFonts w:ascii="Calibri" w:hAnsi="Calibri" w:cstheme="minorHAnsi"/>
          <w:b w:val="0"/>
          <w:bCs w:val="0"/>
          <w:color w:val="222222"/>
          <w:szCs w:val="24"/>
        </w:rPr>
        <w:t xml:space="preserve">. Drop period with 50% tuition refund: </w:t>
      </w:r>
      <w:r w:rsidRPr="006C0B11">
        <w:rPr>
          <w:rFonts w:ascii="Calibri" w:hAnsi="Calibri" w:cstheme="minorHAnsi"/>
          <w:b w:val="0"/>
          <w:bCs w:val="0"/>
          <w:color w:val="222222"/>
          <w:szCs w:val="24"/>
          <w:u w:val="single"/>
        </w:rPr>
        <w:t>September 8-14</w:t>
      </w:r>
      <w:r w:rsidRPr="006C0B11">
        <w:rPr>
          <w:rFonts w:ascii="Calibri" w:hAnsi="Calibri" w:cstheme="minorHAnsi"/>
          <w:b w:val="0"/>
          <w:bCs w:val="0"/>
          <w:color w:val="222222"/>
          <w:szCs w:val="24"/>
        </w:rPr>
        <w:t xml:space="preserve">. Drop period with no refund: </w:t>
      </w:r>
      <w:r w:rsidRPr="006C0B11">
        <w:rPr>
          <w:rFonts w:ascii="Calibri" w:hAnsi="Calibri" w:cstheme="minorHAnsi"/>
          <w:b w:val="0"/>
          <w:bCs w:val="0"/>
          <w:color w:val="222222"/>
          <w:szCs w:val="24"/>
          <w:u w:val="single"/>
        </w:rPr>
        <w:t>September 15-27</w:t>
      </w:r>
      <w:r w:rsidRPr="006C0B11">
        <w:rPr>
          <w:rFonts w:ascii="Calibri" w:hAnsi="Calibri" w:cstheme="minorHAnsi"/>
          <w:b w:val="0"/>
          <w:bCs w:val="0"/>
          <w:color w:val="222222"/>
          <w:szCs w:val="24"/>
        </w:rPr>
        <w:t xml:space="preserve">. Selective withdrawal period: </w:t>
      </w:r>
      <w:r w:rsidRPr="006C0B11">
        <w:rPr>
          <w:rFonts w:ascii="Calibri" w:hAnsi="Calibri" w:cstheme="minorHAnsi"/>
          <w:b w:val="0"/>
          <w:bCs w:val="0"/>
          <w:color w:val="222222"/>
          <w:szCs w:val="24"/>
          <w:u w:val="single"/>
        </w:rPr>
        <w:t>September 28-October 27</w:t>
      </w:r>
      <w:r w:rsidRPr="006C0B11">
        <w:rPr>
          <w:rFonts w:ascii="Calibri" w:hAnsi="Calibri" w:cstheme="minorHAnsi"/>
          <w:b w:val="0"/>
          <w:bCs w:val="0"/>
          <w:color w:val="222222"/>
          <w:szCs w:val="24"/>
        </w:rPr>
        <w:t xml:space="preserve">. After the last day to drop a class, withdrawing from this class requires the approval of the dean and is only allowed for nonacademic reasons. Please see the following webpage for more details about the new Add/Drop policy: </w:t>
      </w:r>
      <w:hyperlink r:id="rId22" w:history="1">
        <w:r w:rsidRPr="006C0B11">
          <w:rPr>
            <w:rStyle w:val="Hyperlink"/>
            <w:rFonts w:ascii="Calibri" w:hAnsi="Calibri" w:cstheme="minorHAnsi"/>
            <w:b w:val="0"/>
            <w:bCs w:val="0"/>
            <w:szCs w:val="24"/>
          </w:rPr>
          <w:t>https://registrar.gmu.edu/drop-withdrawal-deadlines-faqs/</w:t>
        </w:r>
      </w:hyperlink>
      <w:r w:rsidRPr="006C0B11">
        <w:rPr>
          <w:rFonts w:ascii="Calibri" w:hAnsi="Calibri" w:cstheme="minorHAnsi"/>
          <w:b w:val="0"/>
          <w:bCs w:val="0"/>
          <w:color w:val="222222"/>
          <w:szCs w:val="24"/>
        </w:rPr>
        <w:t xml:space="preserve"> . </w:t>
      </w:r>
    </w:p>
    <w:p w14:paraId="424120E6" w14:textId="77777777" w:rsidR="006C0B11" w:rsidRPr="006C0B11" w:rsidRDefault="006C0B11" w:rsidP="000A0AF0">
      <w:pPr>
        <w:pStyle w:val="Subtitle"/>
        <w:ind w:left="360"/>
        <w:jc w:val="left"/>
        <w:rPr>
          <w:rFonts w:ascii="Calibri" w:hAnsi="Calibri" w:cstheme="minorHAnsi"/>
          <w:b w:val="0"/>
          <w:bCs w:val="0"/>
          <w:szCs w:val="24"/>
        </w:rPr>
      </w:pPr>
    </w:p>
    <w:p w14:paraId="5797EE19" w14:textId="77777777" w:rsidR="006C0B11" w:rsidRPr="000A0AF0" w:rsidRDefault="00D633E7" w:rsidP="00E36FF2">
      <w:pPr>
        <w:pStyle w:val="ListParagraph"/>
        <w:numPr>
          <w:ilvl w:val="0"/>
          <w:numId w:val="10"/>
        </w:numPr>
        <w:rPr>
          <w:rFonts w:ascii="Calibri" w:hAnsi="Calibri" w:cstheme="minorHAnsi"/>
          <w:sz w:val="24"/>
          <w:szCs w:val="24"/>
        </w:rPr>
      </w:pPr>
      <w:hyperlink r:id="rId23" w:history="1">
        <w:r w:rsidR="006C0B11" w:rsidRPr="000A0AF0">
          <w:rPr>
            <w:rStyle w:val="Hyperlink"/>
            <w:rFonts w:ascii="Calibri" w:hAnsi="Calibri" w:cstheme="minorHAnsi"/>
            <w:sz w:val="24"/>
            <w:szCs w:val="24"/>
          </w:rPr>
          <w:t>The George Mason University Counseling and Psychological Services (CAPS)</w:t>
        </w:r>
      </w:hyperlink>
      <w:r w:rsidR="006C0B11" w:rsidRPr="000A0AF0">
        <w:rPr>
          <w:rFonts w:ascii="Calibri" w:hAnsi="Calibri" w:cstheme="minorHAnsi"/>
          <w:sz w:val="24"/>
          <w:szCs w:val="24"/>
        </w:rPr>
        <w:t xml:space="preserve"> staff consists of professional counseling and clinical psychologists, social workers, and counselors who offer a wide range of services (e.g., individual and group counseling, workshops and outreach programs) </w:t>
      </w:r>
      <w:r w:rsidR="006C0B11" w:rsidRPr="000A0AF0">
        <w:rPr>
          <w:rFonts w:ascii="Calibri" w:hAnsi="Calibri" w:cstheme="minorHAnsi"/>
          <w:sz w:val="24"/>
          <w:szCs w:val="24"/>
        </w:rPr>
        <w:lastRenderedPageBreak/>
        <w:t xml:space="preserve">to enhance students’ personal experience and academic performance.   Counseling Center: Student Union I, Room 364, 703-993-2380.  Website </w:t>
      </w:r>
      <w:hyperlink r:id="rId24" w:history="1">
        <w:r w:rsidR="006C0B11" w:rsidRPr="000A0AF0">
          <w:rPr>
            <w:rStyle w:val="Hyperlink"/>
            <w:rFonts w:ascii="Calibri" w:hAnsi="Calibri" w:cstheme="minorHAnsi"/>
            <w:sz w:val="24"/>
            <w:szCs w:val="24"/>
          </w:rPr>
          <w:t>here</w:t>
        </w:r>
      </w:hyperlink>
      <w:r w:rsidR="006C0B11" w:rsidRPr="000A0AF0">
        <w:rPr>
          <w:rFonts w:ascii="Calibri" w:hAnsi="Calibri" w:cstheme="minorHAnsi"/>
          <w:sz w:val="24"/>
          <w:szCs w:val="24"/>
        </w:rPr>
        <w:t xml:space="preserve">. </w:t>
      </w:r>
      <w:hyperlink r:id="rId25" w:history="1"/>
      <w:r w:rsidR="006C0B11" w:rsidRPr="000A0AF0">
        <w:rPr>
          <w:rFonts w:ascii="Calibri" w:hAnsi="Calibri" w:cstheme="minorHAnsi"/>
          <w:sz w:val="24"/>
          <w:szCs w:val="24"/>
        </w:rPr>
        <w:t xml:space="preserve"> </w:t>
      </w:r>
    </w:p>
    <w:p w14:paraId="7A96070D" w14:textId="77777777" w:rsidR="006C0B11" w:rsidRPr="006C0B11" w:rsidRDefault="006C0B11" w:rsidP="000A0AF0">
      <w:pPr>
        <w:rPr>
          <w:rFonts w:ascii="Calibri" w:hAnsi="Calibri" w:cstheme="minorHAnsi"/>
          <w:sz w:val="24"/>
          <w:szCs w:val="24"/>
        </w:rPr>
      </w:pPr>
    </w:p>
    <w:p w14:paraId="689972FC" w14:textId="77777777" w:rsidR="006C0B11" w:rsidRPr="000A0AF0" w:rsidRDefault="00D633E7" w:rsidP="00E36FF2">
      <w:pPr>
        <w:pStyle w:val="ListParagraph"/>
        <w:numPr>
          <w:ilvl w:val="0"/>
          <w:numId w:val="10"/>
        </w:numPr>
        <w:rPr>
          <w:rFonts w:ascii="Calibri" w:hAnsi="Calibri" w:cstheme="minorHAnsi"/>
          <w:sz w:val="24"/>
          <w:szCs w:val="24"/>
        </w:rPr>
      </w:pPr>
      <w:hyperlink r:id="rId26" w:history="1">
        <w:r w:rsidR="006C0B11" w:rsidRPr="000A0AF0">
          <w:rPr>
            <w:rStyle w:val="Hyperlink"/>
            <w:rFonts w:ascii="Calibri" w:hAnsi="Calibri" w:cstheme="minorHAnsi"/>
            <w:sz w:val="24"/>
            <w:szCs w:val="24"/>
          </w:rPr>
          <w:t>The George Mason University Writing Center</w:t>
        </w:r>
      </w:hyperlink>
      <w:r w:rsidR="006C0B11" w:rsidRPr="000A0AF0">
        <w:rPr>
          <w:rFonts w:ascii="Calibri" w:hAnsi="Calibri" w:cstheme="minorHAnsi"/>
          <w:sz w:val="24"/>
          <w:szCs w:val="24"/>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61DD11B9" w14:textId="77777777" w:rsidR="006C0B11" w:rsidRPr="006C0B11" w:rsidRDefault="006C0B11" w:rsidP="000A0AF0">
      <w:pPr>
        <w:rPr>
          <w:rFonts w:ascii="Calibri" w:hAnsi="Calibri" w:cstheme="minorHAnsi"/>
          <w:sz w:val="24"/>
          <w:szCs w:val="24"/>
        </w:rPr>
      </w:pPr>
    </w:p>
    <w:p w14:paraId="78FDE0C9" w14:textId="77777777" w:rsidR="006C0B11" w:rsidRPr="000A0AF0" w:rsidRDefault="00D633E7" w:rsidP="00E36FF2">
      <w:pPr>
        <w:pStyle w:val="ListParagraph"/>
        <w:numPr>
          <w:ilvl w:val="0"/>
          <w:numId w:val="10"/>
        </w:numPr>
        <w:rPr>
          <w:rFonts w:ascii="Calibri" w:hAnsi="Calibri" w:cstheme="minorHAnsi"/>
          <w:sz w:val="24"/>
          <w:szCs w:val="24"/>
        </w:rPr>
      </w:pPr>
      <w:hyperlink r:id="rId27" w:history="1">
        <w:r w:rsidR="006C0B11" w:rsidRPr="000A0AF0">
          <w:rPr>
            <w:rStyle w:val="Hyperlink"/>
            <w:rFonts w:ascii="Calibri" w:hAnsi="Calibri" w:cstheme="minorHAnsi"/>
            <w:sz w:val="24"/>
            <w:szCs w:val="24"/>
          </w:rPr>
          <w:t>Diversity</w:t>
        </w:r>
      </w:hyperlink>
      <w:r w:rsidR="006C0B11" w:rsidRPr="000A0AF0">
        <w:rPr>
          <w:rFonts w:ascii="Calibri" w:hAnsi="Calibri" w:cstheme="minorHAnsi"/>
          <w:sz w:val="24"/>
          <w:szCs w:val="24"/>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3EA58584" w14:textId="77777777" w:rsidR="006C0B11" w:rsidRPr="006C0B11" w:rsidRDefault="006C0B11" w:rsidP="000A0AF0">
      <w:pPr>
        <w:rPr>
          <w:rFonts w:ascii="Calibri" w:hAnsi="Calibri" w:cstheme="minorHAnsi"/>
          <w:sz w:val="24"/>
          <w:szCs w:val="24"/>
        </w:rPr>
      </w:pPr>
    </w:p>
    <w:p w14:paraId="6EFFF496" w14:textId="77777777" w:rsidR="006C0B11" w:rsidRPr="000A0AF0" w:rsidRDefault="006C0B11" w:rsidP="00E36FF2">
      <w:pPr>
        <w:pStyle w:val="ListParagraph"/>
        <w:numPr>
          <w:ilvl w:val="0"/>
          <w:numId w:val="10"/>
        </w:numPr>
        <w:rPr>
          <w:rFonts w:ascii="Calibri" w:hAnsi="Calibri" w:cstheme="minorHAnsi"/>
          <w:sz w:val="24"/>
          <w:szCs w:val="24"/>
        </w:rPr>
      </w:pPr>
      <w:r w:rsidRPr="000A0AF0">
        <w:rPr>
          <w:rFonts w:ascii="Calibri" w:hAnsi="Calibri" w:cstheme="minorHAnsi"/>
          <w:sz w:val="24"/>
          <w:szCs w:val="24"/>
        </w:rPr>
        <w:t xml:space="preserve">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28" w:history="1">
        <w:r w:rsidRPr="000A0AF0">
          <w:rPr>
            <w:rStyle w:val="Hyperlink"/>
            <w:rFonts w:ascii="Calibri" w:hAnsi="Calibri" w:cstheme="minorHAnsi"/>
            <w:sz w:val="24"/>
            <w:szCs w:val="24"/>
          </w:rPr>
          <w:t>cde@gmu.edu</w:t>
        </w:r>
      </w:hyperlink>
      <w:r w:rsidRPr="000A0AF0">
        <w:rPr>
          <w:rFonts w:ascii="Calibri" w:hAnsi="Calibri" w:cstheme="minorHAnsi"/>
          <w:sz w:val="24"/>
          <w:szCs w:val="24"/>
        </w:rPr>
        <w:t>.</w:t>
      </w:r>
    </w:p>
    <w:p w14:paraId="6C572450" w14:textId="77777777" w:rsidR="006C0B11" w:rsidRPr="006C0B11" w:rsidRDefault="006C0B11" w:rsidP="000A0AF0">
      <w:pPr>
        <w:ind w:left="360"/>
        <w:rPr>
          <w:rFonts w:ascii="Calibri" w:hAnsi="Calibri" w:cstheme="minorHAnsi"/>
          <w:sz w:val="24"/>
          <w:szCs w:val="24"/>
        </w:rPr>
      </w:pPr>
    </w:p>
    <w:p w14:paraId="6618FAC9" w14:textId="77777777" w:rsidR="006C0B11" w:rsidRPr="006C0B11" w:rsidRDefault="006C0B11" w:rsidP="00E36FF2">
      <w:pPr>
        <w:pStyle w:val="NormalWeb"/>
        <w:numPr>
          <w:ilvl w:val="0"/>
          <w:numId w:val="10"/>
        </w:numPr>
        <w:spacing w:before="0" w:beforeAutospacing="0" w:after="0" w:afterAutospacing="0"/>
        <w:rPr>
          <w:rFonts w:ascii="Calibri" w:hAnsi="Calibri" w:cstheme="minorHAnsi"/>
        </w:rPr>
      </w:pPr>
      <w:r w:rsidRPr="006C0B11">
        <w:rPr>
          <w:rFonts w:ascii="Calibri" w:hAnsi="Calibri" w:cstheme="minorHAnsi"/>
        </w:rPr>
        <w:t xml:space="preserve">Religious Holidays: A list of religious holidays is available on the University Life Calendar page. See the </w:t>
      </w:r>
      <w:hyperlink r:id="rId29" w:tgtFrame="_blank" w:history="1">
        <w:r w:rsidRPr="006C0B11">
          <w:rPr>
            <w:rStyle w:val="Hyperlink"/>
            <w:rFonts w:ascii="Calibri" w:hAnsi="Calibri" w:cstheme="minorHAnsi"/>
          </w:rPr>
          <w:t>Religious Holiday Calendar</w:t>
        </w:r>
      </w:hyperlink>
      <w:r w:rsidRPr="006C0B11">
        <w:rPr>
          <w:rFonts w:ascii="Calibri" w:hAnsi="Calibri" w:cstheme="minorHAnsi"/>
        </w:rPr>
        <w:t>. Any student whose religious observance conflicts with a scheduled course activity should let me know in advance of the conflict date so that we can make alternative arrangements.</w:t>
      </w:r>
    </w:p>
    <w:p w14:paraId="0A91B1B8" w14:textId="77777777" w:rsidR="006369CC" w:rsidRPr="006C0B11" w:rsidRDefault="006369CC" w:rsidP="000A0AF0">
      <w:pPr>
        <w:pStyle w:val="Subtitle"/>
        <w:jc w:val="left"/>
        <w:rPr>
          <w:rFonts w:ascii="Calibri" w:hAnsi="Calibri"/>
          <w:b w:val="0"/>
          <w:szCs w:val="24"/>
        </w:rPr>
      </w:pPr>
    </w:p>
    <w:sectPr w:rsidR="006369CC" w:rsidRPr="006C0B11" w:rsidSect="00BF2968">
      <w:type w:val="continuous"/>
      <w:pgSz w:w="12240" w:h="15840"/>
      <w:pgMar w:top="1008" w:right="1008" w:bottom="1008" w:left="1008"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hleen Khong" w:date="2021-08-29T21:05:00Z" w:initials="KK">
    <w:p w14:paraId="78B5B0EE" w14:textId="77777777" w:rsidR="00D956A9" w:rsidRDefault="00D956A9">
      <w:pPr>
        <w:pStyle w:val="CommentText"/>
      </w:pPr>
      <w:r>
        <w:rPr>
          <w:rStyle w:val="CommentReference"/>
        </w:rPr>
        <w:annotationRef/>
      </w:r>
      <w:r>
        <w:t xml:space="preserve">Points possible on BB: </w:t>
      </w:r>
    </w:p>
    <w:p w14:paraId="6C00DC06" w14:textId="37707F8D" w:rsidR="00D956A9" w:rsidRDefault="0060072F">
      <w:pPr>
        <w:pStyle w:val="CommentText"/>
      </w:pPr>
      <w:r>
        <w:t>#HW</w:t>
      </w:r>
    </w:p>
    <w:p w14:paraId="659B7607" w14:textId="18CF9A60" w:rsidR="00D956A9" w:rsidRDefault="00D956A9">
      <w:pPr>
        <w:pStyle w:val="CommentText"/>
      </w:pPr>
      <w:r>
        <w:t>1 – 2</w:t>
      </w:r>
    </w:p>
    <w:p w14:paraId="2F4644E0" w14:textId="77777777" w:rsidR="00D956A9" w:rsidRDefault="00D956A9">
      <w:pPr>
        <w:pStyle w:val="CommentText"/>
      </w:pPr>
      <w:r>
        <w:t xml:space="preserve">2 – 2 </w:t>
      </w:r>
    </w:p>
    <w:p w14:paraId="7719893C" w14:textId="438149A8" w:rsidR="00D956A9" w:rsidRDefault="00D956A9">
      <w:pPr>
        <w:pStyle w:val="CommentText"/>
      </w:pPr>
      <w:r>
        <w:t xml:space="preserve">3 – 3 </w:t>
      </w:r>
    </w:p>
    <w:p w14:paraId="51F37B63" w14:textId="0D074FFA" w:rsidR="00D956A9" w:rsidRDefault="00D956A9">
      <w:pPr>
        <w:pStyle w:val="CommentText"/>
      </w:pPr>
      <w:r>
        <w:t xml:space="preserve">4 – 2 </w:t>
      </w:r>
    </w:p>
    <w:p w14:paraId="1D05C8D4" w14:textId="77777777" w:rsidR="00D956A9" w:rsidRDefault="00D956A9">
      <w:pPr>
        <w:pStyle w:val="CommentText"/>
      </w:pPr>
      <w:r>
        <w:t xml:space="preserve">Exam Practice  </w:t>
      </w:r>
    </w:p>
    <w:p w14:paraId="6C93D8F3" w14:textId="168E5A43" w:rsidR="00D956A9" w:rsidRDefault="00D956A9">
      <w:pPr>
        <w:pStyle w:val="CommentText"/>
      </w:pPr>
      <w:r>
        <w:t xml:space="preserve">5 </w:t>
      </w:r>
      <w:proofErr w:type="gramStart"/>
      <w:r>
        <w:t xml:space="preserve">-  </w:t>
      </w:r>
      <w:r w:rsidR="0060072F">
        <w:t>2</w:t>
      </w:r>
      <w:proofErr w:type="gramEnd"/>
    </w:p>
    <w:p w14:paraId="6E297D13" w14:textId="280DD398" w:rsidR="003756B1" w:rsidRDefault="003756B1">
      <w:pPr>
        <w:pStyle w:val="CommentText"/>
      </w:pPr>
      <w:r>
        <w:t xml:space="preserve">6 – </w:t>
      </w:r>
    </w:p>
    <w:p w14:paraId="4C4A4669" w14:textId="0AA0ED4C" w:rsidR="003756B1" w:rsidRDefault="003756B1">
      <w:pPr>
        <w:pStyle w:val="CommentText"/>
      </w:pPr>
      <w:r>
        <w:t xml:space="preserve">7 – 2 </w:t>
      </w:r>
    </w:p>
    <w:p w14:paraId="5ABC3AE0" w14:textId="73305D6C" w:rsidR="003C6FBE" w:rsidRDefault="003C6FBE">
      <w:pPr>
        <w:pStyle w:val="CommentText"/>
      </w:pPr>
      <w:r>
        <w:t xml:space="preserve">8 </w:t>
      </w:r>
      <w:r w:rsidR="00D83400">
        <w:t>–</w:t>
      </w:r>
    </w:p>
    <w:p w14:paraId="40B2DA5E" w14:textId="4F0C5832" w:rsidR="00D83400" w:rsidRDefault="00D83400">
      <w:pPr>
        <w:pStyle w:val="CommentText"/>
      </w:pPr>
      <w:r>
        <w:t>9</w:t>
      </w:r>
    </w:p>
    <w:p w14:paraId="27A0649C" w14:textId="182A6B18" w:rsidR="00D83400" w:rsidRDefault="00D83400">
      <w:pPr>
        <w:pStyle w:val="CommentText"/>
      </w:pPr>
      <w:r>
        <w:t>10 – 2</w:t>
      </w:r>
    </w:p>
    <w:p w14:paraId="3F229ED3" w14:textId="7B35FDDB" w:rsidR="00D83400" w:rsidRDefault="00D83400">
      <w:pPr>
        <w:pStyle w:val="CommentText"/>
      </w:pPr>
      <w:r>
        <w:t>11 - 2</w:t>
      </w:r>
    </w:p>
    <w:p w14:paraId="5741A32C" w14:textId="77777777" w:rsidR="0060072F" w:rsidRDefault="0060072F">
      <w:pPr>
        <w:pStyle w:val="CommentText"/>
      </w:pPr>
    </w:p>
    <w:p w14:paraId="535EC4E4" w14:textId="4BFE5541" w:rsidR="00D956A9" w:rsidRDefault="00D956A9">
      <w:pPr>
        <w:pStyle w:val="CommentText"/>
      </w:pPr>
    </w:p>
  </w:comment>
  <w:comment w:id="1" w:author="Kathleen Khong" w:date="2021-08-29T21:13:00Z" w:initials="KK">
    <w:p w14:paraId="25BD86D5" w14:textId="1C85612B" w:rsidR="00D956A9" w:rsidRDefault="00D956A9">
      <w:pPr>
        <w:pStyle w:val="CommentText"/>
      </w:pPr>
      <w:r>
        <w:rPr>
          <w:rStyle w:val="CommentReference"/>
        </w:rPr>
        <w:annotationRef/>
      </w:r>
      <w:r w:rsidR="00E179C7">
        <w:t>Removed normal distribution section – this was labelled as HW4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5EC4E4" w15:done="0"/>
  <w15:commentEx w15:paraId="25BD86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67507" w16cex:dateUtc="2021-08-30T01:05:00Z"/>
  <w16cex:commentExtensible w16cex:durableId="24D676FE" w16cex:dateUtc="2021-08-30T0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EC4E4" w16cid:durableId="24D67507"/>
  <w16cid:commentId w16cid:paraId="25BD86D5" w16cid:durableId="24D676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7ABD" w14:textId="77777777" w:rsidR="00D633E7" w:rsidRDefault="00D633E7" w:rsidP="00FB64D3">
      <w:r>
        <w:separator/>
      </w:r>
    </w:p>
  </w:endnote>
  <w:endnote w:type="continuationSeparator" w:id="0">
    <w:p w14:paraId="156650DB" w14:textId="77777777" w:rsidR="00D633E7" w:rsidRDefault="00D633E7" w:rsidP="00FB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860B" w14:textId="77777777" w:rsidR="00BD4314" w:rsidRDefault="00BD4314" w:rsidP="00BD4314">
    <w:pPr>
      <w:pStyle w:val="Footer"/>
    </w:pPr>
    <w:r>
      <w:ptab w:relativeTo="margin" w:alignment="center" w:leader="none"/>
    </w:r>
    <w:r>
      <w:ptab w:relativeTo="margin" w:alignment="right" w:leader="none"/>
    </w:r>
  </w:p>
  <w:p w14:paraId="58FC9D09" w14:textId="77777777" w:rsidR="00BD4314" w:rsidRDefault="00BD4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611A" w14:textId="77777777" w:rsidR="00D633E7" w:rsidRDefault="00D633E7" w:rsidP="00FB64D3">
      <w:r>
        <w:separator/>
      </w:r>
    </w:p>
  </w:footnote>
  <w:footnote w:type="continuationSeparator" w:id="0">
    <w:p w14:paraId="021F3234" w14:textId="77777777" w:rsidR="00D633E7" w:rsidRDefault="00D633E7" w:rsidP="00FB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CAA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C5BC5"/>
    <w:multiLevelType w:val="hybridMultilevel"/>
    <w:tmpl w:val="C2BC39A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C802E70"/>
    <w:multiLevelType w:val="hybridMultilevel"/>
    <w:tmpl w:val="384C22F2"/>
    <w:lvl w:ilvl="0" w:tplc="E45C3EBE">
      <w:start w:val="1"/>
      <w:numFmt w:val="decimal"/>
      <w:lvlText w:val="%1."/>
      <w:lvlJc w:val="left"/>
      <w:pPr>
        <w:ind w:left="920" w:hanging="360"/>
      </w:pPr>
      <w:rPr>
        <w:b w:val="0"/>
        <w:bCs/>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0EFF7BD9"/>
    <w:multiLevelType w:val="hybridMultilevel"/>
    <w:tmpl w:val="1472B32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4ED0ADB"/>
    <w:multiLevelType w:val="hybridMultilevel"/>
    <w:tmpl w:val="5856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32E44"/>
    <w:multiLevelType w:val="multilevel"/>
    <w:tmpl w:val="5DBC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87191"/>
    <w:multiLevelType w:val="hybridMultilevel"/>
    <w:tmpl w:val="B4580B1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15A7A75"/>
    <w:multiLevelType w:val="hybridMultilevel"/>
    <w:tmpl w:val="B37C3CFC"/>
    <w:lvl w:ilvl="0" w:tplc="0524727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4144102B"/>
    <w:multiLevelType w:val="hybridMultilevel"/>
    <w:tmpl w:val="E06E663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2F715B6"/>
    <w:multiLevelType w:val="multilevel"/>
    <w:tmpl w:val="2B2C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4B5274"/>
    <w:multiLevelType w:val="hybridMultilevel"/>
    <w:tmpl w:val="8DBCED0E"/>
    <w:lvl w:ilvl="0" w:tplc="93D2447A">
      <w:start w:val="1"/>
      <w:numFmt w:val="decimal"/>
      <w:lvlText w:val="%1."/>
      <w:lvlJc w:val="left"/>
      <w:pPr>
        <w:tabs>
          <w:tab w:val="num" w:pos="630"/>
        </w:tabs>
        <w:ind w:left="630" w:hanging="360"/>
      </w:pPr>
      <w:rPr>
        <w:rFonts w:hint="default"/>
      </w:rPr>
    </w:lvl>
    <w:lvl w:ilvl="1" w:tplc="E7BA81F8">
      <w:start w:val="1"/>
      <w:numFmt w:val="lowerLetter"/>
      <w:lvlText w:val="%2."/>
      <w:lvlJc w:val="left"/>
      <w:pPr>
        <w:tabs>
          <w:tab w:val="num" w:pos="1350"/>
        </w:tabs>
        <w:ind w:left="1350" w:hanging="360"/>
      </w:pPr>
      <w:rPr>
        <w:rFonts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64282FEC"/>
    <w:multiLevelType w:val="hybridMultilevel"/>
    <w:tmpl w:val="0A1E8E26"/>
    <w:lvl w:ilvl="0" w:tplc="FA0C330E">
      <w:start w:val="1"/>
      <w:numFmt w:val="decimal"/>
      <w:lvlText w:val="(%1)"/>
      <w:lvlJc w:val="left"/>
      <w:pPr>
        <w:tabs>
          <w:tab w:val="num" w:pos="630"/>
        </w:tabs>
        <w:ind w:left="630" w:hanging="360"/>
      </w:pPr>
      <w:rPr>
        <w:rFonts w:hint="default"/>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6D42441A"/>
    <w:multiLevelType w:val="hybridMultilevel"/>
    <w:tmpl w:val="D3EEDE40"/>
    <w:lvl w:ilvl="0" w:tplc="9110757E">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6EE2147D"/>
    <w:multiLevelType w:val="hybridMultilevel"/>
    <w:tmpl w:val="B704B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6133F"/>
    <w:multiLevelType w:val="hybridMultilevel"/>
    <w:tmpl w:val="28D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93999"/>
    <w:multiLevelType w:val="hybridMultilevel"/>
    <w:tmpl w:val="1A9AF0A4"/>
    <w:lvl w:ilvl="0" w:tplc="FA541BB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1"/>
  </w:num>
  <w:num w:numId="2">
    <w:abstractNumId w:val="10"/>
  </w:num>
  <w:num w:numId="3">
    <w:abstractNumId w:val="7"/>
  </w:num>
  <w:num w:numId="4">
    <w:abstractNumId w:val="0"/>
  </w:num>
  <w:num w:numId="5">
    <w:abstractNumId w:val="9"/>
  </w:num>
  <w:num w:numId="6">
    <w:abstractNumId w:val="5"/>
  </w:num>
  <w:num w:numId="7">
    <w:abstractNumId w:val="14"/>
  </w:num>
  <w:num w:numId="8">
    <w:abstractNumId w:val="2"/>
  </w:num>
  <w:num w:numId="9">
    <w:abstractNumId w:val="4"/>
  </w:num>
  <w:num w:numId="10">
    <w:abstractNumId w:val="13"/>
  </w:num>
  <w:num w:numId="11">
    <w:abstractNumId w:val="1"/>
  </w:num>
  <w:num w:numId="12">
    <w:abstractNumId w:val="12"/>
  </w:num>
  <w:num w:numId="13">
    <w:abstractNumId w:val="3"/>
  </w:num>
  <w:num w:numId="14">
    <w:abstractNumId w:val="8"/>
  </w:num>
  <w:num w:numId="15">
    <w:abstractNumId w:val="6"/>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leen Khong">
    <w15:presenceInfo w15:providerId="Windows Live" w15:userId="f1e6cdf7355871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8B"/>
    <w:rsid w:val="0001204D"/>
    <w:rsid w:val="000137C5"/>
    <w:rsid w:val="00016A86"/>
    <w:rsid w:val="000255F6"/>
    <w:rsid w:val="000275CA"/>
    <w:rsid w:val="000364F3"/>
    <w:rsid w:val="00036CD4"/>
    <w:rsid w:val="00050CC6"/>
    <w:rsid w:val="00055352"/>
    <w:rsid w:val="00060017"/>
    <w:rsid w:val="0006011A"/>
    <w:rsid w:val="00062226"/>
    <w:rsid w:val="000723FF"/>
    <w:rsid w:val="00084407"/>
    <w:rsid w:val="000A0AF0"/>
    <w:rsid w:val="000A0F82"/>
    <w:rsid w:val="000B5A55"/>
    <w:rsid w:val="000C5079"/>
    <w:rsid w:val="000C67C6"/>
    <w:rsid w:val="000D0F1D"/>
    <w:rsid w:val="000D4173"/>
    <w:rsid w:val="000D719B"/>
    <w:rsid w:val="000E5997"/>
    <w:rsid w:val="000F3DED"/>
    <w:rsid w:val="000F3DF4"/>
    <w:rsid w:val="000F5BDA"/>
    <w:rsid w:val="00124030"/>
    <w:rsid w:val="001250A3"/>
    <w:rsid w:val="0013133A"/>
    <w:rsid w:val="00132431"/>
    <w:rsid w:val="00135007"/>
    <w:rsid w:val="001459D5"/>
    <w:rsid w:val="0014794B"/>
    <w:rsid w:val="00156061"/>
    <w:rsid w:val="0015740D"/>
    <w:rsid w:val="00171722"/>
    <w:rsid w:val="00193FBC"/>
    <w:rsid w:val="001A1357"/>
    <w:rsid w:val="001A1C89"/>
    <w:rsid w:val="001B7BA8"/>
    <w:rsid w:val="001C0353"/>
    <w:rsid w:val="001C32C4"/>
    <w:rsid w:val="001C441F"/>
    <w:rsid w:val="001C4CA6"/>
    <w:rsid w:val="001E1F05"/>
    <w:rsid w:val="001E308B"/>
    <w:rsid w:val="001E4886"/>
    <w:rsid w:val="001E6DA3"/>
    <w:rsid w:val="001F0C44"/>
    <w:rsid w:val="001F14CD"/>
    <w:rsid w:val="001F31D7"/>
    <w:rsid w:val="001F7FE4"/>
    <w:rsid w:val="00201CB4"/>
    <w:rsid w:val="00203D3B"/>
    <w:rsid w:val="002154F6"/>
    <w:rsid w:val="00230B4C"/>
    <w:rsid w:val="00232A48"/>
    <w:rsid w:val="00232D9F"/>
    <w:rsid w:val="00233617"/>
    <w:rsid w:val="00236596"/>
    <w:rsid w:val="00241AD9"/>
    <w:rsid w:val="002439F8"/>
    <w:rsid w:val="0025302F"/>
    <w:rsid w:val="002740D4"/>
    <w:rsid w:val="0027769F"/>
    <w:rsid w:val="002807E3"/>
    <w:rsid w:val="00294172"/>
    <w:rsid w:val="00295CB6"/>
    <w:rsid w:val="002A3EF0"/>
    <w:rsid w:val="002A7039"/>
    <w:rsid w:val="002B0513"/>
    <w:rsid w:val="002B5570"/>
    <w:rsid w:val="002C7CCD"/>
    <w:rsid w:val="002E4615"/>
    <w:rsid w:val="002F0EA3"/>
    <w:rsid w:val="002F3859"/>
    <w:rsid w:val="003041AC"/>
    <w:rsid w:val="0030617D"/>
    <w:rsid w:val="00313D8F"/>
    <w:rsid w:val="00317241"/>
    <w:rsid w:val="0031732C"/>
    <w:rsid w:val="00317E03"/>
    <w:rsid w:val="003522A0"/>
    <w:rsid w:val="00365167"/>
    <w:rsid w:val="003708DC"/>
    <w:rsid w:val="003756B1"/>
    <w:rsid w:val="0038454E"/>
    <w:rsid w:val="003A3049"/>
    <w:rsid w:val="003A5933"/>
    <w:rsid w:val="003B068E"/>
    <w:rsid w:val="003C6FBE"/>
    <w:rsid w:val="003D2C0F"/>
    <w:rsid w:val="003E3DCF"/>
    <w:rsid w:val="003E5C0C"/>
    <w:rsid w:val="003F120E"/>
    <w:rsid w:val="003F1428"/>
    <w:rsid w:val="003F4181"/>
    <w:rsid w:val="003F64B2"/>
    <w:rsid w:val="004024FE"/>
    <w:rsid w:val="00402855"/>
    <w:rsid w:val="00406E80"/>
    <w:rsid w:val="0041164A"/>
    <w:rsid w:val="00412C73"/>
    <w:rsid w:val="00414953"/>
    <w:rsid w:val="004311DE"/>
    <w:rsid w:val="004338E6"/>
    <w:rsid w:val="0044344D"/>
    <w:rsid w:val="004453E4"/>
    <w:rsid w:val="0044676B"/>
    <w:rsid w:val="0045138B"/>
    <w:rsid w:val="00451AAB"/>
    <w:rsid w:val="00463DFA"/>
    <w:rsid w:val="00465006"/>
    <w:rsid w:val="00475CAD"/>
    <w:rsid w:val="00483E7B"/>
    <w:rsid w:val="00484CF8"/>
    <w:rsid w:val="00484F6A"/>
    <w:rsid w:val="00487478"/>
    <w:rsid w:val="004944CE"/>
    <w:rsid w:val="004A0CFD"/>
    <w:rsid w:val="004A258F"/>
    <w:rsid w:val="004A30B8"/>
    <w:rsid w:val="004A6640"/>
    <w:rsid w:val="004B507E"/>
    <w:rsid w:val="004C43BD"/>
    <w:rsid w:val="004C6A07"/>
    <w:rsid w:val="004F023C"/>
    <w:rsid w:val="004F13E7"/>
    <w:rsid w:val="00501E14"/>
    <w:rsid w:val="00502569"/>
    <w:rsid w:val="00530E35"/>
    <w:rsid w:val="00532A5F"/>
    <w:rsid w:val="00533D7B"/>
    <w:rsid w:val="00535360"/>
    <w:rsid w:val="005461DF"/>
    <w:rsid w:val="005478F2"/>
    <w:rsid w:val="00547A32"/>
    <w:rsid w:val="00553782"/>
    <w:rsid w:val="00563AF7"/>
    <w:rsid w:val="0058182E"/>
    <w:rsid w:val="00593FCE"/>
    <w:rsid w:val="00594ED0"/>
    <w:rsid w:val="005B7D6B"/>
    <w:rsid w:val="005D50A5"/>
    <w:rsid w:val="005E12FD"/>
    <w:rsid w:val="005E2405"/>
    <w:rsid w:val="005E548E"/>
    <w:rsid w:val="005F2F7E"/>
    <w:rsid w:val="0060072F"/>
    <w:rsid w:val="00601ABC"/>
    <w:rsid w:val="00604553"/>
    <w:rsid w:val="00604E14"/>
    <w:rsid w:val="00604E21"/>
    <w:rsid w:val="00611128"/>
    <w:rsid w:val="00614620"/>
    <w:rsid w:val="0062696D"/>
    <w:rsid w:val="006369CC"/>
    <w:rsid w:val="00650640"/>
    <w:rsid w:val="0065124C"/>
    <w:rsid w:val="00671B0A"/>
    <w:rsid w:val="006727A6"/>
    <w:rsid w:val="00680300"/>
    <w:rsid w:val="00683765"/>
    <w:rsid w:val="00687891"/>
    <w:rsid w:val="006A0554"/>
    <w:rsid w:val="006A559B"/>
    <w:rsid w:val="006A638B"/>
    <w:rsid w:val="006B2753"/>
    <w:rsid w:val="006B341D"/>
    <w:rsid w:val="006C0B11"/>
    <w:rsid w:val="006C37D0"/>
    <w:rsid w:val="006D1607"/>
    <w:rsid w:val="006D3B86"/>
    <w:rsid w:val="006E551F"/>
    <w:rsid w:val="006E6C44"/>
    <w:rsid w:val="006E6DF8"/>
    <w:rsid w:val="006F5BF6"/>
    <w:rsid w:val="006F7941"/>
    <w:rsid w:val="00706CC1"/>
    <w:rsid w:val="00711B5E"/>
    <w:rsid w:val="00713930"/>
    <w:rsid w:val="007149CB"/>
    <w:rsid w:val="0072047C"/>
    <w:rsid w:val="00727900"/>
    <w:rsid w:val="00735A18"/>
    <w:rsid w:val="007404C1"/>
    <w:rsid w:val="00744C5D"/>
    <w:rsid w:val="00745511"/>
    <w:rsid w:val="00750834"/>
    <w:rsid w:val="00752922"/>
    <w:rsid w:val="0076228E"/>
    <w:rsid w:val="007706B7"/>
    <w:rsid w:val="00773199"/>
    <w:rsid w:val="007B1E19"/>
    <w:rsid w:val="007B7658"/>
    <w:rsid w:val="007C013A"/>
    <w:rsid w:val="007C4A6B"/>
    <w:rsid w:val="007D042E"/>
    <w:rsid w:val="007D30AE"/>
    <w:rsid w:val="007D3BF7"/>
    <w:rsid w:val="007E6CFD"/>
    <w:rsid w:val="007F72A9"/>
    <w:rsid w:val="00800AA8"/>
    <w:rsid w:val="0080378E"/>
    <w:rsid w:val="00813FD6"/>
    <w:rsid w:val="0082746E"/>
    <w:rsid w:val="00827854"/>
    <w:rsid w:val="00843C10"/>
    <w:rsid w:val="008474A4"/>
    <w:rsid w:val="0085136F"/>
    <w:rsid w:val="00855864"/>
    <w:rsid w:val="0088374D"/>
    <w:rsid w:val="00884461"/>
    <w:rsid w:val="00885A14"/>
    <w:rsid w:val="00887570"/>
    <w:rsid w:val="008A0064"/>
    <w:rsid w:val="008A7215"/>
    <w:rsid w:val="008A7F38"/>
    <w:rsid w:val="008B08F5"/>
    <w:rsid w:val="008B4B6D"/>
    <w:rsid w:val="008B75E0"/>
    <w:rsid w:val="008C0AEB"/>
    <w:rsid w:val="008C52E1"/>
    <w:rsid w:val="008D1EBC"/>
    <w:rsid w:val="008E33FE"/>
    <w:rsid w:val="008E527A"/>
    <w:rsid w:val="008E65D1"/>
    <w:rsid w:val="009020D3"/>
    <w:rsid w:val="0090224B"/>
    <w:rsid w:val="009046F6"/>
    <w:rsid w:val="0092231D"/>
    <w:rsid w:val="00922CE0"/>
    <w:rsid w:val="00936BF9"/>
    <w:rsid w:val="00945DA9"/>
    <w:rsid w:val="009460F2"/>
    <w:rsid w:val="00946E24"/>
    <w:rsid w:val="00960554"/>
    <w:rsid w:val="0096337C"/>
    <w:rsid w:val="00970DB0"/>
    <w:rsid w:val="00973B81"/>
    <w:rsid w:val="00975FFE"/>
    <w:rsid w:val="009769A5"/>
    <w:rsid w:val="009903AB"/>
    <w:rsid w:val="009903F7"/>
    <w:rsid w:val="009A278D"/>
    <w:rsid w:val="009B0F44"/>
    <w:rsid w:val="009C4DA0"/>
    <w:rsid w:val="009C70FF"/>
    <w:rsid w:val="009D16FF"/>
    <w:rsid w:val="009F0C9D"/>
    <w:rsid w:val="009F5368"/>
    <w:rsid w:val="00A030DB"/>
    <w:rsid w:val="00A16472"/>
    <w:rsid w:val="00A16E42"/>
    <w:rsid w:val="00A24C49"/>
    <w:rsid w:val="00A31D84"/>
    <w:rsid w:val="00A45030"/>
    <w:rsid w:val="00A47B8C"/>
    <w:rsid w:val="00A56E07"/>
    <w:rsid w:val="00A7385F"/>
    <w:rsid w:val="00A81136"/>
    <w:rsid w:val="00A8143D"/>
    <w:rsid w:val="00A8302C"/>
    <w:rsid w:val="00A9061E"/>
    <w:rsid w:val="00A90F85"/>
    <w:rsid w:val="00A9318A"/>
    <w:rsid w:val="00A93273"/>
    <w:rsid w:val="00A967B8"/>
    <w:rsid w:val="00A96A02"/>
    <w:rsid w:val="00AB082D"/>
    <w:rsid w:val="00AB1197"/>
    <w:rsid w:val="00AB3B40"/>
    <w:rsid w:val="00AB7BD2"/>
    <w:rsid w:val="00AC6329"/>
    <w:rsid w:val="00AD1AA6"/>
    <w:rsid w:val="00AD5F84"/>
    <w:rsid w:val="00AE321D"/>
    <w:rsid w:val="00AE5576"/>
    <w:rsid w:val="00B20C11"/>
    <w:rsid w:val="00B2473F"/>
    <w:rsid w:val="00B41C9C"/>
    <w:rsid w:val="00B433B7"/>
    <w:rsid w:val="00B52C9D"/>
    <w:rsid w:val="00B62827"/>
    <w:rsid w:val="00B63535"/>
    <w:rsid w:val="00B64E6E"/>
    <w:rsid w:val="00B83795"/>
    <w:rsid w:val="00B855AC"/>
    <w:rsid w:val="00B937FC"/>
    <w:rsid w:val="00B93C7D"/>
    <w:rsid w:val="00B97ACD"/>
    <w:rsid w:val="00BB4DD7"/>
    <w:rsid w:val="00BC4883"/>
    <w:rsid w:val="00BC6F80"/>
    <w:rsid w:val="00BD4314"/>
    <w:rsid w:val="00BE0D6E"/>
    <w:rsid w:val="00BE12A9"/>
    <w:rsid w:val="00BE67CC"/>
    <w:rsid w:val="00BF2968"/>
    <w:rsid w:val="00BF450F"/>
    <w:rsid w:val="00BF7179"/>
    <w:rsid w:val="00C0459B"/>
    <w:rsid w:val="00C14212"/>
    <w:rsid w:val="00C31D3D"/>
    <w:rsid w:val="00C34DB9"/>
    <w:rsid w:val="00C414FC"/>
    <w:rsid w:val="00C5141C"/>
    <w:rsid w:val="00C56732"/>
    <w:rsid w:val="00C61304"/>
    <w:rsid w:val="00C70458"/>
    <w:rsid w:val="00C74CD2"/>
    <w:rsid w:val="00C858CA"/>
    <w:rsid w:val="00C869A2"/>
    <w:rsid w:val="00C907BF"/>
    <w:rsid w:val="00C946D1"/>
    <w:rsid w:val="00C9490E"/>
    <w:rsid w:val="00C95D1E"/>
    <w:rsid w:val="00CA4BE6"/>
    <w:rsid w:val="00CB4F41"/>
    <w:rsid w:val="00CC13A1"/>
    <w:rsid w:val="00CC40F8"/>
    <w:rsid w:val="00CD2F7C"/>
    <w:rsid w:val="00CE0BDE"/>
    <w:rsid w:val="00CE122C"/>
    <w:rsid w:val="00CF12A6"/>
    <w:rsid w:val="00D048A8"/>
    <w:rsid w:val="00D054D0"/>
    <w:rsid w:val="00D14D30"/>
    <w:rsid w:val="00D165A3"/>
    <w:rsid w:val="00D16CBC"/>
    <w:rsid w:val="00D20C30"/>
    <w:rsid w:val="00D34527"/>
    <w:rsid w:val="00D3651B"/>
    <w:rsid w:val="00D4052D"/>
    <w:rsid w:val="00D5160B"/>
    <w:rsid w:val="00D526C8"/>
    <w:rsid w:val="00D600B6"/>
    <w:rsid w:val="00D62858"/>
    <w:rsid w:val="00D633E7"/>
    <w:rsid w:val="00D70420"/>
    <w:rsid w:val="00D70CBD"/>
    <w:rsid w:val="00D7730C"/>
    <w:rsid w:val="00D83400"/>
    <w:rsid w:val="00D86019"/>
    <w:rsid w:val="00D90290"/>
    <w:rsid w:val="00D90419"/>
    <w:rsid w:val="00D956A9"/>
    <w:rsid w:val="00DA42C6"/>
    <w:rsid w:val="00DB15CE"/>
    <w:rsid w:val="00DC5955"/>
    <w:rsid w:val="00DD4A36"/>
    <w:rsid w:val="00DE14AE"/>
    <w:rsid w:val="00DE3652"/>
    <w:rsid w:val="00DF467A"/>
    <w:rsid w:val="00DF595A"/>
    <w:rsid w:val="00E00F60"/>
    <w:rsid w:val="00E12C21"/>
    <w:rsid w:val="00E15A77"/>
    <w:rsid w:val="00E179C7"/>
    <w:rsid w:val="00E2378A"/>
    <w:rsid w:val="00E27433"/>
    <w:rsid w:val="00E36FF2"/>
    <w:rsid w:val="00E37DEB"/>
    <w:rsid w:val="00E501FE"/>
    <w:rsid w:val="00E509D2"/>
    <w:rsid w:val="00E63528"/>
    <w:rsid w:val="00E650F7"/>
    <w:rsid w:val="00E71010"/>
    <w:rsid w:val="00E7444B"/>
    <w:rsid w:val="00E848FC"/>
    <w:rsid w:val="00E87A3C"/>
    <w:rsid w:val="00E91A82"/>
    <w:rsid w:val="00E96F59"/>
    <w:rsid w:val="00E97284"/>
    <w:rsid w:val="00EA0308"/>
    <w:rsid w:val="00EA53B3"/>
    <w:rsid w:val="00EA5CBD"/>
    <w:rsid w:val="00EB146C"/>
    <w:rsid w:val="00EC21AF"/>
    <w:rsid w:val="00ED4B90"/>
    <w:rsid w:val="00ED6E8A"/>
    <w:rsid w:val="00ED7BA7"/>
    <w:rsid w:val="00EE0C2C"/>
    <w:rsid w:val="00EE4E08"/>
    <w:rsid w:val="00F11EF6"/>
    <w:rsid w:val="00F13012"/>
    <w:rsid w:val="00F139DA"/>
    <w:rsid w:val="00F2184F"/>
    <w:rsid w:val="00F26194"/>
    <w:rsid w:val="00F41114"/>
    <w:rsid w:val="00F427A1"/>
    <w:rsid w:val="00F51AC1"/>
    <w:rsid w:val="00F526C1"/>
    <w:rsid w:val="00F60A82"/>
    <w:rsid w:val="00F61B09"/>
    <w:rsid w:val="00F61DF5"/>
    <w:rsid w:val="00F84193"/>
    <w:rsid w:val="00F9573B"/>
    <w:rsid w:val="00F959B7"/>
    <w:rsid w:val="00F970A1"/>
    <w:rsid w:val="00FB64D3"/>
    <w:rsid w:val="00FC4CA2"/>
    <w:rsid w:val="00FC6047"/>
    <w:rsid w:val="00FC7203"/>
    <w:rsid w:val="00FD4F69"/>
    <w:rsid w:val="00FD5F61"/>
    <w:rsid w:val="00FF0693"/>
    <w:rsid w:val="00FF073C"/>
    <w:rsid w:val="00FF48AF"/>
    <w:rsid w:val="00FF5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C3BF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5D50A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link w:val="SubtitleChar"/>
    <w:qFormat/>
    <w:pPr>
      <w:jc w:val="center"/>
    </w:pPr>
    <w:rPr>
      <w:b/>
      <w:bCs/>
      <w:sz w:val="24"/>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color w:val="000000"/>
      <w:sz w:val="24"/>
      <w:szCs w:val="24"/>
    </w:rPr>
  </w:style>
  <w:style w:type="character" w:styleId="FollowedHyperlink">
    <w:name w:val="FollowedHyperlink"/>
    <w:rPr>
      <w:color w:val="800080"/>
      <w:u w:val="single"/>
    </w:rPr>
  </w:style>
  <w:style w:type="character" w:styleId="Strong">
    <w:name w:val="Strong"/>
    <w:qFormat/>
    <w:rPr>
      <w:b/>
      <w:bCs/>
    </w:rPr>
  </w:style>
  <w:style w:type="character" w:styleId="CommentReference">
    <w:name w:val="annotation reference"/>
    <w:semiHidden/>
    <w:rsid w:val="00680300"/>
    <w:rPr>
      <w:sz w:val="16"/>
      <w:szCs w:val="16"/>
    </w:rPr>
  </w:style>
  <w:style w:type="paragraph" w:styleId="CommentText">
    <w:name w:val="annotation text"/>
    <w:basedOn w:val="Normal"/>
    <w:semiHidden/>
    <w:rsid w:val="00680300"/>
  </w:style>
  <w:style w:type="paragraph" w:styleId="CommentSubject">
    <w:name w:val="annotation subject"/>
    <w:basedOn w:val="CommentText"/>
    <w:next w:val="CommentText"/>
    <w:semiHidden/>
    <w:rsid w:val="00680300"/>
    <w:rPr>
      <w:b/>
      <w:bCs/>
    </w:rPr>
  </w:style>
  <w:style w:type="paragraph" w:styleId="BalloonText">
    <w:name w:val="Balloon Text"/>
    <w:basedOn w:val="Normal"/>
    <w:semiHidden/>
    <w:rsid w:val="00680300"/>
    <w:rPr>
      <w:rFonts w:ascii="Tahoma" w:hAnsi="Tahoma" w:cs="Tahoma"/>
      <w:sz w:val="16"/>
      <w:szCs w:val="16"/>
    </w:rPr>
  </w:style>
  <w:style w:type="table" w:styleId="TableGrid">
    <w:name w:val="Table Grid"/>
    <w:basedOn w:val="TableNormal"/>
    <w:rsid w:val="0084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0F85"/>
  </w:style>
  <w:style w:type="paragraph" w:styleId="Header">
    <w:name w:val="header"/>
    <w:basedOn w:val="Normal"/>
    <w:link w:val="HeaderChar"/>
    <w:unhideWhenUsed/>
    <w:rsid w:val="00FB64D3"/>
    <w:pPr>
      <w:tabs>
        <w:tab w:val="center" w:pos="4680"/>
        <w:tab w:val="right" w:pos="9360"/>
      </w:tabs>
    </w:pPr>
  </w:style>
  <w:style w:type="character" w:customStyle="1" w:styleId="HeaderChar">
    <w:name w:val="Header Char"/>
    <w:basedOn w:val="DefaultParagraphFont"/>
    <w:link w:val="Header"/>
    <w:rsid w:val="00FB64D3"/>
  </w:style>
  <w:style w:type="paragraph" w:styleId="Footer">
    <w:name w:val="footer"/>
    <w:basedOn w:val="Normal"/>
    <w:link w:val="FooterChar"/>
    <w:uiPriority w:val="99"/>
    <w:unhideWhenUsed/>
    <w:rsid w:val="00FB64D3"/>
    <w:pPr>
      <w:tabs>
        <w:tab w:val="center" w:pos="4680"/>
        <w:tab w:val="right" w:pos="9360"/>
      </w:tabs>
    </w:pPr>
  </w:style>
  <w:style w:type="character" w:customStyle="1" w:styleId="FooterChar">
    <w:name w:val="Footer Char"/>
    <w:basedOn w:val="DefaultParagraphFont"/>
    <w:link w:val="Footer"/>
    <w:uiPriority w:val="99"/>
    <w:rsid w:val="00FB64D3"/>
  </w:style>
  <w:style w:type="paragraph" w:styleId="ListParagraph">
    <w:name w:val="List Paragraph"/>
    <w:basedOn w:val="Normal"/>
    <w:uiPriority w:val="34"/>
    <w:qFormat/>
    <w:rsid w:val="00FB64D3"/>
    <w:pPr>
      <w:ind w:left="720"/>
      <w:contextualSpacing/>
    </w:pPr>
  </w:style>
  <w:style w:type="character" w:customStyle="1" w:styleId="SubtitleChar">
    <w:name w:val="Subtitle Char"/>
    <w:basedOn w:val="DefaultParagraphFont"/>
    <w:link w:val="Subtitle"/>
    <w:rsid w:val="006C0B11"/>
    <w:rPr>
      <w:b/>
      <w:bCs/>
      <w:sz w:val="24"/>
    </w:rPr>
  </w:style>
  <w:style w:type="character" w:styleId="UnresolvedMention">
    <w:name w:val="Unresolved Mention"/>
    <w:basedOn w:val="DefaultParagraphFont"/>
    <w:rsid w:val="00DC5955"/>
    <w:rPr>
      <w:color w:val="605E5C"/>
      <w:shd w:val="clear" w:color="auto" w:fill="E1DFDD"/>
    </w:rPr>
  </w:style>
  <w:style w:type="character" w:customStyle="1" w:styleId="Heading1Char">
    <w:name w:val="Heading 1 Char"/>
    <w:basedOn w:val="DefaultParagraphFont"/>
    <w:link w:val="Heading1"/>
    <w:rsid w:val="005D50A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819">
      <w:bodyDiv w:val="1"/>
      <w:marLeft w:val="0"/>
      <w:marRight w:val="0"/>
      <w:marTop w:val="0"/>
      <w:marBottom w:val="0"/>
      <w:divBdr>
        <w:top w:val="none" w:sz="0" w:space="0" w:color="auto"/>
        <w:left w:val="none" w:sz="0" w:space="0" w:color="auto"/>
        <w:bottom w:val="none" w:sz="0" w:space="0" w:color="auto"/>
        <w:right w:val="none" w:sz="0" w:space="0" w:color="auto"/>
      </w:divBdr>
      <w:divsChild>
        <w:div w:id="1906408174">
          <w:marLeft w:val="0"/>
          <w:marRight w:val="0"/>
          <w:marTop w:val="0"/>
          <w:marBottom w:val="0"/>
          <w:divBdr>
            <w:top w:val="none" w:sz="0" w:space="0" w:color="auto"/>
            <w:left w:val="none" w:sz="0" w:space="0" w:color="auto"/>
            <w:bottom w:val="none" w:sz="0" w:space="0" w:color="auto"/>
            <w:right w:val="none" w:sz="0" w:space="0" w:color="auto"/>
          </w:divBdr>
          <w:divsChild>
            <w:div w:id="1544444037">
              <w:marLeft w:val="0"/>
              <w:marRight w:val="0"/>
              <w:marTop w:val="0"/>
              <w:marBottom w:val="0"/>
              <w:divBdr>
                <w:top w:val="none" w:sz="0" w:space="0" w:color="auto"/>
                <w:left w:val="none" w:sz="0" w:space="0" w:color="auto"/>
                <w:bottom w:val="none" w:sz="0" w:space="0" w:color="auto"/>
                <w:right w:val="none" w:sz="0" w:space="0" w:color="auto"/>
              </w:divBdr>
              <w:divsChild>
                <w:div w:id="766732531">
                  <w:marLeft w:val="0"/>
                  <w:marRight w:val="0"/>
                  <w:marTop w:val="0"/>
                  <w:marBottom w:val="0"/>
                  <w:divBdr>
                    <w:top w:val="none" w:sz="0" w:space="0" w:color="auto"/>
                    <w:left w:val="none" w:sz="0" w:space="0" w:color="auto"/>
                    <w:bottom w:val="none" w:sz="0" w:space="0" w:color="auto"/>
                    <w:right w:val="none" w:sz="0" w:space="0" w:color="auto"/>
                  </w:divBdr>
                </w:div>
              </w:divsChild>
            </w:div>
            <w:div w:id="1095633343">
              <w:marLeft w:val="0"/>
              <w:marRight w:val="0"/>
              <w:marTop w:val="0"/>
              <w:marBottom w:val="0"/>
              <w:divBdr>
                <w:top w:val="none" w:sz="0" w:space="0" w:color="auto"/>
                <w:left w:val="none" w:sz="0" w:space="0" w:color="auto"/>
                <w:bottom w:val="none" w:sz="0" w:space="0" w:color="auto"/>
                <w:right w:val="none" w:sz="0" w:space="0" w:color="auto"/>
              </w:divBdr>
              <w:divsChild>
                <w:div w:id="2057001034">
                  <w:marLeft w:val="0"/>
                  <w:marRight w:val="0"/>
                  <w:marTop w:val="0"/>
                  <w:marBottom w:val="0"/>
                  <w:divBdr>
                    <w:top w:val="none" w:sz="0" w:space="0" w:color="auto"/>
                    <w:left w:val="none" w:sz="0" w:space="0" w:color="auto"/>
                    <w:bottom w:val="none" w:sz="0" w:space="0" w:color="auto"/>
                    <w:right w:val="none" w:sz="0" w:space="0" w:color="auto"/>
                  </w:divBdr>
                </w:div>
              </w:divsChild>
            </w:div>
            <w:div w:id="1965231568">
              <w:marLeft w:val="0"/>
              <w:marRight w:val="0"/>
              <w:marTop w:val="0"/>
              <w:marBottom w:val="0"/>
              <w:divBdr>
                <w:top w:val="none" w:sz="0" w:space="0" w:color="auto"/>
                <w:left w:val="none" w:sz="0" w:space="0" w:color="auto"/>
                <w:bottom w:val="none" w:sz="0" w:space="0" w:color="auto"/>
                <w:right w:val="none" w:sz="0" w:space="0" w:color="auto"/>
              </w:divBdr>
              <w:divsChild>
                <w:div w:id="1804689444">
                  <w:marLeft w:val="0"/>
                  <w:marRight w:val="0"/>
                  <w:marTop w:val="0"/>
                  <w:marBottom w:val="0"/>
                  <w:divBdr>
                    <w:top w:val="none" w:sz="0" w:space="0" w:color="auto"/>
                    <w:left w:val="none" w:sz="0" w:space="0" w:color="auto"/>
                    <w:bottom w:val="none" w:sz="0" w:space="0" w:color="auto"/>
                    <w:right w:val="none" w:sz="0" w:space="0" w:color="auto"/>
                  </w:divBdr>
                </w:div>
              </w:divsChild>
            </w:div>
            <w:div w:id="491990049">
              <w:marLeft w:val="0"/>
              <w:marRight w:val="0"/>
              <w:marTop w:val="0"/>
              <w:marBottom w:val="0"/>
              <w:divBdr>
                <w:top w:val="none" w:sz="0" w:space="0" w:color="auto"/>
                <w:left w:val="none" w:sz="0" w:space="0" w:color="auto"/>
                <w:bottom w:val="none" w:sz="0" w:space="0" w:color="auto"/>
                <w:right w:val="none" w:sz="0" w:space="0" w:color="auto"/>
              </w:divBdr>
              <w:divsChild>
                <w:div w:id="1763453342">
                  <w:marLeft w:val="0"/>
                  <w:marRight w:val="0"/>
                  <w:marTop w:val="0"/>
                  <w:marBottom w:val="0"/>
                  <w:divBdr>
                    <w:top w:val="none" w:sz="0" w:space="0" w:color="auto"/>
                    <w:left w:val="none" w:sz="0" w:space="0" w:color="auto"/>
                    <w:bottom w:val="none" w:sz="0" w:space="0" w:color="auto"/>
                    <w:right w:val="none" w:sz="0" w:space="0" w:color="auto"/>
                  </w:divBdr>
                </w:div>
              </w:divsChild>
            </w:div>
            <w:div w:id="207839842">
              <w:marLeft w:val="0"/>
              <w:marRight w:val="0"/>
              <w:marTop w:val="0"/>
              <w:marBottom w:val="0"/>
              <w:divBdr>
                <w:top w:val="none" w:sz="0" w:space="0" w:color="auto"/>
                <w:left w:val="none" w:sz="0" w:space="0" w:color="auto"/>
                <w:bottom w:val="none" w:sz="0" w:space="0" w:color="auto"/>
                <w:right w:val="none" w:sz="0" w:space="0" w:color="auto"/>
              </w:divBdr>
              <w:divsChild>
                <w:div w:id="277183754">
                  <w:marLeft w:val="0"/>
                  <w:marRight w:val="0"/>
                  <w:marTop w:val="0"/>
                  <w:marBottom w:val="0"/>
                  <w:divBdr>
                    <w:top w:val="none" w:sz="0" w:space="0" w:color="auto"/>
                    <w:left w:val="none" w:sz="0" w:space="0" w:color="auto"/>
                    <w:bottom w:val="none" w:sz="0" w:space="0" w:color="auto"/>
                    <w:right w:val="none" w:sz="0" w:space="0" w:color="auto"/>
                  </w:divBdr>
                </w:div>
              </w:divsChild>
            </w:div>
            <w:div w:id="80101171">
              <w:marLeft w:val="0"/>
              <w:marRight w:val="0"/>
              <w:marTop w:val="0"/>
              <w:marBottom w:val="0"/>
              <w:divBdr>
                <w:top w:val="none" w:sz="0" w:space="0" w:color="auto"/>
                <w:left w:val="none" w:sz="0" w:space="0" w:color="auto"/>
                <w:bottom w:val="none" w:sz="0" w:space="0" w:color="auto"/>
                <w:right w:val="none" w:sz="0" w:space="0" w:color="auto"/>
              </w:divBdr>
              <w:divsChild>
                <w:div w:id="1935897028">
                  <w:marLeft w:val="0"/>
                  <w:marRight w:val="0"/>
                  <w:marTop w:val="0"/>
                  <w:marBottom w:val="0"/>
                  <w:divBdr>
                    <w:top w:val="none" w:sz="0" w:space="0" w:color="auto"/>
                    <w:left w:val="none" w:sz="0" w:space="0" w:color="auto"/>
                    <w:bottom w:val="none" w:sz="0" w:space="0" w:color="auto"/>
                    <w:right w:val="none" w:sz="0" w:space="0" w:color="auto"/>
                  </w:divBdr>
                </w:div>
              </w:divsChild>
            </w:div>
            <w:div w:id="751661633">
              <w:marLeft w:val="0"/>
              <w:marRight w:val="0"/>
              <w:marTop w:val="0"/>
              <w:marBottom w:val="0"/>
              <w:divBdr>
                <w:top w:val="none" w:sz="0" w:space="0" w:color="auto"/>
                <w:left w:val="none" w:sz="0" w:space="0" w:color="auto"/>
                <w:bottom w:val="none" w:sz="0" w:space="0" w:color="auto"/>
                <w:right w:val="none" w:sz="0" w:space="0" w:color="auto"/>
              </w:divBdr>
              <w:divsChild>
                <w:div w:id="857045342">
                  <w:marLeft w:val="0"/>
                  <w:marRight w:val="0"/>
                  <w:marTop w:val="0"/>
                  <w:marBottom w:val="0"/>
                  <w:divBdr>
                    <w:top w:val="none" w:sz="0" w:space="0" w:color="auto"/>
                    <w:left w:val="none" w:sz="0" w:space="0" w:color="auto"/>
                    <w:bottom w:val="none" w:sz="0" w:space="0" w:color="auto"/>
                    <w:right w:val="none" w:sz="0" w:space="0" w:color="auto"/>
                  </w:divBdr>
                </w:div>
              </w:divsChild>
            </w:div>
            <w:div w:id="812940232">
              <w:marLeft w:val="0"/>
              <w:marRight w:val="0"/>
              <w:marTop w:val="0"/>
              <w:marBottom w:val="0"/>
              <w:divBdr>
                <w:top w:val="none" w:sz="0" w:space="0" w:color="auto"/>
                <w:left w:val="none" w:sz="0" w:space="0" w:color="auto"/>
                <w:bottom w:val="none" w:sz="0" w:space="0" w:color="auto"/>
                <w:right w:val="none" w:sz="0" w:space="0" w:color="auto"/>
              </w:divBdr>
              <w:divsChild>
                <w:div w:id="1114055467">
                  <w:marLeft w:val="0"/>
                  <w:marRight w:val="0"/>
                  <w:marTop w:val="0"/>
                  <w:marBottom w:val="0"/>
                  <w:divBdr>
                    <w:top w:val="none" w:sz="0" w:space="0" w:color="auto"/>
                    <w:left w:val="none" w:sz="0" w:space="0" w:color="auto"/>
                    <w:bottom w:val="none" w:sz="0" w:space="0" w:color="auto"/>
                    <w:right w:val="none" w:sz="0" w:space="0" w:color="auto"/>
                  </w:divBdr>
                </w:div>
              </w:divsChild>
            </w:div>
            <w:div w:id="1708530564">
              <w:marLeft w:val="0"/>
              <w:marRight w:val="0"/>
              <w:marTop w:val="0"/>
              <w:marBottom w:val="0"/>
              <w:divBdr>
                <w:top w:val="none" w:sz="0" w:space="0" w:color="auto"/>
                <w:left w:val="none" w:sz="0" w:space="0" w:color="auto"/>
                <w:bottom w:val="none" w:sz="0" w:space="0" w:color="auto"/>
                <w:right w:val="none" w:sz="0" w:space="0" w:color="auto"/>
              </w:divBdr>
              <w:divsChild>
                <w:div w:id="1105230742">
                  <w:marLeft w:val="0"/>
                  <w:marRight w:val="0"/>
                  <w:marTop w:val="0"/>
                  <w:marBottom w:val="0"/>
                  <w:divBdr>
                    <w:top w:val="none" w:sz="0" w:space="0" w:color="auto"/>
                    <w:left w:val="none" w:sz="0" w:space="0" w:color="auto"/>
                    <w:bottom w:val="none" w:sz="0" w:space="0" w:color="auto"/>
                    <w:right w:val="none" w:sz="0" w:space="0" w:color="auto"/>
                  </w:divBdr>
                </w:div>
              </w:divsChild>
            </w:div>
            <w:div w:id="839933062">
              <w:marLeft w:val="0"/>
              <w:marRight w:val="0"/>
              <w:marTop w:val="0"/>
              <w:marBottom w:val="0"/>
              <w:divBdr>
                <w:top w:val="none" w:sz="0" w:space="0" w:color="auto"/>
                <w:left w:val="none" w:sz="0" w:space="0" w:color="auto"/>
                <w:bottom w:val="none" w:sz="0" w:space="0" w:color="auto"/>
                <w:right w:val="none" w:sz="0" w:space="0" w:color="auto"/>
              </w:divBdr>
              <w:divsChild>
                <w:div w:id="712389193">
                  <w:marLeft w:val="0"/>
                  <w:marRight w:val="0"/>
                  <w:marTop w:val="0"/>
                  <w:marBottom w:val="0"/>
                  <w:divBdr>
                    <w:top w:val="none" w:sz="0" w:space="0" w:color="auto"/>
                    <w:left w:val="none" w:sz="0" w:space="0" w:color="auto"/>
                    <w:bottom w:val="none" w:sz="0" w:space="0" w:color="auto"/>
                    <w:right w:val="none" w:sz="0" w:space="0" w:color="auto"/>
                  </w:divBdr>
                </w:div>
              </w:divsChild>
            </w:div>
            <w:div w:id="1755317626">
              <w:marLeft w:val="0"/>
              <w:marRight w:val="0"/>
              <w:marTop w:val="0"/>
              <w:marBottom w:val="0"/>
              <w:divBdr>
                <w:top w:val="none" w:sz="0" w:space="0" w:color="auto"/>
                <w:left w:val="none" w:sz="0" w:space="0" w:color="auto"/>
                <w:bottom w:val="none" w:sz="0" w:space="0" w:color="auto"/>
                <w:right w:val="none" w:sz="0" w:space="0" w:color="auto"/>
              </w:divBdr>
              <w:divsChild>
                <w:div w:id="592279203">
                  <w:marLeft w:val="0"/>
                  <w:marRight w:val="0"/>
                  <w:marTop w:val="0"/>
                  <w:marBottom w:val="0"/>
                  <w:divBdr>
                    <w:top w:val="none" w:sz="0" w:space="0" w:color="auto"/>
                    <w:left w:val="none" w:sz="0" w:space="0" w:color="auto"/>
                    <w:bottom w:val="none" w:sz="0" w:space="0" w:color="auto"/>
                    <w:right w:val="none" w:sz="0" w:space="0" w:color="auto"/>
                  </w:divBdr>
                </w:div>
              </w:divsChild>
            </w:div>
            <w:div w:id="972562285">
              <w:marLeft w:val="0"/>
              <w:marRight w:val="0"/>
              <w:marTop w:val="0"/>
              <w:marBottom w:val="0"/>
              <w:divBdr>
                <w:top w:val="none" w:sz="0" w:space="0" w:color="auto"/>
                <w:left w:val="none" w:sz="0" w:space="0" w:color="auto"/>
                <w:bottom w:val="none" w:sz="0" w:space="0" w:color="auto"/>
                <w:right w:val="none" w:sz="0" w:space="0" w:color="auto"/>
              </w:divBdr>
              <w:divsChild>
                <w:div w:id="668557627">
                  <w:marLeft w:val="0"/>
                  <w:marRight w:val="0"/>
                  <w:marTop w:val="0"/>
                  <w:marBottom w:val="0"/>
                  <w:divBdr>
                    <w:top w:val="none" w:sz="0" w:space="0" w:color="auto"/>
                    <w:left w:val="none" w:sz="0" w:space="0" w:color="auto"/>
                    <w:bottom w:val="none" w:sz="0" w:space="0" w:color="auto"/>
                    <w:right w:val="none" w:sz="0" w:space="0" w:color="auto"/>
                  </w:divBdr>
                </w:div>
              </w:divsChild>
            </w:div>
            <w:div w:id="2118526874">
              <w:marLeft w:val="0"/>
              <w:marRight w:val="0"/>
              <w:marTop w:val="0"/>
              <w:marBottom w:val="0"/>
              <w:divBdr>
                <w:top w:val="none" w:sz="0" w:space="0" w:color="auto"/>
                <w:left w:val="none" w:sz="0" w:space="0" w:color="auto"/>
                <w:bottom w:val="none" w:sz="0" w:space="0" w:color="auto"/>
                <w:right w:val="none" w:sz="0" w:space="0" w:color="auto"/>
              </w:divBdr>
              <w:divsChild>
                <w:div w:id="1020357346">
                  <w:marLeft w:val="0"/>
                  <w:marRight w:val="0"/>
                  <w:marTop w:val="0"/>
                  <w:marBottom w:val="0"/>
                  <w:divBdr>
                    <w:top w:val="none" w:sz="0" w:space="0" w:color="auto"/>
                    <w:left w:val="none" w:sz="0" w:space="0" w:color="auto"/>
                    <w:bottom w:val="none" w:sz="0" w:space="0" w:color="auto"/>
                    <w:right w:val="none" w:sz="0" w:space="0" w:color="auto"/>
                  </w:divBdr>
                </w:div>
              </w:divsChild>
            </w:div>
            <w:div w:id="1117524600">
              <w:marLeft w:val="0"/>
              <w:marRight w:val="0"/>
              <w:marTop w:val="0"/>
              <w:marBottom w:val="0"/>
              <w:divBdr>
                <w:top w:val="none" w:sz="0" w:space="0" w:color="auto"/>
                <w:left w:val="none" w:sz="0" w:space="0" w:color="auto"/>
                <w:bottom w:val="none" w:sz="0" w:space="0" w:color="auto"/>
                <w:right w:val="none" w:sz="0" w:space="0" w:color="auto"/>
              </w:divBdr>
              <w:divsChild>
                <w:div w:id="1270353272">
                  <w:marLeft w:val="0"/>
                  <w:marRight w:val="0"/>
                  <w:marTop w:val="0"/>
                  <w:marBottom w:val="0"/>
                  <w:divBdr>
                    <w:top w:val="none" w:sz="0" w:space="0" w:color="auto"/>
                    <w:left w:val="none" w:sz="0" w:space="0" w:color="auto"/>
                    <w:bottom w:val="none" w:sz="0" w:space="0" w:color="auto"/>
                    <w:right w:val="none" w:sz="0" w:space="0" w:color="auto"/>
                  </w:divBdr>
                </w:div>
              </w:divsChild>
            </w:div>
            <w:div w:id="1843161800">
              <w:marLeft w:val="0"/>
              <w:marRight w:val="0"/>
              <w:marTop w:val="0"/>
              <w:marBottom w:val="0"/>
              <w:divBdr>
                <w:top w:val="none" w:sz="0" w:space="0" w:color="auto"/>
                <w:left w:val="none" w:sz="0" w:space="0" w:color="auto"/>
                <w:bottom w:val="none" w:sz="0" w:space="0" w:color="auto"/>
                <w:right w:val="none" w:sz="0" w:space="0" w:color="auto"/>
              </w:divBdr>
              <w:divsChild>
                <w:div w:id="36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6561">
          <w:marLeft w:val="0"/>
          <w:marRight w:val="0"/>
          <w:marTop w:val="0"/>
          <w:marBottom w:val="0"/>
          <w:divBdr>
            <w:top w:val="none" w:sz="0" w:space="0" w:color="auto"/>
            <w:left w:val="none" w:sz="0" w:space="0" w:color="auto"/>
            <w:bottom w:val="none" w:sz="0" w:space="0" w:color="auto"/>
            <w:right w:val="none" w:sz="0" w:space="0" w:color="auto"/>
          </w:divBdr>
          <w:divsChild>
            <w:div w:id="437216678">
              <w:marLeft w:val="0"/>
              <w:marRight w:val="0"/>
              <w:marTop w:val="0"/>
              <w:marBottom w:val="0"/>
              <w:divBdr>
                <w:top w:val="none" w:sz="0" w:space="0" w:color="auto"/>
                <w:left w:val="none" w:sz="0" w:space="0" w:color="auto"/>
                <w:bottom w:val="none" w:sz="0" w:space="0" w:color="auto"/>
                <w:right w:val="none" w:sz="0" w:space="0" w:color="auto"/>
              </w:divBdr>
              <w:divsChild>
                <w:div w:id="11995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6504">
      <w:bodyDiv w:val="1"/>
      <w:marLeft w:val="0"/>
      <w:marRight w:val="0"/>
      <w:marTop w:val="0"/>
      <w:marBottom w:val="0"/>
      <w:divBdr>
        <w:top w:val="none" w:sz="0" w:space="0" w:color="auto"/>
        <w:left w:val="none" w:sz="0" w:space="0" w:color="auto"/>
        <w:bottom w:val="none" w:sz="0" w:space="0" w:color="auto"/>
        <w:right w:val="none" w:sz="0" w:space="0" w:color="auto"/>
      </w:divBdr>
    </w:div>
    <w:div w:id="186992054">
      <w:bodyDiv w:val="1"/>
      <w:marLeft w:val="0"/>
      <w:marRight w:val="0"/>
      <w:marTop w:val="0"/>
      <w:marBottom w:val="0"/>
      <w:divBdr>
        <w:top w:val="none" w:sz="0" w:space="0" w:color="auto"/>
        <w:left w:val="none" w:sz="0" w:space="0" w:color="auto"/>
        <w:bottom w:val="none" w:sz="0" w:space="0" w:color="auto"/>
        <w:right w:val="none" w:sz="0" w:space="0" w:color="auto"/>
      </w:divBdr>
    </w:div>
    <w:div w:id="197161514">
      <w:bodyDiv w:val="1"/>
      <w:marLeft w:val="0"/>
      <w:marRight w:val="0"/>
      <w:marTop w:val="0"/>
      <w:marBottom w:val="0"/>
      <w:divBdr>
        <w:top w:val="none" w:sz="0" w:space="0" w:color="auto"/>
        <w:left w:val="none" w:sz="0" w:space="0" w:color="auto"/>
        <w:bottom w:val="none" w:sz="0" w:space="0" w:color="auto"/>
        <w:right w:val="none" w:sz="0" w:space="0" w:color="auto"/>
      </w:divBdr>
    </w:div>
    <w:div w:id="463347853">
      <w:bodyDiv w:val="1"/>
      <w:marLeft w:val="0"/>
      <w:marRight w:val="0"/>
      <w:marTop w:val="0"/>
      <w:marBottom w:val="0"/>
      <w:divBdr>
        <w:top w:val="none" w:sz="0" w:space="0" w:color="auto"/>
        <w:left w:val="none" w:sz="0" w:space="0" w:color="auto"/>
        <w:bottom w:val="none" w:sz="0" w:space="0" w:color="auto"/>
        <w:right w:val="none" w:sz="0" w:space="0" w:color="auto"/>
      </w:divBdr>
      <w:divsChild>
        <w:div w:id="980693133">
          <w:marLeft w:val="0"/>
          <w:marRight w:val="0"/>
          <w:marTop w:val="0"/>
          <w:marBottom w:val="0"/>
          <w:divBdr>
            <w:top w:val="none" w:sz="0" w:space="0" w:color="auto"/>
            <w:left w:val="none" w:sz="0" w:space="0" w:color="auto"/>
            <w:bottom w:val="none" w:sz="0" w:space="0" w:color="auto"/>
            <w:right w:val="none" w:sz="0" w:space="0" w:color="auto"/>
          </w:divBdr>
          <w:divsChild>
            <w:div w:id="1260216452">
              <w:marLeft w:val="0"/>
              <w:marRight w:val="0"/>
              <w:marTop w:val="0"/>
              <w:marBottom w:val="0"/>
              <w:divBdr>
                <w:top w:val="none" w:sz="0" w:space="0" w:color="auto"/>
                <w:left w:val="none" w:sz="0" w:space="0" w:color="auto"/>
                <w:bottom w:val="none" w:sz="0" w:space="0" w:color="auto"/>
                <w:right w:val="none" w:sz="0" w:space="0" w:color="auto"/>
              </w:divBdr>
              <w:divsChild>
                <w:div w:id="11703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06403">
      <w:bodyDiv w:val="1"/>
      <w:marLeft w:val="0"/>
      <w:marRight w:val="0"/>
      <w:marTop w:val="0"/>
      <w:marBottom w:val="0"/>
      <w:divBdr>
        <w:top w:val="none" w:sz="0" w:space="0" w:color="auto"/>
        <w:left w:val="none" w:sz="0" w:space="0" w:color="auto"/>
        <w:bottom w:val="none" w:sz="0" w:space="0" w:color="auto"/>
        <w:right w:val="none" w:sz="0" w:space="0" w:color="auto"/>
      </w:divBdr>
    </w:div>
    <w:div w:id="1420637317">
      <w:bodyDiv w:val="1"/>
      <w:marLeft w:val="0"/>
      <w:marRight w:val="0"/>
      <w:marTop w:val="0"/>
      <w:marBottom w:val="0"/>
      <w:divBdr>
        <w:top w:val="none" w:sz="0" w:space="0" w:color="auto"/>
        <w:left w:val="none" w:sz="0" w:space="0" w:color="auto"/>
        <w:bottom w:val="none" w:sz="0" w:space="0" w:color="auto"/>
        <w:right w:val="none" w:sz="0" w:space="0" w:color="auto"/>
      </w:divBdr>
    </w:div>
    <w:div w:id="1438209034">
      <w:bodyDiv w:val="1"/>
      <w:marLeft w:val="0"/>
      <w:marRight w:val="0"/>
      <w:marTop w:val="0"/>
      <w:marBottom w:val="0"/>
      <w:divBdr>
        <w:top w:val="none" w:sz="0" w:space="0" w:color="auto"/>
        <w:left w:val="none" w:sz="0" w:space="0" w:color="auto"/>
        <w:bottom w:val="none" w:sz="0" w:space="0" w:color="auto"/>
        <w:right w:val="none" w:sz="0" w:space="0" w:color="auto"/>
      </w:divBdr>
      <w:divsChild>
        <w:div w:id="1469590306">
          <w:marLeft w:val="0"/>
          <w:marRight w:val="0"/>
          <w:marTop w:val="0"/>
          <w:marBottom w:val="0"/>
          <w:divBdr>
            <w:top w:val="none" w:sz="0" w:space="0" w:color="auto"/>
            <w:left w:val="none" w:sz="0" w:space="0" w:color="auto"/>
            <w:bottom w:val="none" w:sz="0" w:space="0" w:color="auto"/>
            <w:right w:val="none" w:sz="0" w:space="0" w:color="auto"/>
          </w:divBdr>
          <w:divsChild>
            <w:div w:id="1070035137">
              <w:marLeft w:val="0"/>
              <w:marRight w:val="0"/>
              <w:marTop w:val="0"/>
              <w:marBottom w:val="0"/>
              <w:divBdr>
                <w:top w:val="none" w:sz="0" w:space="0" w:color="auto"/>
                <w:left w:val="none" w:sz="0" w:space="0" w:color="auto"/>
                <w:bottom w:val="none" w:sz="0" w:space="0" w:color="auto"/>
                <w:right w:val="none" w:sz="0" w:space="0" w:color="auto"/>
              </w:divBdr>
              <w:divsChild>
                <w:div w:id="10128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image" Target="media/image2.png"/><Relationship Id="rId26" Type="http://schemas.openxmlformats.org/officeDocument/2006/relationships/hyperlink" Target="http://writingcenter.gmu.edu/" TargetMode="External"/><Relationship Id="rId3" Type="http://schemas.openxmlformats.org/officeDocument/2006/relationships/styles" Target="styles.xml"/><Relationship Id="rId21" Type="http://schemas.openxmlformats.org/officeDocument/2006/relationships/hyperlink" Target="http://universitypolicy.gmu.edu/policies/responsible-use-of-computing/"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1.png"/><Relationship Id="rId25" Type="http://schemas.openxmlformats.org/officeDocument/2006/relationships/hyperlink" Target="http://www.gmu.edu/departments/csdc/" TargetMode="External"/><Relationship Id="rId2" Type="http://schemas.openxmlformats.org/officeDocument/2006/relationships/numbering" Target="numbering.xml"/><Relationship Id="rId16" Type="http://schemas.openxmlformats.org/officeDocument/2006/relationships/hyperlink" Target="mailto:kkhong@gmu.edu" TargetMode="External"/><Relationship Id="rId20" Type="http://schemas.openxmlformats.org/officeDocument/2006/relationships/hyperlink" Target="mailto:ods@gmu.edu" TargetMode="External"/><Relationship Id="rId29" Type="http://schemas.openxmlformats.org/officeDocument/2006/relationships/hyperlink" Target="http://ulife.gmu.edu/calendar/religious-holiday-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brown.edu/seeing-theory/" TargetMode="External"/><Relationship Id="rId24" Type="http://schemas.openxmlformats.org/officeDocument/2006/relationships/hyperlink" Target="http://www.gmu.edu/departments/csd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http://caps.gmu.edu/" TargetMode="External"/><Relationship Id="rId28" Type="http://schemas.openxmlformats.org/officeDocument/2006/relationships/hyperlink" Target="mailto:cde@gmu.edu" TargetMode="External"/><Relationship Id="rId10" Type="http://schemas.openxmlformats.org/officeDocument/2006/relationships/hyperlink" Target="https://edge.sagepub.com/priviterastats3e/student-resources" TargetMode="External"/><Relationship Id="rId19" Type="http://schemas.openxmlformats.org/officeDocument/2006/relationships/hyperlink" Target="http://ds.gmu.edu/"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kkhong@gmu.edu" TargetMode="External"/><Relationship Id="rId14" Type="http://schemas.microsoft.com/office/2016/09/relationships/commentsIds" Target="commentsIds.xml"/><Relationship Id="rId22" Type="http://schemas.openxmlformats.org/officeDocument/2006/relationships/hyperlink" Target="https://registrar.gmu.edu/drop-withdrawal-deadlines-faqs/" TargetMode="External"/><Relationship Id="rId27" Type="http://schemas.openxmlformats.org/officeDocument/2006/relationships/hyperlink" Target="http://ctfe.gmu.edu/professional-development/mason-diversity-statem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6232-6220-8349-B010-EF4ED943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5</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Psychology 201w: Basic Research Methods in Psychology</vt:lpstr>
    </vt:vector>
  </TitlesOfParts>
  <Company>Dell Computer Corporation</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201w: Basic Research Methods in Psychology</dc:title>
  <dc:subject/>
  <dc:creator>Preferred Customer</dc:creator>
  <cp:keywords/>
  <cp:lastModifiedBy>Kathleen Khong</cp:lastModifiedBy>
  <cp:revision>30</cp:revision>
  <cp:lastPrinted>2010-01-12T16:04:00Z</cp:lastPrinted>
  <dcterms:created xsi:type="dcterms:W3CDTF">2021-08-04T19:59:00Z</dcterms:created>
  <dcterms:modified xsi:type="dcterms:W3CDTF">2021-08-30T02:07:00Z</dcterms:modified>
</cp:coreProperties>
</file>