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64862" w14:textId="635B25BE" w:rsidR="0025386C" w:rsidRDefault="00FC5C8E">
      <w:pPr>
        <w:jc w:val="center"/>
        <w:rPr>
          <w:rFonts w:ascii="Times New Roman" w:hAnsi="Times New Roman"/>
          <w:b/>
        </w:rPr>
      </w:pPr>
      <w:r>
        <w:rPr>
          <w:rFonts w:ascii="Times New Roman" w:hAnsi="Times New Roman"/>
          <w:b/>
        </w:rPr>
        <w:t>PSYC 211</w:t>
      </w:r>
      <w:r w:rsidR="00797137">
        <w:rPr>
          <w:rFonts w:ascii="Times New Roman" w:hAnsi="Times New Roman"/>
          <w:b/>
        </w:rPr>
        <w:t>-DL2</w:t>
      </w:r>
      <w:r>
        <w:rPr>
          <w:rFonts w:ascii="Times New Roman" w:hAnsi="Times New Roman"/>
          <w:b/>
        </w:rPr>
        <w:t xml:space="preserve"> - Developmental Psychology</w:t>
      </w:r>
    </w:p>
    <w:p w14:paraId="3EC3C78B" w14:textId="77777777" w:rsidR="0025386C" w:rsidRDefault="00FC5C8E">
      <w:pPr>
        <w:jc w:val="center"/>
        <w:rPr>
          <w:rFonts w:ascii="Times New Roman" w:hAnsi="Times New Roman"/>
          <w:b/>
        </w:rPr>
      </w:pPr>
      <w:r>
        <w:rPr>
          <w:rFonts w:ascii="Times New Roman" w:hAnsi="Times New Roman"/>
          <w:b/>
        </w:rPr>
        <w:t>Course Syllabus</w:t>
      </w:r>
    </w:p>
    <w:p w14:paraId="778EB0BE" w14:textId="77777777" w:rsidR="005563AF" w:rsidRDefault="005563AF">
      <w:pPr>
        <w:jc w:val="center"/>
        <w:rPr>
          <w:rFonts w:ascii="Times New Roman" w:hAnsi="Times New Roman"/>
          <w:b/>
          <w:bCs/>
          <w:sz w:val="16"/>
          <w:szCs w:val="16"/>
        </w:rPr>
      </w:pPr>
    </w:p>
    <w:p w14:paraId="42F41115" w14:textId="77777777" w:rsidR="0025386C" w:rsidRDefault="0025386C">
      <w:pPr>
        <w:rPr>
          <w:rFonts w:ascii="Times New Roman" w:hAnsi="Times New Roman"/>
        </w:rPr>
      </w:pPr>
    </w:p>
    <w:p w14:paraId="3EF1E45A" w14:textId="77777777" w:rsidR="00CD4A5C" w:rsidRDefault="00CD4A5C" w:rsidP="005563AF">
      <w:pPr>
        <w:pStyle w:val="BodyText"/>
        <w:tabs>
          <w:tab w:val="left" w:pos="2269"/>
        </w:tabs>
        <w:spacing w:line="240" w:lineRule="auto"/>
        <w:ind w:right="6368"/>
        <w:contextualSpacing/>
      </w:pPr>
    </w:p>
    <w:p w14:paraId="098ED854" w14:textId="1BC3BB37" w:rsidR="005563AF" w:rsidRDefault="005563AF" w:rsidP="005563AF">
      <w:pPr>
        <w:pStyle w:val="BodyText"/>
        <w:tabs>
          <w:tab w:val="left" w:pos="2269"/>
        </w:tabs>
        <w:spacing w:line="240" w:lineRule="auto"/>
        <w:ind w:right="6368"/>
        <w:contextualSpacing/>
      </w:pPr>
      <w:r>
        <w:t>Instructor:</w:t>
      </w:r>
      <w:r>
        <w:tab/>
        <w:t xml:space="preserve">Negar Fatahi, </w:t>
      </w:r>
      <w:r>
        <w:rPr>
          <w:spacing w:val="-5"/>
        </w:rPr>
        <w:t xml:space="preserve">MA </w:t>
      </w:r>
    </w:p>
    <w:p w14:paraId="480DC01E" w14:textId="77777777" w:rsidR="005563AF" w:rsidRDefault="005563AF" w:rsidP="005563AF">
      <w:pPr>
        <w:pStyle w:val="BodyText"/>
        <w:tabs>
          <w:tab w:val="left" w:pos="2269"/>
        </w:tabs>
        <w:spacing w:line="240" w:lineRule="auto"/>
        <w:contextualSpacing/>
      </w:pPr>
      <w:r>
        <w:t>Email:</w:t>
      </w:r>
      <w:r>
        <w:tab/>
      </w:r>
      <w:r w:rsidRPr="00A9167F">
        <w:t>nfatahi@gmu.edu</w:t>
      </w:r>
    </w:p>
    <w:p w14:paraId="5290222D" w14:textId="087C2A91" w:rsidR="005563AF" w:rsidRDefault="005563AF" w:rsidP="005563AF">
      <w:pPr>
        <w:pStyle w:val="BodyText"/>
        <w:tabs>
          <w:tab w:val="left" w:pos="2269"/>
        </w:tabs>
        <w:spacing w:before="2" w:line="240" w:lineRule="auto"/>
        <w:contextualSpacing/>
      </w:pPr>
      <w:r>
        <w:t>Office</w:t>
      </w:r>
      <w:r>
        <w:rPr>
          <w:spacing w:val="-2"/>
        </w:rPr>
        <w:t xml:space="preserve"> </w:t>
      </w:r>
      <w:r>
        <w:t>Hours:</w:t>
      </w:r>
      <w:r>
        <w:tab/>
      </w:r>
      <w:r w:rsidRPr="005563AF">
        <w:t>Mondays at</w:t>
      </w:r>
      <w:r w:rsidRPr="005563AF">
        <w:rPr>
          <w:spacing w:val="-2"/>
        </w:rPr>
        <w:t xml:space="preserve"> </w:t>
      </w:r>
      <w:r w:rsidR="00797137">
        <w:t>1</w:t>
      </w:r>
      <w:r w:rsidRPr="005563AF">
        <w:t>pm</w:t>
      </w:r>
      <w:r w:rsidR="00300A68">
        <w:t xml:space="preserve">, or by appointment </w:t>
      </w:r>
    </w:p>
    <w:p w14:paraId="16E953EA" w14:textId="4E310748" w:rsidR="005E6E0C" w:rsidRDefault="005E6E0C" w:rsidP="005E6E0C">
      <w:pPr>
        <w:pStyle w:val="BodyText"/>
        <w:tabs>
          <w:tab w:val="left" w:pos="2269"/>
        </w:tabs>
        <w:spacing w:before="7" w:line="240" w:lineRule="auto"/>
        <w:contextualSpacing/>
      </w:pPr>
      <w:r>
        <w:t>Office:</w:t>
      </w:r>
      <w:r>
        <w:tab/>
      </w:r>
      <w:r w:rsidR="00797137">
        <w:t>David King Hall, room 1024</w:t>
      </w:r>
      <w:r w:rsidR="00547470">
        <w:t xml:space="preserve"> </w:t>
      </w:r>
      <w:r w:rsidR="001627F9">
        <w:t xml:space="preserve">    </w:t>
      </w:r>
      <w:r w:rsidR="00547470">
        <w:t xml:space="preserve">or </w:t>
      </w:r>
      <w:r w:rsidR="001627F9">
        <w:t xml:space="preserve">     </w:t>
      </w:r>
      <w:r w:rsidR="00303551">
        <w:t>---------</w:t>
      </w:r>
    </w:p>
    <w:p w14:paraId="28403A8E" w14:textId="77777777" w:rsidR="0025386C" w:rsidRDefault="0025386C">
      <w:pPr>
        <w:rPr>
          <w:rFonts w:ascii="Times New Roman" w:hAnsi="Times New Roman"/>
          <w:b/>
        </w:rPr>
      </w:pPr>
    </w:p>
    <w:p w14:paraId="5EF02287" w14:textId="77777777" w:rsidR="00EA7FD7" w:rsidRDefault="00EA7FD7">
      <w:pPr>
        <w:jc w:val="center"/>
        <w:rPr>
          <w:rFonts w:ascii="Times New Roman" w:hAnsi="Times New Roman"/>
          <w:b/>
        </w:rPr>
      </w:pPr>
    </w:p>
    <w:p w14:paraId="431330F4" w14:textId="22096EE6" w:rsidR="0025386C" w:rsidRDefault="00FC5C8E">
      <w:pPr>
        <w:jc w:val="center"/>
        <w:rPr>
          <w:rFonts w:ascii="Times New Roman" w:hAnsi="Times New Roman"/>
          <w:b/>
        </w:rPr>
      </w:pPr>
      <w:r>
        <w:rPr>
          <w:rFonts w:ascii="Times New Roman" w:hAnsi="Times New Roman"/>
          <w:b/>
        </w:rPr>
        <w:t>Course Description</w:t>
      </w:r>
    </w:p>
    <w:p w14:paraId="5249D289" w14:textId="77777777" w:rsidR="0025386C" w:rsidRDefault="00FC5C8E">
      <w:pPr>
        <w:rPr>
          <w:rFonts w:ascii="Times New Roman" w:hAnsi="Times New Roman"/>
        </w:rPr>
      </w:pPr>
      <w:r>
        <w:rPr>
          <w:rFonts w:ascii="Times New Roman" w:hAnsi="Times New Roman"/>
        </w:rPr>
        <w:t xml:space="preserve">Developmental science is the study of how humans change and stay the same throughout the course of their lives. As a survey course, we cover large swaths of human development touching on major developmental theories including perspectives of childhood, adolescence, adulthood, and old age. </w:t>
      </w:r>
    </w:p>
    <w:p w14:paraId="751EC010" w14:textId="77777777" w:rsidR="0025386C" w:rsidRDefault="0025386C">
      <w:pPr>
        <w:jc w:val="center"/>
        <w:rPr>
          <w:rFonts w:ascii="Times New Roman" w:hAnsi="Times New Roman"/>
          <w:b/>
        </w:rPr>
      </w:pPr>
    </w:p>
    <w:p w14:paraId="37BB0E0A" w14:textId="77777777" w:rsidR="0025386C" w:rsidRDefault="00FC5C8E">
      <w:pPr>
        <w:jc w:val="center"/>
        <w:rPr>
          <w:rFonts w:ascii="Times New Roman" w:hAnsi="Times New Roman"/>
          <w:b/>
        </w:rPr>
      </w:pPr>
      <w:r>
        <w:rPr>
          <w:rFonts w:ascii="Times New Roman" w:hAnsi="Times New Roman"/>
          <w:b/>
        </w:rPr>
        <w:t>Student Learning Objectives:</w:t>
      </w:r>
    </w:p>
    <w:p w14:paraId="1E166296" w14:textId="77777777" w:rsidR="0025386C" w:rsidRDefault="00FC5C8E">
      <w:pPr>
        <w:numPr>
          <w:ilvl w:val="0"/>
          <w:numId w:val="2"/>
        </w:numPr>
        <w:rPr>
          <w:rFonts w:ascii="Times New Roman" w:hAnsi="Times New Roman"/>
        </w:rPr>
      </w:pPr>
      <w:r>
        <w:rPr>
          <w:rFonts w:ascii="Times New Roman" w:hAnsi="Times New Roman"/>
        </w:rPr>
        <w:t>Describe key developmental processes and events which affect lifespan development</w:t>
      </w:r>
    </w:p>
    <w:p w14:paraId="5BD0DCDF" w14:textId="77777777" w:rsidR="0025386C" w:rsidRDefault="00FC5C8E">
      <w:pPr>
        <w:numPr>
          <w:ilvl w:val="0"/>
          <w:numId w:val="2"/>
        </w:numPr>
        <w:tabs>
          <w:tab w:val="left" w:pos="1080"/>
        </w:tabs>
        <w:rPr>
          <w:rFonts w:ascii="Times New Roman" w:hAnsi="Times New Roman"/>
        </w:rPr>
      </w:pPr>
      <w:r>
        <w:rPr>
          <w:rFonts w:ascii="Times New Roman" w:hAnsi="Times New Roman"/>
        </w:rPr>
        <w:t>Explain the relative role of context in developmental phenomena</w:t>
      </w:r>
    </w:p>
    <w:p w14:paraId="76B642AE" w14:textId="77777777" w:rsidR="0025386C" w:rsidRDefault="00FC5C8E">
      <w:pPr>
        <w:numPr>
          <w:ilvl w:val="0"/>
          <w:numId w:val="2"/>
        </w:numPr>
        <w:tabs>
          <w:tab w:val="left" w:pos="1080"/>
        </w:tabs>
        <w:rPr>
          <w:rFonts w:ascii="Times New Roman" w:hAnsi="Times New Roman"/>
        </w:rPr>
      </w:pPr>
      <w:r>
        <w:rPr>
          <w:rFonts w:ascii="Times New Roman" w:hAnsi="Times New Roman"/>
        </w:rPr>
        <w:t>Apply developmental theory to real-life situations</w:t>
      </w:r>
    </w:p>
    <w:p w14:paraId="49290E16" w14:textId="77777777" w:rsidR="0025386C" w:rsidRDefault="0025386C"/>
    <w:p w14:paraId="470E4C04" w14:textId="77777777" w:rsidR="0025386C" w:rsidRDefault="00FC5C8E">
      <w:pPr>
        <w:jc w:val="center"/>
        <w:rPr>
          <w:rFonts w:ascii="Times New Roman" w:hAnsi="Times New Roman"/>
          <w:b/>
        </w:rPr>
      </w:pPr>
      <w:r>
        <w:rPr>
          <w:rFonts w:ascii="Times New Roman" w:hAnsi="Times New Roman"/>
          <w:b/>
        </w:rPr>
        <w:t>Textbook and Readings</w:t>
      </w:r>
    </w:p>
    <w:p w14:paraId="0A87101F" w14:textId="77777777" w:rsidR="0025386C" w:rsidRDefault="00FC5C8E">
      <w:pPr>
        <w:ind w:left="720" w:hanging="720"/>
      </w:pPr>
      <w:r>
        <w:t>All readings are required.</w:t>
      </w:r>
    </w:p>
    <w:p w14:paraId="7A82207E" w14:textId="77777777" w:rsidR="0025386C" w:rsidRDefault="0025386C">
      <w:pPr>
        <w:rPr>
          <w:rFonts w:ascii="Times New Roman" w:hAnsi="Times New Roman"/>
          <w:iCs/>
        </w:rPr>
      </w:pPr>
    </w:p>
    <w:p w14:paraId="6D257A8E" w14:textId="77777777" w:rsidR="0025386C" w:rsidRDefault="00FC5C8E">
      <w:pPr>
        <w:rPr>
          <w:rFonts w:ascii="Times New Roman" w:hAnsi="Times New Roman"/>
          <w:iCs/>
        </w:rPr>
      </w:pPr>
      <w:r>
        <w:rPr>
          <w:rFonts w:ascii="Times New Roman" w:hAnsi="Times New Roman"/>
          <w:iCs/>
        </w:rPr>
        <w:t xml:space="preserve">Textbook: Santrock, J. W. (2018).  </w:t>
      </w:r>
      <w:r>
        <w:rPr>
          <w:rFonts w:ascii="Times New Roman" w:hAnsi="Times New Roman"/>
          <w:i/>
        </w:rPr>
        <w:t>A Topical Approach to Life-Span Development</w:t>
      </w:r>
      <w:r>
        <w:rPr>
          <w:rFonts w:ascii="Times New Roman" w:hAnsi="Times New Roman"/>
          <w:iCs/>
        </w:rPr>
        <w:t>, 9</w:t>
      </w:r>
      <w:r>
        <w:rPr>
          <w:rFonts w:ascii="Times New Roman" w:hAnsi="Times New Roman"/>
          <w:iCs/>
          <w:vertAlign w:val="superscript"/>
        </w:rPr>
        <w:t>th</w:t>
      </w:r>
      <w:r>
        <w:rPr>
          <w:rFonts w:ascii="Times New Roman" w:hAnsi="Times New Roman"/>
          <w:iCs/>
        </w:rPr>
        <w:t xml:space="preserve"> Edition.  McGraw Hill</w:t>
      </w:r>
    </w:p>
    <w:p w14:paraId="51DB924B" w14:textId="77777777" w:rsidR="0025386C" w:rsidRDefault="0025386C">
      <w:pPr>
        <w:rPr>
          <w:rFonts w:ascii="Times New Roman" w:hAnsi="Times New Roman"/>
          <w:i/>
        </w:rPr>
      </w:pPr>
    </w:p>
    <w:p w14:paraId="6F88390F" w14:textId="77777777" w:rsidR="0025386C" w:rsidRDefault="00FC5C8E">
      <w:pPr>
        <w:rPr>
          <w:rFonts w:ascii="Times New Roman" w:hAnsi="Times New Roman"/>
          <w:iCs/>
        </w:rPr>
      </w:pPr>
      <w:r>
        <w:rPr>
          <w:rFonts w:ascii="Times New Roman" w:hAnsi="Times New Roman"/>
          <w:iCs/>
        </w:rPr>
        <w:t>Other readings as assigned and available on Blackboard.</w:t>
      </w:r>
    </w:p>
    <w:p w14:paraId="5801F147" w14:textId="77777777" w:rsidR="0025386C" w:rsidRDefault="0025386C">
      <w:pPr>
        <w:rPr>
          <w:rFonts w:ascii="Times New Roman" w:hAnsi="Times New Roman"/>
          <w:iCs/>
        </w:rPr>
      </w:pPr>
    </w:p>
    <w:p w14:paraId="5D92224F" w14:textId="77777777" w:rsidR="0025386C" w:rsidRDefault="00FC5C8E">
      <w:pPr>
        <w:jc w:val="center"/>
        <w:rPr>
          <w:b/>
        </w:rPr>
      </w:pPr>
      <w:r>
        <w:rPr>
          <w:b/>
        </w:rPr>
        <w:t>Technology</w:t>
      </w:r>
    </w:p>
    <w:p w14:paraId="4A3B11A8" w14:textId="77777777" w:rsidR="0025386C" w:rsidRDefault="00FC5C8E">
      <w:pPr>
        <w:rPr>
          <w:rFonts w:ascii="Times New Roman" w:hAnsi="Times New Roman"/>
        </w:rPr>
      </w:pPr>
      <w:r>
        <w:rPr>
          <w:rFonts w:ascii="Times New Roman" w:hAnsi="Times New Roman"/>
        </w:rPr>
        <w:t xml:space="preserve">Except for the course textbook, all course materials will be housed on Blackboard. “Attending” class involves participating in the activities for each module.  Modules consist of viewing videos, reading posts, participating in group discussions, participating in class discussions, taking tests, and conducting an interview.  All of these activities take place through Blackboard. </w:t>
      </w:r>
    </w:p>
    <w:p w14:paraId="57213585" w14:textId="77777777" w:rsidR="0025386C" w:rsidRDefault="0025386C">
      <w:pPr>
        <w:rPr>
          <w:rFonts w:ascii="Times New Roman" w:hAnsi="Times New Roman"/>
          <w:b/>
          <w:bCs/>
          <w:iCs/>
        </w:rPr>
      </w:pPr>
    </w:p>
    <w:p w14:paraId="42AF548D" w14:textId="77777777" w:rsidR="00BC23C6" w:rsidRDefault="00BC23C6">
      <w:pPr>
        <w:rPr>
          <w:rFonts w:ascii="Times New Roman" w:hAnsi="Times New Roman"/>
          <w:b/>
          <w:bCs/>
          <w:iCs/>
        </w:rPr>
      </w:pPr>
    </w:p>
    <w:p w14:paraId="300F00D7" w14:textId="0FBF8DCB" w:rsidR="0025386C" w:rsidRDefault="00FC5C8E">
      <w:pPr>
        <w:rPr>
          <w:rFonts w:ascii="Times New Roman" w:hAnsi="Times New Roman"/>
          <w:iCs/>
          <w:lang w:bidi="en-US"/>
        </w:rPr>
      </w:pPr>
      <w:r>
        <w:rPr>
          <w:rFonts w:ascii="Times New Roman" w:hAnsi="Times New Roman"/>
          <w:b/>
          <w:bCs/>
          <w:iCs/>
        </w:rPr>
        <w:t>Blackboard Login Instructions</w:t>
      </w:r>
    </w:p>
    <w:p w14:paraId="4AA0038F" w14:textId="77777777" w:rsidR="0025386C" w:rsidRDefault="00FC5C8E">
      <w:pPr>
        <w:rPr>
          <w:rFonts w:ascii="Times New Roman" w:hAnsi="Times New Roman"/>
          <w:iCs/>
          <w:lang w:bidi="en-US"/>
        </w:rPr>
      </w:pPr>
      <w:r>
        <w:rPr>
          <w:rFonts w:ascii="Times New Roman" w:hAnsi="Times New Roman"/>
        </w:rPr>
        <w:t xml:space="preserve">Online materials for this class can be accessed through Blackboard. You must check our course webpage frequently for course content, assignments, and discussions. This course is 100% online. </w:t>
      </w:r>
      <w:r>
        <w:rPr>
          <w:rFonts w:ascii="Times New Roman" w:hAnsi="Times New Roman"/>
          <w:iCs/>
          <w:lang w:bidi="en-US"/>
        </w:rPr>
        <w:t xml:space="preserve">Access to </w:t>
      </w:r>
      <w:hyperlink r:id="rId8">
        <w:proofErr w:type="spellStart"/>
        <w:r>
          <w:rPr>
            <w:rStyle w:val="Hyperlink"/>
            <w:rFonts w:ascii="Times New Roman" w:hAnsi="Times New Roman"/>
            <w:iCs/>
            <w:lang w:bidi="en-US"/>
          </w:rPr>
          <w:t>MyMason</w:t>
        </w:r>
        <w:proofErr w:type="spellEnd"/>
      </w:hyperlink>
      <w:r>
        <w:rPr>
          <w:rFonts w:ascii="Times New Roman" w:hAnsi="Times New Roman"/>
          <w:iCs/>
          <w:lang w:bidi="en-US"/>
        </w:rPr>
        <w:t xml:space="preserve"> and GMU email are required to participate successfully in this course. Check </w:t>
      </w:r>
      <w:hyperlink r:id="rId9">
        <w:r>
          <w:rPr>
            <w:rStyle w:val="Hyperlink"/>
            <w:rFonts w:ascii="Times New Roman" w:hAnsi="Times New Roman"/>
            <w:iCs/>
            <w:lang w:bidi="en-US"/>
          </w:rPr>
          <w:t>the IT Support Center</w:t>
        </w:r>
      </w:hyperlink>
      <w:r>
        <w:rPr>
          <w:rFonts w:ascii="Times New Roman" w:hAnsi="Times New Roman"/>
          <w:iCs/>
          <w:lang w:bidi="en-US"/>
        </w:rPr>
        <w:t xml:space="preserve"> website. Navigate to </w:t>
      </w:r>
      <w:hyperlink r:id="rId10">
        <w:r>
          <w:rPr>
            <w:rStyle w:val="Hyperlink"/>
            <w:rFonts w:ascii="Times New Roman" w:hAnsi="Times New Roman"/>
            <w:iCs/>
            <w:lang w:bidi="en-US"/>
          </w:rPr>
          <w:t>the Student Support page</w:t>
        </w:r>
      </w:hyperlink>
      <w:r>
        <w:rPr>
          <w:rFonts w:ascii="Times New Roman" w:hAnsi="Times New Roman"/>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54CEE385" w14:textId="77777777" w:rsidR="005563AF" w:rsidRDefault="005563AF">
      <w:pPr>
        <w:jc w:val="center"/>
        <w:rPr>
          <w:rFonts w:ascii="Times New Roman" w:hAnsi="Times New Roman"/>
          <w:b/>
        </w:rPr>
      </w:pPr>
    </w:p>
    <w:p w14:paraId="3BF2FF5E" w14:textId="77777777" w:rsidR="000102A1" w:rsidRDefault="000102A1">
      <w:pPr>
        <w:jc w:val="center"/>
        <w:rPr>
          <w:rFonts w:ascii="Times New Roman" w:hAnsi="Times New Roman"/>
          <w:b/>
        </w:rPr>
      </w:pPr>
    </w:p>
    <w:p w14:paraId="04007B3A" w14:textId="1C0D0E87" w:rsidR="005563AF" w:rsidRDefault="005563AF">
      <w:pPr>
        <w:jc w:val="center"/>
        <w:rPr>
          <w:rFonts w:ascii="Times New Roman" w:hAnsi="Times New Roman"/>
          <w:b/>
        </w:rPr>
      </w:pPr>
      <w:r>
        <w:rPr>
          <w:rFonts w:ascii="Times New Roman" w:hAnsi="Times New Roman"/>
          <w:b/>
        </w:rPr>
        <w:t>Withdrawal and Refund Dates</w:t>
      </w:r>
    </w:p>
    <w:p w14:paraId="4399F415" w14:textId="2F6440DD" w:rsidR="005563AF" w:rsidRDefault="005563AF" w:rsidP="005563AF">
      <w:pPr>
        <w:rPr>
          <w:rFonts w:ascii="Times New Roman" w:hAnsi="Times New Roman"/>
        </w:rPr>
      </w:pPr>
      <w:r>
        <w:rPr>
          <w:rFonts w:ascii="Times New Roman" w:hAnsi="Times New Roman"/>
        </w:rPr>
        <w:t xml:space="preserve">The final day to add or drop classes with no tuition liability is </w:t>
      </w:r>
      <w:r w:rsidR="00E72EE3">
        <w:rPr>
          <w:rFonts w:ascii="Times New Roman" w:hAnsi="Times New Roman"/>
        </w:rPr>
        <w:t>Tuesday September 7th</w:t>
      </w:r>
      <w:r>
        <w:rPr>
          <w:rFonts w:ascii="Times New Roman" w:hAnsi="Times New Roman"/>
        </w:rPr>
        <w:t xml:space="preserve">.  Final drop deadline is Tuesday </w:t>
      </w:r>
      <w:r w:rsidR="00E72EE3">
        <w:rPr>
          <w:rFonts w:ascii="Times New Roman" w:hAnsi="Times New Roman"/>
          <w:b/>
          <w:bCs/>
        </w:rPr>
        <w:t>September 14</w:t>
      </w:r>
      <w:r w:rsidRPr="005563AF">
        <w:rPr>
          <w:rFonts w:ascii="Times New Roman" w:hAnsi="Times New Roman"/>
          <w:b/>
          <w:bCs/>
          <w:vertAlign w:val="superscript"/>
        </w:rPr>
        <w:t>th</w:t>
      </w:r>
      <w:r>
        <w:rPr>
          <w:rFonts w:ascii="Times New Roman" w:hAnsi="Times New Roman"/>
        </w:rPr>
        <w:t>.</w:t>
      </w:r>
    </w:p>
    <w:p w14:paraId="6B4A4847" w14:textId="77777777" w:rsidR="00CD4A5C" w:rsidRDefault="00CD4A5C" w:rsidP="00CD4A5C">
      <w:pPr>
        <w:rPr>
          <w:rFonts w:ascii="Times New Roman" w:hAnsi="Times New Roman"/>
          <w:b/>
        </w:rPr>
      </w:pPr>
    </w:p>
    <w:p w14:paraId="1CE5BB28" w14:textId="77777777" w:rsidR="003D1F7C" w:rsidRDefault="003D1F7C" w:rsidP="003C2550">
      <w:pPr>
        <w:ind w:firstLine="6570"/>
        <w:rPr>
          <w:b/>
          <w:bCs/>
        </w:rPr>
      </w:pPr>
    </w:p>
    <w:p w14:paraId="3EC4A137" w14:textId="0DCA171F" w:rsidR="00CD4A5C" w:rsidRPr="00306793" w:rsidRDefault="00CD4A5C" w:rsidP="003C2550">
      <w:pPr>
        <w:ind w:firstLine="6570"/>
        <w:rPr>
          <w:b/>
          <w:bCs/>
        </w:rPr>
      </w:pPr>
      <w:r w:rsidRPr="00306793">
        <w:rPr>
          <w:b/>
          <w:bCs/>
        </w:rPr>
        <w:t>Inclusion</w:t>
      </w:r>
    </w:p>
    <w:p w14:paraId="18699965" w14:textId="77777777" w:rsidR="00CD4A5C" w:rsidRPr="00306793" w:rsidRDefault="00CD4A5C" w:rsidP="00CD4A5C">
      <w:pPr>
        <w:ind w:left="90"/>
        <w:rPr>
          <w:rFonts w:eastAsiaTheme="majorEastAsia"/>
        </w:rPr>
      </w:pPr>
      <w:r w:rsidRPr="00306793">
        <w:t>I would like to create a learning environment for my students that supports a diversity of thoughts, perspectives and experiences, and honors your identities (including race, gender, class, sexuality, religion, ability, etc.) It is my intent to present materials and activities that are respectful of diversity</w:t>
      </w:r>
      <w:r>
        <w:t xml:space="preserve">. </w:t>
      </w:r>
      <w:r w:rsidRPr="00306793">
        <w:t xml:space="preserve">Your suggestions are encouraged and appreciated. Please let me know </w:t>
      </w:r>
      <w:r>
        <w:t xml:space="preserve">if there is a </w:t>
      </w:r>
      <w:r w:rsidRPr="00306793">
        <w:t>way to improve the effectiveness of the course for you personally, or for other students or student groups.</w:t>
      </w:r>
      <w:r w:rsidRPr="002013BE">
        <w:t xml:space="preserve"> </w:t>
      </w:r>
      <w:r w:rsidRPr="00306793">
        <w:t>Remember that you can also submit anonymous feedback</w:t>
      </w:r>
      <w:r>
        <w:t xml:space="preserve"> on Blackboard.</w:t>
      </w:r>
    </w:p>
    <w:p w14:paraId="262E6613" w14:textId="77777777" w:rsidR="00CD4A5C" w:rsidRPr="00306793" w:rsidRDefault="00CD4A5C" w:rsidP="00CD4A5C"/>
    <w:p w14:paraId="5D0EAB16" w14:textId="77777777" w:rsidR="00CD4A5C" w:rsidRPr="00306793" w:rsidRDefault="00CD4A5C" w:rsidP="00CD4A5C">
      <w:pPr>
        <w:ind w:left="90"/>
        <w:rPr>
          <w:rFonts w:eastAsiaTheme="majorEastAsia"/>
        </w:rPr>
      </w:pPr>
      <w:r w:rsidRPr="00306793">
        <w:rPr>
          <w:rFonts w:eastAsiaTheme="majorEastAsia"/>
        </w:rPr>
        <w:t xml:space="preserve">You are to be respectful of others regardless of gender, age, race, culture, religion, ability, class, or sexual orientation. In all online communication, </w:t>
      </w:r>
      <w:r>
        <w:rPr>
          <w:rFonts w:eastAsiaTheme="majorEastAsia"/>
        </w:rPr>
        <w:t xml:space="preserve">students are expected to engage in respectful dialogue. </w:t>
      </w:r>
      <w:r w:rsidRPr="00306793">
        <w:rPr>
          <w:rFonts w:eastAsiaTheme="majorEastAsia"/>
        </w:rPr>
        <w:t>Individuals who violate this policy or engage in disruptive online behaviors such as posting disrespectful or hostile comment</w:t>
      </w:r>
      <w:r>
        <w:rPr>
          <w:rFonts w:eastAsiaTheme="majorEastAsia"/>
        </w:rPr>
        <w:t>s</w:t>
      </w:r>
      <w:r w:rsidRPr="00306793">
        <w:rPr>
          <w:rFonts w:eastAsiaTheme="majorEastAsia"/>
        </w:rPr>
        <w:t xml:space="preserve"> may have their online access privileges revoked and/or may receive an F for the class.</w:t>
      </w:r>
    </w:p>
    <w:p w14:paraId="16C65013" w14:textId="77777777" w:rsidR="00CD4A5C" w:rsidRPr="00306793" w:rsidRDefault="00CD4A5C" w:rsidP="00CD4A5C">
      <w:pPr>
        <w:rPr>
          <w:rFonts w:eastAsiaTheme="majorEastAsia"/>
        </w:rPr>
      </w:pPr>
    </w:p>
    <w:p w14:paraId="397EE4B6" w14:textId="3C8ED04D" w:rsidR="00CD4A5C" w:rsidRDefault="00CD4A5C" w:rsidP="00CD4A5C">
      <w:pPr>
        <w:ind w:left="90"/>
      </w:pPr>
      <w:r w:rsidRPr="00A75748">
        <w:t xml:space="preserve">Mental health concerns or stressful events (ex: a global pandemic) may lead to diminished academic performance or reduce your ability to participate in </w:t>
      </w:r>
      <w:r>
        <w:t xml:space="preserve">class </w:t>
      </w:r>
      <w:r w:rsidRPr="00A75748">
        <w:t>activities</w:t>
      </w:r>
      <w:r>
        <w:t xml:space="preserve">. </w:t>
      </w:r>
      <w:r w:rsidRPr="00306793">
        <w:t xml:space="preserve">If you feel like your performance in the class is being impacted by your experiences outside of class, please don't hesitate to come and talk with me. I want to be a resource for you. </w:t>
      </w:r>
    </w:p>
    <w:p w14:paraId="18CC6689" w14:textId="74864C9D" w:rsidR="00C317DB" w:rsidRDefault="00C317DB" w:rsidP="00C317DB">
      <w:pPr>
        <w:rPr>
          <w:rFonts w:ascii="Times New Roman" w:hAnsi="Times New Roman"/>
        </w:rPr>
      </w:pPr>
    </w:p>
    <w:p w14:paraId="310A6F67" w14:textId="5F3621BD" w:rsidR="00C317DB" w:rsidRDefault="00C317DB" w:rsidP="00C317DB">
      <w:pPr>
        <w:rPr>
          <w:rFonts w:ascii="Times New Roman" w:hAnsi="Times New Roman"/>
        </w:rPr>
      </w:pPr>
      <w:r w:rsidRPr="00C317DB">
        <w:rPr>
          <w:rFonts w:ascii="Times New Roman" w:hAnsi="Times New Roman"/>
        </w:rPr>
        <w:t>A variety of student services are available:</w:t>
      </w:r>
    </w:p>
    <w:p w14:paraId="3AB92F7E" w14:textId="77777777" w:rsidR="00C317DB" w:rsidRPr="00C317DB" w:rsidRDefault="00C317DB" w:rsidP="00C317DB">
      <w:pPr>
        <w:rPr>
          <w:rFonts w:ascii="Times New Roman" w:hAnsi="Times New Roman"/>
        </w:rPr>
      </w:pPr>
    </w:p>
    <w:p w14:paraId="5D4264F1" w14:textId="77777777" w:rsidR="00CD4A5C" w:rsidRDefault="00CD4A5C" w:rsidP="00CD4A5C">
      <w:pPr>
        <w:pStyle w:val="ListParagraph"/>
        <w:widowControl w:val="0"/>
        <w:numPr>
          <w:ilvl w:val="1"/>
          <w:numId w:val="6"/>
        </w:numPr>
        <w:tabs>
          <w:tab w:val="left" w:pos="829"/>
          <w:tab w:val="left" w:pos="830"/>
        </w:tabs>
        <w:suppressAutoHyphens w:val="0"/>
        <w:autoSpaceDE w:val="0"/>
        <w:autoSpaceDN w:val="0"/>
        <w:spacing w:before="4" w:line="293" w:lineRule="exact"/>
        <w:ind w:hanging="361"/>
        <w:contextualSpacing w:val="0"/>
      </w:pPr>
      <w:r>
        <w:t>Distance Education Services, University Libraries (</w:t>
      </w:r>
      <w:hyperlink r:id="rId11">
        <w:r>
          <w:rPr>
            <w:color w:val="0260BF"/>
          </w:rPr>
          <w:t>http://library.gmu.edu/distance</w:t>
        </w:r>
        <w:r>
          <w:rPr>
            <w:color w:val="0260BF"/>
            <w:spacing w:val="-5"/>
          </w:rPr>
          <w:t xml:space="preserve"> </w:t>
        </w:r>
      </w:hyperlink>
      <w:r>
        <w:t>)</w:t>
      </w:r>
    </w:p>
    <w:p w14:paraId="57274E29" w14:textId="77777777" w:rsidR="00CD4A5C" w:rsidRDefault="00CD4A5C" w:rsidP="00CD4A5C">
      <w:pPr>
        <w:pStyle w:val="ListParagraph"/>
        <w:widowControl w:val="0"/>
        <w:numPr>
          <w:ilvl w:val="1"/>
          <w:numId w:val="6"/>
        </w:numPr>
        <w:tabs>
          <w:tab w:val="left" w:pos="829"/>
          <w:tab w:val="left" w:pos="830"/>
        </w:tabs>
        <w:suppressAutoHyphens w:val="0"/>
        <w:autoSpaceDE w:val="0"/>
        <w:autoSpaceDN w:val="0"/>
        <w:spacing w:line="293" w:lineRule="exact"/>
        <w:ind w:hanging="361"/>
        <w:contextualSpacing w:val="0"/>
      </w:pPr>
      <w:r>
        <w:t>Writing Center (</w:t>
      </w:r>
      <w:hyperlink r:id="rId12">
        <w:r>
          <w:rPr>
            <w:color w:val="0260BF"/>
          </w:rPr>
          <w:t>http://writingcenter.gmu.edu/</w:t>
        </w:r>
        <w:r>
          <w:rPr>
            <w:color w:val="0260BF"/>
            <w:spacing w:val="-1"/>
          </w:rPr>
          <w:t xml:space="preserve"> </w:t>
        </w:r>
      </w:hyperlink>
      <w:r>
        <w:t>)</w:t>
      </w:r>
    </w:p>
    <w:p w14:paraId="19EE6838" w14:textId="0A7D37FF" w:rsidR="00CD4A5C" w:rsidRDefault="00CD4A5C" w:rsidP="00CD4A5C">
      <w:pPr>
        <w:pStyle w:val="ListParagraph"/>
        <w:widowControl w:val="0"/>
        <w:numPr>
          <w:ilvl w:val="1"/>
          <w:numId w:val="6"/>
        </w:numPr>
        <w:tabs>
          <w:tab w:val="left" w:pos="829"/>
          <w:tab w:val="left" w:pos="830"/>
        </w:tabs>
        <w:suppressAutoHyphens w:val="0"/>
        <w:autoSpaceDE w:val="0"/>
        <w:autoSpaceDN w:val="0"/>
        <w:spacing w:before="4"/>
        <w:ind w:hanging="361"/>
        <w:contextualSpacing w:val="0"/>
      </w:pPr>
      <w:r>
        <w:t>Counseling and Psychological Services (</w:t>
      </w:r>
      <w:hyperlink r:id="rId13">
        <w:r>
          <w:rPr>
            <w:color w:val="0260BF"/>
          </w:rPr>
          <w:t>http://caps.gmu.edu/</w:t>
        </w:r>
        <w:r>
          <w:rPr>
            <w:color w:val="0260BF"/>
            <w:spacing w:val="-2"/>
          </w:rPr>
          <w:t xml:space="preserve"> </w:t>
        </w:r>
      </w:hyperlink>
      <w:r>
        <w:t>)</w:t>
      </w:r>
    </w:p>
    <w:p w14:paraId="38AB4C4D" w14:textId="77777777" w:rsidR="00D15E34" w:rsidRDefault="00D15E34" w:rsidP="0013479E">
      <w:pPr>
        <w:rPr>
          <w:rFonts w:ascii="Times New Roman" w:hAnsi="Times New Roman"/>
          <w:b/>
        </w:rPr>
      </w:pPr>
    </w:p>
    <w:p w14:paraId="3C0D952A" w14:textId="2B5A0CD7" w:rsidR="0025386C" w:rsidRDefault="00FC5C8E">
      <w:pPr>
        <w:jc w:val="center"/>
        <w:rPr>
          <w:rFonts w:ascii="Times New Roman" w:hAnsi="Times New Roman"/>
          <w:b/>
        </w:rPr>
      </w:pPr>
      <w:r>
        <w:rPr>
          <w:rFonts w:ascii="Times New Roman" w:hAnsi="Times New Roman"/>
          <w:b/>
        </w:rPr>
        <w:lastRenderedPageBreak/>
        <w:t>The Honor Code</w:t>
      </w:r>
    </w:p>
    <w:p w14:paraId="7020383C" w14:textId="77777777" w:rsidR="0025386C" w:rsidRDefault="00FC5C8E">
      <w:pPr>
        <w:rPr>
          <w:rFonts w:ascii="Times New Roman" w:hAnsi="Times New Roman"/>
        </w:rPr>
      </w:pPr>
      <w:r>
        <w:rPr>
          <w:rFonts w:ascii="Times New Roman" w:hAnsi="Times New Roman"/>
        </w:rPr>
        <w:t>Students in this course are expected to behave at all times in a manner consistent with the GMU Honor System and Code. (</w:t>
      </w:r>
      <w:hyperlink r:id="rId14">
        <w:r>
          <w:rPr>
            <w:rStyle w:val="Hyperlink"/>
            <w:rFonts w:ascii="Times New Roman" w:hAnsi="Times New Roman"/>
          </w:rPr>
          <w:t>http://mason.gmu.edu/~montecin/plagiarism.htm</w:t>
        </w:r>
      </w:hyperlink>
      <w:r>
        <w:rPr>
          <w:rFonts w:ascii="Times New Roman" w:hAnsi="Times New Roman"/>
        </w:rPr>
        <w:t xml:space="preserve">).  Students are encouraged to study together as much as possible throughout the course, however, no assistance, sharing of information, or discussion of test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w:t>
      </w:r>
      <w:r>
        <w:t>The instructor for this course reserves the right to enter a failing grade to any student found guilty of an honor code violation</w:t>
      </w:r>
      <w:r>
        <w:rPr>
          <w:rFonts w:ascii="Times New Roman" w:hAnsi="Times New Roman"/>
        </w:rPr>
        <w:t>.</w:t>
      </w:r>
    </w:p>
    <w:p w14:paraId="1F1A36AE" w14:textId="77777777" w:rsidR="0025386C" w:rsidRDefault="0025386C">
      <w:pPr>
        <w:rPr>
          <w:rFonts w:ascii="Times New Roman" w:hAnsi="Times New Roman"/>
        </w:rPr>
      </w:pPr>
    </w:p>
    <w:p w14:paraId="436C652C" w14:textId="77777777" w:rsidR="00541C3A" w:rsidRDefault="00FC5C8E" w:rsidP="00541C3A">
      <w:pPr>
        <w:rPr>
          <w:rFonts w:ascii="Times New Roman" w:hAnsi="Times New Roman"/>
        </w:rPr>
      </w:pPr>
      <w:r>
        <w:rPr>
          <w:rFonts w:ascii="Times New Roman" w:hAnsi="Times New Roman"/>
        </w:rPr>
        <w:t>Students may not reproduce (including uploading to the Internet) any portion of any test. Students who attempt to photograph or in any way capture information about tests for others’ use will be reported for an honor violation, even if the violation happens after the end of the term.</w:t>
      </w:r>
    </w:p>
    <w:p w14:paraId="254A2EDA" w14:textId="77777777" w:rsidR="00541C3A" w:rsidRDefault="00541C3A" w:rsidP="00541C3A">
      <w:pPr>
        <w:rPr>
          <w:rFonts w:ascii="Times New Roman" w:hAnsi="Times New Roman"/>
        </w:rPr>
      </w:pPr>
    </w:p>
    <w:p w14:paraId="4D5CE5FA" w14:textId="30722034" w:rsidR="00CD4A5C" w:rsidRPr="00541C3A" w:rsidRDefault="00CD4A5C" w:rsidP="00541C3A">
      <w:pPr>
        <w:jc w:val="center"/>
        <w:rPr>
          <w:rFonts w:ascii="Times New Roman" w:hAnsi="Times New Roman"/>
        </w:rPr>
      </w:pPr>
      <w:r>
        <w:rPr>
          <w:b/>
          <w:bCs/>
        </w:rPr>
        <w:t>Title IX</w:t>
      </w:r>
    </w:p>
    <w:p w14:paraId="3D68300C" w14:textId="77777777" w:rsidR="00541C3A" w:rsidRDefault="00CD4A5C" w:rsidP="00541C3A">
      <w:pPr>
        <w:pStyle w:val="BodyText"/>
        <w:spacing w:before="33" w:line="242" w:lineRule="auto"/>
        <w:ind w:right="111"/>
      </w:pPr>
      <w:r>
        <w:t>As a faculty member, I am designated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(703-993-3686). You may also seek assistance from Mason’s Title IX Coordinator by calling 703- 993-8730.</w:t>
      </w:r>
    </w:p>
    <w:p w14:paraId="2CFD1917" w14:textId="6108009E" w:rsidR="00CD4A5C" w:rsidRPr="00541C3A" w:rsidRDefault="00CD4A5C" w:rsidP="00541C3A">
      <w:pPr>
        <w:pStyle w:val="BodyText"/>
        <w:spacing w:before="33" w:line="242" w:lineRule="auto"/>
        <w:ind w:right="111"/>
        <w:jc w:val="center"/>
      </w:pPr>
      <w:r w:rsidRPr="00CD4A5C">
        <w:rPr>
          <w:b/>
          <w:bCs/>
        </w:rPr>
        <w:t>Accommodations</w:t>
      </w:r>
    </w:p>
    <w:p w14:paraId="06DC4834" w14:textId="77777777" w:rsidR="00541C3A" w:rsidRDefault="00CD4A5C" w:rsidP="00541C3A">
      <w:pPr>
        <w:pStyle w:val="BodyText"/>
        <w:spacing w:before="2"/>
        <w:contextualSpacing/>
      </w:pPr>
      <w:r>
        <w:t>If you are a student with a disability and you need academic accommodations, please email me and contact the Disability Resource Center (DRC) at 709-993-2474. All academic accommodations must be arranged through that office.</w:t>
      </w:r>
    </w:p>
    <w:p w14:paraId="38C4B12A" w14:textId="77777777" w:rsidR="00541C3A" w:rsidRDefault="00541C3A" w:rsidP="00541C3A">
      <w:pPr>
        <w:pStyle w:val="BodyText"/>
        <w:spacing w:before="2"/>
        <w:contextualSpacing/>
      </w:pPr>
    </w:p>
    <w:p w14:paraId="19CFB055" w14:textId="4BCAA910" w:rsidR="0025386C" w:rsidRPr="00541C3A" w:rsidRDefault="00FC5C8E" w:rsidP="00541C3A">
      <w:pPr>
        <w:pStyle w:val="BodyText"/>
        <w:spacing w:before="2"/>
        <w:contextualSpacing/>
        <w:jc w:val="center"/>
        <w:rPr>
          <w:b/>
          <w:bCs/>
          <w:sz w:val="23"/>
        </w:rPr>
      </w:pPr>
      <w:r>
        <w:rPr>
          <w:rFonts w:ascii="Times New Roman" w:hAnsi="Times New Roman"/>
          <w:b/>
        </w:rPr>
        <w:t>Miscellaneous</w:t>
      </w:r>
    </w:p>
    <w:p w14:paraId="4FAC757C" w14:textId="77777777" w:rsidR="0025386C" w:rsidRDefault="00FC5C8E">
      <w:r>
        <w:t xml:space="preserve">Barring a major disruption of Blackboard, University holidays will not affect our schedule given that you can work within the timeline provided and adjust the pace as you see fit. </w:t>
      </w:r>
    </w:p>
    <w:p w14:paraId="60E38E8E" w14:textId="77777777" w:rsidR="0025386C" w:rsidRDefault="0025386C"/>
    <w:p w14:paraId="14E0D40D" w14:textId="77777777" w:rsidR="0025386C" w:rsidRDefault="00FC5C8E">
      <w:r>
        <w:t>Official Communications via GMU Email: Mason uses email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0494A631" w14:textId="77777777" w:rsidR="0025386C" w:rsidRDefault="0025386C">
      <w:pPr>
        <w:rPr>
          <w:rFonts w:ascii="Times New Roman" w:hAnsi="Times New Roman"/>
        </w:rPr>
      </w:pPr>
    </w:p>
    <w:p w14:paraId="0D41CDE5" w14:textId="33F09ED7" w:rsidR="0025386C" w:rsidRPr="00C317DB" w:rsidRDefault="00FC5C8E">
      <w:pPr>
        <w:rPr>
          <w:rFonts w:ascii="Times New Roman" w:hAnsi="Times New Roman"/>
          <w:color w:val="0260BF"/>
        </w:rPr>
      </w:pPr>
      <w:r>
        <w:rPr>
          <w:rFonts w:ascii="Times New Roman" w:hAnsi="Times New Roman"/>
        </w:rPr>
        <w:t xml:space="preserve">Information about Student Privacy and Student Rights under FERPA can be found at: </w:t>
      </w:r>
      <w:hyperlink r:id="rId15">
        <w:r>
          <w:rPr>
            <w:rStyle w:val="Hyperlink"/>
            <w:rFonts w:ascii="Times New Roman" w:hAnsi="Times New Roman"/>
          </w:rPr>
          <w:t>http://registrar.gmu.edu/ferpa/</w:t>
        </w:r>
      </w:hyperlink>
    </w:p>
    <w:p w14:paraId="4D888898" w14:textId="77777777" w:rsidR="001E301B" w:rsidRDefault="001E301B">
      <w:pPr>
        <w:jc w:val="center"/>
        <w:rPr>
          <w:rFonts w:ascii="Times New Roman" w:hAnsi="Times New Roman"/>
          <w:b/>
        </w:rPr>
      </w:pPr>
    </w:p>
    <w:p w14:paraId="646E8AF5" w14:textId="66BBCBDB" w:rsidR="0025386C" w:rsidRDefault="00FC5C8E">
      <w:pPr>
        <w:jc w:val="center"/>
        <w:rPr>
          <w:rFonts w:ascii="Times New Roman" w:hAnsi="Times New Roman"/>
          <w:b/>
        </w:rPr>
      </w:pPr>
      <w:r>
        <w:rPr>
          <w:rFonts w:ascii="Times New Roman" w:hAnsi="Times New Roman"/>
          <w:b/>
        </w:rPr>
        <w:lastRenderedPageBreak/>
        <w:t>Course Requirements and Assignments</w:t>
      </w:r>
    </w:p>
    <w:p w14:paraId="7FD5C2CD" w14:textId="77777777" w:rsidR="0025386C" w:rsidRDefault="0025386C">
      <w:pPr>
        <w:jc w:val="center"/>
        <w:rPr>
          <w:rFonts w:ascii="Times New Roman" w:hAnsi="Times New Roman"/>
          <w:b/>
        </w:rPr>
      </w:pPr>
    </w:p>
    <w:p w14:paraId="469F1E98" w14:textId="77777777" w:rsidR="0025386C" w:rsidRDefault="00FC5C8E">
      <w:pPr>
        <w:rPr>
          <w:rFonts w:ascii="Times New Roman" w:hAnsi="Times New Roman"/>
          <w:b/>
          <w:u w:val="single"/>
        </w:rPr>
      </w:pPr>
      <w:r>
        <w:rPr>
          <w:rFonts w:ascii="Times New Roman" w:hAnsi="Times New Roman"/>
          <w:b/>
          <w:u w:val="single"/>
        </w:rPr>
        <w:t>Unit Quizzes 50%</w:t>
      </w:r>
    </w:p>
    <w:p w14:paraId="61658B41" w14:textId="77777777" w:rsidR="0025386C" w:rsidRDefault="00FC5C8E">
      <w:pPr>
        <w:rPr>
          <w:rFonts w:ascii="Times New Roman" w:hAnsi="Times New Roman"/>
        </w:rPr>
      </w:pPr>
      <w:r>
        <w:rPr>
          <w:rFonts w:ascii="Times New Roman" w:hAnsi="Times New Roman"/>
        </w:rPr>
        <w:t>Each of the five modules will have a quiz that covers both the lectures and the readings.  These quizzes will primarily consist of multiple-choice questions and may have 1-2 short essay questions. The quizzes will have a time limit. Quizzes are open book, but only class materials are allowed on the quiz – no use of internet searches, discussions with others in or out of the class, etc. The quiz must be completed by the assigned due date or will receive a score of zero, except under extraordinary circumstances, or arranged in advance.</w:t>
      </w:r>
    </w:p>
    <w:p w14:paraId="0F9C14E2" w14:textId="77777777" w:rsidR="0025386C" w:rsidRDefault="0025386C">
      <w:pPr>
        <w:rPr>
          <w:rFonts w:ascii="Times New Roman" w:hAnsi="Times New Roman"/>
        </w:rPr>
      </w:pPr>
    </w:p>
    <w:p w14:paraId="71D9D487" w14:textId="77777777" w:rsidR="0025386C" w:rsidRDefault="00FC5C8E">
      <w:pPr>
        <w:rPr>
          <w:rFonts w:ascii="Times New Roman" w:hAnsi="Times New Roman"/>
          <w:b/>
          <w:u w:val="single"/>
        </w:rPr>
      </w:pPr>
      <w:r>
        <w:rPr>
          <w:rFonts w:ascii="Times New Roman" w:hAnsi="Times New Roman"/>
          <w:b/>
          <w:u w:val="single"/>
        </w:rPr>
        <w:t>Discussion Posts 30%</w:t>
      </w:r>
    </w:p>
    <w:p w14:paraId="4CBB223F" w14:textId="7E09794B" w:rsidR="0025386C" w:rsidRDefault="00FC5C8E">
      <w:pPr>
        <w:rPr>
          <w:rFonts w:ascii="Times New Roman" w:hAnsi="Times New Roman"/>
        </w:rPr>
      </w:pPr>
      <w:r>
        <w:rPr>
          <w:rFonts w:ascii="Times New Roman" w:hAnsi="Times New Roman"/>
        </w:rPr>
        <w:t xml:space="preserve">For each module there will be several lectures, external videos, and readings.  The purpose of the discussion responses is to relate </w:t>
      </w:r>
      <w:r w:rsidR="00C15CF9">
        <w:rPr>
          <w:rFonts w:ascii="Times New Roman" w:hAnsi="Times New Roman"/>
        </w:rPr>
        <w:t xml:space="preserve">the </w:t>
      </w:r>
      <w:r>
        <w:rPr>
          <w:rFonts w:ascii="Times New Roman" w:hAnsi="Times New Roman"/>
        </w:rPr>
        <w:t>content in the module in answering the starter question</w:t>
      </w:r>
      <w:r w:rsidR="00D002E6">
        <w:rPr>
          <w:rFonts w:ascii="Times New Roman" w:hAnsi="Times New Roman"/>
        </w:rPr>
        <w:t>s</w:t>
      </w:r>
      <w:r>
        <w:rPr>
          <w:rFonts w:ascii="Times New Roman" w:hAnsi="Times New Roman"/>
        </w:rPr>
        <w:t xml:space="preserve">. The discussions will happen in GROUPS.  Each person is assigned to a discussion GROUP of 7-10 students. Threads in the group </w:t>
      </w:r>
      <w:r w:rsidR="00E10431">
        <w:rPr>
          <w:rFonts w:ascii="Times New Roman" w:hAnsi="Times New Roman"/>
        </w:rPr>
        <w:t xml:space="preserve">are </w:t>
      </w:r>
      <w:r>
        <w:rPr>
          <w:rFonts w:ascii="Times New Roman" w:hAnsi="Times New Roman"/>
        </w:rPr>
        <w:t xml:space="preserve">just for the group. </w:t>
      </w:r>
      <w:r w:rsidR="00C15CF9">
        <w:rPr>
          <w:rFonts w:ascii="Times New Roman" w:hAnsi="Times New Roman"/>
        </w:rPr>
        <w:t xml:space="preserve">On certain weeks, your discussions will stay in </w:t>
      </w:r>
      <w:r w:rsidR="000F2C52">
        <w:rPr>
          <w:rFonts w:ascii="Times New Roman" w:hAnsi="Times New Roman"/>
        </w:rPr>
        <w:t>your</w:t>
      </w:r>
      <w:r w:rsidR="00C15CF9">
        <w:rPr>
          <w:rFonts w:ascii="Times New Roman" w:hAnsi="Times New Roman"/>
        </w:rPr>
        <w:t xml:space="preserve"> groups</w:t>
      </w:r>
      <w:r w:rsidR="00D002E6">
        <w:rPr>
          <w:rFonts w:ascii="Times New Roman" w:hAnsi="Times New Roman"/>
        </w:rPr>
        <w:t>.</w:t>
      </w:r>
      <w:r w:rsidR="00C15CF9">
        <w:rPr>
          <w:rFonts w:ascii="Times New Roman" w:hAnsi="Times New Roman"/>
        </w:rPr>
        <w:t xml:space="preserve"> </w:t>
      </w:r>
      <w:r w:rsidR="00D002E6">
        <w:rPr>
          <w:rFonts w:ascii="Times New Roman" w:hAnsi="Times New Roman"/>
        </w:rPr>
        <w:t xml:space="preserve">On </w:t>
      </w:r>
      <w:r w:rsidR="00C15CF9">
        <w:rPr>
          <w:rFonts w:ascii="Times New Roman" w:hAnsi="Times New Roman"/>
        </w:rPr>
        <w:t xml:space="preserve">other weeks, you will be required to post your final response to the </w:t>
      </w:r>
      <w:r w:rsidR="00D002E6">
        <w:rPr>
          <w:rFonts w:ascii="Times New Roman" w:hAnsi="Times New Roman"/>
        </w:rPr>
        <w:t>CLASS DISCUSSION board</w:t>
      </w:r>
      <w:r w:rsidR="00C15CF9">
        <w:rPr>
          <w:rFonts w:ascii="Times New Roman" w:hAnsi="Times New Roman"/>
        </w:rPr>
        <w:t>. On the weeks that you are required to share your response, y</w:t>
      </w:r>
      <w:r>
        <w:rPr>
          <w:rFonts w:ascii="Times New Roman" w:hAnsi="Times New Roman"/>
        </w:rPr>
        <w:t>ou will be assigned roles that you are expected to fulfill</w:t>
      </w:r>
      <w:r w:rsidR="000F2C52">
        <w:rPr>
          <w:rFonts w:ascii="Times New Roman" w:hAnsi="Times New Roman"/>
        </w:rPr>
        <w:t>,</w:t>
      </w:r>
      <w:r>
        <w:rPr>
          <w:rFonts w:ascii="Times New Roman" w:hAnsi="Times New Roman"/>
        </w:rPr>
        <w:t xml:space="preserve"> including Starter, Critic, Connector, </w:t>
      </w:r>
      <w:r w:rsidR="000F2C52">
        <w:rPr>
          <w:rFonts w:ascii="Times New Roman" w:hAnsi="Times New Roman"/>
        </w:rPr>
        <w:t>and</w:t>
      </w:r>
      <w:r>
        <w:rPr>
          <w:rFonts w:ascii="Times New Roman" w:hAnsi="Times New Roman"/>
        </w:rPr>
        <w:t xml:space="preserve"> Secretary. </w:t>
      </w:r>
      <w:r w:rsidR="00CD0AD7">
        <w:rPr>
          <w:rFonts w:ascii="Times New Roman" w:hAnsi="Times New Roman"/>
        </w:rPr>
        <w:t>These roles will switch from week to week.</w:t>
      </w:r>
      <w:r w:rsidR="006A2C53" w:rsidRPr="006A2C53">
        <w:rPr>
          <w:rFonts w:ascii="Times New Roman" w:hAnsi="Times New Roman"/>
        </w:rPr>
        <w:t xml:space="preserve"> </w:t>
      </w:r>
      <w:r w:rsidR="006A2C53">
        <w:rPr>
          <w:rFonts w:ascii="Times New Roman" w:hAnsi="Times New Roman"/>
        </w:rPr>
        <w:t>It is important that you fulfil your role in a timely manner so that your group members have enough time to do their part.</w:t>
      </w:r>
    </w:p>
    <w:p w14:paraId="421DB79C" w14:textId="77777777" w:rsidR="0025386C" w:rsidRDefault="0025386C">
      <w:pPr>
        <w:rPr>
          <w:rFonts w:ascii="Times New Roman" w:hAnsi="Times New Roman"/>
        </w:rPr>
      </w:pPr>
    </w:p>
    <w:p w14:paraId="0919A4A8" w14:textId="420EA74C" w:rsidR="0025386C" w:rsidRDefault="00FC5C8E">
      <w:pPr>
        <w:rPr>
          <w:rFonts w:ascii="Times New Roman" w:hAnsi="Times New Roman"/>
        </w:rPr>
      </w:pPr>
      <w:r>
        <w:rPr>
          <w:rFonts w:ascii="Times New Roman" w:hAnsi="Times New Roman"/>
        </w:rPr>
        <w:t xml:space="preserve">Starter – you will need to provide the initial post(s) for the group.  This means that your post is due </w:t>
      </w:r>
      <w:r w:rsidR="00C15CF9">
        <w:rPr>
          <w:rFonts w:ascii="Times New Roman" w:hAnsi="Times New Roman"/>
        </w:rPr>
        <w:t xml:space="preserve">by the end of the day </w:t>
      </w:r>
      <w:r>
        <w:rPr>
          <w:rFonts w:ascii="Times New Roman" w:hAnsi="Times New Roman"/>
        </w:rPr>
        <w:t xml:space="preserve">on </w:t>
      </w:r>
      <w:r w:rsidRPr="001F3208">
        <w:rPr>
          <w:rFonts w:ascii="Times New Roman" w:hAnsi="Times New Roman"/>
          <w:b/>
          <w:bCs/>
        </w:rPr>
        <w:t>Saturday</w:t>
      </w:r>
      <w:r>
        <w:rPr>
          <w:rFonts w:ascii="Times New Roman" w:hAnsi="Times New Roman"/>
        </w:rPr>
        <w:t xml:space="preserve">, well in advance of when other people need to post.  </w:t>
      </w:r>
    </w:p>
    <w:p w14:paraId="37CE715C" w14:textId="6B55A533" w:rsidR="0025386C" w:rsidRDefault="00FC5C8E">
      <w:pPr>
        <w:rPr>
          <w:rFonts w:ascii="Times New Roman" w:hAnsi="Times New Roman"/>
        </w:rPr>
      </w:pPr>
      <w:r>
        <w:br/>
      </w:r>
      <w:r>
        <w:rPr>
          <w:rFonts w:ascii="Times New Roman" w:hAnsi="Times New Roman"/>
        </w:rPr>
        <w:t>Critic – your job is to disagree with the initial post in some fashion.  You may also address what’s missing from the starter response or where things may be going off track.  You need to provide your response by</w:t>
      </w:r>
      <w:r w:rsidR="00D002E6">
        <w:rPr>
          <w:rFonts w:ascii="Times New Roman" w:hAnsi="Times New Roman"/>
        </w:rPr>
        <w:t xml:space="preserve"> the end of the day on</w:t>
      </w:r>
      <w:r>
        <w:rPr>
          <w:rFonts w:ascii="Times New Roman" w:hAnsi="Times New Roman"/>
        </w:rPr>
        <w:t xml:space="preserve"> </w:t>
      </w:r>
      <w:r w:rsidR="006B19C2">
        <w:rPr>
          <w:rFonts w:ascii="Times New Roman" w:hAnsi="Times New Roman"/>
          <w:b/>
          <w:bCs/>
        </w:rPr>
        <w:t>Monday</w:t>
      </w:r>
      <w:r>
        <w:rPr>
          <w:rFonts w:ascii="Times New Roman" w:hAnsi="Times New Roman"/>
        </w:rPr>
        <w:t>.</w:t>
      </w:r>
    </w:p>
    <w:p w14:paraId="05DFB655" w14:textId="77777777" w:rsidR="0025386C" w:rsidRDefault="0025386C">
      <w:pPr>
        <w:rPr>
          <w:rFonts w:ascii="Times New Roman" w:hAnsi="Times New Roman"/>
        </w:rPr>
      </w:pPr>
    </w:p>
    <w:p w14:paraId="7262A189" w14:textId="778A2007" w:rsidR="0025386C" w:rsidRDefault="00FC5C8E">
      <w:pPr>
        <w:rPr>
          <w:rFonts w:ascii="Times New Roman" w:hAnsi="Times New Roman"/>
        </w:rPr>
      </w:pPr>
      <w:r>
        <w:rPr>
          <w:rFonts w:ascii="Times New Roman" w:hAnsi="Times New Roman"/>
        </w:rPr>
        <w:t>Connector – your job is to connect ideas that have come up to materials that have come up in other aspects of the course.  This might be from this unit, or other units. You need to provide your response by</w:t>
      </w:r>
      <w:r w:rsidR="00D002E6">
        <w:rPr>
          <w:rFonts w:ascii="Times New Roman" w:hAnsi="Times New Roman"/>
        </w:rPr>
        <w:t xml:space="preserve"> the end of the day on</w:t>
      </w:r>
      <w:r>
        <w:rPr>
          <w:rFonts w:ascii="Times New Roman" w:hAnsi="Times New Roman"/>
        </w:rPr>
        <w:t xml:space="preserve"> </w:t>
      </w:r>
      <w:r w:rsidR="006B19C2">
        <w:rPr>
          <w:rFonts w:ascii="Times New Roman" w:hAnsi="Times New Roman"/>
          <w:b/>
          <w:bCs/>
        </w:rPr>
        <w:t>Monday</w:t>
      </w:r>
      <w:r>
        <w:rPr>
          <w:rFonts w:ascii="Times New Roman" w:hAnsi="Times New Roman"/>
        </w:rPr>
        <w:t>.</w:t>
      </w:r>
    </w:p>
    <w:p w14:paraId="4CDBE99F" w14:textId="77777777" w:rsidR="0025386C" w:rsidRDefault="0025386C">
      <w:pPr>
        <w:rPr>
          <w:rFonts w:ascii="Times New Roman" w:hAnsi="Times New Roman"/>
        </w:rPr>
      </w:pPr>
    </w:p>
    <w:p w14:paraId="2B9E657C" w14:textId="333ECDEC" w:rsidR="0025386C" w:rsidRDefault="00FC5C8E">
      <w:pPr>
        <w:rPr>
          <w:rFonts w:ascii="Times New Roman" w:hAnsi="Times New Roman"/>
        </w:rPr>
      </w:pPr>
      <w:r>
        <w:rPr>
          <w:rFonts w:ascii="Times New Roman" w:hAnsi="Times New Roman"/>
        </w:rPr>
        <w:t>Secretary – your job is to provide a ‘final’ response on the group’s behalf.  If there is more than one secretary, you will need to work with the other secretary</w:t>
      </w:r>
      <w:r w:rsidR="006B19C2">
        <w:rPr>
          <w:rFonts w:ascii="Times New Roman" w:hAnsi="Times New Roman"/>
        </w:rPr>
        <w:t>, however, only one of you needs to post the final response.</w:t>
      </w:r>
      <w:r>
        <w:rPr>
          <w:rFonts w:ascii="Times New Roman" w:hAnsi="Times New Roman"/>
        </w:rPr>
        <w:t xml:space="preserve"> You need to post a draft by</w:t>
      </w:r>
      <w:r w:rsidR="006B19C2">
        <w:rPr>
          <w:rFonts w:ascii="Times New Roman" w:hAnsi="Times New Roman"/>
        </w:rPr>
        <w:t xml:space="preserve"> the end of the day on</w:t>
      </w:r>
      <w:r>
        <w:rPr>
          <w:rFonts w:ascii="Times New Roman" w:hAnsi="Times New Roman"/>
        </w:rPr>
        <w:t xml:space="preserve"> </w:t>
      </w:r>
      <w:r w:rsidRPr="001F3208">
        <w:rPr>
          <w:rFonts w:ascii="Times New Roman" w:hAnsi="Times New Roman"/>
          <w:b/>
          <w:bCs/>
        </w:rPr>
        <w:t>Monday</w:t>
      </w:r>
      <w:r>
        <w:rPr>
          <w:rFonts w:ascii="Times New Roman" w:hAnsi="Times New Roman"/>
        </w:rPr>
        <w:t xml:space="preserve"> to your group for feedback and a final post to the </w:t>
      </w:r>
      <w:r w:rsidRPr="008B3261">
        <w:rPr>
          <w:rFonts w:ascii="Times New Roman" w:hAnsi="Times New Roman"/>
          <w:b/>
          <w:bCs/>
        </w:rPr>
        <w:t>class discussion</w:t>
      </w:r>
      <w:r w:rsidRPr="000F2C52">
        <w:rPr>
          <w:rFonts w:ascii="Times New Roman" w:hAnsi="Times New Roman"/>
          <w:b/>
          <w:bCs/>
        </w:rPr>
        <w:t xml:space="preserve"> board</w:t>
      </w:r>
      <w:r>
        <w:rPr>
          <w:rFonts w:ascii="Times New Roman" w:hAnsi="Times New Roman"/>
        </w:rPr>
        <w:t xml:space="preserve"> by </w:t>
      </w:r>
      <w:r w:rsidRPr="001F3208">
        <w:rPr>
          <w:rFonts w:ascii="Times New Roman" w:hAnsi="Times New Roman"/>
          <w:b/>
          <w:bCs/>
        </w:rPr>
        <w:t xml:space="preserve">Tuesday at </w:t>
      </w:r>
      <w:r w:rsidR="008B3261">
        <w:rPr>
          <w:rFonts w:ascii="Times New Roman" w:hAnsi="Times New Roman"/>
          <w:b/>
          <w:bCs/>
        </w:rPr>
        <w:t>5:00pm</w:t>
      </w:r>
      <w:r>
        <w:rPr>
          <w:rFonts w:ascii="Times New Roman" w:hAnsi="Times New Roman"/>
        </w:rPr>
        <w:t>.</w:t>
      </w:r>
      <w:bookmarkStart w:id="0" w:name="_Hlk1914926"/>
      <w:bookmarkEnd w:id="0"/>
    </w:p>
    <w:p w14:paraId="76A80F06" w14:textId="77777777" w:rsidR="0025386C" w:rsidRDefault="0025386C">
      <w:pPr>
        <w:rPr>
          <w:rFonts w:ascii="Times New Roman" w:hAnsi="Times New Roman"/>
        </w:rPr>
      </w:pPr>
    </w:p>
    <w:p w14:paraId="2855563D" w14:textId="3D505A43" w:rsidR="0025386C" w:rsidRDefault="00FC5C8E">
      <w:pPr>
        <w:rPr>
          <w:rFonts w:ascii="Times New Roman" w:hAnsi="Times New Roman"/>
        </w:rPr>
      </w:pPr>
      <w:r>
        <w:rPr>
          <w:rFonts w:ascii="Times New Roman" w:hAnsi="Times New Roman"/>
        </w:rPr>
        <w:t>No matter what your role, you are expected to respond to two other posts by classmates</w:t>
      </w:r>
      <w:r w:rsidR="00C41009">
        <w:rPr>
          <w:rFonts w:ascii="Times New Roman" w:hAnsi="Times New Roman"/>
        </w:rPr>
        <w:t>,</w:t>
      </w:r>
      <w:r w:rsidR="006B19C2">
        <w:rPr>
          <w:rFonts w:ascii="Times New Roman" w:hAnsi="Times New Roman"/>
        </w:rPr>
        <w:t xml:space="preserve"> in your groups</w:t>
      </w:r>
      <w:r w:rsidR="00C41009">
        <w:rPr>
          <w:rFonts w:ascii="Times New Roman" w:hAnsi="Times New Roman"/>
        </w:rPr>
        <w:t>,</w:t>
      </w:r>
      <w:r w:rsidR="006B19C2">
        <w:rPr>
          <w:rFonts w:ascii="Times New Roman" w:hAnsi="Times New Roman"/>
        </w:rPr>
        <w:t xml:space="preserve"> </w:t>
      </w:r>
      <w:r>
        <w:rPr>
          <w:rFonts w:ascii="Times New Roman" w:hAnsi="Times New Roman"/>
        </w:rPr>
        <w:t>by</w:t>
      </w:r>
      <w:r w:rsidR="006B19C2">
        <w:rPr>
          <w:rFonts w:ascii="Times New Roman" w:hAnsi="Times New Roman"/>
        </w:rPr>
        <w:t xml:space="preserve"> the end of the day on</w:t>
      </w:r>
      <w:r>
        <w:rPr>
          <w:rFonts w:ascii="Times New Roman" w:hAnsi="Times New Roman"/>
        </w:rPr>
        <w:t xml:space="preserve"> </w:t>
      </w:r>
      <w:r w:rsidR="009B320F" w:rsidRPr="009B320F">
        <w:rPr>
          <w:rFonts w:ascii="Times New Roman" w:hAnsi="Times New Roman"/>
          <w:b/>
          <w:bCs/>
        </w:rPr>
        <w:t>Monday</w:t>
      </w:r>
      <w:r>
        <w:rPr>
          <w:rFonts w:ascii="Times New Roman" w:hAnsi="Times New Roman"/>
        </w:rPr>
        <w:t>.</w:t>
      </w:r>
    </w:p>
    <w:p w14:paraId="6CDA1BC7" w14:textId="77777777" w:rsidR="0025386C" w:rsidRDefault="0025386C">
      <w:pPr>
        <w:rPr>
          <w:rFonts w:ascii="Times New Roman" w:hAnsi="Times New Roman"/>
        </w:rPr>
      </w:pPr>
    </w:p>
    <w:p w14:paraId="5D284F34" w14:textId="668A2A5B" w:rsidR="00C41009" w:rsidRDefault="00C41009">
      <w:pPr>
        <w:rPr>
          <w:rFonts w:ascii="Times New Roman" w:hAnsi="Times New Roman"/>
        </w:rPr>
      </w:pPr>
      <w:r>
        <w:rPr>
          <w:rFonts w:ascii="Times New Roman" w:hAnsi="Times New Roman"/>
        </w:rPr>
        <w:t>Discussion posts cannot be done in one sitting, but, rather, students are expected to engage with the discussion multiple times. Only substantive posts will be considered a part of participating in the discussion (i.e., not just posts that indicate agreement).</w:t>
      </w:r>
    </w:p>
    <w:p w14:paraId="5E859E3A" w14:textId="77777777" w:rsidR="00C41009" w:rsidRDefault="00C41009">
      <w:pPr>
        <w:rPr>
          <w:rFonts w:ascii="Times New Roman" w:hAnsi="Times New Roman"/>
        </w:rPr>
      </w:pPr>
    </w:p>
    <w:p w14:paraId="657016E5" w14:textId="2D1AFF5E" w:rsidR="001E301B" w:rsidRPr="006A2C53" w:rsidRDefault="00FC5C8E">
      <w:pPr>
        <w:rPr>
          <w:rFonts w:ascii="Times New Roman" w:hAnsi="Times New Roman"/>
        </w:rPr>
      </w:pPr>
      <w:r>
        <w:rPr>
          <w:rFonts w:ascii="Times New Roman" w:hAnsi="Times New Roman"/>
        </w:rPr>
        <w:lastRenderedPageBreak/>
        <w:t>On the group discussion board, informal/colloquial responses are okay.  However, for the post that is to the class discussion board, more formal language should be used with correct spelling, punctuation, and grammar.  Students are expected to express understandings based on the lecture/readings, even if relying a personal anecdote.  Discussion posting deadlines may vary.</w:t>
      </w:r>
    </w:p>
    <w:p w14:paraId="4E753FAD" w14:textId="77777777" w:rsidR="001E301B" w:rsidRDefault="001E301B">
      <w:pPr>
        <w:rPr>
          <w:rFonts w:ascii="Times New Roman" w:hAnsi="Times New Roman"/>
          <w:b/>
          <w:bCs/>
          <w:u w:val="single"/>
        </w:rPr>
      </w:pPr>
    </w:p>
    <w:p w14:paraId="5F21B069" w14:textId="182B414F" w:rsidR="0025386C" w:rsidRPr="00AE3A1E" w:rsidRDefault="00FC5C8E">
      <w:pPr>
        <w:rPr>
          <w:rFonts w:ascii="Times New Roman" w:hAnsi="Times New Roman"/>
          <w:b/>
          <w:bCs/>
        </w:rPr>
      </w:pPr>
      <w:r w:rsidRPr="00AE3A1E">
        <w:rPr>
          <w:rFonts w:ascii="Times New Roman" w:hAnsi="Times New Roman"/>
          <w:b/>
          <w:bCs/>
          <w:u w:val="single"/>
        </w:rPr>
        <w:t>Interview 20%</w:t>
      </w:r>
      <w:r w:rsidRPr="00AE3A1E">
        <w:rPr>
          <w:rFonts w:ascii="Times New Roman" w:hAnsi="Times New Roman"/>
          <w:b/>
          <w:bCs/>
        </w:rPr>
        <w:t xml:space="preserve"> </w:t>
      </w:r>
    </w:p>
    <w:p w14:paraId="2A798A2E" w14:textId="77777777" w:rsidR="0025386C" w:rsidRDefault="00FC5C8E">
      <w:pPr>
        <w:rPr>
          <w:rFonts w:ascii="Times New Roman" w:hAnsi="Times New Roman"/>
        </w:rPr>
      </w:pPr>
      <w:r>
        <w:rPr>
          <w:rFonts w:ascii="Times New Roman" w:hAnsi="Times New Roman"/>
        </w:rPr>
        <w:t>Each student will conduct an interview/observation and write up what they found.  The purpose of the interview is the see how concepts that were discussed in class play out in real life. The interview is to center on a particular age range. After conducting the interview, students will write up a 5-7 page (double spaced) reaction.  The reaction will primarily relate what was said in the interview to material from class and from readings.  Short quotations may be used in support of your points.  Questions asked to the interviewee need to be included as an appendix. Any interview write up submitted after the due date will not be accepted.</w:t>
      </w:r>
    </w:p>
    <w:p w14:paraId="13B6DEFB" w14:textId="77777777" w:rsidR="0025386C" w:rsidRDefault="00FC5C8E">
      <w:pPr>
        <w:ind w:left="720"/>
        <w:rPr>
          <w:rFonts w:ascii="Times New Roman" w:hAnsi="Times New Roman"/>
        </w:rPr>
      </w:pPr>
      <w:r>
        <w:rPr>
          <w:rFonts w:ascii="Times New Roman" w:hAnsi="Times New Roman"/>
        </w:rPr>
        <w:t xml:space="preserve"> </w:t>
      </w:r>
    </w:p>
    <w:p w14:paraId="6994F59C" w14:textId="77777777" w:rsidR="0025386C" w:rsidRDefault="00FC5C8E">
      <w:pPr>
        <w:rPr>
          <w:rFonts w:ascii="Times New Roman" w:hAnsi="Times New Roman"/>
        </w:rPr>
      </w:pPr>
      <w:r>
        <w:rPr>
          <w:rFonts w:ascii="Times New Roman" w:hAnsi="Times New Roman"/>
        </w:rPr>
        <w:t xml:space="preserve">The interview is expected to last 30-minutes.  Questions should highlight elements raised in class, but they can be far-ranging is scope.  The interview does not need to take place in person, but may </w:t>
      </w:r>
      <w:r>
        <w:rPr>
          <w:rFonts w:ascii="Times New Roman" w:hAnsi="Times New Roman"/>
          <w:u w:val="single"/>
        </w:rPr>
        <w:t>not</w:t>
      </w:r>
      <w:r>
        <w:rPr>
          <w:rFonts w:ascii="Times New Roman" w:hAnsi="Times New Roman"/>
        </w:rPr>
        <w:t xml:space="preserve"> take place via email.  You have the following options:</w:t>
      </w:r>
    </w:p>
    <w:p w14:paraId="129F44E1" w14:textId="77777777" w:rsidR="0025386C" w:rsidRDefault="00FC5C8E">
      <w:pPr>
        <w:pStyle w:val="ListParagraph"/>
        <w:numPr>
          <w:ilvl w:val="0"/>
          <w:numId w:val="1"/>
        </w:numPr>
        <w:rPr>
          <w:rFonts w:ascii="Times New Roman" w:hAnsi="Times New Roman"/>
        </w:rPr>
      </w:pPr>
      <w:r>
        <w:rPr>
          <w:rFonts w:ascii="Times New Roman" w:hAnsi="Times New Roman"/>
        </w:rPr>
        <w:t>Infancy–childhood</w:t>
      </w:r>
      <w:r>
        <w:rPr>
          <w:rFonts w:ascii="Times New Roman" w:hAnsi="Times New Roman"/>
          <w:b/>
        </w:rPr>
        <w:t>:</w:t>
      </w:r>
      <w:r>
        <w:rPr>
          <w:rFonts w:ascii="Times New Roman" w:hAnsi="Times New Roman"/>
        </w:rPr>
        <w:t xml:space="preserve">  Interview a parent of a young child. Observe the child if you can. Parent may not be your parent.</w:t>
      </w:r>
    </w:p>
    <w:p w14:paraId="0322321A" w14:textId="77777777" w:rsidR="0025386C" w:rsidRDefault="00FC5C8E">
      <w:pPr>
        <w:pStyle w:val="ListParagraph"/>
        <w:numPr>
          <w:ilvl w:val="0"/>
          <w:numId w:val="1"/>
        </w:numPr>
        <w:rPr>
          <w:rFonts w:ascii="Times New Roman" w:hAnsi="Times New Roman"/>
        </w:rPr>
      </w:pPr>
      <w:r>
        <w:rPr>
          <w:rFonts w:ascii="Times New Roman" w:hAnsi="Times New Roman"/>
        </w:rPr>
        <w:t>Adolescence:  Interview an adolescent (in middle or high school).  May interview the parent in addition (but not instead) to the adolescent. The adolescent may not be in your immediate family.</w:t>
      </w:r>
    </w:p>
    <w:p w14:paraId="51E8B210" w14:textId="77777777" w:rsidR="0025386C" w:rsidRDefault="00FC5C8E">
      <w:pPr>
        <w:pStyle w:val="ListParagraph"/>
        <w:numPr>
          <w:ilvl w:val="0"/>
          <w:numId w:val="1"/>
        </w:numPr>
        <w:rPr>
          <w:rFonts w:ascii="Times New Roman" w:hAnsi="Times New Roman"/>
        </w:rPr>
      </w:pPr>
      <w:r>
        <w:rPr>
          <w:rFonts w:ascii="Times New Roman" w:hAnsi="Times New Roman"/>
        </w:rPr>
        <w:t>Adulthood: Interview someone over the age of 60.  May not be a parent, but may be a grandparent.</w:t>
      </w:r>
    </w:p>
    <w:p w14:paraId="6F90C36E" w14:textId="77777777" w:rsidR="00C6051C" w:rsidRDefault="00C6051C">
      <w:pPr>
        <w:rPr>
          <w:rFonts w:ascii="Times New Roman" w:hAnsi="Times New Roman"/>
        </w:rPr>
      </w:pPr>
    </w:p>
    <w:p w14:paraId="6703E681" w14:textId="63137533" w:rsidR="0025386C" w:rsidRDefault="00FC5C8E">
      <w:pPr>
        <w:rPr>
          <w:rFonts w:ascii="Times New Roman" w:hAnsi="Times New Roman"/>
        </w:rPr>
      </w:pPr>
      <w:r>
        <w:rPr>
          <w:rFonts w:ascii="Times New Roman" w:hAnsi="Times New Roman"/>
        </w:rPr>
        <w:t xml:space="preserve">All interview write-ups are due on </w:t>
      </w:r>
      <w:r w:rsidR="00F4698C">
        <w:rPr>
          <w:rFonts w:ascii="Times New Roman" w:hAnsi="Times New Roman"/>
          <w:b/>
          <w:bCs/>
          <w:u w:val="single"/>
        </w:rPr>
        <w:t>December 6</w:t>
      </w:r>
      <w:r w:rsidR="00F4698C" w:rsidRPr="00F4698C">
        <w:rPr>
          <w:rFonts w:ascii="Times New Roman" w:hAnsi="Times New Roman"/>
          <w:b/>
          <w:bCs/>
          <w:u w:val="single"/>
          <w:vertAlign w:val="superscript"/>
        </w:rPr>
        <w:t>th</w:t>
      </w:r>
      <w:r w:rsidRPr="00C6051C">
        <w:rPr>
          <w:rFonts w:ascii="Times New Roman" w:hAnsi="Times New Roman"/>
          <w:b/>
          <w:bCs/>
          <w:u w:val="single"/>
        </w:rPr>
        <w:t xml:space="preserve"> </w:t>
      </w:r>
      <w:r w:rsidRPr="006049D7">
        <w:rPr>
          <w:rFonts w:ascii="Times New Roman" w:hAnsi="Times New Roman"/>
          <w:b/>
          <w:bCs/>
          <w:u w:val="single"/>
        </w:rPr>
        <w:t xml:space="preserve">at </w:t>
      </w:r>
      <w:r w:rsidR="006049D7" w:rsidRPr="006049D7">
        <w:rPr>
          <w:b/>
          <w:u w:val="single"/>
        </w:rPr>
        <w:t>5:00 pm</w:t>
      </w:r>
      <w:r>
        <w:rPr>
          <w:rFonts w:ascii="Times New Roman" w:hAnsi="Times New Roman"/>
        </w:rPr>
        <w:t>.  Submissions will be checked for plagiarism using SafeAssign.</w:t>
      </w:r>
    </w:p>
    <w:p w14:paraId="1BAED9C7" w14:textId="77777777" w:rsidR="0025386C" w:rsidRDefault="0025386C">
      <w:pPr>
        <w:rPr>
          <w:rFonts w:ascii="Times New Roman" w:hAnsi="Times New Roman"/>
        </w:rPr>
      </w:pPr>
    </w:p>
    <w:p w14:paraId="1DE564E3" w14:textId="77777777" w:rsidR="0025386C" w:rsidRDefault="0025386C">
      <w:pPr>
        <w:pStyle w:val="ListParagraph"/>
        <w:rPr>
          <w:rFonts w:ascii="Times New Roman" w:hAnsi="Times New Roman"/>
          <w:b/>
        </w:rPr>
      </w:pPr>
    </w:p>
    <w:p w14:paraId="045C17C9" w14:textId="77777777" w:rsidR="0025386C" w:rsidRDefault="00FC5C8E">
      <w:pPr>
        <w:rPr>
          <w:rFonts w:ascii="Times New Roman" w:hAnsi="Times New Roman"/>
        </w:rPr>
      </w:pPr>
      <w:r>
        <w:rPr>
          <w:rFonts w:ascii="Times New Roman" w:hAnsi="Times New Roman"/>
        </w:rPr>
        <w:t>Grades will be calculated as follows:</w:t>
      </w:r>
      <w:r>
        <w:rPr>
          <w:rFonts w:ascii="Times New Roman" w:hAnsi="Times New Roman"/>
        </w:rPr>
        <w:br/>
      </w:r>
      <w:r>
        <w:rPr>
          <w:rFonts w:ascii="Times New Roman" w:hAnsi="Times New Roman"/>
          <w:sz w:val="28"/>
        </w:rPr>
        <w:t xml:space="preserve">&gt; </w:t>
      </w:r>
      <w:r>
        <w:rPr>
          <w:rFonts w:ascii="Times New Roman" w:hAnsi="Times New Roman"/>
        </w:rPr>
        <w:t>93% = A, 90 – 92 = A-</w:t>
      </w:r>
    </w:p>
    <w:p w14:paraId="5C0919CA" w14:textId="77777777" w:rsidR="0025386C" w:rsidRDefault="00FC5C8E">
      <w:pPr>
        <w:rPr>
          <w:rFonts w:ascii="Times New Roman" w:hAnsi="Times New Roman"/>
        </w:rPr>
      </w:pPr>
      <w:r>
        <w:rPr>
          <w:rFonts w:ascii="Times New Roman" w:hAnsi="Times New Roman"/>
        </w:rPr>
        <w:t>87 – 89 = B+, 83 – 86 = B, 80 – 82 = B-</w:t>
      </w:r>
    </w:p>
    <w:p w14:paraId="642F34D2" w14:textId="77777777" w:rsidR="0025386C" w:rsidRDefault="00FC5C8E">
      <w:pPr>
        <w:rPr>
          <w:rFonts w:ascii="Times New Roman" w:hAnsi="Times New Roman"/>
        </w:rPr>
      </w:pPr>
      <w:r>
        <w:rPr>
          <w:rFonts w:ascii="Times New Roman" w:hAnsi="Times New Roman"/>
        </w:rPr>
        <w:t>77 – 79 = C+, 73 – 76 = C, 70 – 72 = C-</w:t>
      </w:r>
    </w:p>
    <w:p w14:paraId="020A3F59" w14:textId="77777777" w:rsidR="0025386C" w:rsidRDefault="00FC5C8E">
      <w:pPr>
        <w:rPr>
          <w:rFonts w:ascii="Times New Roman" w:hAnsi="Times New Roman"/>
        </w:rPr>
      </w:pPr>
      <w:r>
        <w:rPr>
          <w:rFonts w:ascii="Times New Roman" w:hAnsi="Times New Roman"/>
        </w:rPr>
        <w:t>60 – 69 = D</w:t>
      </w:r>
    </w:p>
    <w:p w14:paraId="5E2CF1C0" w14:textId="77777777" w:rsidR="0025386C" w:rsidRDefault="00FC5C8E">
      <w:pPr>
        <w:rPr>
          <w:rFonts w:ascii="Times New Roman" w:hAnsi="Times New Roman"/>
        </w:rPr>
      </w:pPr>
      <w:r>
        <w:rPr>
          <w:rFonts w:ascii="Times New Roman" w:hAnsi="Times New Roman"/>
        </w:rPr>
        <w:t>&lt; 60 = F</w:t>
      </w:r>
    </w:p>
    <w:p w14:paraId="7D434A56" w14:textId="77777777" w:rsidR="0025386C" w:rsidRDefault="0025386C">
      <w:pPr>
        <w:rPr>
          <w:rFonts w:ascii="Times New Roman" w:hAnsi="Times New Roman"/>
        </w:rPr>
      </w:pPr>
    </w:p>
    <w:p w14:paraId="1987B231" w14:textId="77777777" w:rsidR="0025386C" w:rsidRDefault="0025386C">
      <w:pPr>
        <w:rPr>
          <w:rFonts w:ascii="Times New Roman" w:hAnsi="Times New Roman"/>
        </w:rPr>
      </w:pPr>
    </w:p>
    <w:p w14:paraId="05CBB97A" w14:textId="77777777" w:rsidR="0025386C" w:rsidRDefault="00FC5C8E">
      <w:pPr>
        <w:rPr>
          <w:rFonts w:ascii="Times New Roman" w:hAnsi="Times New Roman"/>
        </w:rPr>
      </w:pPr>
      <w:r>
        <w:br w:type="page"/>
      </w:r>
    </w:p>
    <w:p w14:paraId="73972F38" w14:textId="77777777" w:rsidR="0025386C" w:rsidRDefault="00FC5C8E">
      <w:pPr>
        <w:jc w:val="center"/>
        <w:rPr>
          <w:rFonts w:ascii="Times New Roman" w:hAnsi="Times New Roman"/>
        </w:rPr>
      </w:pPr>
      <w:r>
        <w:rPr>
          <w:rFonts w:ascii="Times New Roman" w:hAnsi="Times New Roman"/>
        </w:rPr>
        <w:lastRenderedPageBreak/>
        <w:t>Course Schedule</w:t>
      </w:r>
    </w:p>
    <w:p w14:paraId="09FB7680" w14:textId="77777777" w:rsidR="0025386C" w:rsidRDefault="0025386C">
      <w:pPr>
        <w:jc w:val="center"/>
        <w:rPr>
          <w:rFonts w:ascii="Times New Roman" w:hAnsi="Times New Roman"/>
        </w:rPr>
      </w:pPr>
    </w:p>
    <w:tbl>
      <w:tblPr>
        <w:tblW w:w="15245" w:type="dxa"/>
        <w:tblInd w:w="-30" w:type="dxa"/>
        <w:tblLayout w:type="fixed"/>
        <w:tblCellMar>
          <w:left w:w="30" w:type="dxa"/>
          <w:right w:w="30" w:type="dxa"/>
        </w:tblCellMar>
        <w:tblLook w:val="04A0" w:firstRow="1" w:lastRow="0" w:firstColumn="1" w:lastColumn="0" w:noHBand="0" w:noVBand="1"/>
      </w:tblPr>
      <w:tblGrid>
        <w:gridCol w:w="960"/>
        <w:gridCol w:w="1890"/>
        <w:gridCol w:w="150"/>
        <w:gridCol w:w="4667"/>
        <w:gridCol w:w="29"/>
        <w:gridCol w:w="7465"/>
        <w:gridCol w:w="65"/>
        <w:gridCol w:w="19"/>
      </w:tblGrid>
      <w:tr w:rsidR="003C2550" w14:paraId="2525A04B" w14:textId="77777777" w:rsidTr="000F2C52">
        <w:trPr>
          <w:gridAfter w:val="1"/>
          <w:wAfter w:w="19" w:type="dxa"/>
          <w:trHeight w:val="300"/>
        </w:trPr>
        <w:tc>
          <w:tcPr>
            <w:tcW w:w="960" w:type="dxa"/>
            <w:vAlign w:val="bottom"/>
          </w:tcPr>
          <w:p w14:paraId="0EFDC96C" w14:textId="77777777" w:rsidR="0025386C" w:rsidRDefault="00FC5C8E" w:rsidP="00C6051C">
            <w:pPr>
              <w:ind w:right="-562"/>
              <w:rPr>
                <w:rFonts w:ascii="Times New Roman" w:hAnsi="Times New Roman"/>
              </w:rPr>
            </w:pPr>
            <w:r>
              <w:t>Week</w:t>
            </w:r>
          </w:p>
        </w:tc>
        <w:tc>
          <w:tcPr>
            <w:tcW w:w="2040" w:type="dxa"/>
            <w:gridSpan w:val="2"/>
            <w:vAlign w:val="bottom"/>
          </w:tcPr>
          <w:p w14:paraId="3924DB33" w14:textId="77777777" w:rsidR="0025386C" w:rsidRDefault="00FC5C8E" w:rsidP="00C6051C">
            <w:pPr>
              <w:ind w:right="-516"/>
              <w:rPr>
                <w:rFonts w:ascii="Times New Roman" w:hAnsi="Times New Roman"/>
              </w:rPr>
            </w:pPr>
            <w:r>
              <w:t>Beginning Date</w:t>
            </w:r>
          </w:p>
        </w:tc>
        <w:tc>
          <w:tcPr>
            <w:tcW w:w="4667" w:type="dxa"/>
            <w:vAlign w:val="bottom"/>
          </w:tcPr>
          <w:p w14:paraId="55F9F863" w14:textId="77777777" w:rsidR="0025386C" w:rsidRDefault="00FC5C8E">
            <w:pPr>
              <w:rPr>
                <w:rFonts w:ascii="Times New Roman" w:hAnsi="Times New Roman"/>
              </w:rPr>
            </w:pPr>
            <w:r>
              <w:rPr>
                <w:b/>
              </w:rPr>
              <w:t>Topics</w:t>
            </w:r>
          </w:p>
        </w:tc>
        <w:tc>
          <w:tcPr>
            <w:tcW w:w="7559" w:type="dxa"/>
            <w:gridSpan w:val="3"/>
            <w:vAlign w:val="bottom"/>
          </w:tcPr>
          <w:p w14:paraId="71BAC507" w14:textId="77777777" w:rsidR="0025386C" w:rsidRDefault="00FC5C8E">
            <w:pPr>
              <w:rPr>
                <w:rFonts w:ascii="Times New Roman" w:hAnsi="Times New Roman"/>
              </w:rPr>
            </w:pPr>
            <w:r>
              <w:rPr>
                <w:b/>
              </w:rPr>
              <w:t>Santrock Chapter or External Video Link</w:t>
            </w:r>
          </w:p>
        </w:tc>
      </w:tr>
      <w:tr w:rsidR="001E301B" w14:paraId="57B15AFE" w14:textId="77777777" w:rsidTr="000F2C52">
        <w:trPr>
          <w:gridAfter w:val="2"/>
          <w:wAfter w:w="84" w:type="dxa"/>
          <w:trHeight w:val="300"/>
        </w:trPr>
        <w:tc>
          <w:tcPr>
            <w:tcW w:w="15161" w:type="dxa"/>
            <w:gridSpan w:val="6"/>
            <w:vAlign w:val="bottom"/>
          </w:tcPr>
          <w:p w14:paraId="5BE52635" w14:textId="77777777" w:rsidR="00C6051C" w:rsidRDefault="00C6051C">
            <w:pPr>
              <w:rPr>
                <w:b/>
              </w:rPr>
            </w:pPr>
          </w:p>
          <w:p w14:paraId="366E2E3F" w14:textId="77777777" w:rsidR="00C6051C" w:rsidRDefault="00C6051C">
            <w:pPr>
              <w:rPr>
                <w:b/>
              </w:rPr>
            </w:pPr>
          </w:p>
          <w:p w14:paraId="2F8335BD" w14:textId="00F79DD2" w:rsidR="0025386C" w:rsidRDefault="00FC5C8E">
            <w:pPr>
              <w:rPr>
                <w:rFonts w:ascii="Times New Roman" w:hAnsi="Times New Roman"/>
              </w:rPr>
            </w:pPr>
            <w:r>
              <w:rPr>
                <w:b/>
              </w:rPr>
              <w:t>MODULE 1 – PRENATAL, BRAIN, AND PHYSICAL DEVELOPMENT</w:t>
            </w:r>
          </w:p>
        </w:tc>
      </w:tr>
      <w:tr w:rsidR="00C6051C" w14:paraId="6B60A67B" w14:textId="77777777" w:rsidTr="000F2C52">
        <w:trPr>
          <w:trHeight w:val="300"/>
        </w:trPr>
        <w:tc>
          <w:tcPr>
            <w:tcW w:w="960" w:type="dxa"/>
            <w:vAlign w:val="bottom"/>
          </w:tcPr>
          <w:p w14:paraId="49FC991D" w14:textId="77777777" w:rsidR="0025386C" w:rsidRDefault="00FC5C8E">
            <w:pPr>
              <w:rPr>
                <w:rFonts w:ascii="Times New Roman" w:hAnsi="Times New Roman"/>
              </w:rPr>
            </w:pPr>
            <w:r>
              <w:t>Week 1</w:t>
            </w:r>
          </w:p>
        </w:tc>
        <w:tc>
          <w:tcPr>
            <w:tcW w:w="1890" w:type="dxa"/>
            <w:vAlign w:val="bottom"/>
          </w:tcPr>
          <w:p w14:paraId="7A8ADB60" w14:textId="40885284" w:rsidR="0025386C" w:rsidRDefault="00FC5C8E">
            <w:pPr>
              <w:rPr>
                <w:rFonts w:ascii="Times New Roman" w:hAnsi="Times New Roman"/>
              </w:rPr>
            </w:pPr>
            <w:r>
              <w:t xml:space="preserve">Monday </w:t>
            </w:r>
            <w:r w:rsidR="007E6D77">
              <w:t>Aug</w:t>
            </w:r>
            <w:r>
              <w:t>. 2</w:t>
            </w:r>
            <w:r w:rsidR="007E6D77">
              <w:t>3</w:t>
            </w:r>
          </w:p>
        </w:tc>
        <w:tc>
          <w:tcPr>
            <w:tcW w:w="4846" w:type="dxa"/>
            <w:gridSpan w:val="3"/>
            <w:vAlign w:val="bottom"/>
          </w:tcPr>
          <w:p w14:paraId="3C0EFD04" w14:textId="77777777" w:rsidR="0025386C" w:rsidRDefault="00FC5C8E">
            <w:pPr>
              <w:rPr>
                <w:rFonts w:ascii="Times New Roman" w:hAnsi="Times New Roman"/>
              </w:rPr>
            </w:pPr>
            <w:r>
              <w:t>Syllabus Intro</w:t>
            </w:r>
          </w:p>
        </w:tc>
        <w:tc>
          <w:tcPr>
            <w:tcW w:w="7549" w:type="dxa"/>
            <w:gridSpan w:val="3"/>
            <w:vAlign w:val="bottom"/>
          </w:tcPr>
          <w:p w14:paraId="260D6822" w14:textId="77777777" w:rsidR="0025386C" w:rsidRDefault="0025386C">
            <w:pPr>
              <w:rPr>
                <w:rFonts w:ascii="Times New Roman" w:hAnsi="Times New Roman"/>
              </w:rPr>
            </w:pPr>
          </w:p>
        </w:tc>
      </w:tr>
      <w:tr w:rsidR="00C6051C" w14:paraId="5D764E11" w14:textId="77777777" w:rsidTr="000F2C52">
        <w:trPr>
          <w:trHeight w:val="300"/>
        </w:trPr>
        <w:tc>
          <w:tcPr>
            <w:tcW w:w="960" w:type="dxa"/>
            <w:vAlign w:val="bottom"/>
          </w:tcPr>
          <w:p w14:paraId="75DFBD7B" w14:textId="77777777" w:rsidR="0025386C" w:rsidRDefault="0025386C">
            <w:pPr>
              <w:rPr>
                <w:rFonts w:ascii="Times New Roman" w:hAnsi="Times New Roman"/>
              </w:rPr>
            </w:pPr>
          </w:p>
        </w:tc>
        <w:tc>
          <w:tcPr>
            <w:tcW w:w="1890" w:type="dxa"/>
            <w:vAlign w:val="bottom"/>
          </w:tcPr>
          <w:p w14:paraId="2375212E" w14:textId="77777777" w:rsidR="0025386C" w:rsidRDefault="0025386C">
            <w:pPr>
              <w:rPr>
                <w:rFonts w:ascii="Times New Roman" w:hAnsi="Times New Roman"/>
              </w:rPr>
            </w:pPr>
          </w:p>
        </w:tc>
        <w:tc>
          <w:tcPr>
            <w:tcW w:w="4846" w:type="dxa"/>
            <w:gridSpan w:val="3"/>
            <w:vAlign w:val="bottom"/>
          </w:tcPr>
          <w:p w14:paraId="5F86A12C" w14:textId="77777777" w:rsidR="0025386C" w:rsidRDefault="00FC5C8E">
            <w:pPr>
              <w:rPr>
                <w:rFonts w:ascii="Times New Roman" w:hAnsi="Times New Roman"/>
              </w:rPr>
            </w:pPr>
            <w:r>
              <w:t>The lifespan perspective</w:t>
            </w:r>
          </w:p>
        </w:tc>
        <w:tc>
          <w:tcPr>
            <w:tcW w:w="7549" w:type="dxa"/>
            <w:gridSpan w:val="3"/>
            <w:vAlign w:val="bottom"/>
          </w:tcPr>
          <w:p w14:paraId="4AE20F6B" w14:textId="77777777" w:rsidR="0025386C" w:rsidRDefault="00FC5C8E">
            <w:pPr>
              <w:rPr>
                <w:rFonts w:ascii="Times New Roman" w:hAnsi="Times New Roman"/>
              </w:rPr>
            </w:pPr>
            <w:r>
              <w:t>Ch. 1 (The Life-span Perspective)</w:t>
            </w:r>
          </w:p>
        </w:tc>
      </w:tr>
      <w:tr w:rsidR="00C6051C" w14:paraId="69D04E1D" w14:textId="77777777" w:rsidTr="000F2C52">
        <w:trPr>
          <w:trHeight w:val="300"/>
        </w:trPr>
        <w:tc>
          <w:tcPr>
            <w:tcW w:w="960" w:type="dxa"/>
            <w:vAlign w:val="bottom"/>
          </w:tcPr>
          <w:p w14:paraId="1E9DC5FC" w14:textId="77777777" w:rsidR="0025386C" w:rsidRDefault="0025386C">
            <w:pPr>
              <w:rPr>
                <w:rFonts w:ascii="Times New Roman" w:hAnsi="Times New Roman"/>
              </w:rPr>
            </w:pPr>
          </w:p>
        </w:tc>
        <w:tc>
          <w:tcPr>
            <w:tcW w:w="1890" w:type="dxa"/>
            <w:vAlign w:val="bottom"/>
          </w:tcPr>
          <w:p w14:paraId="25C105ED" w14:textId="77777777" w:rsidR="0025386C" w:rsidRDefault="0025386C">
            <w:pPr>
              <w:rPr>
                <w:rFonts w:ascii="Times New Roman" w:hAnsi="Times New Roman"/>
              </w:rPr>
            </w:pPr>
          </w:p>
        </w:tc>
        <w:tc>
          <w:tcPr>
            <w:tcW w:w="4846" w:type="dxa"/>
            <w:gridSpan w:val="3"/>
            <w:vAlign w:val="bottom"/>
          </w:tcPr>
          <w:p w14:paraId="790D2378" w14:textId="77777777" w:rsidR="0025386C" w:rsidRDefault="00FC5C8E">
            <w:pPr>
              <w:rPr>
                <w:rFonts w:ascii="Times New Roman" w:hAnsi="Times New Roman"/>
              </w:rPr>
            </w:pPr>
            <w:r>
              <w:t xml:space="preserve">Paul </w:t>
            </w:r>
            <w:proofErr w:type="spellStart"/>
            <w:r>
              <w:t>Baltes</w:t>
            </w:r>
            <w:proofErr w:type="spellEnd"/>
            <w:r>
              <w:t xml:space="preserve"> Life-span Perspective</w:t>
            </w:r>
          </w:p>
        </w:tc>
        <w:tc>
          <w:tcPr>
            <w:tcW w:w="7549" w:type="dxa"/>
            <w:gridSpan w:val="3"/>
            <w:vAlign w:val="bottom"/>
          </w:tcPr>
          <w:p w14:paraId="0816B2A6" w14:textId="77777777" w:rsidR="0025386C" w:rsidRDefault="00FC5C8E">
            <w:pPr>
              <w:rPr>
                <w:rFonts w:ascii="Times New Roman" w:hAnsi="Times New Roman"/>
              </w:rPr>
            </w:pPr>
            <w:r>
              <w:rPr>
                <w:u w:val="single"/>
              </w:rPr>
              <w:t>https://www.youtube.com/watch?v=89S-s5lRPPs</w:t>
            </w:r>
          </w:p>
        </w:tc>
      </w:tr>
      <w:tr w:rsidR="00C6051C" w14:paraId="1BCF6AA8" w14:textId="77777777" w:rsidTr="000F2C52">
        <w:trPr>
          <w:trHeight w:val="300"/>
        </w:trPr>
        <w:tc>
          <w:tcPr>
            <w:tcW w:w="960" w:type="dxa"/>
            <w:vAlign w:val="bottom"/>
          </w:tcPr>
          <w:p w14:paraId="77519722" w14:textId="77777777" w:rsidR="0025386C" w:rsidRDefault="0025386C">
            <w:pPr>
              <w:rPr>
                <w:rFonts w:ascii="Times New Roman" w:hAnsi="Times New Roman"/>
              </w:rPr>
            </w:pPr>
          </w:p>
        </w:tc>
        <w:tc>
          <w:tcPr>
            <w:tcW w:w="1890" w:type="dxa"/>
            <w:vAlign w:val="bottom"/>
          </w:tcPr>
          <w:p w14:paraId="101FE313" w14:textId="77777777" w:rsidR="0025386C" w:rsidRDefault="0025386C">
            <w:pPr>
              <w:rPr>
                <w:rFonts w:ascii="Times New Roman" w:hAnsi="Times New Roman"/>
              </w:rPr>
            </w:pPr>
          </w:p>
        </w:tc>
        <w:tc>
          <w:tcPr>
            <w:tcW w:w="4846" w:type="dxa"/>
            <w:gridSpan w:val="3"/>
            <w:vAlign w:val="bottom"/>
          </w:tcPr>
          <w:p w14:paraId="3256FCC9" w14:textId="5436DE63"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E7508E">
              <w:rPr>
                <w:b/>
              </w:rPr>
              <w:t>August</w:t>
            </w:r>
            <w:r>
              <w:rPr>
                <w:b/>
              </w:rPr>
              <w:t xml:space="preserve"> </w:t>
            </w:r>
            <w:r w:rsidR="00E7508E">
              <w:rPr>
                <w:b/>
              </w:rPr>
              <w:t>31st</w:t>
            </w:r>
          </w:p>
        </w:tc>
        <w:tc>
          <w:tcPr>
            <w:tcW w:w="7549" w:type="dxa"/>
            <w:gridSpan w:val="3"/>
            <w:vAlign w:val="bottom"/>
          </w:tcPr>
          <w:p w14:paraId="4E2C7D4A" w14:textId="77777777" w:rsidR="0025386C" w:rsidRDefault="00FC5C8E">
            <w:pPr>
              <w:rPr>
                <w:rFonts w:ascii="Times New Roman" w:hAnsi="Times New Roman"/>
              </w:rPr>
            </w:pPr>
            <w:r>
              <w:t>Group Discussion: Group Introductions</w:t>
            </w:r>
          </w:p>
        </w:tc>
      </w:tr>
      <w:tr w:rsidR="00C6051C" w14:paraId="2F815C06" w14:textId="77777777" w:rsidTr="000F2C52">
        <w:trPr>
          <w:trHeight w:val="300"/>
        </w:trPr>
        <w:tc>
          <w:tcPr>
            <w:tcW w:w="960" w:type="dxa"/>
            <w:vAlign w:val="bottom"/>
          </w:tcPr>
          <w:p w14:paraId="7F3B82A6" w14:textId="77777777" w:rsidR="0025386C" w:rsidRDefault="0025386C">
            <w:pPr>
              <w:rPr>
                <w:rFonts w:ascii="Times New Roman" w:hAnsi="Times New Roman"/>
              </w:rPr>
            </w:pPr>
          </w:p>
        </w:tc>
        <w:tc>
          <w:tcPr>
            <w:tcW w:w="1890" w:type="dxa"/>
            <w:vAlign w:val="bottom"/>
          </w:tcPr>
          <w:p w14:paraId="29100F6B" w14:textId="77777777" w:rsidR="0025386C" w:rsidRDefault="0025386C">
            <w:pPr>
              <w:rPr>
                <w:rFonts w:ascii="Times New Roman" w:hAnsi="Times New Roman"/>
              </w:rPr>
            </w:pPr>
          </w:p>
        </w:tc>
        <w:tc>
          <w:tcPr>
            <w:tcW w:w="4846" w:type="dxa"/>
            <w:gridSpan w:val="3"/>
            <w:vAlign w:val="bottom"/>
          </w:tcPr>
          <w:p w14:paraId="682C521D" w14:textId="77777777" w:rsidR="0025386C" w:rsidRDefault="0025386C">
            <w:pPr>
              <w:jc w:val="right"/>
              <w:rPr>
                <w:rFonts w:ascii="Times New Roman" w:hAnsi="Times New Roman"/>
              </w:rPr>
            </w:pPr>
          </w:p>
        </w:tc>
        <w:tc>
          <w:tcPr>
            <w:tcW w:w="7549" w:type="dxa"/>
            <w:gridSpan w:val="3"/>
            <w:vAlign w:val="bottom"/>
          </w:tcPr>
          <w:p w14:paraId="0756FF00" w14:textId="77777777" w:rsidR="0025386C" w:rsidRDefault="0025386C">
            <w:pPr>
              <w:rPr>
                <w:rFonts w:ascii="Times New Roman" w:hAnsi="Times New Roman"/>
              </w:rPr>
            </w:pPr>
          </w:p>
        </w:tc>
      </w:tr>
      <w:tr w:rsidR="00C6051C" w14:paraId="0215F308" w14:textId="77777777" w:rsidTr="000F2C52">
        <w:trPr>
          <w:trHeight w:val="300"/>
        </w:trPr>
        <w:tc>
          <w:tcPr>
            <w:tcW w:w="960" w:type="dxa"/>
            <w:vAlign w:val="bottom"/>
          </w:tcPr>
          <w:p w14:paraId="10B40E6D" w14:textId="77777777" w:rsidR="0025386C" w:rsidRDefault="00FC5C8E">
            <w:pPr>
              <w:rPr>
                <w:rFonts w:ascii="Times New Roman" w:hAnsi="Times New Roman"/>
              </w:rPr>
            </w:pPr>
            <w:r>
              <w:t>Week 2</w:t>
            </w:r>
          </w:p>
        </w:tc>
        <w:tc>
          <w:tcPr>
            <w:tcW w:w="1890" w:type="dxa"/>
            <w:vAlign w:val="bottom"/>
          </w:tcPr>
          <w:p w14:paraId="669A2092" w14:textId="33299BAC" w:rsidR="0025386C" w:rsidRDefault="00FC5C8E">
            <w:pPr>
              <w:rPr>
                <w:rFonts w:ascii="Times New Roman" w:hAnsi="Times New Roman"/>
              </w:rPr>
            </w:pPr>
            <w:r>
              <w:t xml:space="preserve">Tuesday, </w:t>
            </w:r>
            <w:r w:rsidR="00E7508E">
              <w:t>Aug</w:t>
            </w:r>
            <w:r>
              <w:t xml:space="preserve">. </w:t>
            </w:r>
            <w:r w:rsidR="00E7508E">
              <w:t>31</w:t>
            </w:r>
          </w:p>
        </w:tc>
        <w:tc>
          <w:tcPr>
            <w:tcW w:w="4846" w:type="dxa"/>
            <w:gridSpan w:val="3"/>
            <w:vAlign w:val="bottom"/>
          </w:tcPr>
          <w:p w14:paraId="41E06AFD" w14:textId="77777777" w:rsidR="0025386C" w:rsidRDefault="00FC5C8E">
            <w:pPr>
              <w:rPr>
                <w:rFonts w:ascii="Times New Roman" w:hAnsi="Times New Roman"/>
              </w:rPr>
            </w:pPr>
            <w:r>
              <w:t>Prenatal Development; How a baby develops during pregnancy</w:t>
            </w:r>
          </w:p>
        </w:tc>
        <w:tc>
          <w:tcPr>
            <w:tcW w:w="7549" w:type="dxa"/>
            <w:gridSpan w:val="3"/>
            <w:vAlign w:val="bottom"/>
          </w:tcPr>
          <w:p w14:paraId="59753F9B" w14:textId="77777777" w:rsidR="0025386C" w:rsidRDefault="00FC5C8E">
            <w:pPr>
              <w:rPr>
                <w:rFonts w:ascii="Times New Roman" w:hAnsi="Times New Roman"/>
              </w:rPr>
            </w:pPr>
            <w:r>
              <w:t>Ch. 2 (Prenatal Development; Birth and Postpartum Period)</w:t>
            </w:r>
          </w:p>
        </w:tc>
      </w:tr>
      <w:tr w:rsidR="00C6051C" w14:paraId="3F7E47C4" w14:textId="77777777" w:rsidTr="000F2C52">
        <w:trPr>
          <w:trHeight w:val="300"/>
        </w:trPr>
        <w:tc>
          <w:tcPr>
            <w:tcW w:w="960" w:type="dxa"/>
            <w:vAlign w:val="bottom"/>
          </w:tcPr>
          <w:p w14:paraId="1F192597" w14:textId="77777777" w:rsidR="0025386C" w:rsidRDefault="0025386C">
            <w:pPr>
              <w:rPr>
                <w:rFonts w:ascii="Times New Roman" w:hAnsi="Times New Roman"/>
              </w:rPr>
            </w:pPr>
          </w:p>
        </w:tc>
        <w:tc>
          <w:tcPr>
            <w:tcW w:w="1890" w:type="dxa"/>
            <w:vAlign w:val="bottom"/>
          </w:tcPr>
          <w:p w14:paraId="22C3E7BA" w14:textId="77777777" w:rsidR="0025386C" w:rsidRDefault="0025386C">
            <w:pPr>
              <w:rPr>
                <w:rFonts w:ascii="Times New Roman" w:hAnsi="Times New Roman"/>
              </w:rPr>
            </w:pPr>
          </w:p>
        </w:tc>
        <w:tc>
          <w:tcPr>
            <w:tcW w:w="4846" w:type="dxa"/>
            <w:gridSpan w:val="3"/>
            <w:vAlign w:val="bottom"/>
          </w:tcPr>
          <w:p w14:paraId="509D9B31" w14:textId="77777777" w:rsidR="0025386C" w:rsidRDefault="00FC5C8E">
            <w:pPr>
              <w:rPr>
                <w:rFonts w:ascii="Times New Roman" w:hAnsi="Times New Roman"/>
              </w:rPr>
            </w:pPr>
            <w:r>
              <w:t>Why Don't all Babies Thrive?</w:t>
            </w:r>
          </w:p>
        </w:tc>
        <w:tc>
          <w:tcPr>
            <w:tcW w:w="7549" w:type="dxa"/>
            <w:gridSpan w:val="3"/>
            <w:vAlign w:val="bottom"/>
          </w:tcPr>
          <w:p w14:paraId="495791B9" w14:textId="77777777" w:rsidR="0025386C" w:rsidRDefault="0025386C">
            <w:pPr>
              <w:rPr>
                <w:rFonts w:ascii="Times New Roman" w:hAnsi="Times New Roman"/>
              </w:rPr>
            </w:pPr>
          </w:p>
        </w:tc>
      </w:tr>
      <w:tr w:rsidR="00C6051C" w14:paraId="1192FB7B" w14:textId="77777777" w:rsidTr="000F2C52">
        <w:trPr>
          <w:trHeight w:val="300"/>
        </w:trPr>
        <w:tc>
          <w:tcPr>
            <w:tcW w:w="960" w:type="dxa"/>
            <w:vAlign w:val="bottom"/>
          </w:tcPr>
          <w:p w14:paraId="6A93F0B5" w14:textId="77777777" w:rsidR="0025386C" w:rsidRDefault="0025386C">
            <w:pPr>
              <w:rPr>
                <w:rFonts w:ascii="Times New Roman" w:hAnsi="Times New Roman"/>
              </w:rPr>
            </w:pPr>
          </w:p>
        </w:tc>
        <w:tc>
          <w:tcPr>
            <w:tcW w:w="1890" w:type="dxa"/>
            <w:vAlign w:val="bottom"/>
          </w:tcPr>
          <w:p w14:paraId="48864D09" w14:textId="77777777" w:rsidR="0025386C" w:rsidRDefault="0025386C">
            <w:pPr>
              <w:rPr>
                <w:rFonts w:ascii="Times New Roman" w:hAnsi="Times New Roman"/>
              </w:rPr>
            </w:pPr>
          </w:p>
        </w:tc>
        <w:tc>
          <w:tcPr>
            <w:tcW w:w="4846" w:type="dxa"/>
            <w:gridSpan w:val="3"/>
            <w:vAlign w:val="bottom"/>
          </w:tcPr>
          <w:p w14:paraId="634620B8" w14:textId="77777777" w:rsidR="0025386C" w:rsidRDefault="00FC5C8E">
            <w:pPr>
              <w:rPr>
                <w:rFonts w:ascii="Times New Roman" w:hAnsi="Times New Roman"/>
              </w:rPr>
            </w:pPr>
            <w:r>
              <w:t>Brain Development; Preventing Shaken Baby Syndrome</w:t>
            </w:r>
          </w:p>
        </w:tc>
        <w:tc>
          <w:tcPr>
            <w:tcW w:w="7549" w:type="dxa"/>
            <w:gridSpan w:val="3"/>
            <w:vAlign w:val="bottom"/>
          </w:tcPr>
          <w:p w14:paraId="14621381" w14:textId="77777777" w:rsidR="0025386C" w:rsidRDefault="00FC5C8E">
            <w:pPr>
              <w:rPr>
                <w:rFonts w:ascii="Times New Roman" w:hAnsi="Times New Roman"/>
              </w:rPr>
            </w:pPr>
            <w:r>
              <w:t>Ch. 3 (The Brain)</w:t>
            </w:r>
          </w:p>
        </w:tc>
      </w:tr>
      <w:tr w:rsidR="00C6051C" w14:paraId="1EFFC365" w14:textId="77777777" w:rsidTr="000F2C52">
        <w:trPr>
          <w:trHeight w:val="300"/>
        </w:trPr>
        <w:tc>
          <w:tcPr>
            <w:tcW w:w="960" w:type="dxa"/>
            <w:vAlign w:val="bottom"/>
          </w:tcPr>
          <w:p w14:paraId="4EC65953" w14:textId="77777777" w:rsidR="0025386C" w:rsidRDefault="0025386C">
            <w:pPr>
              <w:rPr>
                <w:rFonts w:ascii="Times New Roman" w:hAnsi="Times New Roman"/>
              </w:rPr>
            </w:pPr>
          </w:p>
        </w:tc>
        <w:tc>
          <w:tcPr>
            <w:tcW w:w="1890" w:type="dxa"/>
            <w:vAlign w:val="bottom"/>
          </w:tcPr>
          <w:p w14:paraId="2A5DB579" w14:textId="77777777" w:rsidR="0025386C" w:rsidRDefault="0025386C">
            <w:pPr>
              <w:rPr>
                <w:rFonts w:ascii="Times New Roman" w:hAnsi="Times New Roman"/>
              </w:rPr>
            </w:pPr>
          </w:p>
        </w:tc>
        <w:tc>
          <w:tcPr>
            <w:tcW w:w="4846" w:type="dxa"/>
            <w:gridSpan w:val="3"/>
            <w:vAlign w:val="bottom"/>
          </w:tcPr>
          <w:p w14:paraId="6807A125" w14:textId="494F9450"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BB75FD">
              <w:rPr>
                <w:b/>
              </w:rPr>
              <w:t>September 7</w:t>
            </w:r>
            <w:r>
              <w:rPr>
                <w:b/>
              </w:rPr>
              <w:t>th</w:t>
            </w:r>
          </w:p>
        </w:tc>
        <w:tc>
          <w:tcPr>
            <w:tcW w:w="7549" w:type="dxa"/>
            <w:gridSpan w:val="3"/>
            <w:vAlign w:val="bottom"/>
          </w:tcPr>
          <w:p w14:paraId="07BDFF82" w14:textId="77777777" w:rsidR="0025386C" w:rsidRDefault="00FC5C8E">
            <w:pPr>
              <w:rPr>
                <w:rFonts w:ascii="Times New Roman" w:hAnsi="Times New Roman"/>
              </w:rPr>
            </w:pPr>
            <w:r>
              <w:t>Class Discussion Post: The Nun Study</w:t>
            </w:r>
          </w:p>
        </w:tc>
      </w:tr>
      <w:tr w:rsidR="00C6051C" w14:paraId="263D5D84" w14:textId="77777777" w:rsidTr="000F2C52">
        <w:trPr>
          <w:trHeight w:val="300"/>
        </w:trPr>
        <w:tc>
          <w:tcPr>
            <w:tcW w:w="960" w:type="dxa"/>
            <w:vAlign w:val="bottom"/>
          </w:tcPr>
          <w:p w14:paraId="54F7B0C3" w14:textId="77777777" w:rsidR="0025386C" w:rsidRDefault="0025386C">
            <w:pPr>
              <w:rPr>
                <w:rFonts w:ascii="Times New Roman" w:hAnsi="Times New Roman"/>
              </w:rPr>
            </w:pPr>
          </w:p>
        </w:tc>
        <w:tc>
          <w:tcPr>
            <w:tcW w:w="1890" w:type="dxa"/>
            <w:vAlign w:val="bottom"/>
          </w:tcPr>
          <w:p w14:paraId="3D451616" w14:textId="77777777" w:rsidR="0025386C" w:rsidRDefault="0025386C">
            <w:pPr>
              <w:rPr>
                <w:rFonts w:ascii="Times New Roman" w:hAnsi="Times New Roman"/>
              </w:rPr>
            </w:pPr>
          </w:p>
        </w:tc>
        <w:tc>
          <w:tcPr>
            <w:tcW w:w="4846" w:type="dxa"/>
            <w:gridSpan w:val="3"/>
            <w:vAlign w:val="bottom"/>
          </w:tcPr>
          <w:p w14:paraId="1E6D1D64" w14:textId="77777777" w:rsidR="0025386C" w:rsidRDefault="0025386C">
            <w:pPr>
              <w:jc w:val="right"/>
              <w:rPr>
                <w:rFonts w:ascii="Times New Roman" w:hAnsi="Times New Roman"/>
              </w:rPr>
            </w:pPr>
          </w:p>
        </w:tc>
        <w:tc>
          <w:tcPr>
            <w:tcW w:w="7549" w:type="dxa"/>
            <w:gridSpan w:val="3"/>
            <w:vAlign w:val="bottom"/>
          </w:tcPr>
          <w:p w14:paraId="5B0D3F2C" w14:textId="77777777" w:rsidR="0025386C" w:rsidRDefault="0025386C">
            <w:pPr>
              <w:rPr>
                <w:rFonts w:ascii="Times New Roman" w:hAnsi="Times New Roman"/>
              </w:rPr>
            </w:pPr>
          </w:p>
        </w:tc>
      </w:tr>
      <w:tr w:rsidR="00C6051C" w14:paraId="572EC17E" w14:textId="77777777" w:rsidTr="000F2C52">
        <w:trPr>
          <w:trHeight w:val="300"/>
        </w:trPr>
        <w:tc>
          <w:tcPr>
            <w:tcW w:w="960" w:type="dxa"/>
            <w:vAlign w:val="bottom"/>
          </w:tcPr>
          <w:p w14:paraId="1B396553" w14:textId="77777777" w:rsidR="0025386C" w:rsidRDefault="00FC5C8E">
            <w:pPr>
              <w:rPr>
                <w:rFonts w:ascii="Times New Roman" w:hAnsi="Times New Roman"/>
              </w:rPr>
            </w:pPr>
            <w:r>
              <w:t>Week 3</w:t>
            </w:r>
          </w:p>
        </w:tc>
        <w:tc>
          <w:tcPr>
            <w:tcW w:w="1890" w:type="dxa"/>
            <w:vAlign w:val="bottom"/>
          </w:tcPr>
          <w:p w14:paraId="03F0E8DD" w14:textId="55F3AA2C" w:rsidR="0025386C" w:rsidRDefault="00FC5C8E">
            <w:pPr>
              <w:rPr>
                <w:rFonts w:ascii="Times New Roman" w:hAnsi="Times New Roman"/>
              </w:rPr>
            </w:pPr>
            <w:r>
              <w:t xml:space="preserve">Tuesday, </w:t>
            </w:r>
            <w:r w:rsidR="00BB75FD">
              <w:t>Sep</w:t>
            </w:r>
            <w:r w:rsidR="002659A2">
              <w:t>t</w:t>
            </w:r>
            <w:r>
              <w:t xml:space="preserve">. </w:t>
            </w:r>
            <w:r w:rsidR="00BB75FD">
              <w:t>7</w:t>
            </w:r>
            <w:r>
              <w:t>th</w:t>
            </w:r>
          </w:p>
        </w:tc>
        <w:tc>
          <w:tcPr>
            <w:tcW w:w="4846" w:type="dxa"/>
            <w:gridSpan w:val="3"/>
            <w:vAlign w:val="bottom"/>
          </w:tcPr>
          <w:p w14:paraId="4C22133E" w14:textId="77777777" w:rsidR="0025386C" w:rsidRDefault="00FC5C8E">
            <w:pPr>
              <w:rPr>
                <w:rFonts w:ascii="Times New Roman" w:hAnsi="Times New Roman"/>
              </w:rPr>
            </w:pPr>
            <w:r>
              <w:t>Physical Development &amp; Motor Skills</w:t>
            </w:r>
          </w:p>
        </w:tc>
        <w:tc>
          <w:tcPr>
            <w:tcW w:w="7549" w:type="dxa"/>
            <w:gridSpan w:val="3"/>
            <w:vAlign w:val="bottom"/>
          </w:tcPr>
          <w:p w14:paraId="52490AC3" w14:textId="77777777" w:rsidR="0025386C" w:rsidRDefault="00FC5C8E">
            <w:pPr>
              <w:rPr>
                <w:rFonts w:ascii="Times New Roman" w:hAnsi="Times New Roman"/>
              </w:rPr>
            </w:pPr>
            <w:r>
              <w:t>Ch. 3 (Body Growth and Change); Ch. 5 (Motor Development)</w:t>
            </w:r>
          </w:p>
        </w:tc>
      </w:tr>
      <w:tr w:rsidR="00C6051C" w14:paraId="38DBB318" w14:textId="77777777" w:rsidTr="000F2C52">
        <w:trPr>
          <w:trHeight w:val="300"/>
        </w:trPr>
        <w:tc>
          <w:tcPr>
            <w:tcW w:w="960" w:type="dxa"/>
            <w:vAlign w:val="bottom"/>
          </w:tcPr>
          <w:p w14:paraId="37C1D2C5" w14:textId="77777777" w:rsidR="0025386C" w:rsidRDefault="0025386C">
            <w:pPr>
              <w:rPr>
                <w:rFonts w:ascii="Times New Roman" w:hAnsi="Times New Roman"/>
              </w:rPr>
            </w:pPr>
          </w:p>
        </w:tc>
        <w:tc>
          <w:tcPr>
            <w:tcW w:w="1890" w:type="dxa"/>
            <w:vAlign w:val="bottom"/>
          </w:tcPr>
          <w:p w14:paraId="21BF9ACC" w14:textId="77777777" w:rsidR="0025386C" w:rsidRDefault="0025386C">
            <w:pPr>
              <w:rPr>
                <w:rFonts w:ascii="Times New Roman" w:hAnsi="Times New Roman"/>
              </w:rPr>
            </w:pPr>
          </w:p>
        </w:tc>
        <w:tc>
          <w:tcPr>
            <w:tcW w:w="4846" w:type="dxa"/>
            <w:gridSpan w:val="3"/>
            <w:vAlign w:val="bottom"/>
          </w:tcPr>
          <w:p w14:paraId="4EA245AC" w14:textId="77777777" w:rsidR="0025386C" w:rsidRDefault="00FC5C8E">
            <w:pPr>
              <w:rPr>
                <w:rFonts w:ascii="Times New Roman" w:hAnsi="Times New Roman"/>
              </w:rPr>
            </w:pPr>
            <w:r>
              <w:t>Physical Development: The First Five Years on YouTube (19:10)</w:t>
            </w:r>
          </w:p>
        </w:tc>
        <w:tc>
          <w:tcPr>
            <w:tcW w:w="7549" w:type="dxa"/>
            <w:gridSpan w:val="3"/>
            <w:vAlign w:val="bottom"/>
          </w:tcPr>
          <w:p w14:paraId="4257AEDA" w14:textId="77777777" w:rsidR="0025386C" w:rsidRDefault="00FC5C8E">
            <w:pPr>
              <w:rPr>
                <w:rFonts w:ascii="Times New Roman" w:hAnsi="Times New Roman"/>
              </w:rPr>
            </w:pPr>
            <w:r>
              <w:rPr>
                <w:u w:val="single"/>
              </w:rPr>
              <w:t>https://www.youtube.com/watch?v=0JNqwegKzOg</w:t>
            </w:r>
          </w:p>
        </w:tc>
      </w:tr>
      <w:tr w:rsidR="00C6051C" w14:paraId="4CE90441" w14:textId="77777777" w:rsidTr="000F2C52">
        <w:trPr>
          <w:trHeight w:val="300"/>
        </w:trPr>
        <w:tc>
          <w:tcPr>
            <w:tcW w:w="960" w:type="dxa"/>
            <w:vAlign w:val="bottom"/>
          </w:tcPr>
          <w:p w14:paraId="5F7267A6" w14:textId="77777777" w:rsidR="0025386C" w:rsidRDefault="0025386C">
            <w:pPr>
              <w:rPr>
                <w:rFonts w:ascii="Times New Roman" w:hAnsi="Times New Roman"/>
              </w:rPr>
            </w:pPr>
          </w:p>
        </w:tc>
        <w:tc>
          <w:tcPr>
            <w:tcW w:w="1890" w:type="dxa"/>
            <w:vAlign w:val="bottom"/>
          </w:tcPr>
          <w:p w14:paraId="42FF3388" w14:textId="77777777" w:rsidR="0025386C" w:rsidRDefault="0025386C">
            <w:pPr>
              <w:rPr>
                <w:rFonts w:ascii="Times New Roman" w:hAnsi="Times New Roman"/>
              </w:rPr>
            </w:pPr>
          </w:p>
        </w:tc>
        <w:tc>
          <w:tcPr>
            <w:tcW w:w="4846" w:type="dxa"/>
            <w:gridSpan w:val="3"/>
            <w:vAlign w:val="bottom"/>
          </w:tcPr>
          <w:p w14:paraId="5368B548" w14:textId="2E40799F"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2659A2">
              <w:rPr>
                <w:b/>
              </w:rPr>
              <w:t>September 14</w:t>
            </w:r>
            <w:r>
              <w:rPr>
                <w:b/>
              </w:rPr>
              <w:t>th</w:t>
            </w:r>
          </w:p>
        </w:tc>
        <w:tc>
          <w:tcPr>
            <w:tcW w:w="7549" w:type="dxa"/>
            <w:gridSpan w:val="3"/>
            <w:vAlign w:val="bottom"/>
          </w:tcPr>
          <w:p w14:paraId="72FF72EE" w14:textId="77777777" w:rsidR="0025386C" w:rsidRDefault="00FC5C8E">
            <w:pPr>
              <w:rPr>
                <w:rFonts w:ascii="Times New Roman" w:hAnsi="Times New Roman"/>
              </w:rPr>
            </w:pPr>
            <w:r>
              <w:t>Quiz 1</w:t>
            </w:r>
          </w:p>
        </w:tc>
      </w:tr>
      <w:tr w:rsidR="00C6051C" w14:paraId="0261B1E2" w14:textId="77777777" w:rsidTr="000F2C52">
        <w:trPr>
          <w:trHeight w:val="300"/>
        </w:trPr>
        <w:tc>
          <w:tcPr>
            <w:tcW w:w="960" w:type="dxa"/>
            <w:vAlign w:val="bottom"/>
          </w:tcPr>
          <w:p w14:paraId="22550BC1" w14:textId="77777777" w:rsidR="0025386C" w:rsidRDefault="0025386C">
            <w:pPr>
              <w:rPr>
                <w:rFonts w:ascii="Times New Roman" w:hAnsi="Times New Roman"/>
              </w:rPr>
            </w:pPr>
          </w:p>
        </w:tc>
        <w:tc>
          <w:tcPr>
            <w:tcW w:w="1890" w:type="dxa"/>
            <w:vAlign w:val="bottom"/>
          </w:tcPr>
          <w:p w14:paraId="33B0B24C" w14:textId="77777777" w:rsidR="0025386C" w:rsidRDefault="0025386C">
            <w:pPr>
              <w:rPr>
                <w:rFonts w:ascii="Times New Roman" w:hAnsi="Times New Roman"/>
              </w:rPr>
            </w:pPr>
          </w:p>
        </w:tc>
        <w:tc>
          <w:tcPr>
            <w:tcW w:w="4846" w:type="dxa"/>
            <w:gridSpan w:val="3"/>
            <w:vAlign w:val="bottom"/>
          </w:tcPr>
          <w:p w14:paraId="1CB4D684" w14:textId="77777777" w:rsidR="0025386C" w:rsidRDefault="0025386C">
            <w:pPr>
              <w:jc w:val="right"/>
              <w:rPr>
                <w:rFonts w:ascii="Times New Roman" w:hAnsi="Times New Roman"/>
              </w:rPr>
            </w:pPr>
          </w:p>
        </w:tc>
        <w:tc>
          <w:tcPr>
            <w:tcW w:w="7549" w:type="dxa"/>
            <w:gridSpan w:val="3"/>
            <w:vAlign w:val="bottom"/>
          </w:tcPr>
          <w:p w14:paraId="609655AD" w14:textId="77777777" w:rsidR="0025386C" w:rsidRDefault="0025386C">
            <w:pPr>
              <w:rPr>
                <w:rFonts w:ascii="Times New Roman" w:hAnsi="Times New Roman"/>
              </w:rPr>
            </w:pPr>
          </w:p>
        </w:tc>
      </w:tr>
      <w:tr w:rsidR="00C6051C" w14:paraId="2750DA86" w14:textId="77777777" w:rsidTr="000F2C52">
        <w:trPr>
          <w:trHeight w:val="300"/>
        </w:trPr>
        <w:tc>
          <w:tcPr>
            <w:tcW w:w="960" w:type="dxa"/>
            <w:vAlign w:val="bottom"/>
          </w:tcPr>
          <w:p w14:paraId="78F1CB05" w14:textId="77777777" w:rsidR="0025386C" w:rsidRDefault="0025386C">
            <w:pPr>
              <w:rPr>
                <w:rFonts w:ascii="Times New Roman" w:hAnsi="Times New Roman"/>
              </w:rPr>
            </w:pPr>
          </w:p>
        </w:tc>
        <w:tc>
          <w:tcPr>
            <w:tcW w:w="1890" w:type="dxa"/>
            <w:vAlign w:val="bottom"/>
          </w:tcPr>
          <w:p w14:paraId="6F066731" w14:textId="77777777" w:rsidR="0025386C" w:rsidRDefault="0025386C">
            <w:pPr>
              <w:rPr>
                <w:rFonts w:ascii="Times New Roman" w:hAnsi="Times New Roman"/>
              </w:rPr>
            </w:pPr>
          </w:p>
        </w:tc>
        <w:tc>
          <w:tcPr>
            <w:tcW w:w="4846" w:type="dxa"/>
            <w:gridSpan w:val="3"/>
            <w:vAlign w:val="bottom"/>
          </w:tcPr>
          <w:p w14:paraId="63B1B49D" w14:textId="77777777" w:rsidR="0025386C" w:rsidRDefault="0025386C">
            <w:pPr>
              <w:jc w:val="right"/>
              <w:rPr>
                <w:rFonts w:ascii="Times New Roman" w:hAnsi="Times New Roman"/>
              </w:rPr>
            </w:pPr>
          </w:p>
        </w:tc>
        <w:tc>
          <w:tcPr>
            <w:tcW w:w="7549" w:type="dxa"/>
            <w:gridSpan w:val="3"/>
            <w:vAlign w:val="bottom"/>
          </w:tcPr>
          <w:p w14:paraId="336AE7F1" w14:textId="77777777" w:rsidR="0025386C" w:rsidRDefault="0025386C">
            <w:pPr>
              <w:rPr>
                <w:rFonts w:ascii="Times New Roman" w:hAnsi="Times New Roman"/>
              </w:rPr>
            </w:pPr>
          </w:p>
        </w:tc>
      </w:tr>
      <w:tr w:rsidR="001E301B" w14:paraId="0D34B2E0" w14:textId="77777777" w:rsidTr="000F2C52">
        <w:trPr>
          <w:gridAfter w:val="2"/>
          <w:wAfter w:w="84" w:type="dxa"/>
          <w:trHeight w:val="300"/>
        </w:trPr>
        <w:tc>
          <w:tcPr>
            <w:tcW w:w="15161" w:type="dxa"/>
            <w:gridSpan w:val="6"/>
            <w:vAlign w:val="bottom"/>
          </w:tcPr>
          <w:p w14:paraId="63DC1594" w14:textId="77777777" w:rsidR="0025386C" w:rsidRDefault="00FC5C8E">
            <w:pPr>
              <w:rPr>
                <w:rFonts w:ascii="Times New Roman" w:hAnsi="Times New Roman"/>
              </w:rPr>
            </w:pPr>
            <w:r>
              <w:rPr>
                <w:b/>
              </w:rPr>
              <w:t>MODULE 2 – SOCIAL-EMOTIONAL &amp; COGNITIVE DEVELOPMENT</w:t>
            </w:r>
          </w:p>
        </w:tc>
      </w:tr>
      <w:tr w:rsidR="003C2550" w14:paraId="76048E8D" w14:textId="77777777" w:rsidTr="000F2C52">
        <w:trPr>
          <w:gridAfter w:val="2"/>
          <w:wAfter w:w="84" w:type="dxa"/>
          <w:trHeight w:val="300"/>
        </w:trPr>
        <w:tc>
          <w:tcPr>
            <w:tcW w:w="960" w:type="dxa"/>
            <w:vAlign w:val="bottom"/>
          </w:tcPr>
          <w:p w14:paraId="39BEE243" w14:textId="77777777" w:rsidR="0025386C" w:rsidRDefault="00FC5C8E">
            <w:pPr>
              <w:rPr>
                <w:rFonts w:ascii="Times New Roman" w:hAnsi="Times New Roman"/>
              </w:rPr>
            </w:pPr>
            <w:r>
              <w:t>Week 4</w:t>
            </w:r>
          </w:p>
        </w:tc>
        <w:tc>
          <w:tcPr>
            <w:tcW w:w="2040" w:type="dxa"/>
            <w:gridSpan w:val="2"/>
            <w:vAlign w:val="bottom"/>
          </w:tcPr>
          <w:p w14:paraId="6AFB0897" w14:textId="7584D1C4" w:rsidR="0025386C" w:rsidRDefault="00FC5C8E">
            <w:pPr>
              <w:rPr>
                <w:rFonts w:ascii="Times New Roman" w:hAnsi="Times New Roman"/>
              </w:rPr>
            </w:pPr>
            <w:r>
              <w:t xml:space="preserve">Tuesday, </w:t>
            </w:r>
            <w:r w:rsidR="002A7B17">
              <w:t>Sept</w:t>
            </w:r>
            <w:r>
              <w:t>. 1</w:t>
            </w:r>
            <w:r w:rsidR="002A7B17">
              <w:t>4</w:t>
            </w:r>
            <w:r>
              <w:t>th</w:t>
            </w:r>
          </w:p>
        </w:tc>
        <w:tc>
          <w:tcPr>
            <w:tcW w:w="4667" w:type="dxa"/>
            <w:vAlign w:val="bottom"/>
          </w:tcPr>
          <w:p w14:paraId="3B858A68" w14:textId="77777777" w:rsidR="0025386C" w:rsidRDefault="00FC5C8E">
            <w:pPr>
              <w:rPr>
                <w:rFonts w:ascii="Times New Roman" w:hAnsi="Times New Roman"/>
              </w:rPr>
            </w:pPr>
            <w:r>
              <w:t>Attachment; Konrad Lorenz - Imprinting, Harry Harlow - Contact Comfort</w:t>
            </w:r>
          </w:p>
        </w:tc>
        <w:tc>
          <w:tcPr>
            <w:tcW w:w="7494" w:type="dxa"/>
            <w:gridSpan w:val="2"/>
            <w:vAlign w:val="bottom"/>
          </w:tcPr>
          <w:p w14:paraId="0D1B93DF" w14:textId="77777777" w:rsidR="0025386C" w:rsidRDefault="00FC5C8E">
            <w:pPr>
              <w:rPr>
                <w:rFonts w:ascii="Times New Roman" w:hAnsi="Times New Roman"/>
              </w:rPr>
            </w:pPr>
            <w:r>
              <w:t>Ch. 10 (Attachment and Love)</w:t>
            </w:r>
          </w:p>
        </w:tc>
      </w:tr>
      <w:tr w:rsidR="003C2550" w14:paraId="2531055A" w14:textId="77777777" w:rsidTr="000F2C52">
        <w:trPr>
          <w:gridAfter w:val="2"/>
          <w:wAfter w:w="84" w:type="dxa"/>
          <w:trHeight w:val="300"/>
        </w:trPr>
        <w:tc>
          <w:tcPr>
            <w:tcW w:w="960" w:type="dxa"/>
            <w:vAlign w:val="bottom"/>
          </w:tcPr>
          <w:p w14:paraId="27DDAE6F" w14:textId="77777777" w:rsidR="0025386C" w:rsidRDefault="0025386C">
            <w:pPr>
              <w:rPr>
                <w:rFonts w:ascii="Times New Roman" w:hAnsi="Times New Roman"/>
              </w:rPr>
            </w:pPr>
          </w:p>
        </w:tc>
        <w:tc>
          <w:tcPr>
            <w:tcW w:w="2040" w:type="dxa"/>
            <w:gridSpan w:val="2"/>
            <w:vAlign w:val="bottom"/>
          </w:tcPr>
          <w:p w14:paraId="7E79B1DC" w14:textId="77777777" w:rsidR="0025386C" w:rsidRDefault="0025386C">
            <w:pPr>
              <w:rPr>
                <w:rFonts w:ascii="Times New Roman" w:hAnsi="Times New Roman"/>
              </w:rPr>
            </w:pPr>
          </w:p>
        </w:tc>
        <w:tc>
          <w:tcPr>
            <w:tcW w:w="4667" w:type="dxa"/>
            <w:vAlign w:val="bottom"/>
          </w:tcPr>
          <w:p w14:paraId="1DA94773" w14:textId="77777777" w:rsidR="0025386C" w:rsidRDefault="00FC5C8E">
            <w:pPr>
              <w:rPr>
                <w:rFonts w:ascii="Times New Roman" w:hAnsi="Times New Roman"/>
              </w:rPr>
            </w:pPr>
            <w:r>
              <w:t>This Emotional Life Ep. 1 on YouTube (2:30-19:10)</w:t>
            </w:r>
          </w:p>
        </w:tc>
        <w:tc>
          <w:tcPr>
            <w:tcW w:w="7494" w:type="dxa"/>
            <w:gridSpan w:val="2"/>
            <w:vAlign w:val="bottom"/>
          </w:tcPr>
          <w:p w14:paraId="0226CA71" w14:textId="77777777" w:rsidR="0025386C" w:rsidRDefault="00FC5C8E">
            <w:pPr>
              <w:rPr>
                <w:rFonts w:ascii="Times New Roman" w:hAnsi="Times New Roman"/>
              </w:rPr>
            </w:pPr>
            <w:r>
              <w:rPr>
                <w:u w:val="single"/>
              </w:rPr>
              <w:t>https://youtu.be/9VybkN30Ez0?t=148</w:t>
            </w:r>
          </w:p>
        </w:tc>
      </w:tr>
      <w:tr w:rsidR="003C2550" w14:paraId="36C117F3" w14:textId="77777777" w:rsidTr="000F2C52">
        <w:trPr>
          <w:gridAfter w:val="2"/>
          <w:wAfter w:w="84" w:type="dxa"/>
          <w:trHeight w:val="300"/>
        </w:trPr>
        <w:tc>
          <w:tcPr>
            <w:tcW w:w="960" w:type="dxa"/>
            <w:vAlign w:val="bottom"/>
          </w:tcPr>
          <w:p w14:paraId="64A71F4B" w14:textId="77777777" w:rsidR="0025386C" w:rsidRDefault="0025386C">
            <w:pPr>
              <w:rPr>
                <w:rFonts w:ascii="Times New Roman" w:hAnsi="Times New Roman"/>
              </w:rPr>
            </w:pPr>
          </w:p>
        </w:tc>
        <w:tc>
          <w:tcPr>
            <w:tcW w:w="2040" w:type="dxa"/>
            <w:gridSpan w:val="2"/>
            <w:vAlign w:val="bottom"/>
          </w:tcPr>
          <w:p w14:paraId="7A6869AB" w14:textId="77777777" w:rsidR="0025386C" w:rsidRDefault="0025386C">
            <w:pPr>
              <w:rPr>
                <w:rFonts w:ascii="Times New Roman" w:hAnsi="Times New Roman"/>
              </w:rPr>
            </w:pPr>
          </w:p>
        </w:tc>
        <w:tc>
          <w:tcPr>
            <w:tcW w:w="4667" w:type="dxa"/>
            <w:vAlign w:val="bottom"/>
          </w:tcPr>
          <w:p w14:paraId="12AAB4C4" w14:textId="77777777" w:rsidR="0025386C" w:rsidRDefault="00FC5C8E">
            <w:pPr>
              <w:rPr>
                <w:rFonts w:ascii="Times New Roman" w:hAnsi="Times New Roman"/>
              </w:rPr>
            </w:pPr>
            <w:r>
              <w:t>Social–Emotional Development</w:t>
            </w:r>
          </w:p>
        </w:tc>
        <w:tc>
          <w:tcPr>
            <w:tcW w:w="7494" w:type="dxa"/>
            <w:gridSpan w:val="2"/>
            <w:vAlign w:val="bottom"/>
          </w:tcPr>
          <w:p w14:paraId="39E58F8E" w14:textId="77777777" w:rsidR="0025386C" w:rsidRDefault="00FC5C8E">
            <w:pPr>
              <w:rPr>
                <w:rFonts w:ascii="Times New Roman" w:hAnsi="Times New Roman"/>
              </w:rPr>
            </w:pPr>
            <w:r>
              <w:t>Ch. 10 (Exploring Emotion; Development of Emotion); https://casel.org/core-competencies/</w:t>
            </w:r>
          </w:p>
        </w:tc>
      </w:tr>
      <w:tr w:rsidR="003C2550" w14:paraId="32FB1264" w14:textId="77777777" w:rsidTr="000F2C52">
        <w:trPr>
          <w:gridAfter w:val="2"/>
          <w:wAfter w:w="84" w:type="dxa"/>
          <w:trHeight w:val="300"/>
        </w:trPr>
        <w:tc>
          <w:tcPr>
            <w:tcW w:w="960" w:type="dxa"/>
            <w:vAlign w:val="bottom"/>
          </w:tcPr>
          <w:p w14:paraId="28C08531" w14:textId="77777777" w:rsidR="0025386C" w:rsidRDefault="0025386C">
            <w:pPr>
              <w:rPr>
                <w:rFonts w:ascii="Times New Roman" w:hAnsi="Times New Roman"/>
              </w:rPr>
            </w:pPr>
          </w:p>
        </w:tc>
        <w:tc>
          <w:tcPr>
            <w:tcW w:w="2040" w:type="dxa"/>
            <w:gridSpan w:val="2"/>
            <w:vAlign w:val="bottom"/>
          </w:tcPr>
          <w:p w14:paraId="7CC28050" w14:textId="77777777" w:rsidR="0025386C" w:rsidRDefault="0025386C">
            <w:pPr>
              <w:rPr>
                <w:rFonts w:ascii="Times New Roman" w:hAnsi="Times New Roman"/>
              </w:rPr>
            </w:pPr>
          </w:p>
        </w:tc>
        <w:tc>
          <w:tcPr>
            <w:tcW w:w="4667" w:type="dxa"/>
            <w:vAlign w:val="bottom"/>
          </w:tcPr>
          <w:p w14:paraId="4CC18342" w14:textId="77777777" w:rsidR="0025386C" w:rsidRDefault="00FC5C8E">
            <w:pPr>
              <w:rPr>
                <w:rFonts w:ascii="Times New Roman" w:hAnsi="Times New Roman"/>
              </w:rPr>
            </w:pPr>
            <w:r>
              <w:t>Babies | Love by Netflix on YouTube (47:50)</w:t>
            </w:r>
          </w:p>
        </w:tc>
        <w:tc>
          <w:tcPr>
            <w:tcW w:w="7494" w:type="dxa"/>
            <w:gridSpan w:val="2"/>
            <w:vAlign w:val="bottom"/>
          </w:tcPr>
          <w:p w14:paraId="36D5611B" w14:textId="77777777" w:rsidR="0025386C" w:rsidRDefault="00FC5C8E">
            <w:pPr>
              <w:rPr>
                <w:rFonts w:ascii="Times New Roman" w:hAnsi="Times New Roman"/>
              </w:rPr>
            </w:pPr>
            <w:r>
              <w:rPr>
                <w:u w:val="single"/>
              </w:rPr>
              <w:t>https://www.youtube.com/watch?v=YOv5jDFtvsI</w:t>
            </w:r>
          </w:p>
        </w:tc>
      </w:tr>
      <w:tr w:rsidR="003C2550" w14:paraId="517239FC" w14:textId="77777777" w:rsidTr="000F2C52">
        <w:trPr>
          <w:gridAfter w:val="2"/>
          <w:wAfter w:w="84" w:type="dxa"/>
          <w:trHeight w:val="300"/>
        </w:trPr>
        <w:tc>
          <w:tcPr>
            <w:tcW w:w="960" w:type="dxa"/>
            <w:vAlign w:val="bottom"/>
          </w:tcPr>
          <w:p w14:paraId="64FD480A" w14:textId="77777777" w:rsidR="0025386C" w:rsidRDefault="0025386C">
            <w:pPr>
              <w:rPr>
                <w:rFonts w:ascii="Times New Roman" w:hAnsi="Times New Roman"/>
              </w:rPr>
            </w:pPr>
          </w:p>
        </w:tc>
        <w:tc>
          <w:tcPr>
            <w:tcW w:w="2040" w:type="dxa"/>
            <w:gridSpan w:val="2"/>
            <w:vAlign w:val="bottom"/>
          </w:tcPr>
          <w:p w14:paraId="63C18CEF" w14:textId="77777777" w:rsidR="0025386C" w:rsidRDefault="0025386C">
            <w:pPr>
              <w:rPr>
                <w:rFonts w:ascii="Times New Roman" w:hAnsi="Times New Roman"/>
              </w:rPr>
            </w:pPr>
          </w:p>
        </w:tc>
        <w:tc>
          <w:tcPr>
            <w:tcW w:w="4667" w:type="dxa"/>
            <w:vAlign w:val="bottom"/>
          </w:tcPr>
          <w:p w14:paraId="13489CD8" w14:textId="2F1CAE24"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2A7B17">
              <w:rPr>
                <w:b/>
              </w:rPr>
              <w:t>September</w:t>
            </w:r>
            <w:r>
              <w:rPr>
                <w:b/>
              </w:rPr>
              <w:t xml:space="preserve"> 2</w:t>
            </w:r>
            <w:r w:rsidR="002A7B17">
              <w:rPr>
                <w:b/>
              </w:rPr>
              <w:t>1st</w:t>
            </w:r>
          </w:p>
        </w:tc>
        <w:tc>
          <w:tcPr>
            <w:tcW w:w="7494" w:type="dxa"/>
            <w:gridSpan w:val="2"/>
            <w:vAlign w:val="bottom"/>
          </w:tcPr>
          <w:p w14:paraId="63B5D326" w14:textId="77777777" w:rsidR="0025386C" w:rsidRDefault="00FC5C8E">
            <w:pPr>
              <w:rPr>
                <w:rFonts w:ascii="Times New Roman" w:hAnsi="Times New Roman"/>
              </w:rPr>
            </w:pPr>
            <w:r>
              <w:t>Group Discussion: Emotion Recognition</w:t>
            </w:r>
          </w:p>
        </w:tc>
      </w:tr>
      <w:tr w:rsidR="003C2550" w14:paraId="2991A097" w14:textId="77777777" w:rsidTr="000F2C52">
        <w:trPr>
          <w:gridAfter w:val="2"/>
          <w:wAfter w:w="84" w:type="dxa"/>
          <w:trHeight w:val="300"/>
        </w:trPr>
        <w:tc>
          <w:tcPr>
            <w:tcW w:w="960" w:type="dxa"/>
            <w:vAlign w:val="bottom"/>
          </w:tcPr>
          <w:p w14:paraId="262768F1" w14:textId="77777777" w:rsidR="0025386C" w:rsidRDefault="0025386C">
            <w:pPr>
              <w:rPr>
                <w:rFonts w:ascii="Times New Roman" w:hAnsi="Times New Roman"/>
              </w:rPr>
            </w:pPr>
          </w:p>
        </w:tc>
        <w:tc>
          <w:tcPr>
            <w:tcW w:w="2040" w:type="dxa"/>
            <w:gridSpan w:val="2"/>
            <w:vAlign w:val="bottom"/>
          </w:tcPr>
          <w:p w14:paraId="50F1AAB5" w14:textId="77777777" w:rsidR="0025386C" w:rsidRDefault="0025386C">
            <w:pPr>
              <w:rPr>
                <w:rFonts w:ascii="Times New Roman" w:hAnsi="Times New Roman"/>
              </w:rPr>
            </w:pPr>
          </w:p>
        </w:tc>
        <w:tc>
          <w:tcPr>
            <w:tcW w:w="4667" w:type="dxa"/>
            <w:vAlign w:val="bottom"/>
          </w:tcPr>
          <w:p w14:paraId="622ED4B1" w14:textId="77777777" w:rsidR="0025386C" w:rsidRDefault="0025386C">
            <w:pPr>
              <w:rPr>
                <w:rFonts w:ascii="Times New Roman" w:hAnsi="Times New Roman"/>
              </w:rPr>
            </w:pPr>
          </w:p>
        </w:tc>
        <w:tc>
          <w:tcPr>
            <w:tcW w:w="7494" w:type="dxa"/>
            <w:gridSpan w:val="2"/>
            <w:vAlign w:val="bottom"/>
          </w:tcPr>
          <w:p w14:paraId="39A27C91" w14:textId="77777777" w:rsidR="0025386C" w:rsidRDefault="0025386C">
            <w:pPr>
              <w:rPr>
                <w:rFonts w:ascii="Times New Roman" w:hAnsi="Times New Roman"/>
              </w:rPr>
            </w:pPr>
          </w:p>
        </w:tc>
      </w:tr>
      <w:tr w:rsidR="003C2550" w14:paraId="312CC21E" w14:textId="77777777" w:rsidTr="000F2C52">
        <w:trPr>
          <w:gridAfter w:val="2"/>
          <w:wAfter w:w="84" w:type="dxa"/>
          <w:trHeight w:val="300"/>
        </w:trPr>
        <w:tc>
          <w:tcPr>
            <w:tcW w:w="960" w:type="dxa"/>
            <w:vAlign w:val="bottom"/>
          </w:tcPr>
          <w:p w14:paraId="52CA997F" w14:textId="77777777" w:rsidR="0025386C" w:rsidRDefault="00FC5C8E">
            <w:pPr>
              <w:rPr>
                <w:rFonts w:ascii="Times New Roman" w:hAnsi="Times New Roman"/>
              </w:rPr>
            </w:pPr>
            <w:r>
              <w:t>Week 5</w:t>
            </w:r>
          </w:p>
        </w:tc>
        <w:tc>
          <w:tcPr>
            <w:tcW w:w="2040" w:type="dxa"/>
            <w:gridSpan w:val="2"/>
            <w:vAlign w:val="bottom"/>
          </w:tcPr>
          <w:p w14:paraId="416F7268" w14:textId="61C2E03D" w:rsidR="0025386C" w:rsidRDefault="00FC5C8E">
            <w:pPr>
              <w:rPr>
                <w:rFonts w:ascii="Times New Roman" w:hAnsi="Times New Roman"/>
              </w:rPr>
            </w:pPr>
            <w:r>
              <w:t xml:space="preserve">Tuesday, </w:t>
            </w:r>
            <w:r w:rsidR="002A7B17">
              <w:t>Sept.</w:t>
            </w:r>
            <w:r>
              <w:t xml:space="preserve"> 2</w:t>
            </w:r>
            <w:r w:rsidR="002A7B17">
              <w:t>1st</w:t>
            </w:r>
          </w:p>
        </w:tc>
        <w:tc>
          <w:tcPr>
            <w:tcW w:w="4667" w:type="dxa"/>
            <w:vAlign w:val="bottom"/>
          </w:tcPr>
          <w:p w14:paraId="6B84CE61" w14:textId="77777777" w:rsidR="0025386C" w:rsidRDefault="00FC5C8E">
            <w:pPr>
              <w:rPr>
                <w:rFonts w:ascii="Times New Roman" w:hAnsi="Times New Roman"/>
              </w:rPr>
            </w:pPr>
            <w:r>
              <w:t>Cognitive Development: Piaget</w:t>
            </w:r>
          </w:p>
        </w:tc>
        <w:tc>
          <w:tcPr>
            <w:tcW w:w="7494" w:type="dxa"/>
            <w:gridSpan w:val="2"/>
            <w:vAlign w:val="bottom"/>
          </w:tcPr>
          <w:p w14:paraId="60EE4DD5" w14:textId="77777777" w:rsidR="0025386C" w:rsidRDefault="00FC5C8E">
            <w:pPr>
              <w:rPr>
                <w:rFonts w:ascii="Times New Roman" w:hAnsi="Times New Roman"/>
              </w:rPr>
            </w:pPr>
            <w:r>
              <w:t>Ch. 6 (Piaget's Theory of Cognitive Development; Applying and Evaluating Piaget's Theory)</w:t>
            </w:r>
          </w:p>
        </w:tc>
      </w:tr>
      <w:tr w:rsidR="003C2550" w14:paraId="764EC5FB" w14:textId="77777777" w:rsidTr="000F2C52">
        <w:trPr>
          <w:gridAfter w:val="2"/>
          <w:wAfter w:w="84" w:type="dxa"/>
          <w:trHeight w:val="300"/>
        </w:trPr>
        <w:tc>
          <w:tcPr>
            <w:tcW w:w="960" w:type="dxa"/>
            <w:vAlign w:val="bottom"/>
          </w:tcPr>
          <w:p w14:paraId="1D1FB54B" w14:textId="77777777" w:rsidR="0025386C" w:rsidRDefault="0025386C">
            <w:pPr>
              <w:rPr>
                <w:rFonts w:ascii="Times New Roman" w:hAnsi="Times New Roman"/>
              </w:rPr>
            </w:pPr>
          </w:p>
        </w:tc>
        <w:tc>
          <w:tcPr>
            <w:tcW w:w="2040" w:type="dxa"/>
            <w:gridSpan w:val="2"/>
            <w:vAlign w:val="bottom"/>
          </w:tcPr>
          <w:p w14:paraId="647AC128" w14:textId="77777777" w:rsidR="0025386C" w:rsidRDefault="0025386C">
            <w:pPr>
              <w:rPr>
                <w:rFonts w:ascii="Times New Roman" w:hAnsi="Times New Roman"/>
              </w:rPr>
            </w:pPr>
          </w:p>
        </w:tc>
        <w:tc>
          <w:tcPr>
            <w:tcW w:w="4667" w:type="dxa"/>
            <w:vAlign w:val="bottom"/>
          </w:tcPr>
          <w:p w14:paraId="5450FD3D" w14:textId="629B3460" w:rsidR="0025386C" w:rsidRDefault="00FC5C8E">
            <w:pPr>
              <w:rPr>
                <w:rFonts w:ascii="Times New Roman" w:hAnsi="Times New Roman"/>
              </w:rPr>
            </w:pPr>
            <w:r>
              <w:t xml:space="preserve">The Developing Child (27:33)(you can skip object </w:t>
            </w:r>
            <w:r w:rsidR="00D864E9">
              <w:t>permanence</w:t>
            </w:r>
            <w:r>
              <w:t xml:space="preserve"> portion)</w:t>
            </w:r>
          </w:p>
        </w:tc>
        <w:tc>
          <w:tcPr>
            <w:tcW w:w="7494" w:type="dxa"/>
            <w:gridSpan w:val="2"/>
            <w:vAlign w:val="bottom"/>
          </w:tcPr>
          <w:p w14:paraId="420FE19B" w14:textId="77777777" w:rsidR="0025386C" w:rsidRDefault="0025386C">
            <w:pPr>
              <w:rPr>
                <w:rFonts w:ascii="Times New Roman" w:hAnsi="Times New Roman"/>
              </w:rPr>
            </w:pPr>
          </w:p>
        </w:tc>
      </w:tr>
      <w:tr w:rsidR="003C2550" w14:paraId="7386DC66" w14:textId="77777777" w:rsidTr="000F2C52">
        <w:trPr>
          <w:gridAfter w:val="2"/>
          <w:wAfter w:w="84" w:type="dxa"/>
          <w:trHeight w:val="300"/>
        </w:trPr>
        <w:tc>
          <w:tcPr>
            <w:tcW w:w="960" w:type="dxa"/>
            <w:vAlign w:val="bottom"/>
          </w:tcPr>
          <w:p w14:paraId="470E23BF" w14:textId="77777777" w:rsidR="0025386C" w:rsidRDefault="0025386C">
            <w:pPr>
              <w:rPr>
                <w:rFonts w:ascii="Times New Roman" w:hAnsi="Times New Roman"/>
              </w:rPr>
            </w:pPr>
          </w:p>
        </w:tc>
        <w:tc>
          <w:tcPr>
            <w:tcW w:w="2040" w:type="dxa"/>
            <w:gridSpan w:val="2"/>
            <w:vAlign w:val="bottom"/>
          </w:tcPr>
          <w:p w14:paraId="047E3014" w14:textId="77777777" w:rsidR="0025386C" w:rsidRDefault="0025386C">
            <w:pPr>
              <w:rPr>
                <w:rFonts w:ascii="Times New Roman" w:hAnsi="Times New Roman"/>
              </w:rPr>
            </w:pPr>
          </w:p>
        </w:tc>
        <w:tc>
          <w:tcPr>
            <w:tcW w:w="4667" w:type="dxa"/>
            <w:vAlign w:val="bottom"/>
          </w:tcPr>
          <w:p w14:paraId="780732FF" w14:textId="77777777" w:rsidR="0025386C" w:rsidRDefault="00FC5C8E">
            <w:pPr>
              <w:rPr>
                <w:rFonts w:ascii="Times New Roman" w:hAnsi="Times New Roman"/>
              </w:rPr>
            </w:pPr>
            <w:r>
              <w:t>Cognitive Development: Information Processing</w:t>
            </w:r>
          </w:p>
        </w:tc>
        <w:tc>
          <w:tcPr>
            <w:tcW w:w="7494" w:type="dxa"/>
            <w:gridSpan w:val="2"/>
            <w:vAlign w:val="bottom"/>
          </w:tcPr>
          <w:p w14:paraId="473C68A2" w14:textId="77777777" w:rsidR="0025386C" w:rsidRDefault="00FC5C8E">
            <w:pPr>
              <w:rPr>
                <w:rFonts w:ascii="Times New Roman" w:hAnsi="Times New Roman"/>
              </w:rPr>
            </w:pPr>
            <w:r>
              <w:t>Ch. 7 (The Information-Processing Approach; Thinking)</w:t>
            </w:r>
          </w:p>
        </w:tc>
      </w:tr>
      <w:tr w:rsidR="003C2550" w14:paraId="228720B2" w14:textId="77777777" w:rsidTr="000F2C52">
        <w:trPr>
          <w:gridAfter w:val="2"/>
          <w:wAfter w:w="84" w:type="dxa"/>
          <w:trHeight w:val="300"/>
        </w:trPr>
        <w:tc>
          <w:tcPr>
            <w:tcW w:w="960" w:type="dxa"/>
            <w:vAlign w:val="bottom"/>
          </w:tcPr>
          <w:p w14:paraId="17C2352F" w14:textId="77777777" w:rsidR="0025386C" w:rsidRDefault="0025386C">
            <w:pPr>
              <w:rPr>
                <w:rFonts w:ascii="Times New Roman" w:hAnsi="Times New Roman"/>
              </w:rPr>
            </w:pPr>
          </w:p>
        </w:tc>
        <w:tc>
          <w:tcPr>
            <w:tcW w:w="2040" w:type="dxa"/>
            <w:gridSpan w:val="2"/>
            <w:vAlign w:val="bottom"/>
          </w:tcPr>
          <w:p w14:paraId="107F16EE" w14:textId="77777777" w:rsidR="0025386C" w:rsidRDefault="0025386C">
            <w:pPr>
              <w:rPr>
                <w:rFonts w:ascii="Times New Roman" w:hAnsi="Times New Roman"/>
              </w:rPr>
            </w:pPr>
          </w:p>
        </w:tc>
        <w:tc>
          <w:tcPr>
            <w:tcW w:w="4667" w:type="dxa"/>
            <w:vAlign w:val="bottom"/>
          </w:tcPr>
          <w:p w14:paraId="769F6D8B" w14:textId="77777777" w:rsidR="0025386C" w:rsidRDefault="00FC5C8E">
            <w:pPr>
              <w:rPr>
                <w:rFonts w:ascii="Times New Roman" w:hAnsi="Times New Roman"/>
              </w:rPr>
            </w:pPr>
            <w:r>
              <w:t>How your brain's executive function works -- and how to improve it</w:t>
            </w:r>
          </w:p>
        </w:tc>
        <w:tc>
          <w:tcPr>
            <w:tcW w:w="7494" w:type="dxa"/>
            <w:gridSpan w:val="2"/>
            <w:vAlign w:val="bottom"/>
          </w:tcPr>
          <w:p w14:paraId="5D3A5977" w14:textId="77777777" w:rsidR="0025386C" w:rsidRDefault="00FC5C8E">
            <w:pPr>
              <w:rPr>
                <w:rFonts w:ascii="Times New Roman" w:hAnsi="Times New Roman"/>
              </w:rPr>
            </w:pPr>
            <w:r>
              <w:rPr>
                <w:u w:val="single"/>
              </w:rPr>
              <w:t>https://www.youtube.com/watch?v=qAC-5hTK-4c</w:t>
            </w:r>
          </w:p>
        </w:tc>
      </w:tr>
      <w:tr w:rsidR="003C2550" w14:paraId="5A2BC7EE" w14:textId="77777777" w:rsidTr="000F2C52">
        <w:trPr>
          <w:gridAfter w:val="2"/>
          <w:wAfter w:w="84" w:type="dxa"/>
          <w:trHeight w:val="300"/>
        </w:trPr>
        <w:tc>
          <w:tcPr>
            <w:tcW w:w="960" w:type="dxa"/>
            <w:vAlign w:val="bottom"/>
          </w:tcPr>
          <w:p w14:paraId="34FE06CF" w14:textId="77777777" w:rsidR="0025386C" w:rsidRDefault="0025386C">
            <w:pPr>
              <w:rPr>
                <w:rFonts w:ascii="Times New Roman" w:hAnsi="Times New Roman"/>
              </w:rPr>
            </w:pPr>
          </w:p>
        </w:tc>
        <w:tc>
          <w:tcPr>
            <w:tcW w:w="2040" w:type="dxa"/>
            <w:gridSpan w:val="2"/>
            <w:vAlign w:val="bottom"/>
          </w:tcPr>
          <w:p w14:paraId="10580B3E" w14:textId="77777777" w:rsidR="0025386C" w:rsidRDefault="0025386C">
            <w:pPr>
              <w:rPr>
                <w:rFonts w:ascii="Times New Roman" w:hAnsi="Times New Roman"/>
              </w:rPr>
            </w:pPr>
          </w:p>
        </w:tc>
        <w:tc>
          <w:tcPr>
            <w:tcW w:w="4667" w:type="dxa"/>
            <w:vAlign w:val="bottom"/>
          </w:tcPr>
          <w:p w14:paraId="1CB40D69" w14:textId="7A3FCECD"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2A7B17">
              <w:rPr>
                <w:b/>
              </w:rPr>
              <w:t>September 28th</w:t>
            </w:r>
          </w:p>
        </w:tc>
        <w:tc>
          <w:tcPr>
            <w:tcW w:w="7494" w:type="dxa"/>
            <w:gridSpan w:val="2"/>
            <w:vAlign w:val="bottom"/>
          </w:tcPr>
          <w:p w14:paraId="42733E5A" w14:textId="77777777" w:rsidR="0025386C" w:rsidRDefault="00FC5C8E">
            <w:pPr>
              <w:rPr>
                <w:rFonts w:ascii="Times New Roman" w:hAnsi="Times New Roman"/>
              </w:rPr>
            </w:pPr>
            <w:r>
              <w:t>Class Discussion Post: Emotion Dysregulation</w:t>
            </w:r>
          </w:p>
        </w:tc>
      </w:tr>
      <w:tr w:rsidR="003C2550" w14:paraId="762FDC91" w14:textId="77777777" w:rsidTr="000F2C52">
        <w:trPr>
          <w:gridAfter w:val="2"/>
          <w:wAfter w:w="84" w:type="dxa"/>
          <w:trHeight w:val="300"/>
        </w:trPr>
        <w:tc>
          <w:tcPr>
            <w:tcW w:w="960" w:type="dxa"/>
            <w:vAlign w:val="bottom"/>
          </w:tcPr>
          <w:p w14:paraId="5CA1C901" w14:textId="77777777" w:rsidR="0025386C" w:rsidRDefault="0025386C">
            <w:pPr>
              <w:rPr>
                <w:rFonts w:ascii="Times New Roman" w:hAnsi="Times New Roman"/>
              </w:rPr>
            </w:pPr>
          </w:p>
        </w:tc>
        <w:tc>
          <w:tcPr>
            <w:tcW w:w="2040" w:type="dxa"/>
            <w:gridSpan w:val="2"/>
            <w:vAlign w:val="bottom"/>
          </w:tcPr>
          <w:p w14:paraId="45A91982" w14:textId="77777777" w:rsidR="0025386C" w:rsidRDefault="0025386C">
            <w:pPr>
              <w:rPr>
                <w:rFonts w:ascii="Times New Roman" w:hAnsi="Times New Roman"/>
              </w:rPr>
            </w:pPr>
          </w:p>
        </w:tc>
        <w:tc>
          <w:tcPr>
            <w:tcW w:w="4667" w:type="dxa"/>
            <w:vAlign w:val="bottom"/>
          </w:tcPr>
          <w:p w14:paraId="03446A85" w14:textId="77777777" w:rsidR="0025386C" w:rsidRDefault="0025386C">
            <w:pPr>
              <w:rPr>
                <w:rFonts w:ascii="Times New Roman" w:hAnsi="Times New Roman"/>
              </w:rPr>
            </w:pPr>
          </w:p>
        </w:tc>
        <w:tc>
          <w:tcPr>
            <w:tcW w:w="7494" w:type="dxa"/>
            <w:gridSpan w:val="2"/>
            <w:vAlign w:val="bottom"/>
          </w:tcPr>
          <w:p w14:paraId="72B71F12" w14:textId="77777777" w:rsidR="0025386C" w:rsidRDefault="0025386C">
            <w:pPr>
              <w:rPr>
                <w:rFonts w:ascii="Times New Roman" w:hAnsi="Times New Roman"/>
              </w:rPr>
            </w:pPr>
          </w:p>
        </w:tc>
      </w:tr>
      <w:tr w:rsidR="003C2550" w14:paraId="3554C3E6" w14:textId="77777777" w:rsidTr="000F2C52">
        <w:trPr>
          <w:gridAfter w:val="2"/>
          <w:wAfter w:w="84" w:type="dxa"/>
          <w:trHeight w:val="300"/>
        </w:trPr>
        <w:tc>
          <w:tcPr>
            <w:tcW w:w="960" w:type="dxa"/>
            <w:vAlign w:val="bottom"/>
          </w:tcPr>
          <w:p w14:paraId="252D8E27" w14:textId="77777777" w:rsidR="0025386C" w:rsidRDefault="00FC5C8E">
            <w:pPr>
              <w:rPr>
                <w:rFonts w:ascii="Times New Roman" w:hAnsi="Times New Roman"/>
              </w:rPr>
            </w:pPr>
            <w:r>
              <w:t>Week 6</w:t>
            </w:r>
          </w:p>
        </w:tc>
        <w:tc>
          <w:tcPr>
            <w:tcW w:w="2040" w:type="dxa"/>
            <w:gridSpan w:val="2"/>
            <w:vAlign w:val="bottom"/>
          </w:tcPr>
          <w:p w14:paraId="5FB34229" w14:textId="5B543E12" w:rsidR="0025386C" w:rsidRDefault="00FC5C8E">
            <w:pPr>
              <w:rPr>
                <w:rFonts w:ascii="Times New Roman" w:hAnsi="Times New Roman"/>
              </w:rPr>
            </w:pPr>
            <w:r>
              <w:t xml:space="preserve">Tuesday, </w:t>
            </w:r>
            <w:r w:rsidR="00D9505E">
              <w:t>Sept</w:t>
            </w:r>
            <w:r>
              <w:t xml:space="preserve">. </w:t>
            </w:r>
            <w:r w:rsidR="00D9505E">
              <w:t>28</w:t>
            </w:r>
            <w:r w:rsidR="002A7B17">
              <w:t>th</w:t>
            </w:r>
          </w:p>
        </w:tc>
        <w:tc>
          <w:tcPr>
            <w:tcW w:w="4667" w:type="dxa"/>
            <w:vAlign w:val="bottom"/>
          </w:tcPr>
          <w:p w14:paraId="7AFE107C" w14:textId="77777777" w:rsidR="0025386C" w:rsidRDefault="00FC5C8E">
            <w:pPr>
              <w:rPr>
                <w:rFonts w:ascii="Times New Roman" w:hAnsi="Times New Roman"/>
              </w:rPr>
            </w:pPr>
            <w:r>
              <w:t>Perception</w:t>
            </w:r>
          </w:p>
        </w:tc>
        <w:tc>
          <w:tcPr>
            <w:tcW w:w="7494" w:type="dxa"/>
            <w:gridSpan w:val="2"/>
            <w:vAlign w:val="bottom"/>
          </w:tcPr>
          <w:p w14:paraId="7FCB4CF8" w14:textId="77777777" w:rsidR="0025386C" w:rsidRDefault="00FC5C8E">
            <w:pPr>
              <w:rPr>
                <w:rFonts w:ascii="Times New Roman" w:hAnsi="Times New Roman"/>
              </w:rPr>
            </w:pPr>
            <w:r>
              <w:t>Ch. 7 (Attention; Memory)</w:t>
            </w:r>
          </w:p>
        </w:tc>
      </w:tr>
      <w:tr w:rsidR="003C2550" w14:paraId="0BFAB39A" w14:textId="77777777" w:rsidTr="000F2C52">
        <w:trPr>
          <w:gridAfter w:val="2"/>
          <w:wAfter w:w="84" w:type="dxa"/>
          <w:trHeight w:val="300"/>
        </w:trPr>
        <w:tc>
          <w:tcPr>
            <w:tcW w:w="960" w:type="dxa"/>
            <w:vAlign w:val="bottom"/>
          </w:tcPr>
          <w:p w14:paraId="0FEC277F" w14:textId="77777777" w:rsidR="0025386C" w:rsidRDefault="0025386C">
            <w:pPr>
              <w:rPr>
                <w:rFonts w:ascii="Times New Roman" w:hAnsi="Times New Roman"/>
              </w:rPr>
            </w:pPr>
          </w:p>
        </w:tc>
        <w:tc>
          <w:tcPr>
            <w:tcW w:w="2040" w:type="dxa"/>
            <w:gridSpan w:val="2"/>
            <w:vAlign w:val="bottom"/>
          </w:tcPr>
          <w:p w14:paraId="71B3FDEA" w14:textId="77777777" w:rsidR="0025386C" w:rsidRDefault="0025386C">
            <w:pPr>
              <w:rPr>
                <w:rFonts w:ascii="Times New Roman" w:hAnsi="Times New Roman"/>
              </w:rPr>
            </w:pPr>
          </w:p>
        </w:tc>
        <w:tc>
          <w:tcPr>
            <w:tcW w:w="4667" w:type="dxa"/>
            <w:vAlign w:val="bottom"/>
          </w:tcPr>
          <w:p w14:paraId="2120DE7D" w14:textId="77777777" w:rsidR="0025386C" w:rsidRDefault="00FC5C8E">
            <w:pPr>
              <w:rPr>
                <w:rFonts w:ascii="Times New Roman" w:hAnsi="Times New Roman"/>
              </w:rPr>
            </w:pPr>
            <w:r>
              <w:t>How does Attention affect Perception (link)</w:t>
            </w:r>
          </w:p>
        </w:tc>
        <w:tc>
          <w:tcPr>
            <w:tcW w:w="7494" w:type="dxa"/>
            <w:gridSpan w:val="2"/>
            <w:vAlign w:val="bottom"/>
          </w:tcPr>
          <w:p w14:paraId="05042B38" w14:textId="77777777" w:rsidR="0025386C" w:rsidRDefault="00FC5C8E">
            <w:pPr>
              <w:rPr>
                <w:rFonts w:ascii="Times New Roman" w:hAnsi="Times New Roman"/>
              </w:rPr>
            </w:pPr>
            <w:r>
              <w:rPr>
                <w:u w:val="single"/>
              </w:rPr>
              <w:t>http://www.gla.ac.uk/departments/philosophy/cspe/illusions/changeblindness/</w:t>
            </w:r>
          </w:p>
        </w:tc>
      </w:tr>
      <w:tr w:rsidR="003C2550" w14:paraId="7E483070" w14:textId="77777777" w:rsidTr="000F2C52">
        <w:trPr>
          <w:gridAfter w:val="2"/>
          <w:wAfter w:w="84" w:type="dxa"/>
          <w:trHeight w:val="300"/>
        </w:trPr>
        <w:tc>
          <w:tcPr>
            <w:tcW w:w="960" w:type="dxa"/>
            <w:vAlign w:val="bottom"/>
          </w:tcPr>
          <w:p w14:paraId="2BC8CD86" w14:textId="77777777" w:rsidR="0025386C" w:rsidRDefault="0025386C">
            <w:pPr>
              <w:rPr>
                <w:rFonts w:ascii="Times New Roman" w:hAnsi="Times New Roman"/>
              </w:rPr>
            </w:pPr>
          </w:p>
        </w:tc>
        <w:tc>
          <w:tcPr>
            <w:tcW w:w="2040" w:type="dxa"/>
            <w:gridSpan w:val="2"/>
            <w:vAlign w:val="bottom"/>
          </w:tcPr>
          <w:p w14:paraId="51815875" w14:textId="77777777" w:rsidR="0025386C" w:rsidRDefault="0025386C">
            <w:pPr>
              <w:rPr>
                <w:rFonts w:ascii="Times New Roman" w:hAnsi="Times New Roman"/>
              </w:rPr>
            </w:pPr>
          </w:p>
        </w:tc>
        <w:tc>
          <w:tcPr>
            <w:tcW w:w="4667" w:type="dxa"/>
            <w:vAlign w:val="bottom"/>
          </w:tcPr>
          <w:p w14:paraId="6A2B64FB" w14:textId="77777777" w:rsidR="0025386C" w:rsidRDefault="00FC5C8E">
            <w:pPr>
              <w:rPr>
                <w:rFonts w:ascii="Times New Roman" w:hAnsi="Times New Roman"/>
              </w:rPr>
            </w:pPr>
            <w:r>
              <w:t>Nova: Change Blindness</w:t>
            </w:r>
          </w:p>
        </w:tc>
        <w:tc>
          <w:tcPr>
            <w:tcW w:w="7494" w:type="dxa"/>
            <w:gridSpan w:val="2"/>
            <w:vAlign w:val="bottom"/>
          </w:tcPr>
          <w:p w14:paraId="1DCDE147" w14:textId="77777777" w:rsidR="0025386C" w:rsidRDefault="00FC5C8E">
            <w:pPr>
              <w:rPr>
                <w:rFonts w:ascii="Times New Roman" w:hAnsi="Times New Roman"/>
              </w:rPr>
            </w:pPr>
            <w:r>
              <w:rPr>
                <w:u w:val="single"/>
              </w:rPr>
              <w:t>https://www.youtube.com/watch?v=VkrrVozZR2c</w:t>
            </w:r>
          </w:p>
        </w:tc>
      </w:tr>
      <w:tr w:rsidR="003C2550" w14:paraId="5DAA4A1C" w14:textId="77777777" w:rsidTr="000F2C52">
        <w:trPr>
          <w:gridAfter w:val="2"/>
          <w:wAfter w:w="84" w:type="dxa"/>
          <w:trHeight w:val="300"/>
        </w:trPr>
        <w:tc>
          <w:tcPr>
            <w:tcW w:w="960" w:type="dxa"/>
            <w:vAlign w:val="bottom"/>
          </w:tcPr>
          <w:p w14:paraId="32773C1D" w14:textId="77777777" w:rsidR="0025386C" w:rsidRDefault="0025386C">
            <w:pPr>
              <w:rPr>
                <w:rFonts w:ascii="Times New Roman" w:hAnsi="Times New Roman"/>
              </w:rPr>
            </w:pPr>
          </w:p>
        </w:tc>
        <w:tc>
          <w:tcPr>
            <w:tcW w:w="2040" w:type="dxa"/>
            <w:gridSpan w:val="2"/>
            <w:vAlign w:val="bottom"/>
          </w:tcPr>
          <w:p w14:paraId="2349EF17" w14:textId="77777777" w:rsidR="0025386C" w:rsidRDefault="0025386C">
            <w:pPr>
              <w:rPr>
                <w:rFonts w:ascii="Times New Roman" w:hAnsi="Times New Roman"/>
              </w:rPr>
            </w:pPr>
          </w:p>
        </w:tc>
        <w:tc>
          <w:tcPr>
            <w:tcW w:w="4667" w:type="dxa"/>
            <w:vAlign w:val="bottom"/>
          </w:tcPr>
          <w:p w14:paraId="666614ED" w14:textId="77777777" w:rsidR="0025386C" w:rsidRDefault="00FC5C8E">
            <w:pPr>
              <w:rPr>
                <w:rFonts w:ascii="Times New Roman" w:hAnsi="Times New Roman"/>
              </w:rPr>
            </w:pPr>
            <w:r>
              <w:t>Young schizophrenic at her mind's mercy</w:t>
            </w:r>
          </w:p>
        </w:tc>
        <w:tc>
          <w:tcPr>
            <w:tcW w:w="7494" w:type="dxa"/>
            <w:gridSpan w:val="2"/>
            <w:vAlign w:val="bottom"/>
          </w:tcPr>
          <w:p w14:paraId="753DC48D" w14:textId="77777777" w:rsidR="0025386C" w:rsidRDefault="00FC5C8E">
            <w:pPr>
              <w:rPr>
                <w:rFonts w:ascii="Times New Roman" w:hAnsi="Times New Roman"/>
              </w:rPr>
            </w:pPr>
            <w:r>
              <w:rPr>
                <w:u w:val="single"/>
              </w:rPr>
              <w:t>https://www.youtube.com/watch?v=UTUMt05_nCI&amp;feature=emb_logo</w:t>
            </w:r>
          </w:p>
        </w:tc>
      </w:tr>
      <w:tr w:rsidR="003C2550" w14:paraId="33907FEA" w14:textId="77777777" w:rsidTr="000F2C52">
        <w:trPr>
          <w:gridAfter w:val="2"/>
          <w:wAfter w:w="84" w:type="dxa"/>
          <w:trHeight w:val="300"/>
        </w:trPr>
        <w:tc>
          <w:tcPr>
            <w:tcW w:w="960" w:type="dxa"/>
            <w:vAlign w:val="bottom"/>
          </w:tcPr>
          <w:p w14:paraId="68E9FBCC" w14:textId="77777777" w:rsidR="0025386C" w:rsidRDefault="0025386C">
            <w:pPr>
              <w:rPr>
                <w:rFonts w:ascii="Times New Roman" w:hAnsi="Times New Roman"/>
              </w:rPr>
            </w:pPr>
          </w:p>
        </w:tc>
        <w:tc>
          <w:tcPr>
            <w:tcW w:w="2040" w:type="dxa"/>
            <w:gridSpan w:val="2"/>
            <w:vAlign w:val="bottom"/>
          </w:tcPr>
          <w:p w14:paraId="736DA2F7" w14:textId="77777777" w:rsidR="0025386C" w:rsidRDefault="0025386C">
            <w:pPr>
              <w:rPr>
                <w:rFonts w:ascii="Times New Roman" w:hAnsi="Times New Roman"/>
              </w:rPr>
            </w:pPr>
          </w:p>
        </w:tc>
        <w:tc>
          <w:tcPr>
            <w:tcW w:w="4667" w:type="dxa"/>
            <w:vAlign w:val="bottom"/>
          </w:tcPr>
          <w:p w14:paraId="5011C01C" w14:textId="6FCDAFFD"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2A7B17">
              <w:rPr>
                <w:b/>
              </w:rPr>
              <w:t>October 5th</w:t>
            </w:r>
          </w:p>
        </w:tc>
        <w:tc>
          <w:tcPr>
            <w:tcW w:w="7494" w:type="dxa"/>
            <w:gridSpan w:val="2"/>
            <w:vAlign w:val="bottom"/>
          </w:tcPr>
          <w:p w14:paraId="5403DF0B" w14:textId="77777777" w:rsidR="0025386C" w:rsidRDefault="00FC5C8E">
            <w:pPr>
              <w:rPr>
                <w:rFonts w:ascii="Times New Roman" w:hAnsi="Times New Roman"/>
              </w:rPr>
            </w:pPr>
            <w:r>
              <w:t>Quiz 2</w:t>
            </w:r>
          </w:p>
        </w:tc>
      </w:tr>
      <w:tr w:rsidR="003C2550" w14:paraId="761A22C5" w14:textId="77777777" w:rsidTr="000F2C52">
        <w:trPr>
          <w:gridAfter w:val="2"/>
          <w:wAfter w:w="84" w:type="dxa"/>
          <w:trHeight w:val="300"/>
        </w:trPr>
        <w:tc>
          <w:tcPr>
            <w:tcW w:w="960" w:type="dxa"/>
            <w:vAlign w:val="bottom"/>
          </w:tcPr>
          <w:p w14:paraId="49880275" w14:textId="77777777" w:rsidR="0025386C" w:rsidRDefault="0025386C">
            <w:pPr>
              <w:rPr>
                <w:rFonts w:ascii="Times New Roman" w:hAnsi="Times New Roman"/>
              </w:rPr>
            </w:pPr>
          </w:p>
        </w:tc>
        <w:tc>
          <w:tcPr>
            <w:tcW w:w="2040" w:type="dxa"/>
            <w:gridSpan w:val="2"/>
            <w:vAlign w:val="bottom"/>
          </w:tcPr>
          <w:p w14:paraId="01D3232A" w14:textId="77777777" w:rsidR="0025386C" w:rsidRDefault="0025386C">
            <w:pPr>
              <w:rPr>
                <w:rFonts w:ascii="Times New Roman" w:hAnsi="Times New Roman"/>
              </w:rPr>
            </w:pPr>
          </w:p>
        </w:tc>
        <w:tc>
          <w:tcPr>
            <w:tcW w:w="4667" w:type="dxa"/>
            <w:vAlign w:val="bottom"/>
          </w:tcPr>
          <w:p w14:paraId="1BF8C1E0" w14:textId="77777777" w:rsidR="0025386C" w:rsidRDefault="0025386C">
            <w:pPr>
              <w:rPr>
                <w:rFonts w:ascii="Times New Roman" w:hAnsi="Times New Roman"/>
              </w:rPr>
            </w:pPr>
          </w:p>
        </w:tc>
        <w:tc>
          <w:tcPr>
            <w:tcW w:w="7494" w:type="dxa"/>
            <w:gridSpan w:val="2"/>
            <w:vAlign w:val="bottom"/>
          </w:tcPr>
          <w:p w14:paraId="31326A06" w14:textId="77777777" w:rsidR="0025386C" w:rsidRDefault="0025386C">
            <w:pPr>
              <w:rPr>
                <w:rFonts w:ascii="Times New Roman" w:hAnsi="Times New Roman"/>
              </w:rPr>
            </w:pPr>
          </w:p>
        </w:tc>
      </w:tr>
      <w:tr w:rsidR="003C2550" w14:paraId="354613ED" w14:textId="77777777" w:rsidTr="000F2C52">
        <w:trPr>
          <w:gridAfter w:val="2"/>
          <w:wAfter w:w="84" w:type="dxa"/>
          <w:trHeight w:val="300"/>
        </w:trPr>
        <w:tc>
          <w:tcPr>
            <w:tcW w:w="960" w:type="dxa"/>
            <w:vAlign w:val="bottom"/>
          </w:tcPr>
          <w:p w14:paraId="63B4E16A" w14:textId="77777777" w:rsidR="0025386C" w:rsidRDefault="0025386C">
            <w:pPr>
              <w:rPr>
                <w:rFonts w:ascii="Times New Roman" w:hAnsi="Times New Roman"/>
              </w:rPr>
            </w:pPr>
          </w:p>
        </w:tc>
        <w:tc>
          <w:tcPr>
            <w:tcW w:w="2040" w:type="dxa"/>
            <w:gridSpan w:val="2"/>
            <w:vAlign w:val="bottom"/>
          </w:tcPr>
          <w:p w14:paraId="2D389778" w14:textId="77777777" w:rsidR="0025386C" w:rsidRDefault="0025386C">
            <w:pPr>
              <w:rPr>
                <w:rFonts w:ascii="Times New Roman" w:hAnsi="Times New Roman"/>
              </w:rPr>
            </w:pPr>
          </w:p>
        </w:tc>
        <w:tc>
          <w:tcPr>
            <w:tcW w:w="4667" w:type="dxa"/>
            <w:vAlign w:val="bottom"/>
          </w:tcPr>
          <w:p w14:paraId="6F17A903" w14:textId="77777777" w:rsidR="0025386C" w:rsidRDefault="0025386C">
            <w:pPr>
              <w:rPr>
                <w:rFonts w:ascii="Times New Roman" w:hAnsi="Times New Roman"/>
              </w:rPr>
            </w:pPr>
          </w:p>
        </w:tc>
        <w:tc>
          <w:tcPr>
            <w:tcW w:w="7494" w:type="dxa"/>
            <w:gridSpan w:val="2"/>
            <w:vAlign w:val="bottom"/>
          </w:tcPr>
          <w:p w14:paraId="79BBD0CC" w14:textId="77777777" w:rsidR="0025386C" w:rsidRDefault="0025386C">
            <w:pPr>
              <w:rPr>
                <w:rFonts w:ascii="Times New Roman" w:hAnsi="Times New Roman"/>
              </w:rPr>
            </w:pPr>
          </w:p>
        </w:tc>
      </w:tr>
      <w:tr w:rsidR="001E301B" w14:paraId="661E028C" w14:textId="77777777" w:rsidTr="000F2C52">
        <w:trPr>
          <w:gridAfter w:val="2"/>
          <w:wAfter w:w="84" w:type="dxa"/>
          <w:trHeight w:val="300"/>
        </w:trPr>
        <w:tc>
          <w:tcPr>
            <w:tcW w:w="15161" w:type="dxa"/>
            <w:gridSpan w:val="6"/>
            <w:vAlign w:val="bottom"/>
          </w:tcPr>
          <w:p w14:paraId="5C7741A3" w14:textId="77777777" w:rsidR="0025386C" w:rsidRDefault="00FC5C8E">
            <w:pPr>
              <w:rPr>
                <w:rFonts w:ascii="Times New Roman" w:hAnsi="Times New Roman"/>
              </w:rPr>
            </w:pPr>
            <w:r>
              <w:rPr>
                <w:b/>
              </w:rPr>
              <w:t>MODULE 3 – LANGUAGE AND ADOLESCENT DEVELOPMENT</w:t>
            </w:r>
          </w:p>
        </w:tc>
      </w:tr>
      <w:tr w:rsidR="003C2550" w14:paraId="049ABCE4" w14:textId="77777777" w:rsidTr="000F2C52">
        <w:trPr>
          <w:gridAfter w:val="2"/>
          <w:wAfter w:w="84" w:type="dxa"/>
          <w:trHeight w:val="300"/>
        </w:trPr>
        <w:tc>
          <w:tcPr>
            <w:tcW w:w="960" w:type="dxa"/>
            <w:vAlign w:val="bottom"/>
          </w:tcPr>
          <w:p w14:paraId="2854AA20" w14:textId="77777777" w:rsidR="0025386C" w:rsidRDefault="00FC5C8E">
            <w:pPr>
              <w:rPr>
                <w:rFonts w:ascii="Times New Roman" w:hAnsi="Times New Roman"/>
              </w:rPr>
            </w:pPr>
            <w:r>
              <w:t>Week 7</w:t>
            </w:r>
          </w:p>
        </w:tc>
        <w:tc>
          <w:tcPr>
            <w:tcW w:w="2040" w:type="dxa"/>
            <w:gridSpan w:val="2"/>
            <w:vAlign w:val="bottom"/>
          </w:tcPr>
          <w:p w14:paraId="530F4B5D" w14:textId="4EF31605" w:rsidR="0025386C" w:rsidRDefault="00FC5C8E">
            <w:pPr>
              <w:rPr>
                <w:rFonts w:ascii="Times New Roman" w:hAnsi="Times New Roman"/>
              </w:rPr>
            </w:pPr>
            <w:r>
              <w:t xml:space="preserve">Tuesday, </w:t>
            </w:r>
            <w:r w:rsidR="00D9505E">
              <w:t>Oct</w:t>
            </w:r>
            <w:r>
              <w:t xml:space="preserve">. </w:t>
            </w:r>
            <w:r w:rsidR="00D9505E">
              <w:t>5</w:t>
            </w:r>
            <w:r>
              <w:t>th</w:t>
            </w:r>
          </w:p>
        </w:tc>
        <w:tc>
          <w:tcPr>
            <w:tcW w:w="4667" w:type="dxa"/>
            <w:vAlign w:val="bottom"/>
          </w:tcPr>
          <w:p w14:paraId="0CCB2267" w14:textId="77777777" w:rsidR="0025386C" w:rsidRDefault="00FC5C8E">
            <w:pPr>
              <w:rPr>
                <w:rFonts w:ascii="Times New Roman" w:hAnsi="Times New Roman"/>
              </w:rPr>
            </w:pPr>
            <w:r>
              <w:t>Language Development 1, 2, 3, 4; Broca's/Wernicke's Aphasias</w:t>
            </w:r>
          </w:p>
        </w:tc>
        <w:tc>
          <w:tcPr>
            <w:tcW w:w="7494" w:type="dxa"/>
            <w:gridSpan w:val="2"/>
            <w:vAlign w:val="bottom"/>
          </w:tcPr>
          <w:p w14:paraId="67F3874E" w14:textId="77777777" w:rsidR="0025386C" w:rsidRDefault="00FC5C8E">
            <w:pPr>
              <w:rPr>
                <w:rFonts w:ascii="Times New Roman" w:hAnsi="Times New Roman"/>
              </w:rPr>
            </w:pPr>
            <w:r>
              <w:t>Ch. 9</w:t>
            </w:r>
          </w:p>
        </w:tc>
      </w:tr>
      <w:tr w:rsidR="003C2550" w14:paraId="5B51A014" w14:textId="77777777" w:rsidTr="000F2C52">
        <w:trPr>
          <w:gridAfter w:val="2"/>
          <w:wAfter w:w="84" w:type="dxa"/>
          <w:trHeight w:val="300"/>
        </w:trPr>
        <w:tc>
          <w:tcPr>
            <w:tcW w:w="960" w:type="dxa"/>
            <w:vAlign w:val="bottom"/>
          </w:tcPr>
          <w:p w14:paraId="3F4D2C7A" w14:textId="77777777" w:rsidR="0025386C" w:rsidRDefault="0025386C">
            <w:pPr>
              <w:rPr>
                <w:rFonts w:ascii="Times New Roman" w:hAnsi="Times New Roman"/>
              </w:rPr>
            </w:pPr>
          </w:p>
        </w:tc>
        <w:tc>
          <w:tcPr>
            <w:tcW w:w="2040" w:type="dxa"/>
            <w:gridSpan w:val="2"/>
            <w:vAlign w:val="bottom"/>
          </w:tcPr>
          <w:p w14:paraId="0EB02043" w14:textId="77777777" w:rsidR="0025386C" w:rsidRDefault="0025386C">
            <w:pPr>
              <w:rPr>
                <w:rFonts w:ascii="Times New Roman" w:hAnsi="Times New Roman"/>
              </w:rPr>
            </w:pPr>
          </w:p>
        </w:tc>
        <w:tc>
          <w:tcPr>
            <w:tcW w:w="4667" w:type="dxa"/>
            <w:vAlign w:val="bottom"/>
          </w:tcPr>
          <w:p w14:paraId="15D258F3" w14:textId="77777777" w:rsidR="0025386C" w:rsidRDefault="00FC5C8E">
            <w:pPr>
              <w:rPr>
                <w:rFonts w:ascii="Times New Roman" w:hAnsi="Times New Roman"/>
              </w:rPr>
            </w:pPr>
            <w:r>
              <w:rPr>
                <w:i/>
              </w:rPr>
              <w:t>Babies | First Words by Netflix on YouTube (50:41)</w:t>
            </w:r>
          </w:p>
        </w:tc>
        <w:tc>
          <w:tcPr>
            <w:tcW w:w="7494" w:type="dxa"/>
            <w:gridSpan w:val="2"/>
            <w:vAlign w:val="bottom"/>
          </w:tcPr>
          <w:p w14:paraId="41AB1501" w14:textId="77777777" w:rsidR="0025386C" w:rsidRDefault="00FC5C8E">
            <w:pPr>
              <w:rPr>
                <w:rFonts w:ascii="Times New Roman" w:hAnsi="Times New Roman"/>
              </w:rPr>
            </w:pPr>
            <w:r>
              <w:rPr>
                <w:u w:val="single"/>
              </w:rPr>
              <w:t>https://www.youtube.com/watch?v=BFtbXwnBRg8</w:t>
            </w:r>
          </w:p>
        </w:tc>
      </w:tr>
      <w:tr w:rsidR="003C2550" w14:paraId="61AA768C" w14:textId="77777777" w:rsidTr="000F2C52">
        <w:trPr>
          <w:gridAfter w:val="2"/>
          <w:wAfter w:w="84" w:type="dxa"/>
          <w:trHeight w:val="300"/>
        </w:trPr>
        <w:tc>
          <w:tcPr>
            <w:tcW w:w="960" w:type="dxa"/>
            <w:vAlign w:val="bottom"/>
          </w:tcPr>
          <w:p w14:paraId="6576FB80" w14:textId="77777777" w:rsidR="0025386C" w:rsidRDefault="0025386C">
            <w:pPr>
              <w:rPr>
                <w:rFonts w:ascii="Times New Roman" w:hAnsi="Times New Roman"/>
              </w:rPr>
            </w:pPr>
          </w:p>
        </w:tc>
        <w:tc>
          <w:tcPr>
            <w:tcW w:w="2040" w:type="dxa"/>
            <w:gridSpan w:val="2"/>
            <w:vAlign w:val="bottom"/>
          </w:tcPr>
          <w:p w14:paraId="209B4E58" w14:textId="77777777" w:rsidR="0025386C" w:rsidRDefault="0025386C">
            <w:pPr>
              <w:rPr>
                <w:rFonts w:ascii="Times New Roman" w:hAnsi="Times New Roman"/>
              </w:rPr>
            </w:pPr>
          </w:p>
        </w:tc>
        <w:tc>
          <w:tcPr>
            <w:tcW w:w="4667" w:type="dxa"/>
            <w:vAlign w:val="bottom"/>
          </w:tcPr>
          <w:p w14:paraId="01194E94" w14:textId="79B31203"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October 12th</w:t>
            </w:r>
          </w:p>
        </w:tc>
        <w:tc>
          <w:tcPr>
            <w:tcW w:w="7494" w:type="dxa"/>
            <w:gridSpan w:val="2"/>
            <w:vAlign w:val="bottom"/>
          </w:tcPr>
          <w:p w14:paraId="42E8379E" w14:textId="77777777" w:rsidR="0025386C" w:rsidRDefault="00FC5C8E">
            <w:pPr>
              <w:rPr>
                <w:rFonts w:ascii="Times New Roman" w:hAnsi="Times New Roman"/>
              </w:rPr>
            </w:pPr>
            <w:r>
              <w:t>Group Discussion: Possible Interviewees</w:t>
            </w:r>
          </w:p>
        </w:tc>
      </w:tr>
      <w:tr w:rsidR="003C2550" w14:paraId="5A214587" w14:textId="77777777" w:rsidTr="000F2C52">
        <w:trPr>
          <w:gridAfter w:val="2"/>
          <w:wAfter w:w="84" w:type="dxa"/>
          <w:trHeight w:val="300"/>
        </w:trPr>
        <w:tc>
          <w:tcPr>
            <w:tcW w:w="960" w:type="dxa"/>
            <w:vAlign w:val="bottom"/>
          </w:tcPr>
          <w:p w14:paraId="6392CF78" w14:textId="77777777" w:rsidR="0025386C" w:rsidRDefault="0025386C">
            <w:pPr>
              <w:rPr>
                <w:rFonts w:ascii="Times New Roman" w:hAnsi="Times New Roman"/>
              </w:rPr>
            </w:pPr>
          </w:p>
        </w:tc>
        <w:tc>
          <w:tcPr>
            <w:tcW w:w="2040" w:type="dxa"/>
            <w:gridSpan w:val="2"/>
            <w:vAlign w:val="bottom"/>
          </w:tcPr>
          <w:p w14:paraId="122E1D0B" w14:textId="77777777" w:rsidR="0025386C" w:rsidRDefault="0025386C">
            <w:pPr>
              <w:rPr>
                <w:rFonts w:ascii="Times New Roman" w:hAnsi="Times New Roman"/>
              </w:rPr>
            </w:pPr>
          </w:p>
        </w:tc>
        <w:tc>
          <w:tcPr>
            <w:tcW w:w="4667" w:type="dxa"/>
            <w:vAlign w:val="bottom"/>
          </w:tcPr>
          <w:p w14:paraId="0E1CD86F" w14:textId="77777777" w:rsidR="0025386C" w:rsidRDefault="0025386C">
            <w:pPr>
              <w:rPr>
                <w:rFonts w:ascii="Times New Roman" w:hAnsi="Times New Roman"/>
              </w:rPr>
            </w:pPr>
          </w:p>
        </w:tc>
        <w:tc>
          <w:tcPr>
            <w:tcW w:w="7494" w:type="dxa"/>
            <w:gridSpan w:val="2"/>
            <w:vAlign w:val="bottom"/>
          </w:tcPr>
          <w:p w14:paraId="03A7DEF6" w14:textId="77777777" w:rsidR="0025386C" w:rsidRDefault="0025386C">
            <w:pPr>
              <w:rPr>
                <w:rFonts w:ascii="Times New Roman" w:hAnsi="Times New Roman"/>
              </w:rPr>
            </w:pPr>
          </w:p>
        </w:tc>
      </w:tr>
      <w:tr w:rsidR="003C2550" w14:paraId="3F7D94A3" w14:textId="77777777" w:rsidTr="000F2C52">
        <w:trPr>
          <w:gridAfter w:val="2"/>
          <w:wAfter w:w="84" w:type="dxa"/>
          <w:trHeight w:val="300"/>
        </w:trPr>
        <w:tc>
          <w:tcPr>
            <w:tcW w:w="960" w:type="dxa"/>
            <w:vAlign w:val="bottom"/>
          </w:tcPr>
          <w:p w14:paraId="497534CB" w14:textId="77777777" w:rsidR="0025386C" w:rsidRDefault="00FC5C8E">
            <w:pPr>
              <w:rPr>
                <w:rFonts w:ascii="Times New Roman" w:hAnsi="Times New Roman"/>
              </w:rPr>
            </w:pPr>
            <w:r>
              <w:t>Week 8</w:t>
            </w:r>
          </w:p>
        </w:tc>
        <w:tc>
          <w:tcPr>
            <w:tcW w:w="2040" w:type="dxa"/>
            <w:gridSpan w:val="2"/>
            <w:vAlign w:val="bottom"/>
          </w:tcPr>
          <w:p w14:paraId="3077270A" w14:textId="4FBDB8AD" w:rsidR="0025386C" w:rsidRDefault="00FC5C8E">
            <w:pPr>
              <w:rPr>
                <w:rFonts w:ascii="Times New Roman" w:hAnsi="Times New Roman"/>
              </w:rPr>
            </w:pPr>
            <w:r>
              <w:t xml:space="preserve">Tuesday, </w:t>
            </w:r>
            <w:r w:rsidR="00D9505E">
              <w:t>Oct</w:t>
            </w:r>
            <w:r>
              <w:t>. 1</w:t>
            </w:r>
            <w:r w:rsidR="00D9505E">
              <w:t>2</w:t>
            </w:r>
            <w:r>
              <w:t>th</w:t>
            </w:r>
          </w:p>
        </w:tc>
        <w:tc>
          <w:tcPr>
            <w:tcW w:w="4667" w:type="dxa"/>
            <w:vAlign w:val="bottom"/>
          </w:tcPr>
          <w:p w14:paraId="6621758F" w14:textId="77777777" w:rsidR="0025386C" w:rsidRDefault="00FC5C8E">
            <w:pPr>
              <w:rPr>
                <w:rFonts w:ascii="Times New Roman" w:hAnsi="Times New Roman"/>
              </w:rPr>
            </w:pPr>
            <w:r>
              <w:t>Adolescence</w:t>
            </w:r>
          </w:p>
        </w:tc>
        <w:tc>
          <w:tcPr>
            <w:tcW w:w="7494" w:type="dxa"/>
            <w:gridSpan w:val="2"/>
            <w:vAlign w:val="bottom"/>
          </w:tcPr>
          <w:p w14:paraId="2CA7E15E" w14:textId="77777777" w:rsidR="0025386C" w:rsidRDefault="00FC5C8E">
            <w:pPr>
              <w:rPr>
                <w:rFonts w:ascii="Times New Roman" w:hAnsi="Times New Roman"/>
              </w:rPr>
            </w:pPr>
            <w:r>
              <w:t>Ch. 11 (Identity)</w:t>
            </w:r>
          </w:p>
        </w:tc>
      </w:tr>
      <w:tr w:rsidR="003C2550" w14:paraId="56E4D681" w14:textId="77777777" w:rsidTr="000F2C52">
        <w:trPr>
          <w:gridAfter w:val="2"/>
          <w:wAfter w:w="84" w:type="dxa"/>
          <w:trHeight w:val="300"/>
        </w:trPr>
        <w:tc>
          <w:tcPr>
            <w:tcW w:w="960" w:type="dxa"/>
            <w:vAlign w:val="bottom"/>
          </w:tcPr>
          <w:p w14:paraId="4FBC019D" w14:textId="77777777" w:rsidR="0025386C" w:rsidRDefault="0025386C">
            <w:pPr>
              <w:rPr>
                <w:rFonts w:ascii="Times New Roman" w:hAnsi="Times New Roman"/>
              </w:rPr>
            </w:pPr>
          </w:p>
        </w:tc>
        <w:tc>
          <w:tcPr>
            <w:tcW w:w="2040" w:type="dxa"/>
            <w:gridSpan w:val="2"/>
            <w:vAlign w:val="bottom"/>
          </w:tcPr>
          <w:p w14:paraId="7A96BA0D" w14:textId="77777777" w:rsidR="0025386C" w:rsidRDefault="0025386C">
            <w:pPr>
              <w:rPr>
                <w:rFonts w:ascii="Times New Roman" w:hAnsi="Times New Roman"/>
              </w:rPr>
            </w:pPr>
          </w:p>
        </w:tc>
        <w:tc>
          <w:tcPr>
            <w:tcW w:w="4667" w:type="dxa"/>
            <w:vAlign w:val="bottom"/>
          </w:tcPr>
          <w:p w14:paraId="036C72A6" w14:textId="77777777" w:rsidR="0025386C" w:rsidRDefault="00FC5C8E">
            <w:pPr>
              <w:rPr>
                <w:rFonts w:ascii="Times New Roman" w:hAnsi="Times New Roman"/>
              </w:rPr>
            </w:pPr>
            <w:r>
              <w:t>Problems During Adolescence</w:t>
            </w:r>
          </w:p>
        </w:tc>
        <w:tc>
          <w:tcPr>
            <w:tcW w:w="7494" w:type="dxa"/>
            <w:gridSpan w:val="2"/>
            <w:vAlign w:val="bottom"/>
          </w:tcPr>
          <w:p w14:paraId="7276E966" w14:textId="77777777" w:rsidR="0025386C" w:rsidRDefault="0025386C">
            <w:pPr>
              <w:rPr>
                <w:rFonts w:ascii="Times New Roman" w:hAnsi="Times New Roman"/>
              </w:rPr>
            </w:pPr>
          </w:p>
        </w:tc>
      </w:tr>
      <w:tr w:rsidR="003C2550" w14:paraId="07C1D582" w14:textId="77777777" w:rsidTr="000F2C52">
        <w:trPr>
          <w:gridAfter w:val="2"/>
          <w:wAfter w:w="84" w:type="dxa"/>
          <w:trHeight w:val="300"/>
        </w:trPr>
        <w:tc>
          <w:tcPr>
            <w:tcW w:w="960" w:type="dxa"/>
            <w:vAlign w:val="bottom"/>
          </w:tcPr>
          <w:p w14:paraId="2405F4CC" w14:textId="77777777" w:rsidR="0025386C" w:rsidRDefault="0025386C">
            <w:pPr>
              <w:rPr>
                <w:rFonts w:ascii="Times New Roman" w:hAnsi="Times New Roman"/>
              </w:rPr>
            </w:pPr>
          </w:p>
        </w:tc>
        <w:tc>
          <w:tcPr>
            <w:tcW w:w="2040" w:type="dxa"/>
            <w:gridSpan w:val="2"/>
            <w:vAlign w:val="bottom"/>
          </w:tcPr>
          <w:p w14:paraId="138CF919" w14:textId="77777777" w:rsidR="0025386C" w:rsidRDefault="0025386C">
            <w:pPr>
              <w:rPr>
                <w:rFonts w:ascii="Times New Roman" w:hAnsi="Times New Roman"/>
              </w:rPr>
            </w:pPr>
          </w:p>
        </w:tc>
        <w:tc>
          <w:tcPr>
            <w:tcW w:w="4667" w:type="dxa"/>
            <w:vAlign w:val="bottom"/>
          </w:tcPr>
          <w:p w14:paraId="223CF665" w14:textId="77777777" w:rsidR="0025386C" w:rsidRDefault="00FC5C8E">
            <w:pPr>
              <w:rPr>
                <w:rFonts w:ascii="Times New Roman" w:hAnsi="Times New Roman"/>
              </w:rPr>
            </w:pPr>
            <w:r>
              <w:t>Identity</w:t>
            </w:r>
          </w:p>
        </w:tc>
        <w:tc>
          <w:tcPr>
            <w:tcW w:w="7494" w:type="dxa"/>
            <w:gridSpan w:val="2"/>
            <w:vAlign w:val="bottom"/>
          </w:tcPr>
          <w:p w14:paraId="17C55104" w14:textId="77777777" w:rsidR="0025386C" w:rsidRDefault="0025386C">
            <w:pPr>
              <w:rPr>
                <w:rFonts w:ascii="Times New Roman" w:hAnsi="Times New Roman"/>
              </w:rPr>
            </w:pPr>
          </w:p>
        </w:tc>
      </w:tr>
      <w:tr w:rsidR="003C2550" w14:paraId="31040BFD" w14:textId="77777777" w:rsidTr="000F2C52">
        <w:trPr>
          <w:gridAfter w:val="2"/>
          <w:wAfter w:w="84" w:type="dxa"/>
          <w:trHeight w:val="300"/>
        </w:trPr>
        <w:tc>
          <w:tcPr>
            <w:tcW w:w="960" w:type="dxa"/>
            <w:vAlign w:val="bottom"/>
          </w:tcPr>
          <w:p w14:paraId="3228818B" w14:textId="77777777" w:rsidR="0025386C" w:rsidRDefault="0025386C">
            <w:pPr>
              <w:rPr>
                <w:rFonts w:ascii="Times New Roman" w:hAnsi="Times New Roman"/>
              </w:rPr>
            </w:pPr>
          </w:p>
        </w:tc>
        <w:tc>
          <w:tcPr>
            <w:tcW w:w="2040" w:type="dxa"/>
            <w:gridSpan w:val="2"/>
            <w:vAlign w:val="bottom"/>
          </w:tcPr>
          <w:p w14:paraId="56FE7681" w14:textId="77777777" w:rsidR="0025386C" w:rsidRDefault="0025386C">
            <w:pPr>
              <w:rPr>
                <w:rFonts w:ascii="Times New Roman" w:hAnsi="Times New Roman"/>
              </w:rPr>
            </w:pPr>
          </w:p>
        </w:tc>
        <w:tc>
          <w:tcPr>
            <w:tcW w:w="4667" w:type="dxa"/>
            <w:vAlign w:val="bottom"/>
          </w:tcPr>
          <w:p w14:paraId="7B1517DD" w14:textId="77777777" w:rsidR="0025386C" w:rsidRDefault="00FC5C8E">
            <w:pPr>
              <w:rPr>
                <w:rFonts w:ascii="Times New Roman" w:hAnsi="Times New Roman"/>
              </w:rPr>
            </w:pPr>
            <w:r>
              <w:t>Peers and the Sociocultural World</w:t>
            </w:r>
          </w:p>
        </w:tc>
        <w:tc>
          <w:tcPr>
            <w:tcW w:w="7494" w:type="dxa"/>
            <w:gridSpan w:val="2"/>
            <w:vAlign w:val="bottom"/>
          </w:tcPr>
          <w:p w14:paraId="734173CA" w14:textId="77777777" w:rsidR="0025386C" w:rsidRDefault="00FC5C8E">
            <w:pPr>
              <w:rPr>
                <w:rFonts w:ascii="Times New Roman" w:hAnsi="Times New Roman"/>
              </w:rPr>
            </w:pPr>
            <w:r>
              <w:t>Ch. 15 (Peer Relations in Childhood and Adolescence; Friendship)</w:t>
            </w:r>
          </w:p>
        </w:tc>
      </w:tr>
      <w:tr w:rsidR="003C2550" w14:paraId="222EFC4A" w14:textId="77777777" w:rsidTr="000F2C52">
        <w:trPr>
          <w:gridAfter w:val="2"/>
          <w:wAfter w:w="84" w:type="dxa"/>
          <w:trHeight w:val="300"/>
        </w:trPr>
        <w:tc>
          <w:tcPr>
            <w:tcW w:w="960" w:type="dxa"/>
            <w:vAlign w:val="bottom"/>
          </w:tcPr>
          <w:p w14:paraId="034CA947" w14:textId="77777777" w:rsidR="0025386C" w:rsidRDefault="0025386C">
            <w:pPr>
              <w:rPr>
                <w:rFonts w:ascii="Times New Roman" w:hAnsi="Times New Roman"/>
              </w:rPr>
            </w:pPr>
          </w:p>
        </w:tc>
        <w:tc>
          <w:tcPr>
            <w:tcW w:w="2040" w:type="dxa"/>
            <w:gridSpan w:val="2"/>
            <w:vAlign w:val="bottom"/>
          </w:tcPr>
          <w:p w14:paraId="2F06BD65" w14:textId="77777777" w:rsidR="0025386C" w:rsidRDefault="0025386C">
            <w:pPr>
              <w:rPr>
                <w:rFonts w:ascii="Times New Roman" w:hAnsi="Times New Roman"/>
              </w:rPr>
            </w:pPr>
          </w:p>
        </w:tc>
        <w:tc>
          <w:tcPr>
            <w:tcW w:w="4667" w:type="dxa"/>
            <w:vAlign w:val="bottom"/>
          </w:tcPr>
          <w:p w14:paraId="309C92CD" w14:textId="7478DF03"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October 19th</w:t>
            </w:r>
          </w:p>
        </w:tc>
        <w:tc>
          <w:tcPr>
            <w:tcW w:w="7494" w:type="dxa"/>
            <w:gridSpan w:val="2"/>
            <w:vAlign w:val="bottom"/>
          </w:tcPr>
          <w:p w14:paraId="01B89B6B" w14:textId="77777777" w:rsidR="0025386C" w:rsidRDefault="00FC5C8E">
            <w:pPr>
              <w:rPr>
                <w:rFonts w:ascii="Times New Roman" w:hAnsi="Times New Roman"/>
              </w:rPr>
            </w:pPr>
            <w:r>
              <w:t>Class Discussion Post: Teen Drivers</w:t>
            </w:r>
          </w:p>
        </w:tc>
      </w:tr>
      <w:tr w:rsidR="003C2550" w14:paraId="693CE258" w14:textId="77777777" w:rsidTr="000F2C52">
        <w:trPr>
          <w:gridAfter w:val="2"/>
          <w:wAfter w:w="84" w:type="dxa"/>
          <w:trHeight w:val="300"/>
        </w:trPr>
        <w:tc>
          <w:tcPr>
            <w:tcW w:w="960" w:type="dxa"/>
            <w:vAlign w:val="bottom"/>
          </w:tcPr>
          <w:p w14:paraId="7F9160FF" w14:textId="77777777" w:rsidR="0025386C" w:rsidRDefault="0025386C">
            <w:pPr>
              <w:rPr>
                <w:rFonts w:ascii="Times New Roman" w:hAnsi="Times New Roman"/>
              </w:rPr>
            </w:pPr>
          </w:p>
        </w:tc>
        <w:tc>
          <w:tcPr>
            <w:tcW w:w="2040" w:type="dxa"/>
            <w:gridSpan w:val="2"/>
            <w:vAlign w:val="bottom"/>
          </w:tcPr>
          <w:p w14:paraId="07431DBC" w14:textId="77777777" w:rsidR="0025386C" w:rsidRDefault="0025386C">
            <w:pPr>
              <w:rPr>
                <w:rFonts w:ascii="Times New Roman" w:hAnsi="Times New Roman"/>
              </w:rPr>
            </w:pPr>
          </w:p>
        </w:tc>
        <w:tc>
          <w:tcPr>
            <w:tcW w:w="4667" w:type="dxa"/>
            <w:vAlign w:val="bottom"/>
          </w:tcPr>
          <w:p w14:paraId="34D87BF5" w14:textId="77777777" w:rsidR="0025386C" w:rsidRDefault="0025386C">
            <w:pPr>
              <w:rPr>
                <w:rFonts w:ascii="Times New Roman" w:hAnsi="Times New Roman"/>
              </w:rPr>
            </w:pPr>
          </w:p>
        </w:tc>
        <w:tc>
          <w:tcPr>
            <w:tcW w:w="7494" w:type="dxa"/>
            <w:gridSpan w:val="2"/>
            <w:vAlign w:val="bottom"/>
          </w:tcPr>
          <w:p w14:paraId="7018247E" w14:textId="77777777" w:rsidR="0025386C" w:rsidRDefault="0025386C">
            <w:pPr>
              <w:rPr>
                <w:rFonts w:ascii="Times New Roman" w:hAnsi="Times New Roman"/>
              </w:rPr>
            </w:pPr>
          </w:p>
        </w:tc>
      </w:tr>
      <w:tr w:rsidR="003C2550" w14:paraId="2753A355" w14:textId="77777777" w:rsidTr="000F2C52">
        <w:trPr>
          <w:gridAfter w:val="2"/>
          <w:wAfter w:w="84" w:type="dxa"/>
          <w:trHeight w:val="300"/>
        </w:trPr>
        <w:tc>
          <w:tcPr>
            <w:tcW w:w="960" w:type="dxa"/>
            <w:vAlign w:val="bottom"/>
          </w:tcPr>
          <w:p w14:paraId="5FC42B73" w14:textId="77777777" w:rsidR="0025386C" w:rsidRDefault="00FC5C8E">
            <w:pPr>
              <w:rPr>
                <w:rFonts w:ascii="Times New Roman" w:hAnsi="Times New Roman"/>
              </w:rPr>
            </w:pPr>
            <w:r>
              <w:t>Week 9</w:t>
            </w:r>
          </w:p>
        </w:tc>
        <w:tc>
          <w:tcPr>
            <w:tcW w:w="2040" w:type="dxa"/>
            <w:gridSpan w:val="2"/>
            <w:vAlign w:val="bottom"/>
          </w:tcPr>
          <w:p w14:paraId="03C3C0AF" w14:textId="593001A7" w:rsidR="0025386C" w:rsidRDefault="00FC5C8E">
            <w:pPr>
              <w:rPr>
                <w:rFonts w:ascii="Times New Roman" w:hAnsi="Times New Roman"/>
              </w:rPr>
            </w:pPr>
            <w:r>
              <w:t xml:space="preserve">Tuesday, </w:t>
            </w:r>
            <w:r w:rsidR="00D9505E">
              <w:t>Oct</w:t>
            </w:r>
            <w:r>
              <w:t xml:space="preserve">., </w:t>
            </w:r>
            <w:r w:rsidR="00D9505E">
              <w:t>19</w:t>
            </w:r>
            <w:r>
              <w:t>th</w:t>
            </w:r>
          </w:p>
        </w:tc>
        <w:tc>
          <w:tcPr>
            <w:tcW w:w="4667" w:type="dxa"/>
            <w:vAlign w:val="bottom"/>
          </w:tcPr>
          <w:p w14:paraId="07C3AE41" w14:textId="77777777" w:rsidR="0025386C" w:rsidRDefault="00FC5C8E">
            <w:pPr>
              <w:rPr>
                <w:rFonts w:ascii="Times New Roman" w:hAnsi="Times New Roman"/>
              </w:rPr>
            </w:pPr>
            <w:r>
              <w:t>Sex, Gender, and Sexuality - and Culture</w:t>
            </w:r>
          </w:p>
        </w:tc>
        <w:tc>
          <w:tcPr>
            <w:tcW w:w="7494" w:type="dxa"/>
            <w:gridSpan w:val="2"/>
            <w:vAlign w:val="bottom"/>
          </w:tcPr>
          <w:p w14:paraId="79009B52" w14:textId="77777777" w:rsidR="0025386C" w:rsidRDefault="00FC5C8E">
            <w:pPr>
              <w:rPr>
                <w:rFonts w:ascii="Times New Roman" w:hAnsi="Times New Roman"/>
              </w:rPr>
            </w:pPr>
            <w:r>
              <w:rPr>
                <w:u w:val="single"/>
              </w:rPr>
              <w:t>https://nobaproject.com/modules/the-psychology-of-human-sexuality</w:t>
            </w:r>
          </w:p>
        </w:tc>
      </w:tr>
      <w:tr w:rsidR="003C2550" w14:paraId="3282E87C" w14:textId="77777777" w:rsidTr="000F2C52">
        <w:trPr>
          <w:gridAfter w:val="2"/>
          <w:wAfter w:w="84" w:type="dxa"/>
          <w:trHeight w:val="300"/>
        </w:trPr>
        <w:tc>
          <w:tcPr>
            <w:tcW w:w="960" w:type="dxa"/>
            <w:vAlign w:val="bottom"/>
          </w:tcPr>
          <w:p w14:paraId="4EADC82C" w14:textId="77777777" w:rsidR="0025386C" w:rsidRDefault="0025386C">
            <w:pPr>
              <w:rPr>
                <w:rFonts w:ascii="Times New Roman" w:hAnsi="Times New Roman"/>
              </w:rPr>
            </w:pPr>
          </w:p>
        </w:tc>
        <w:tc>
          <w:tcPr>
            <w:tcW w:w="2040" w:type="dxa"/>
            <w:gridSpan w:val="2"/>
            <w:vAlign w:val="bottom"/>
          </w:tcPr>
          <w:p w14:paraId="7BE52715" w14:textId="77777777" w:rsidR="0025386C" w:rsidRDefault="0025386C">
            <w:pPr>
              <w:rPr>
                <w:rFonts w:ascii="Times New Roman" w:hAnsi="Times New Roman"/>
              </w:rPr>
            </w:pPr>
          </w:p>
        </w:tc>
        <w:tc>
          <w:tcPr>
            <w:tcW w:w="4667" w:type="dxa"/>
            <w:vAlign w:val="bottom"/>
          </w:tcPr>
          <w:p w14:paraId="21194E70" w14:textId="77777777" w:rsidR="0025386C" w:rsidRDefault="00FC5C8E">
            <w:pPr>
              <w:rPr>
                <w:rFonts w:ascii="Times New Roman" w:hAnsi="Times New Roman"/>
              </w:rPr>
            </w:pPr>
            <w:r>
              <w:t>Girl toys vs boy toys: The experiment - BBC Stories</w:t>
            </w:r>
          </w:p>
        </w:tc>
        <w:tc>
          <w:tcPr>
            <w:tcW w:w="7494" w:type="dxa"/>
            <w:gridSpan w:val="2"/>
            <w:vAlign w:val="bottom"/>
          </w:tcPr>
          <w:p w14:paraId="62E2D143" w14:textId="77777777" w:rsidR="0025386C" w:rsidRDefault="00FC5C8E">
            <w:pPr>
              <w:rPr>
                <w:rFonts w:ascii="Times New Roman" w:hAnsi="Times New Roman"/>
              </w:rPr>
            </w:pPr>
            <w:r>
              <w:rPr>
                <w:u w:val="single"/>
              </w:rPr>
              <w:t>https://www.youtube.com/watch?v=nWu44AqF0iI</w:t>
            </w:r>
          </w:p>
        </w:tc>
      </w:tr>
      <w:tr w:rsidR="003C2550" w14:paraId="0194C380" w14:textId="77777777" w:rsidTr="000F2C52">
        <w:trPr>
          <w:gridAfter w:val="2"/>
          <w:wAfter w:w="84" w:type="dxa"/>
          <w:trHeight w:val="300"/>
        </w:trPr>
        <w:tc>
          <w:tcPr>
            <w:tcW w:w="960" w:type="dxa"/>
            <w:vAlign w:val="bottom"/>
          </w:tcPr>
          <w:p w14:paraId="631D9B29" w14:textId="77777777" w:rsidR="0025386C" w:rsidRDefault="0025386C">
            <w:pPr>
              <w:rPr>
                <w:rFonts w:ascii="Times New Roman" w:hAnsi="Times New Roman"/>
              </w:rPr>
            </w:pPr>
          </w:p>
        </w:tc>
        <w:tc>
          <w:tcPr>
            <w:tcW w:w="2040" w:type="dxa"/>
            <w:gridSpan w:val="2"/>
            <w:vAlign w:val="bottom"/>
          </w:tcPr>
          <w:p w14:paraId="01D663FE" w14:textId="77777777" w:rsidR="0025386C" w:rsidRDefault="0025386C">
            <w:pPr>
              <w:rPr>
                <w:rFonts w:ascii="Times New Roman" w:hAnsi="Times New Roman"/>
              </w:rPr>
            </w:pPr>
          </w:p>
        </w:tc>
        <w:tc>
          <w:tcPr>
            <w:tcW w:w="4667" w:type="dxa"/>
            <w:vAlign w:val="bottom"/>
          </w:tcPr>
          <w:p w14:paraId="18C6B090" w14:textId="77777777" w:rsidR="0025386C" w:rsidRDefault="00FC5C8E">
            <w:pPr>
              <w:rPr>
                <w:rFonts w:ascii="Times New Roman" w:hAnsi="Times New Roman"/>
              </w:rPr>
            </w:pPr>
            <w:r>
              <w:t>Gender identity: ‘How colonialism killed my culture’s gender fluidity’</w:t>
            </w:r>
          </w:p>
        </w:tc>
        <w:tc>
          <w:tcPr>
            <w:tcW w:w="7494" w:type="dxa"/>
            <w:gridSpan w:val="2"/>
            <w:vAlign w:val="bottom"/>
          </w:tcPr>
          <w:p w14:paraId="19703B04" w14:textId="77777777" w:rsidR="0025386C" w:rsidRDefault="00FC5C8E">
            <w:pPr>
              <w:rPr>
                <w:rFonts w:ascii="Times New Roman" w:hAnsi="Times New Roman"/>
              </w:rPr>
            </w:pPr>
            <w:r>
              <w:rPr>
                <w:u w:val="single"/>
              </w:rPr>
              <w:t>https://www.youtube.com/watch?v=AqEgsHGiK-s</w:t>
            </w:r>
          </w:p>
        </w:tc>
      </w:tr>
      <w:tr w:rsidR="003C2550" w14:paraId="3042673D" w14:textId="77777777" w:rsidTr="000F2C52">
        <w:trPr>
          <w:gridAfter w:val="2"/>
          <w:wAfter w:w="84" w:type="dxa"/>
          <w:trHeight w:val="300"/>
        </w:trPr>
        <w:tc>
          <w:tcPr>
            <w:tcW w:w="960" w:type="dxa"/>
            <w:vAlign w:val="bottom"/>
          </w:tcPr>
          <w:p w14:paraId="431CBE12" w14:textId="77777777" w:rsidR="0025386C" w:rsidRDefault="0025386C">
            <w:pPr>
              <w:rPr>
                <w:rFonts w:ascii="Times New Roman" w:hAnsi="Times New Roman"/>
              </w:rPr>
            </w:pPr>
          </w:p>
        </w:tc>
        <w:tc>
          <w:tcPr>
            <w:tcW w:w="2040" w:type="dxa"/>
            <w:gridSpan w:val="2"/>
            <w:vAlign w:val="bottom"/>
          </w:tcPr>
          <w:p w14:paraId="40B497B3" w14:textId="77777777" w:rsidR="0025386C" w:rsidRDefault="0025386C">
            <w:pPr>
              <w:rPr>
                <w:rFonts w:ascii="Times New Roman" w:hAnsi="Times New Roman"/>
              </w:rPr>
            </w:pPr>
          </w:p>
        </w:tc>
        <w:tc>
          <w:tcPr>
            <w:tcW w:w="4667" w:type="dxa"/>
            <w:vAlign w:val="bottom"/>
          </w:tcPr>
          <w:p w14:paraId="6B2C8731" w14:textId="6DCDE103"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October 26th</w:t>
            </w:r>
          </w:p>
        </w:tc>
        <w:tc>
          <w:tcPr>
            <w:tcW w:w="7494" w:type="dxa"/>
            <w:gridSpan w:val="2"/>
            <w:vAlign w:val="bottom"/>
          </w:tcPr>
          <w:p w14:paraId="264B427C" w14:textId="77777777" w:rsidR="0025386C" w:rsidRDefault="00FC5C8E">
            <w:pPr>
              <w:rPr>
                <w:rFonts w:ascii="Times New Roman" w:hAnsi="Times New Roman"/>
              </w:rPr>
            </w:pPr>
            <w:r>
              <w:t>Quiz 3</w:t>
            </w:r>
          </w:p>
        </w:tc>
      </w:tr>
      <w:tr w:rsidR="003C2550" w14:paraId="72A74D0C" w14:textId="77777777" w:rsidTr="000F2C52">
        <w:trPr>
          <w:gridAfter w:val="2"/>
          <w:wAfter w:w="84" w:type="dxa"/>
          <w:trHeight w:val="300"/>
        </w:trPr>
        <w:tc>
          <w:tcPr>
            <w:tcW w:w="960" w:type="dxa"/>
            <w:vAlign w:val="bottom"/>
          </w:tcPr>
          <w:p w14:paraId="7E7F60FA" w14:textId="77777777" w:rsidR="0025386C" w:rsidRDefault="0025386C">
            <w:pPr>
              <w:rPr>
                <w:rFonts w:ascii="Times New Roman" w:hAnsi="Times New Roman"/>
              </w:rPr>
            </w:pPr>
          </w:p>
        </w:tc>
        <w:tc>
          <w:tcPr>
            <w:tcW w:w="2040" w:type="dxa"/>
            <w:gridSpan w:val="2"/>
            <w:vAlign w:val="bottom"/>
          </w:tcPr>
          <w:p w14:paraId="77B86482" w14:textId="77777777" w:rsidR="0025386C" w:rsidRDefault="0025386C">
            <w:pPr>
              <w:rPr>
                <w:rFonts w:ascii="Times New Roman" w:hAnsi="Times New Roman"/>
              </w:rPr>
            </w:pPr>
          </w:p>
        </w:tc>
        <w:tc>
          <w:tcPr>
            <w:tcW w:w="4667" w:type="dxa"/>
            <w:vAlign w:val="bottom"/>
          </w:tcPr>
          <w:p w14:paraId="77F4BBA5" w14:textId="77777777" w:rsidR="0025386C" w:rsidRDefault="0025386C">
            <w:pPr>
              <w:jc w:val="right"/>
              <w:rPr>
                <w:rFonts w:ascii="Times New Roman" w:hAnsi="Times New Roman"/>
              </w:rPr>
            </w:pPr>
          </w:p>
        </w:tc>
        <w:tc>
          <w:tcPr>
            <w:tcW w:w="7494" w:type="dxa"/>
            <w:gridSpan w:val="2"/>
            <w:vAlign w:val="bottom"/>
          </w:tcPr>
          <w:p w14:paraId="02CFA2DB" w14:textId="77777777" w:rsidR="0025386C" w:rsidRDefault="0025386C">
            <w:pPr>
              <w:rPr>
                <w:rFonts w:ascii="Times New Roman" w:hAnsi="Times New Roman"/>
              </w:rPr>
            </w:pPr>
          </w:p>
        </w:tc>
      </w:tr>
      <w:tr w:rsidR="003C2550" w14:paraId="6529513E" w14:textId="77777777" w:rsidTr="000F2C52">
        <w:trPr>
          <w:gridAfter w:val="2"/>
          <w:wAfter w:w="84" w:type="dxa"/>
          <w:trHeight w:val="300"/>
        </w:trPr>
        <w:tc>
          <w:tcPr>
            <w:tcW w:w="960" w:type="dxa"/>
            <w:vAlign w:val="bottom"/>
          </w:tcPr>
          <w:p w14:paraId="1743CCFC" w14:textId="77777777" w:rsidR="0025386C" w:rsidRDefault="0025386C">
            <w:pPr>
              <w:rPr>
                <w:rFonts w:ascii="Times New Roman" w:hAnsi="Times New Roman"/>
              </w:rPr>
            </w:pPr>
          </w:p>
        </w:tc>
        <w:tc>
          <w:tcPr>
            <w:tcW w:w="2040" w:type="dxa"/>
            <w:gridSpan w:val="2"/>
            <w:vAlign w:val="bottom"/>
          </w:tcPr>
          <w:p w14:paraId="1F1BA143" w14:textId="77777777" w:rsidR="0025386C" w:rsidRDefault="0025386C">
            <w:pPr>
              <w:rPr>
                <w:rFonts w:ascii="Times New Roman" w:hAnsi="Times New Roman"/>
              </w:rPr>
            </w:pPr>
          </w:p>
        </w:tc>
        <w:tc>
          <w:tcPr>
            <w:tcW w:w="4667" w:type="dxa"/>
            <w:vAlign w:val="bottom"/>
          </w:tcPr>
          <w:p w14:paraId="02064649" w14:textId="77777777" w:rsidR="0025386C" w:rsidRDefault="0025386C">
            <w:pPr>
              <w:jc w:val="right"/>
              <w:rPr>
                <w:rFonts w:ascii="Times New Roman" w:hAnsi="Times New Roman"/>
              </w:rPr>
            </w:pPr>
          </w:p>
        </w:tc>
        <w:tc>
          <w:tcPr>
            <w:tcW w:w="7494" w:type="dxa"/>
            <w:gridSpan w:val="2"/>
            <w:vAlign w:val="bottom"/>
          </w:tcPr>
          <w:p w14:paraId="45C301D0" w14:textId="77777777" w:rsidR="0025386C" w:rsidRDefault="0025386C">
            <w:pPr>
              <w:rPr>
                <w:rFonts w:ascii="Times New Roman" w:hAnsi="Times New Roman"/>
              </w:rPr>
            </w:pPr>
          </w:p>
        </w:tc>
      </w:tr>
      <w:tr w:rsidR="001E301B" w14:paraId="1D479A15" w14:textId="77777777" w:rsidTr="000F2C52">
        <w:trPr>
          <w:gridAfter w:val="2"/>
          <w:wAfter w:w="84" w:type="dxa"/>
          <w:trHeight w:val="300"/>
        </w:trPr>
        <w:tc>
          <w:tcPr>
            <w:tcW w:w="15161" w:type="dxa"/>
            <w:gridSpan w:val="6"/>
            <w:vAlign w:val="bottom"/>
          </w:tcPr>
          <w:p w14:paraId="7D1EAFB4" w14:textId="77777777" w:rsidR="0025386C" w:rsidRDefault="00FC5C8E">
            <w:pPr>
              <w:rPr>
                <w:rFonts w:ascii="Times New Roman" w:hAnsi="Times New Roman"/>
              </w:rPr>
            </w:pPr>
            <w:r>
              <w:rPr>
                <w:b/>
              </w:rPr>
              <w:t>MODULE 4 – ADULTHOOD I</w:t>
            </w:r>
          </w:p>
        </w:tc>
      </w:tr>
      <w:tr w:rsidR="003C2550" w14:paraId="19B0A041" w14:textId="77777777" w:rsidTr="000F2C52">
        <w:trPr>
          <w:gridAfter w:val="2"/>
          <w:wAfter w:w="84" w:type="dxa"/>
          <w:trHeight w:val="300"/>
        </w:trPr>
        <w:tc>
          <w:tcPr>
            <w:tcW w:w="960" w:type="dxa"/>
            <w:vAlign w:val="bottom"/>
          </w:tcPr>
          <w:p w14:paraId="5EEEDDAF" w14:textId="77777777" w:rsidR="0025386C" w:rsidRDefault="00FC5C8E">
            <w:pPr>
              <w:rPr>
                <w:rFonts w:ascii="Times New Roman" w:hAnsi="Times New Roman"/>
              </w:rPr>
            </w:pPr>
            <w:r>
              <w:t>Week 10</w:t>
            </w:r>
          </w:p>
        </w:tc>
        <w:tc>
          <w:tcPr>
            <w:tcW w:w="2040" w:type="dxa"/>
            <w:gridSpan w:val="2"/>
            <w:vAlign w:val="bottom"/>
          </w:tcPr>
          <w:p w14:paraId="0CBB7C69" w14:textId="67B07D83" w:rsidR="0025386C" w:rsidRDefault="00FC5C8E">
            <w:pPr>
              <w:rPr>
                <w:rFonts w:ascii="Times New Roman" w:hAnsi="Times New Roman"/>
              </w:rPr>
            </w:pPr>
            <w:r>
              <w:t xml:space="preserve">Tuesday, </w:t>
            </w:r>
            <w:r w:rsidR="00D9505E">
              <w:t>Oct</w:t>
            </w:r>
            <w:r>
              <w:t xml:space="preserve">., </w:t>
            </w:r>
            <w:r w:rsidR="00D9505E">
              <w:t>26</w:t>
            </w:r>
            <w:r>
              <w:t>th</w:t>
            </w:r>
          </w:p>
        </w:tc>
        <w:tc>
          <w:tcPr>
            <w:tcW w:w="4667" w:type="dxa"/>
            <w:vAlign w:val="bottom"/>
          </w:tcPr>
          <w:p w14:paraId="0FA088F6" w14:textId="77777777" w:rsidR="0025386C" w:rsidRDefault="00FC5C8E">
            <w:pPr>
              <w:rPr>
                <w:rFonts w:ascii="Times New Roman" w:hAnsi="Times New Roman"/>
              </w:rPr>
            </w:pPr>
            <w:r>
              <w:t>Stages of Moral Reasoning</w:t>
            </w:r>
          </w:p>
        </w:tc>
        <w:tc>
          <w:tcPr>
            <w:tcW w:w="7494" w:type="dxa"/>
            <w:gridSpan w:val="2"/>
            <w:vAlign w:val="bottom"/>
          </w:tcPr>
          <w:p w14:paraId="1CB2FD6B" w14:textId="77777777" w:rsidR="0025386C" w:rsidRDefault="00FC5C8E">
            <w:pPr>
              <w:rPr>
                <w:rFonts w:ascii="Times New Roman" w:hAnsi="Times New Roman"/>
              </w:rPr>
            </w:pPr>
            <w:r>
              <w:t>Ch. 13</w:t>
            </w:r>
          </w:p>
        </w:tc>
      </w:tr>
      <w:tr w:rsidR="003C2550" w14:paraId="1FA69ED7" w14:textId="77777777" w:rsidTr="000F2C52">
        <w:trPr>
          <w:gridAfter w:val="2"/>
          <w:wAfter w:w="84" w:type="dxa"/>
          <w:trHeight w:val="300"/>
        </w:trPr>
        <w:tc>
          <w:tcPr>
            <w:tcW w:w="960" w:type="dxa"/>
            <w:vAlign w:val="bottom"/>
          </w:tcPr>
          <w:p w14:paraId="2800A1CD" w14:textId="77777777" w:rsidR="0025386C" w:rsidRDefault="0025386C">
            <w:pPr>
              <w:rPr>
                <w:rFonts w:ascii="Times New Roman" w:hAnsi="Times New Roman"/>
              </w:rPr>
            </w:pPr>
          </w:p>
        </w:tc>
        <w:tc>
          <w:tcPr>
            <w:tcW w:w="2040" w:type="dxa"/>
            <w:gridSpan w:val="2"/>
            <w:vAlign w:val="bottom"/>
          </w:tcPr>
          <w:p w14:paraId="3B4BF430" w14:textId="77777777" w:rsidR="0025386C" w:rsidRDefault="0025386C">
            <w:pPr>
              <w:rPr>
                <w:rFonts w:ascii="Times New Roman" w:hAnsi="Times New Roman"/>
              </w:rPr>
            </w:pPr>
          </w:p>
        </w:tc>
        <w:tc>
          <w:tcPr>
            <w:tcW w:w="4667" w:type="dxa"/>
            <w:vAlign w:val="bottom"/>
          </w:tcPr>
          <w:p w14:paraId="6BE3B08C" w14:textId="77777777" w:rsidR="0025386C" w:rsidRDefault="00FC5C8E">
            <w:pPr>
              <w:rPr>
                <w:rFonts w:ascii="Times New Roman" w:hAnsi="Times New Roman"/>
              </w:rPr>
            </w:pPr>
            <w:r>
              <w:t>Moral Personality</w:t>
            </w:r>
          </w:p>
        </w:tc>
        <w:tc>
          <w:tcPr>
            <w:tcW w:w="7494" w:type="dxa"/>
            <w:gridSpan w:val="2"/>
            <w:vAlign w:val="bottom"/>
          </w:tcPr>
          <w:p w14:paraId="18F8E645" w14:textId="77777777" w:rsidR="0025386C" w:rsidRDefault="0025386C">
            <w:pPr>
              <w:rPr>
                <w:rFonts w:ascii="Times New Roman" w:hAnsi="Times New Roman"/>
              </w:rPr>
            </w:pPr>
          </w:p>
        </w:tc>
      </w:tr>
      <w:tr w:rsidR="003C2550" w14:paraId="3DA535E8" w14:textId="77777777" w:rsidTr="000F2C52">
        <w:trPr>
          <w:gridAfter w:val="2"/>
          <w:wAfter w:w="84" w:type="dxa"/>
          <w:trHeight w:val="300"/>
        </w:trPr>
        <w:tc>
          <w:tcPr>
            <w:tcW w:w="960" w:type="dxa"/>
            <w:vAlign w:val="bottom"/>
          </w:tcPr>
          <w:p w14:paraId="5628534E" w14:textId="77777777" w:rsidR="0025386C" w:rsidRDefault="0025386C">
            <w:pPr>
              <w:rPr>
                <w:rFonts w:ascii="Times New Roman" w:hAnsi="Times New Roman"/>
              </w:rPr>
            </w:pPr>
          </w:p>
        </w:tc>
        <w:tc>
          <w:tcPr>
            <w:tcW w:w="2040" w:type="dxa"/>
            <w:gridSpan w:val="2"/>
            <w:vAlign w:val="bottom"/>
          </w:tcPr>
          <w:p w14:paraId="6410AFD3" w14:textId="77777777" w:rsidR="0025386C" w:rsidRDefault="0025386C">
            <w:pPr>
              <w:rPr>
                <w:rFonts w:ascii="Times New Roman" w:hAnsi="Times New Roman"/>
              </w:rPr>
            </w:pPr>
          </w:p>
        </w:tc>
        <w:tc>
          <w:tcPr>
            <w:tcW w:w="4667" w:type="dxa"/>
            <w:vAlign w:val="bottom"/>
          </w:tcPr>
          <w:p w14:paraId="6F361F58" w14:textId="77777777" w:rsidR="0025386C" w:rsidRDefault="00FC5C8E">
            <w:pPr>
              <w:rPr>
                <w:rFonts w:ascii="Times New Roman" w:hAnsi="Times New Roman"/>
              </w:rPr>
            </w:pPr>
            <w:r>
              <w:t>Parenting</w:t>
            </w:r>
          </w:p>
        </w:tc>
        <w:tc>
          <w:tcPr>
            <w:tcW w:w="7494" w:type="dxa"/>
            <w:gridSpan w:val="2"/>
            <w:vAlign w:val="bottom"/>
          </w:tcPr>
          <w:p w14:paraId="0A5D702D" w14:textId="77777777" w:rsidR="0025386C" w:rsidRDefault="00FC5C8E">
            <w:pPr>
              <w:rPr>
                <w:rFonts w:ascii="Times New Roman" w:hAnsi="Times New Roman"/>
              </w:rPr>
            </w:pPr>
            <w:r>
              <w:t>Ch. 14 (Parenting)</w:t>
            </w:r>
          </w:p>
        </w:tc>
      </w:tr>
      <w:tr w:rsidR="003C2550" w14:paraId="0F8B4446" w14:textId="77777777" w:rsidTr="000F2C52">
        <w:trPr>
          <w:gridAfter w:val="2"/>
          <w:wAfter w:w="84" w:type="dxa"/>
          <w:trHeight w:val="300"/>
        </w:trPr>
        <w:tc>
          <w:tcPr>
            <w:tcW w:w="960" w:type="dxa"/>
            <w:vAlign w:val="bottom"/>
          </w:tcPr>
          <w:p w14:paraId="0611CAAB" w14:textId="77777777" w:rsidR="0025386C" w:rsidRDefault="0025386C">
            <w:pPr>
              <w:rPr>
                <w:rFonts w:ascii="Times New Roman" w:hAnsi="Times New Roman"/>
              </w:rPr>
            </w:pPr>
          </w:p>
        </w:tc>
        <w:tc>
          <w:tcPr>
            <w:tcW w:w="2040" w:type="dxa"/>
            <w:gridSpan w:val="2"/>
            <w:vAlign w:val="bottom"/>
          </w:tcPr>
          <w:p w14:paraId="7398BD3D" w14:textId="77777777" w:rsidR="0025386C" w:rsidRDefault="0025386C">
            <w:pPr>
              <w:rPr>
                <w:rFonts w:ascii="Times New Roman" w:hAnsi="Times New Roman"/>
              </w:rPr>
            </w:pPr>
          </w:p>
        </w:tc>
        <w:tc>
          <w:tcPr>
            <w:tcW w:w="4667" w:type="dxa"/>
            <w:vAlign w:val="bottom"/>
          </w:tcPr>
          <w:p w14:paraId="45A0B310" w14:textId="69B4F382"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November 2nd</w:t>
            </w:r>
          </w:p>
        </w:tc>
        <w:tc>
          <w:tcPr>
            <w:tcW w:w="7494" w:type="dxa"/>
            <w:gridSpan w:val="2"/>
            <w:vAlign w:val="bottom"/>
          </w:tcPr>
          <w:p w14:paraId="410247DA" w14:textId="77777777" w:rsidR="0025386C" w:rsidRDefault="00FC5C8E">
            <w:pPr>
              <w:rPr>
                <w:rFonts w:ascii="Times New Roman" w:hAnsi="Times New Roman"/>
              </w:rPr>
            </w:pPr>
            <w:r>
              <w:t>Group Discussion: How were you parented?</w:t>
            </w:r>
          </w:p>
        </w:tc>
      </w:tr>
      <w:tr w:rsidR="003C2550" w14:paraId="5882A106" w14:textId="77777777" w:rsidTr="000F2C52">
        <w:trPr>
          <w:gridAfter w:val="2"/>
          <w:wAfter w:w="84" w:type="dxa"/>
          <w:trHeight w:val="300"/>
        </w:trPr>
        <w:tc>
          <w:tcPr>
            <w:tcW w:w="960" w:type="dxa"/>
            <w:vAlign w:val="bottom"/>
          </w:tcPr>
          <w:p w14:paraId="6CC6EF3E" w14:textId="77777777" w:rsidR="0025386C" w:rsidRDefault="0025386C">
            <w:pPr>
              <w:rPr>
                <w:rFonts w:ascii="Times New Roman" w:hAnsi="Times New Roman"/>
              </w:rPr>
            </w:pPr>
          </w:p>
        </w:tc>
        <w:tc>
          <w:tcPr>
            <w:tcW w:w="2040" w:type="dxa"/>
            <w:gridSpan w:val="2"/>
            <w:vAlign w:val="bottom"/>
          </w:tcPr>
          <w:p w14:paraId="26D5181C" w14:textId="77777777" w:rsidR="0025386C" w:rsidRDefault="0025386C">
            <w:pPr>
              <w:rPr>
                <w:rFonts w:ascii="Times New Roman" w:hAnsi="Times New Roman"/>
              </w:rPr>
            </w:pPr>
          </w:p>
        </w:tc>
        <w:tc>
          <w:tcPr>
            <w:tcW w:w="4667" w:type="dxa"/>
            <w:vAlign w:val="bottom"/>
          </w:tcPr>
          <w:p w14:paraId="580AA3F1" w14:textId="77777777" w:rsidR="0025386C" w:rsidRDefault="0025386C">
            <w:pPr>
              <w:rPr>
                <w:rFonts w:ascii="Times New Roman" w:hAnsi="Times New Roman"/>
              </w:rPr>
            </w:pPr>
          </w:p>
        </w:tc>
        <w:tc>
          <w:tcPr>
            <w:tcW w:w="7494" w:type="dxa"/>
            <w:gridSpan w:val="2"/>
            <w:vAlign w:val="bottom"/>
          </w:tcPr>
          <w:p w14:paraId="2B40301D" w14:textId="77777777" w:rsidR="0025386C" w:rsidRDefault="0025386C">
            <w:pPr>
              <w:rPr>
                <w:rFonts w:ascii="Times New Roman" w:hAnsi="Times New Roman"/>
              </w:rPr>
            </w:pPr>
          </w:p>
        </w:tc>
      </w:tr>
      <w:tr w:rsidR="003C2550" w14:paraId="639A1390" w14:textId="77777777" w:rsidTr="000F2C52">
        <w:trPr>
          <w:gridAfter w:val="2"/>
          <w:wAfter w:w="84" w:type="dxa"/>
          <w:trHeight w:val="300"/>
        </w:trPr>
        <w:tc>
          <w:tcPr>
            <w:tcW w:w="960" w:type="dxa"/>
            <w:vAlign w:val="bottom"/>
          </w:tcPr>
          <w:p w14:paraId="266850E0" w14:textId="77777777" w:rsidR="0025386C" w:rsidRDefault="00FC5C8E">
            <w:pPr>
              <w:rPr>
                <w:rFonts w:ascii="Times New Roman" w:hAnsi="Times New Roman"/>
              </w:rPr>
            </w:pPr>
            <w:r>
              <w:t>Week 11</w:t>
            </w:r>
          </w:p>
        </w:tc>
        <w:tc>
          <w:tcPr>
            <w:tcW w:w="2040" w:type="dxa"/>
            <w:gridSpan w:val="2"/>
            <w:vAlign w:val="bottom"/>
          </w:tcPr>
          <w:p w14:paraId="0AF37838" w14:textId="3C2AD4E5" w:rsidR="0025386C" w:rsidRDefault="00FC5C8E">
            <w:pPr>
              <w:rPr>
                <w:rFonts w:ascii="Times New Roman" w:hAnsi="Times New Roman"/>
              </w:rPr>
            </w:pPr>
            <w:r>
              <w:t xml:space="preserve">Tuesday, </w:t>
            </w:r>
            <w:r w:rsidR="00D9505E">
              <w:t>Nov</w:t>
            </w:r>
            <w:r>
              <w:t xml:space="preserve"> </w:t>
            </w:r>
            <w:r w:rsidR="00D9505E">
              <w:t>2nd</w:t>
            </w:r>
          </w:p>
        </w:tc>
        <w:tc>
          <w:tcPr>
            <w:tcW w:w="4667" w:type="dxa"/>
            <w:vAlign w:val="bottom"/>
          </w:tcPr>
          <w:p w14:paraId="3957C3D3" w14:textId="77777777" w:rsidR="0025386C" w:rsidRDefault="00FC5C8E">
            <w:pPr>
              <w:rPr>
                <w:rFonts w:ascii="Times New Roman" w:hAnsi="Times New Roman"/>
              </w:rPr>
            </w:pPr>
            <w:r>
              <w:t>Motivation &amp; Rewards</w:t>
            </w:r>
          </w:p>
        </w:tc>
        <w:tc>
          <w:tcPr>
            <w:tcW w:w="7494" w:type="dxa"/>
            <w:gridSpan w:val="2"/>
            <w:vAlign w:val="bottom"/>
          </w:tcPr>
          <w:p w14:paraId="77005A6E" w14:textId="77777777" w:rsidR="0025386C" w:rsidRDefault="00FC5C8E">
            <w:pPr>
              <w:rPr>
                <w:rFonts w:ascii="Times New Roman" w:hAnsi="Times New Roman"/>
              </w:rPr>
            </w:pPr>
            <w:r>
              <w:t>Ch. 16 (Achievement)</w:t>
            </w:r>
          </w:p>
        </w:tc>
      </w:tr>
      <w:tr w:rsidR="003C2550" w14:paraId="71BCC219" w14:textId="77777777" w:rsidTr="000F2C52">
        <w:trPr>
          <w:gridAfter w:val="2"/>
          <w:wAfter w:w="84" w:type="dxa"/>
          <w:trHeight w:val="300"/>
        </w:trPr>
        <w:tc>
          <w:tcPr>
            <w:tcW w:w="960" w:type="dxa"/>
            <w:vAlign w:val="bottom"/>
          </w:tcPr>
          <w:p w14:paraId="28ED60D8" w14:textId="77777777" w:rsidR="0025386C" w:rsidRDefault="0025386C">
            <w:pPr>
              <w:rPr>
                <w:rFonts w:ascii="Times New Roman" w:hAnsi="Times New Roman"/>
              </w:rPr>
            </w:pPr>
          </w:p>
        </w:tc>
        <w:tc>
          <w:tcPr>
            <w:tcW w:w="2040" w:type="dxa"/>
            <w:gridSpan w:val="2"/>
            <w:vAlign w:val="bottom"/>
          </w:tcPr>
          <w:p w14:paraId="35A8F6AA" w14:textId="77777777" w:rsidR="0025386C" w:rsidRDefault="0025386C">
            <w:pPr>
              <w:rPr>
                <w:rFonts w:ascii="Times New Roman" w:hAnsi="Times New Roman"/>
              </w:rPr>
            </w:pPr>
          </w:p>
        </w:tc>
        <w:tc>
          <w:tcPr>
            <w:tcW w:w="4667" w:type="dxa"/>
            <w:vAlign w:val="bottom"/>
          </w:tcPr>
          <w:p w14:paraId="2E0BBA71" w14:textId="77777777" w:rsidR="0025386C" w:rsidRDefault="00FC5C8E">
            <w:pPr>
              <w:rPr>
                <w:rFonts w:ascii="Times New Roman" w:hAnsi="Times New Roman"/>
              </w:rPr>
            </w:pPr>
            <w:r>
              <w:t>The surprising truth about what motivates us</w:t>
            </w:r>
          </w:p>
        </w:tc>
        <w:tc>
          <w:tcPr>
            <w:tcW w:w="7494" w:type="dxa"/>
            <w:gridSpan w:val="2"/>
            <w:vAlign w:val="bottom"/>
          </w:tcPr>
          <w:p w14:paraId="12FC3CFF" w14:textId="77777777" w:rsidR="0025386C" w:rsidRDefault="0025386C">
            <w:pPr>
              <w:rPr>
                <w:rFonts w:ascii="Times New Roman" w:hAnsi="Times New Roman"/>
              </w:rPr>
            </w:pPr>
          </w:p>
        </w:tc>
      </w:tr>
      <w:tr w:rsidR="003C2550" w14:paraId="184CB52F" w14:textId="77777777" w:rsidTr="000F2C52">
        <w:trPr>
          <w:gridAfter w:val="2"/>
          <w:wAfter w:w="84" w:type="dxa"/>
          <w:trHeight w:val="300"/>
        </w:trPr>
        <w:tc>
          <w:tcPr>
            <w:tcW w:w="960" w:type="dxa"/>
            <w:vAlign w:val="bottom"/>
          </w:tcPr>
          <w:p w14:paraId="716F3383" w14:textId="77777777" w:rsidR="0025386C" w:rsidRDefault="0025386C">
            <w:pPr>
              <w:rPr>
                <w:rFonts w:ascii="Times New Roman" w:hAnsi="Times New Roman"/>
              </w:rPr>
            </w:pPr>
          </w:p>
        </w:tc>
        <w:tc>
          <w:tcPr>
            <w:tcW w:w="2040" w:type="dxa"/>
            <w:gridSpan w:val="2"/>
            <w:vAlign w:val="bottom"/>
          </w:tcPr>
          <w:p w14:paraId="5218214C" w14:textId="77777777" w:rsidR="0025386C" w:rsidRDefault="0025386C">
            <w:pPr>
              <w:rPr>
                <w:rFonts w:ascii="Times New Roman" w:hAnsi="Times New Roman"/>
              </w:rPr>
            </w:pPr>
          </w:p>
        </w:tc>
        <w:tc>
          <w:tcPr>
            <w:tcW w:w="4667" w:type="dxa"/>
            <w:vAlign w:val="bottom"/>
          </w:tcPr>
          <w:p w14:paraId="02C2526E" w14:textId="77777777" w:rsidR="0025386C" w:rsidRDefault="00FC5C8E">
            <w:pPr>
              <w:rPr>
                <w:rFonts w:ascii="Times New Roman" w:hAnsi="Times New Roman"/>
              </w:rPr>
            </w:pPr>
            <w:r>
              <w:t>Emerging Adulthood; Why does it take so long to grow up today?</w:t>
            </w:r>
          </w:p>
        </w:tc>
        <w:tc>
          <w:tcPr>
            <w:tcW w:w="7494" w:type="dxa"/>
            <w:gridSpan w:val="2"/>
            <w:vAlign w:val="bottom"/>
          </w:tcPr>
          <w:p w14:paraId="73E0F610" w14:textId="77777777" w:rsidR="0025386C" w:rsidRDefault="0025386C">
            <w:pPr>
              <w:rPr>
                <w:rFonts w:ascii="Times New Roman" w:hAnsi="Times New Roman"/>
              </w:rPr>
            </w:pPr>
          </w:p>
        </w:tc>
      </w:tr>
      <w:tr w:rsidR="003C2550" w14:paraId="6EE2E383" w14:textId="77777777" w:rsidTr="000F2C52">
        <w:trPr>
          <w:gridAfter w:val="2"/>
          <w:wAfter w:w="84" w:type="dxa"/>
          <w:trHeight w:val="300"/>
        </w:trPr>
        <w:tc>
          <w:tcPr>
            <w:tcW w:w="960" w:type="dxa"/>
            <w:vAlign w:val="bottom"/>
          </w:tcPr>
          <w:p w14:paraId="51CF8FBC" w14:textId="77777777" w:rsidR="0025386C" w:rsidRDefault="0025386C">
            <w:pPr>
              <w:rPr>
                <w:rFonts w:ascii="Times New Roman" w:hAnsi="Times New Roman"/>
              </w:rPr>
            </w:pPr>
          </w:p>
        </w:tc>
        <w:tc>
          <w:tcPr>
            <w:tcW w:w="2040" w:type="dxa"/>
            <w:gridSpan w:val="2"/>
            <w:vAlign w:val="bottom"/>
          </w:tcPr>
          <w:p w14:paraId="22C9F9F6" w14:textId="77777777" w:rsidR="0025386C" w:rsidRDefault="0025386C">
            <w:pPr>
              <w:rPr>
                <w:rFonts w:ascii="Times New Roman" w:hAnsi="Times New Roman"/>
              </w:rPr>
            </w:pPr>
          </w:p>
        </w:tc>
        <w:tc>
          <w:tcPr>
            <w:tcW w:w="4667" w:type="dxa"/>
            <w:vAlign w:val="bottom"/>
          </w:tcPr>
          <w:p w14:paraId="398723F7" w14:textId="13E12403"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November 9th</w:t>
            </w:r>
          </w:p>
        </w:tc>
        <w:tc>
          <w:tcPr>
            <w:tcW w:w="7494" w:type="dxa"/>
            <w:gridSpan w:val="2"/>
            <w:vAlign w:val="bottom"/>
          </w:tcPr>
          <w:p w14:paraId="107B8D28" w14:textId="77777777" w:rsidR="0025386C" w:rsidRDefault="00FC5C8E">
            <w:pPr>
              <w:rPr>
                <w:rFonts w:ascii="Times New Roman" w:hAnsi="Times New Roman"/>
              </w:rPr>
            </w:pPr>
            <w:r>
              <w:t>Final Class Discussion Post: Emerging Adulthood</w:t>
            </w:r>
          </w:p>
        </w:tc>
      </w:tr>
      <w:tr w:rsidR="003C2550" w14:paraId="26077B9F" w14:textId="77777777" w:rsidTr="000F2C52">
        <w:trPr>
          <w:gridAfter w:val="2"/>
          <w:wAfter w:w="84" w:type="dxa"/>
          <w:trHeight w:val="300"/>
        </w:trPr>
        <w:tc>
          <w:tcPr>
            <w:tcW w:w="960" w:type="dxa"/>
            <w:vAlign w:val="bottom"/>
          </w:tcPr>
          <w:p w14:paraId="113F0A56" w14:textId="77777777" w:rsidR="0025386C" w:rsidRDefault="0025386C">
            <w:pPr>
              <w:rPr>
                <w:rFonts w:ascii="Times New Roman" w:hAnsi="Times New Roman"/>
              </w:rPr>
            </w:pPr>
          </w:p>
        </w:tc>
        <w:tc>
          <w:tcPr>
            <w:tcW w:w="2040" w:type="dxa"/>
            <w:gridSpan w:val="2"/>
            <w:vAlign w:val="bottom"/>
          </w:tcPr>
          <w:p w14:paraId="3A7C2E87" w14:textId="77777777" w:rsidR="0025386C" w:rsidRDefault="0025386C">
            <w:pPr>
              <w:rPr>
                <w:rFonts w:ascii="Times New Roman" w:hAnsi="Times New Roman"/>
              </w:rPr>
            </w:pPr>
          </w:p>
        </w:tc>
        <w:tc>
          <w:tcPr>
            <w:tcW w:w="4667" w:type="dxa"/>
            <w:vAlign w:val="bottom"/>
          </w:tcPr>
          <w:p w14:paraId="4911CE1B" w14:textId="77777777" w:rsidR="0025386C" w:rsidRDefault="0025386C">
            <w:pPr>
              <w:rPr>
                <w:rFonts w:ascii="Times New Roman" w:hAnsi="Times New Roman"/>
              </w:rPr>
            </w:pPr>
          </w:p>
        </w:tc>
        <w:tc>
          <w:tcPr>
            <w:tcW w:w="7494" w:type="dxa"/>
            <w:gridSpan w:val="2"/>
            <w:vAlign w:val="bottom"/>
          </w:tcPr>
          <w:p w14:paraId="4B1CAC36" w14:textId="77777777" w:rsidR="0025386C" w:rsidRDefault="0025386C">
            <w:pPr>
              <w:rPr>
                <w:rFonts w:ascii="Times New Roman" w:hAnsi="Times New Roman"/>
              </w:rPr>
            </w:pPr>
          </w:p>
        </w:tc>
      </w:tr>
      <w:tr w:rsidR="003C2550" w14:paraId="14A39BA4" w14:textId="77777777" w:rsidTr="000F2C52">
        <w:trPr>
          <w:gridAfter w:val="2"/>
          <w:wAfter w:w="84" w:type="dxa"/>
          <w:trHeight w:val="300"/>
        </w:trPr>
        <w:tc>
          <w:tcPr>
            <w:tcW w:w="960" w:type="dxa"/>
            <w:vAlign w:val="bottom"/>
          </w:tcPr>
          <w:p w14:paraId="081E3ABD" w14:textId="77777777" w:rsidR="0025386C" w:rsidRDefault="00FC5C8E">
            <w:pPr>
              <w:rPr>
                <w:rFonts w:ascii="Times New Roman" w:hAnsi="Times New Roman"/>
              </w:rPr>
            </w:pPr>
            <w:r>
              <w:t>Week 12</w:t>
            </w:r>
          </w:p>
        </w:tc>
        <w:tc>
          <w:tcPr>
            <w:tcW w:w="2040" w:type="dxa"/>
            <w:gridSpan w:val="2"/>
            <w:vAlign w:val="bottom"/>
          </w:tcPr>
          <w:p w14:paraId="0AC00C13" w14:textId="0FF4FFD8" w:rsidR="0025386C" w:rsidRDefault="00FC5C8E">
            <w:pPr>
              <w:rPr>
                <w:rFonts w:ascii="Times New Roman" w:hAnsi="Times New Roman"/>
              </w:rPr>
            </w:pPr>
            <w:r>
              <w:t xml:space="preserve">Tuesday, </w:t>
            </w:r>
            <w:r w:rsidR="00D9505E">
              <w:t>Nov 9th</w:t>
            </w:r>
          </w:p>
        </w:tc>
        <w:tc>
          <w:tcPr>
            <w:tcW w:w="4667" w:type="dxa"/>
            <w:vAlign w:val="bottom"/>
          </w:tcPr>
          <w:p w14:paraId="049BFD36" w14:textId="77777777" w:rsidR="0025386C" w:rsidRDefault="00FC5C8E">
            <w:pPr>
              <w:rPr>
                <w:rFonts w:ascii="Times New Roman" w:hAnsi="Times New Roman"/>
              </w:rPr>
            </w:pPr>
            <w:r>
              <w:t>Relationships &amp; Marriage; Divorce</w:t>
            </w:r>
          </w:p>
        </w:tc>
        <w:tc>
          <w:tcPr>
            <w:tcW w:w="7494" w:type="dxa"/>
            <w:gridSpan w:val="2"/>
            <w:vAlign w:val="bottom"/>
          </w:tcPr>
          <w:p w14:paraId="6F4DBEF4" w14:textId="77777777" w:rsidR="0025386C" w:rsidRDefault="00FC5C8E">
            <w:pPr>
              <w:rPr>
                <w:rFonts w:ascii="Times New Roman" w:hAnsi="Times New Roman"/>
              </w:rPr>
            </w:pPr>
            <w:r>
              <w:t>Ch. 14 (The Diversity of Adult Lifestyles)</w:t>
            </w:r>
          </w:p>
        </w:tc>
      </w:tr>
      <w:tr w:rsidR="003C2550" w14:paraId="1A96CC5B" w14:textId="77777777" w:rsidTr="000F2C52">
        <w:trPr>
          <w:gridAfter w:val="2"/>
          <w:wAfter w:w="84" w:type="dxa"/>
          <w:trHeight w:val="300"/>
        </w:trPr>
        <w:tc>
          <w:tcPr>
            <w:tcW w:w="960" w:type="dxa"/>
            <w:vAlign w:val="bottom"/>
          </w:tcPr>
          <w:p w14:paraId="6396A5F0" w14:textId="77777777" w:rsidR="0025386C" w:rsidRDefault="0025386C">
            <w:pPr>
              <w:rPr>
                <w:rFonts w:ascii="Times New Roman" w:hAnsi="Times New Roman"/>
              </w:rPr>
            </w:pPr>
          </w:p>
        </w:tc>
        <w:tc>
          <w:tcPr>
            <w:tcW w:w="2040" w:type="dxa"/>
            <w:gridSpan w:val="2"/>
            <w:vAlign w:val="bottom"/>
          </w:tcPr>
          <w:p w14:paraId="2568CD58" w14:textId="77777777" w:rsidR="0025386C" w:rsidRDefault="0025386C">
            <w:pPr>
              <w:rPr>
                <w:rFonts w:ascii="Times New Roman" w:hAnsi="Times New Roman"/>
              </w:rPr>
            </w:pPr>
          </w:p>
        </w:tc>
        <w:tc>
          <w:tcPr>
            <w:tcW w:w="4667" w:type="dxa"/>
            <w:vAlign w:val="bottom"/>
          </w:tcPr>
          <w:p w14:paraId="409A64B0" w14:textId="77777777" w:rsidR="0025386C" w:rsidRDefault="00FC5C8E">
            <w:pPr>
              <w:rPr>
                <w:rFonts w:ascii="Times New Roman" w:hAnsi="Times New Roman"/>
              </w:rPr>
            </w:pPr>
            <w:r>
              <w:t xml:space="preserve">Love Sense: from Infant to Adult (Sue Johnson and Ed </w:t>
            </w:r>
            <w:proofErr w:type="spellStart"/>
            <w:r>
              <w:t>Tronick</w:t>
            </w:r>
            <w:proofErr w:type="spellEnd"/>
            <w:r>
              <w:t>)</w:t>
            </w:r>
          </w:p>
        </w:tc>
        <w:tc>
          <w:tcPr>
            <w:tcW w:w="7494" w:type="dxa"/>
            <w:gridSpan w:val="2"/>
            <w:vAlign w:val="bottom"/>
          </w:tcPr>
          <w:p w14:paraId="7E1584DB" w14:textId="77777777" w:rsidR="0025386C" w:rsidRDefault="00FC5C8E">
            <w:pPr>
              <w:rPr>
                <w:rFonts w:ascii="Times New Roman" w:hAnsi="Times New Roman"/>
              </w:rPr>
            </w:pPr>
            <w:r>
              <w:rPr>
                <w:u w:val="single"/>
              </w:rPr>
              <w:t>https://www.youtube.com/watch?v=OyCHT9AbD_Y</w:t>
            </w:r>
          </w:p>
        </w:tc>
      </w:tr>
      <w:tr w:rsidR="003C2550" w14:paraId="0B7E15AC" w14:textId="77777777" w:rsidTr="000F2C52">
        <w:trPr>
          <w:gridAfter w:val="2"/>
          <w:wAfter w:w="84" w:type="dxa"/>
          <w:trHeight w:val="300"/>
        </w:trPr>
        <w:tc>
          <w:tcPr>
            <w:tcW w:w="960" w:type="dxa"/>
            <w:vAlign w:val="bottom"/>
          </w:tcPr>
          <w:p w14:paraId="262A9035" w14:textId="77777777" w:rsidR="0025386C" w:rsidRDefault="0025386C">
            <w:pPr>
              <w:rPr>
                <w:rFonts w:ascii="Times New Roman" w:hAnsi="Times New Roman"/>
              </w:rPr>
            </w:pPr>
          </w:p>
        </w:tc>
        <w:tc>
          <w:tcPr>
            <w:tcW w:w="2040" w:type="dxa"/>
            <w:gridSpan w:val="2"/>
            <w:vAlign w:val="bottom"/>
          </w:tcPr>
          <w:p w14:paraId="49EB103A" w14:textId="77777777" w:rsidR="0025386C" w:rsidRDefault="0025386C">
            <w:pPr>
              <w:rPr>
                <w:rFonts w:ascii="Times New Roman" w:hAnsi="Times New Roman"/>
              </w:rPr>
            </w:pPr>
          </w:p>
        </w:tc>
        <w:tc>
          <w:tcPr>
            <w:tcW w:w="4667" w:type="dxa"/>
            <w:vAlign w:val="bottom"/>
          </w:tcPr>
          <w:p w14:paraId="59DA6C24" w14:textId="77777777" w:rsidR="0025386C" w:rsidRDefault="00FC5C8E">
            <w:pPr>
              <w:rPr>
                <w:rFonts w:ascii="Times New Roman" w:hAnsi="Times New Roman"/>
              </w:rPr>
            </w:pPr>
            <w:r>
              <w:t>Sue Johnson Emotionally Focused Couples Therapy (EFT) in Action Video</w:t>
            </w:r>
          </w:p>
        </w:tc>
        <w:tc>
          <w:tcPr>
            <w:tcW w:w="7494" w:type="dxa"/>
            <w:gridSpan w:val="2"/>
            <w:vAlign w:val="bottom"/>
          </w:tcPr>
          <w:p w14:paraId="2B739093" w14:textId="77777777" w:rsidR="0025386C" w:rsidRDefault="00FC5C8E">
            <w:pPr>
              <w:rPr>
                <w:rFonts w:ascii="Times New Roman" w:hAnsi="Times New Roman"/>
              </w:rPr>
            </w:pPr>
            <w:r>
              <w:rPr>
                <w:u w:val="single"/>
              </w:rPr>
              <w:t>https://www.youtube.com/watch?v=xaHms5z-yuM</w:t>
            </w:r>
          </w:p>
        </w:tc>
      </w:tr>
      <w:tr w:rsidR="003C2550" w14:paraId="3EC62F98" w14:textId="77777777" w:rsidTr="000F2C52">
        <w:trPr>
          <w:gridAfter w:val="2"/>
          <w:wAfter w:w="84" w:type="dxa"/>
          <w:trHeight w:val="300"/>
        </w:trPr>
        <w:tc>
          <w:tcPr>
            <w:tcW w:w="960" w:type="dxa"/>
            <w:vAlign w:val="bottom"/>
          </w:tcPr>
          <w:p w14:paraId="7F1218C9" w14:textId="77777777" w:rsidR="0025386C" w:rsidRDefault="0025386C">
            <w:pPr>
              <w:rPr>
                <w:rFonts w:ascii="Times New Roman" w:hAnsi="Times New Roman"/>
              </w:rPr>
            </w:pPr>
          </w:p>
        </w:tc>
        <w:tc>
          <w:tcPr>
            <w:tcW w:w="2040" w:type="dxa"/>
            <w:gridSpan w:val="2"/>
            <w:vAlign w:val="bottom"/>
          </w:tcPr>
          <w:p w14:paraId="744DC4C9" w14:textId="77777777" w:rsidR="0025386C" w:rsidRDefault="0025386C">
            <w:pPr>
              <w:rPr>
                <w:rFonts w:ascii="Times New Roman" w:hAnsi="Times New Roman"/>
              </w:rPr>
            </w:pPr>
          </w:p>
        </w:tc>
        <w:tc>
          <w:tcPr>
            <w:tcW w:w="4667" w:type="dxa"/>
            <w:vAlign w:val="bottom"/>
          </w:tcPr>
          <w:p w14:paraId="66835744" w14:textId="54C30744"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November 16th</w:t>
            </w:r>
          </w:p>
        </w:tc>
        <w:tc>
          <w:tcPr>
            <w:tcW w:w="7494" w:type="dxa"/>
            <w:gridSpan w:val="2"/>
            <w:vAlign w:val="bottom"/>
          </w:tcPr>
          <w:p w14:paraId="57B7BC78" w14:textId="77777777" w:rsidR="0025386C" w:rsidRDefault="00FC5C8E">
            <w:pPr>
              <w:rPr>
                <w:rFonts w:ascii="Times New Roman" w:hAnsi="Times New Roman"/>
              </w:rPr>
            </w:pPr>
            <w:r>
              <w:t>Quiz 4</w:t>
            </w:r>
          </w:p>
        </w:tc>
      </w:tr>
      <w:tr w:rsidR="003C2550" w14:paraId="574AB1F4" w14:textId="77777777" w:rsidTr="000F2C52">
        <w:trPr>
          <w:gridAfter w:val="2"/>
          <w:wAfter w:w="84" w:type="dxa"/>
          <w:trHeight w:val="300"/>
        </w:trPr>
        <w:tc>
          <w:tcPr>
            <w:tcW w:w="960" w:type="dxa"/>
            <w:vAlign w:val="bottom"/>
          </w:tcPr>
          <w:p w14:paraId="541CB88D" w14:textId="77777777" w:rsidR="0025386C" w:rsidRDefault="0025386C">
            <w:pPr>
              <w:rPr>
                <w:rFonts w:ascii="Times New Roman" w:hAnsi="Times New Roman"/>
              </w:rPr>
            </w:pPr>
          </w:p>
        </w:tc>
        <w:tc>
          <w:tcPr>
            <w:tcW w:w="2040" w:type="dxa"/>
            <w:gridSpan w:val="2"/>
            <w:vAlign w:val="bottom"/>
          </w:tcPr>
          <w:p w14:paraId="6CE0ED5C" w14:textId="77777777" w:rsidR="0025386C" w:rsidRDefault="0025386C">
            <w:pPr>
              <w:rPr>
                <w:rFonts w:ascii="Times New Roman" w:hAnsi="Times New Roman"/>
              </w:rPr>
            </w:pPr>
          </w:p>
        </w:tc>
        <w:tc>
          <w:tcPr>
            <w:tcW w:w="4667" w:type="dxa"/>
            <w:vAlign w:val="bottom"/>
          </w:tcPr>
          <w:p w14:paraId="0BFED118" w14:textId="77777777" w:rsidR="0025386C" w:rsidRDefault="0025386C">
            <w:pPr>
              <w:jc w:val="right"/>
              <w:rPr>
                <w:rFonts w:ascii="Times New Roman" w:hAnsi="Times New Roman"/>
              </w:rPr>
            </w:pPr>
          </w:p>
        </w:tc>
        <w:tc>
          <w:tcPr>
            <w:tcW w:w="7494" w:type="dxa"/>
            <w:gridSpan w:val="2"/>
            <w:vAlign w:val="bottom"/>
          </w:tcPr>
          <w:p w14:paraId="49A84422" w14:textId="77777777" w:rsidR="0025386C" w:rsidRDefault="0025386C">
            <w:pPr>
              <w:rPr>
                <w:rFonts w:ascii="Times New Roman" w:hAnsi="Times New Roman"/>
              </w:rPr>
            </w:pPr>
          </w:p>
        </w:tc>
      </w:tr>
      <w:tr w:rsidR="003C2550" w14:paraId="4C88D4AE" w14:textId="77777777" w:rsidTr="000F2C52">
        <w:trPr>
          <w:gridAfter w:val="2"/>
          <w:wAfter w:w="84" w:type="dxa"/>
          <w:trHeight w:val="300"/>
        </w:trPr>
        <w:tc>
          <w:tcPr>
            <w:tcW w:w="960" w:type="dxa"/>
            <w:vAlign w:val="bottom"/>
          </w:tcPr>
          <w:p w14:paraId="6799C32B" w14:textId="77777777" w:rsidR="0025386C" w:rsidRDefault="0025386C">
            <w:pPr>
              <w:rPr>
                <w:rFonts w:ascii="Times New Roman" w:hAnsi="Times New Roman"/>
              </w:rPr>
            </w:pPr>
          </w:p>
        </w:tc>
        <w:tc>
          <w:tcPr>
            <w:tcW w:w="2040" w:type="dxa"/>
            <w:gridSpan w:val="2"/>
            <w:vAlign w:val="bottom"/>
          </w:tcPr>
          <w:p w14:paraId="10E1272F" w14:textId="77777777" w:rsidR="0025386C" w:rsidRDefault="0025386C">
            <w:pPr>
              <w:rPr>
                <w:rFonts w:ascii="Times New Roman" w:hAnsi="Times New Roman"/>
              </w:rPr>
            </w:pPr>
          </w:p>
        </w:tc>
        <w:tc>
          <w:tcPr>
            <w:tcW w:w="4667" w:type="dxa"/>
            <w:vAlign w:val="bottom"/>
          </w:tcPr>
          <w:p w14:paraId="28A8F265" w14:textId="77777777" w:rsidR="0025386C" w:rsidRDefault="0025386C">
            <w:pPr>
              <w:jc w:val="right"/>
              <w:rPr>
                <w:rFonts w:ascii="Times New Roman" w:hAnsi="Times New Roman"/>
              </w:rPr>
            </w:pPr>
          </w:p>
        </w:tc>
        <w:tc>
          <w:tcPr>
            <w:tcW w:w="7494" w:type="dxa"/>
            <w:gridSpan w:val="2"/>
            <w:vAlign w:val="bottom"/>
          </w:tcPr>
          <w:p w14:paraId="7467C8A2" w14:textId="77777777" w:rsidR="0025386C" w:rsidRDefault="0025386C">
            <w:pPr>
              <w:rPr>
                <w:rFonts w:ascii="Times New Roman" w:hAnsi="Times New Roman"/>
              </w:rPr>
            </w:pPr>
          </w:p>
        </w:tc>
      </w:tr>
      <w:tr w:rsidR="001E301B" w14:paraId="657EF963" w14:textId="77777777" w:rsidTr="000F2C52">
        <w:trPr>
          <w:gridAfter w:val="2"/>
          <w:wAfter w:w="84" w:type="dxa"/>
          <w:trHeight w:val="300"/>
        </w:trPr>
        <w:tc>
          <w:tcPr>
            <w:tcW w:w="15161" w:type="dxa"/>
            <w:gridSpan w:val="6"/>
            <w:vAlign w:val="bottom"/>
          </w:tcPr>
          <w:p w14:paraId="3853EB5B" w14:textId="77777777" w:rsidR="0025386C" w:rsidRDefault="0025386C">
            <w:pPr>
              <w:rPr>
                <w:rFonts w:ascii="Times New Roman" w:hAnsi="Times New Roman"/>
              </w:rPr>
            </w:pPr>
          </w:p>
          <w:p w14:paraId="0678DB3A" w14:textId="77777777" w:rsidR="0025386C" w:rsidRDefault="00FC5C8E">
            <w:pPr>
              <w:rPr>
                <w:rFonts w:ascii="Times New Roman" w:hAnsi="Times New Roman"/>
              </w:rPr>
            </w:pPr>
            <w:r>
              <w:rPr>
                <w:b/>
              </w:rPr>
              <w:t>MODULE 5 – ADULTHOOD II</w:t>
            </w:r>
          </w:p>
        </w:tc>
      </w:tr>
      <w:tr w:rsidR="003C2550" w14:paraId="330EA051" w14:textId="77777777" w:rsidTr="000F2C52">
        <w:trPr>
          <w:gridAfter w:val="2"/>
          <w:wAfter w:w="84" w:type="dxa"/>
          <w:trHeight w:val="300"/>
        </w:trPr>
        <w:tc>
          <w:tcPr>
            <w:tcW w:w="960" w:type="dxa"/>
            <w:vAlign w:val="bottom"/>
          </w:tcPr>
          <w:p w14:paraId="53324971" w14:textId="77777777" w:rsidR="0025386C" w:rsidRDefault="00FC5C8E">
            <w:pPr>
              <w:rPr>
                <w:rFonts w:ascii="Times New Roman" w:hAnsi="Times New Roman"/>
              </w:rPr>
            </w:pPr>
            <w:r>
              <w:t>Week 13</w:t>
            </w:r>
          </w:p>
        </w:tc>
        <w:tc>
          <w:tcPr>
            <w:tcW w:w="2040" w:type="dxa"/>
            <w:gridSpan w:val="2"/>
            <w:vAlign w:val="bottom"/>
          </w:tcPr>
          <w:p w14:paraId="4B386544" w14:textId="4D6D6CF6" w:rsidR="0025386C" w:rsidRDefault="00FC5C8E">
            <w:pPr>
              <w:rPr>
                <w:rFonts w:ascii="Times New Roman" w:hAnsi="Times New Roman"/>
              </w:rPr>
            </w:pPr>
            <w:r>
              <w:t xml:space="preserve">Tuesday, </w:t>
            </w:r>
            <w:r w:rsidR="00D9505E">
              <w:t>Nov</w:t>
            </w:r>
            <w:r>
              <w:t xml:space="preserve"> </w:t>
            </w:r>
            <w:r w:rsidR="00D9505E">
              <w:t>16</w:t>
            </w:r>
            <w:r>
              <w:t>th</w:t>
            </w:r>
          </w:p>
        </w:tc>
        <w:tc>
          <w:tcPr>
            <w:tcW w:w="4667" w:type="dxa"/>
            <w:vAlign w:val="bottom"/>
          </w:tcPr>
          <w:p w14:paraId="4D91CD26" w14:textId="77777777" w:rsidR="0025386C" w:rsidRDefault="00FC5C8E">
            <w:pPr>
              <w:rPr>
                <w:rFonts w:ascii="Times New Roman" w:hAnsi="Times New Roman"/>
              </w:rPr>
            </w:pPr>
            <w:r>
              <w:t>Work &amp; Retirement</w:t>
            </w:r>
          </w:p>
        </w:tc>
        <w:tc>
          <w:tcPr>
            <w:tcW w:w="7494" w:type="dxa"/>
            <w:gridSpan w:val="2"/>
            <w:vAlign w:val="bottom"/>
          </w:tcPr>
          <w:p w14:paraId="6D7816C6" w14:textId="77777777" w:rsidR="0025386C" w:rsidRDefault="00FC5C8E">
            <w:pPr>
              <w:rPr>
                <w:rFonts w:ascii="Times New Roman" w:hAnsi="Times New Roman"/>
              </w:rPr>
            </w:pPr>
            <w:r>
              <w:t>Ch. 16 (Careers, Work, and Retirement)</w:t>
            </w:r>
          </w:p>
        </w:tc>
      </w:tr>
      <w:tr w:rsidR="003C2550" w14:paraId="1FAB11AF" w14:textId="77777777" w:rsidTr="000F2C52">
        <w:trPr>
          <w:gridAfter w:val="2"/>
          <w:wAfter w:w="84" w:type="dxa"/>
          <w:trHeight w:val="300"/>
        </w:trPr>
        <w:tc>
          <w:tcPr>
            <w:tcW w:w="960" w:type="dxa"/>
            <w:vAlign w:val="bottom"/>
          </w:tcPr>
          <w:p w14:paraId="53291CF7" w14:textId="77777777" w:rsidR="0025386C" w:rsidRDefault="0025386C">
            <w:pPr>
              <w:rPr>
                <w:rFonts w:ascii="Times New Roman" w:hAnsi="Times New Roman"/>
              </w:rPr>
            </w:pPr>
          </w:p>
        </w:tc>
        <w:tc>
          <w:tcPr>
            <w:tcW w:w="2040" w:type="dxa"/>
            <w:gridSpan w:val="2"/>
            <w:vAlign w:val="bottom"/>
          </w:tcPr>
          <w:p w14:paraId="6B490BE4" w14:textId="77777777" w:rsidR="0025386C" w:rsidRDefault="0025386C">
            <w:pPr>
              <w:rPr>
                <w:rFonts w:ascii="Times New Roman" w:hAnsi="Times New Roman"/>
              </w:rPr>
            </w:pPr>
          </w:p>
        </w:tc>
        <w:tc>
          <w:tcPr>
            <w:tcW w:w="4667" w:type="dxa"/>
            <w:vAlign w:val="bottom"/>
          </w:tcPr>
          <w:p w14:paraId="6C5A13B3" w14:textId="77777777" w:rsidR="0025386C" w:rsidRDefault="00FC5C8E">
            <w:pPr>
              <w:rPr>
                <w:rFonts w:ascii="Times New Roman" w:hAnsi="Times New Roman"/>
              </w:rPr>
            </w:pPr>
            <w:r>
              <w:t>Q&amp;A: We're in our 30s.  How much should we be saving (article/video)</w:t>
            </w:r>
          </w:p>
        </w:tc>
        <w:tc>
          <w:tcPr>
            <w:tcW w:w="7494" w:type="dxa"/>
            <w:gridSpan w:val="2"/>
            <w:vAlign w:val="bottom"/>
          </w:tcPr>
          <w:p w14:paraId="56B2AD31" w14:textId="77777777" w:rsidR="0025386C" w:rsidRDefault="0025386C">
            <w:pPr>
              <w:rPr>
                <w:rFonts w:ascii="Times New Roman" w:hAnsi="Times New Roman"/>
              </w:rPr>
            </w:pPr>
          </w:p>
        </w:tc>
      </w:tr>
      <w:tr w:rsidR="003C2550" w14:paraId="41430C39" w14:textId="77777777" w:rsidTr="000F2C52">
        <w:trPr>
          <w:gridAfter w:val="2"/>
          <w:wAfter w:w="84" w:type="dxa"/>
          <w:trHeight w:val="300"/>
        </w:trPr>
        <w:tc>
          <w:tcPr>
            <w:tcW w:w="960" w:type="dxa"/>
            <w:vAlign w:val="bottom"/>
          </w:tcPr>
          <w:p w14:paraId="00D23B19" w14:textId="77777777" w:rsidR="0025386C" w:rsidRDefault="0025386C">
            <w:pPr>
              <w:rPr>
                <w:rFonts w:ascii="Times New Roman" w:hAnsi="Times New Roman"/>
              </w:rPr>
            </w:pPr>
          </w:p>
        </w:tc>
        <w:tc>
          <w:tcPr>
            <w:tcW w:w="2040" w:type="dxa"/>
            <w:gridSpan w:val="2"/>
            <w:vAlign w:val="bottom"/>
          </w:tcPr>
          <w:p w14:paraId="1C31DD5D" w14:textId="77777777" w:rsidR="0025386C" w:rsidRDefault="0025386C">
            <w:pPr>
              <w:rPr>
                <w:rFonts w:ascii="Times New Roman" w:hAnsi="Times New Roman"/>
              </w:rPr>
            </w:pPr>
          </w:p>
        </w:tc>
        <w:tc>
          <w:tcPr>
            <w:tcW w:w="4667" w:type="dxa"/>
            <w:vAlign w:val="bottom"/>
          </w:tcPr>
          <w:p w14:paraId="400603DD" w14:textId="77777777" w:rsidR="0025386C" w:rsidRDefault="00FC5C8E">
            <w:pPr>
              <w:rPr>
                <w:rFonts w:ascii="Times New Roman" w:hAnsi="Times New Roman"/>
              </w:rPr>
            </w:pPr>
            <w:r>
              <w:t>Biological Aging</w:t>
            </w:r>
          </w:p>
        </w:tc>
        <w:tc>
          <w:tcPr>
            <w:tcW w:w="7494" w:type="dxa"/>
            <w:gridSpan w:val="2"/>
            <w:vAlign w:val="bottom"/>
          </w:tcPr>
          <w:p w14:paraId="41CF1AC7" w14:textId="77777777" w:rsidR="0025386C" w:rsidRDefault="00FC5C8E">
            <w:pPr>
              <w:rPr>
                <w:rFonts w:ascii="Times New Roman" w:hAnsi="Times New Roman"/>
              </w:rPr>
            </w:pPr>
            <w:r>
              <w:t>Ch. 3 (Longevity and Biological Aging), More Antioxidants in your Diet May Not Mean Better Health</w:t>
            </w:r>
          </w:p>
        </w:tc>
      </w:tr>
      <w:tr w:rsidR="003C2550" w14:paraId="18435BD8" w14:textId="77777777" w:rsidTr="000F2C52">
        <w:trPr>
          <w:gridAfter w:val="2"/>
          <w:wAfter w:w="84" w:type="dxa"/>
          <w:trHeight w:val="300"/>
        </w:trPr>
        <w:tc>
          <w:tcPr>
            <w:tcW w:w="960" w:type="dxa"/>
            <w:vAlign w:val="bottom"/>
          </w:tcPr>
          <w:p w14:paraId="4438CEEF" w14:textId="77777777" w:rsidR="0025386C" w:rsidRDefault="0025386C">
            <w:pPr>
              <w:rPr>
                <w:rFonts w:ascii="Times New Roman" w:hAnsi="Times New Roman"/>
              </w:rPr>
            </w:pPr>
          </w:p>
        </w:tc>
        <w:tc>
          <w:tcPr>
            <w:tcW w:w="2040" w:type="dxa"/>
            <w:gridSpan w:val="2"/>
            <w:vAlign w:val="bottom"/>
          </w:tcPr>
          <w:p w14:paraId="526773B3" w14:textId="77777777" w:rsidR="0025386C" w:rsidRDefault="0025386C">
            <w:pPr>
              <w:rPr>
                <w:rFonts w:ascii="Times New Roman" w:hAnsi="Times New Roman"/>
              </w:rPr>
            </w:pPr>
          </w:p>
        </w:tc>
        <w:tc>
          <w:tcPr>
            <w:tcW w:w="4667" w:type="dxa"/>
            <w:vAlign w:val="bottom"/>
          </w:tcPr>
          <w:p w14:paraId="65CE81CD" w14:textId="77777777" w:rsidR="0025386C" w:rsidRDefault="0025386C">
            <w:pPr>
              <w:rPr>
                <w:rFonts w:ascii="Times New Roman" w:hAnsi="Times New Roman"/>
              </w:rPr>
            </w:pPr>
          </w:p>
        </w:tc>
        <w:tc>
          <w:tcPr>
            <w:tcW w:w="7494" w:type="dxa"/>
            <w:gridSpan w:val="2"/>
            <w:vAlign w:val="bottom"/>
          </w:tcPr>
          <w:p w14:paraId="3E568544" w14:textId="77777777" w:rsidR="0025386C" w:rsidRDefault="0025386C">
            <w:pPr>
              <w:rPr>
                <w:rFonts w:ascii="Times New Roman" w:hAnsi="Times New Roman"/>
              </w:rPr>
            </w:pPr>
          </w:p>
        </w:tc>
      </w:tr>
      <w:tr w:rsidR="003C2550" w14:paraId="5E4B3E34" w14:textId="77777777" w:rsidTr="000F2C52">
        <w:trPr>
          <w:gridAfter w:val="2"/>
          <w:wAfter w:w="84" w:type="dxa"/>
          <w:trHeight w:val="300"/>
        </w:trPr>
        <w:tc>
          <w:tcPr>
            <w:tcW w:w="960" w:type="dxa"/>
            <w:vAlign w:val="bottom"/>
          </w:tcPr>
          <w:p w14:paraId="6B2734A6" w14:textId="77777777" w:rsidR="0025386C" w:rsidRDefault="0025386C">
            <w:pPr>
              <w:rPr>
                <w:rFonts w:ascii="Times New Roman" w:hAnsi="Times New Roman"/>
              </w:rPr>
            </w:pPr>
          </w:p>
        </w:tc>
        <w:tc>
          <w:tcPr>
            <w:tcW w:w="2040" w:type="dxa"/>
            <w:gridSpan w:val="2"/>
            <w:vAlign w:val="bottom"/>
          </w:tcPr>
          <w:p w14:paraId="5A1BB392" w14:textId="77777777" w:rsidR="0025386C" w:rsidRDefault="0025386C">
            <w:pPr>
              <w:rPr>
                <w:rFonts w:ascii="Times New Roman" w:hAnsi="Times New Roman"/>
              </w:rPr>
            </w:pPr>
          </w:p>
        </w:tc>
        <w:tc>
          <w:tcPr>
            <w:tcW w:w="4667" w:type="dxa"/>
            <w:vAlign w:val="bottom"/>
          </w:tcPr>
          <w:p w14:paraId="73C4DE33" w14:textId="30AD5E22" w:rsidR="0025386C" w:rsidRDefault="00FC5C8E">
            <w:pPr>
              <w:jc w:val="right"/>
              <w:rPr>
                <w:rFonts w:ascii="Times New Roman" w:hAnsi="Times New Roman"/>
              </w:rPr>
            </w:pPr>
            <w:r>
              <w:rPr>
                <w:b/>
              </w:rPr>
              <w:t xml:space="preserve">Due by Tuesday at </w:t>
            </w:r>
            <w:r w:rsidR="006B19C2">
              <w:rPr>
                <w:b/>
              </w:rPr>
              <w:t>5:00 pm</w:t>
            </w:r>
            <w:r>
              <w:rPr>
                <w:b/>
              </w:rPr>
              <w:t xml:space="preserve">, </w:t>
            </w:r>
            <w:r w:rsidR="00D9505E">
              <w:rPr>
                <w:b/>
              </w:rPr>
              <w:t>November 23rd</w:t>
            </w:r>
          </w:p>
        </w:tc>
        <w:tc>
          <w:tcPr>
            <w:tcW w:w="7494" w:type="dxa"/>
            <w:gridSpan w:val="2"/>
            <w:vAlign w:val="bottom"/>
          </w:tcPr>
          <w:p w14:paraId="628D3586" w14:textId="77777777" w:rsidR="0025386C" w:rsidRDefault="00FC5C8E">
            <w:pPr>
              <w:rPr>
                <w:rFonts w:ascii="Times New Roman" w:hAnsi="Times New Roman"/>
              </w:rPr>
            </w:pPr>
            <w:r>
              <w:t>INTERVIEWS</w:t>
            </w:r>
          </w:p>
        </w:tc>
      </w:tr>
      <w:tr w:rsidR="003C2550" w14:paraId="5F8DD8CB" w14:textId="77777777" w:rsidTr="000F2C52">
        <w:trPr>
          <w:gridAfter w:val="2"/>
          <w:wAfter w:w="84" w:type="dxa"/>
          <w:trHeight w:val="300"/>
        </w:trPr>
        <w:tc>
          <w:tcPr>
            <w:tcW w:w="960" w:type="dxa"/>
            <w:vAlign w:val="bottom"/>
          </w:tcPr>
          <w:p w14:paraId="079E39A5" w14:textId="77777777" w:rsidR="0025386C" w:rsidRDefault="0025386C">
            <w:pPr>
              <w:rPr>
                <w:rFonts w:ascii="Times New Roman" w:hAnsi="Times New Roman"/>
              </w:rPr>
            </w:pPr>
          </w:p>
        </w:tc>
        <w:tc>
          <w:tcPr>
            <w:tcW w:w="2040" w:type="dxa"/>
            <w:gridSpan w:val="2"/>
            <w:vAlign w:val="bottom"/>
          </w:tcPr>
          <w:p w14:paraId="5C161FDE" w14:textId="77777777" w:rsidR="0025386C" w:rsidRDefault="0025386C">
            <w:pPr>
              <w:rPr>
                <w:rFonts w:ascii="Times New Roman" w:hAnsi="Times New Roman"/>
              </w:rPr>
            </w:pPr>
          </w:p>
        </w:tc>
        <w:tc>
          <w:tcPr>
            <w:tcW w:w="4667" w:type="dxa"/>
            <w:vAlign w:val="bottom"/>
          </w:tcPr>
          <w:p w14:paraId="57D178F0" w14:textId="77777777" w:rsidR="0025386C" w:rsidRDefault="0025386C">
            <w:pPr>
              <w:rPr>
                <w:rFonts w:ascii="Times New Roman" w:hAnsi="Times New Roman"/>
              </w:rPr>
            </w:pPr>
          </w:p>
        </w:tc>
        <w:tc>
          <w:tcPr>
            <w:tcW w:w="7494" w:type="dxa"/>
            <w:gridSpan w:val="2"/>
            <w:vAlign w:val="bottom"/>
          </w:tcPr>
          <w:p w14:paraId="1A19819B" w14:textId="77777777" w:rsidR="0025386C" w:rsidRDefault="0025386C">
            <w:pPr>
              <w:rPr>
                <w:rFonts w:ascii="Times New Roman" w:hAnsi="Times New Roman"/>
              </w:rPr>
            </w:pPr>
          </w:p>
        </w:tc>
      </w:tr>
      <w:tr w:rsidR="003C2550" w14:paraId="34DD2CBE" w14:textId="77777777" w:rsidTr="000F2C52">
        <w:trPr>
          <w:gridAfter w:val="2"/>
          <w:wAfter w:w="84" w:type="dxa"/>
          <w:trHeight w:val="300"/>
        </w:trPr>
        <w:tc>
          <w:tcPr>
            <w:tcW w:w="960" w:type="dxa"/>
            <w:vAlign w:val="bottom"/>
          </w:tcPr>
          <w:p w14:paraId="5FC2DA81" w14:textId="77777777" w:rsidR="0025386C" w:rsidRDefault="00FC5C8E">
            <w:pPr>
              <w:rPr>
                <w:rFonts w:ascii="Times New Roman" w:hAnsi="Times New Roman"/>
              </w:rPr>
            </w:pPr>
            <w:r>
              <w:t>Week 14</w:t>
            </w:r>
          </w:p>
        </w:tc>
        <w:tc>
          <w:tcPr>
            <w:tcW w:w="2040" w:type="dxa"/>
            <w:gridSpan w:val="2"/>
            <w:vAlign w:val="bottom"/>
          </w:tcPr>
          <w:p w14:paraId="5145833E" w14:textId="534103B7" w:rsidR="0025386C" w:rsidRDefault="00FC5C8E">
            <w:pPr>
              <w:rPr>
                <w:rFonts w:ascii="Times New Roman" w:hAnsi="Times New Roman"/>
              </w:rPr>
            </w:pPr>
            <w:r>
              <w:t xml:space="preserve">Tuesday, </w:t>
            </w:r>
            <w:r w:rsidR="00D9505E">
              <w:t>Nov 30th</w:t>
            </w:r>
          </w:p>
        </w:tc>
        <w:tc>
          <w:tcPr>
            <w:tcW w:w="4667" w:type="dxa"/>
            <w:vAlign w:val="bottom"/>
          </w:tcPr>
          <w:p w14:paraId="72C8CF71" w14:textId="77777777" w:rsidR="0025386C" w:rsidRDefault="00FC5C8E">
            <w:pPr>
              <w:rPr>
                <w:rFonts w:ascii="Times New Roman" w:hAnsi="Times New Roman"/>
              </w:rPr>
            </w:pPr>
            <w:r>
              <w:t xml:space="preserve">Successful Aging; Jack </w:t>
            </w:r>
            <w:proofErr w:type="spellStart"/>
            <w:r>
              <w:t>LaLanne</w:t>
            </w:r>
            <w:proofErr w:type="spellEnd"/>
            <w:r>
              <w:t xml:space="preserve"> at Age 95; Wii Bowling</w:t>
            </w:r>
          </w:p>
        </w:tc>
        <w:tc>
          <w:tcPr>
            <w:tcW w:w="7494" w:type="dxa"/>
            <w:gridSpan w:val="2"/>
            <w:vAlign w:val="bottom"/>
          </w:tcPr>
          <w:p w14:paraId="1CCB0DCD" w14:textId="77777777" w:rsidR="0025386C" w:rsidRDefault="0025386C">
            <w:pPr>
              <w:rPr>
                <w:rFonts w:ascii="Times New Roman" w:hAnsi="Times New Roman"/>
              </w:rPr>
            </w:pPr>
          </w:p>
        </w:tc>
      </w:tr>
      <w:tr w:rsidR="003C2550" w14:paraId="6EEECC3D" w14:textId="77777777" w:rsidTr="000F2C52">
        <w:trPr>
          <w:gridAfter w:val="2"/>
          <w:wAfter w:w="84" w:type="dxa"/>
          <w:trHeight w:val="300"/>
        </w:trPr>
        <w:tc>
          <w:tcPr>
            <w:tcW w:w="960" w:type="dxa"/>
            <w:vAlign w:val="bottom"/>
          </w:tcPr>
          <w:p w14:paraId="240A4280" w14:textId="77777777" w:rsidR="0025386C" w:rsidRDefault="0025386C">
            <w:pPr>
              <w:rPr>
                <w:rFonts w:ascii="Times New Roman" w:hAnsi="Times New Roman"/>
              </w:rPr>
            </w:pPr>
          </w:p>
        </w:tc>
        <w:tc>
          <w:tcPr>
            <w:tcW w:w="2040" w:type="dxa"/>
            <w:gridSpan w:val="2"/>
            <w:vAlign w:val="bottom"/>
          </w:tcPr>
          <w:p w14:paraId="38A5FB4C" w14:textId="77777777" w:rsidR="0025386C" w:rsidRDefault="0025386C">
            <w:pPr>
              <w:rPr>
                <w:rFonts w:ascii="Times New Roman" w:hAnsi="Times New Roman"/>
              </w:rPr>
            </w:pPr>
          </w:p>
        </w:tc>
        <w:tc>
          <w:tcPr>
            <w:tcW w:w="4667" w:type="dxa"/>
            <w:vAlign w:val="bottom"/>
          </w:tcPr>
          <w:p w14:paraId="52A6616F" w14:textId="7482A59D" w:rsidR="0025386C" w:rsidRDefault="00FC5C8E">
            <w:pPr>
              <w:jc w:val="right"/>
              <w:rPr>
                <w:color w:val="C9211E"/>
              </w:rPr>
            </w:pPr>
            <w:r>
              <w:rPr>
                <w:b/>
                <w:color w:val="C9211E"/>
              </w:rPr>
              <w:t xml:space="preserve">Due by Friday, end of day, </w:t>
            </w:r>
            <w:r w:rsidR="00D9505E">
              <w:rPr>
                <w:b/>
                <w:color w:val="C9211E"/>
              </w:rPr>
              <w:t xml:space="preserve">December 3rd  </w:t>
            </w:r>
          </w:p>
        </w:tc>
        <w:tc>
          <w:tcPr>
            <w:tcW w:w="7494" w:type="dxa"/>
            <w:gridSpan w:val="2"/>
            <w:vAlign w:val="bottom"/>
          </w:tcPr>
          <w:p w14:paraId="53F4BC76" w14:textId="77777777" w:rsidR="0025386C" w:rsidRDefault="00FC5C8E">
            <w:pPr>
              <w:rPr>
                <w:rFonts w:ascii="Times New Roman" w:hAnsi="Times New Roman"/>
              </w:rPr>
            </w:pPr>
            <w:r>
              <w:t xml:space="preserve">Quiz 5 </w:t>
            </w:r>
          </w:p>
        </w:tc>
      </w:tr>
    </w:tbl>
    <w:p w14:paraId="5A1E240A" w14:textId="77777777" w:rsidR="0025386C" w:rsidRDefault="0025386C">
      <w:pPr>
        <w:rPr>
          <w:rFonts w:ascii="Times New Roman" w:hAnsi="Times New Roman"/>
        </w:rPr>
      </w:pPr>
    </w:p>
    <w:sectPr w:rsidR="0025386C" w:rsidSect="003C2550">
      <w:headerReference w:type="default" r:id="rId16"/>
      <w:footerReference w:type="default" r:id="rId17"/>
      <w:pgSz w:w="15840" w:h="12240" w:orient="landscape"/>
      <w:pgMar w:top="720" w:right="777" w:bottom="720" w:left="777"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72A61" w14:textId="77777777" w:rsidR="0013442A" w:rsidRDefault="0013442A">
      <w:r>
        <w:separator/>
      </w:r>
    </w:p>
  </w:endnote>
  <w:endnote w:type="continuationSeparator" w:id="0">
    <w:p w14:paraId="018630C2" w14:textId="77777777" w:rsidR="0013442A" w:rsidRDefault="0013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1"/>
    <w:family w:val="roman"/>
    <w:pitch w:val="variable"/>
  </w:font>
  <w:font w:name="Noto Sans CJK SC">
    <w:panose1 w:val="020B0604020202020204"/>
    <w:charset w:val="00"/>
    <w:family w:val="roman"/>
    <w:notTrueType/>
    <w:pitch w:val="default"/>
  </w:font>
  <w:font w:name="Lohit Devanagari">
    <w:altName w:val="Calibri"/>
    <w:panose1 w:val="020B0604020202020204"/>
    <w:charset w:val="00"/>
    <w:family w:val="roman"/>
    <w:notTrueType/>
    <w:pitch w:val="default"/>
  </w:font>
  <w:font w:name="Courier">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832B" w14:textId="77777777" w:rsidR="0025386C" w:rsidRDefault="0025386C">
    <w:pPr>
      <w:pStyle w:val="Footer"/>
      <w:tabs>
        <w:tab w:val="left" w:pos="9360"/>
        <w:tab w:val="left" w:pos="10080"/>
      </w:tabs>
      <w:jc w:val="right"/>
    </w:pPr>
  </w:p>
  <w:p w14:paraId="73B4B08E" w14:textId="77777777" w:rsidR="0025386C" w:rsidRDefault="0025386C"/>
  <w:p w14:paraId="75E630AB" w14:textId="77777777" w:rsidR="0025386C" w:rsidRDefault="0025386C">
    <w:pPr>
      <w:pStyle w:val="Footer"/>
      <w:tabs>
        <w:tab w:val="left" w:pos="9360"/>
        <w:tab w:val="lef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E74BC" w14:textId="77777777" w:rsidR="0013442A" w:rsidRDefault="0013442A">
      <w:r>
        <w:separator/>
      </w:r>
    </w:p>
  </w:footnote>
  <w:footnote w:type="continuationSeparator" w:id="0">
    <w:p w14:paraId="5FF9FB5D" w14:textId="77777777" w:rsidR="0013442A" w:rsidRDefault="0013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A0FA" w14:textId="77777777" w:rsidR="0025386C" w:rsidRDefault="00FC5C8E">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51FD9"/>
    <w:multiLevelType w:val="multilevel"/>
    <w:tmpl w:val="14962DF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9AD1511"/>
    <w:multiLevelType w:val="multilevel"/>
    <w:tmpl w:val="9D1254E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313B5F04"/>
    <w:multiLevelType w:val="multilevel"/>
    <w:tmpl w:val="C3D0832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02531BD"/>
    <w:multiLevelType w:val="multilevel"/>
    <w:tmpl w:val="A5960DC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D203C02"/>
    <w:multiLevelType w:val="hybridMultilevel"/>
    <w:tmpl w:val="B94C1D78"/>
    <w:lvl w:ilvl="0" w:tplc="E1367340">
      <w:start w:val="1"/>
      <w:numFmt w:val="decimal"/>
      <w:lvlText w:val="%1."/>
      <w:lvlJc w:val="left"/>
      <w:pPr>
        <w:ind w:left="529" w:hanging="360"/>
      </w:pPr>
      <w:rPr>
        <w:rFonts w:ascii="Times New Roman" w:eastAsia="Times New Roman" w:hAnsi="Times New Roman" w:cs="Times New Roman" w:hint="default"/>
        <w:spacing w:val="-1"/>
        <w:w w:val="100"/>
        <w:sz w:val="24"/>
        <w:szCs w:val="24"/>
      </w:rPr>
    </w:lvl>
    <w:lvl w:ilvl="1" w:tplc="C2B8864C">
      <w:numFmt w:val="bullet"/>
      <w:lvlText w:val=""/>
      <w:lvlJc w:val="left"/>
      <w:pPr>
        <w:ind w:left="829" w:hanging="360"/>
      </w:pPr>
      <w:rPr>
        <w:rFonts w:ascii="Symbol" w:eastAsia="Symbol" w:hAnsi="Symbol" w:cs="Symbol" w:hint="default"/>
        <w:w w:val="100"/>
        <w:sz w:val="24"/>
        <w:szCs w:val="24"/>
      </w:rPr>
    </w:lvl>
    <w:lvl w:ilvl="2" w:tplc="ACA00560">
      <w:numFmt w:val="bullet"/>
      <w:lvlText w:val="•"/>
      <w:lvlJc w:val="left"/>
      <w:pPr>
        <w:ind w:left="1953" w:hanging="360"/>
      </w:pPr>
      <w:rPr>
        <w:rFonts w:hint="default"/>
      </w:rPr>
    </w:lvl>
    <w:lvl w:ilvl="3" w:tplc="9DD2299E">
      <w:numFmt w:val="bullet"/>
      <w:lvlText w:val="•"/>
      <w:lvlJc w:val="left"/>
      <w:pPr>
        <w:ind w:left="3086" w:hanging="360"/>
      </w:pPr>
      <w:rPr>
        <w:rFonts w:hint="default"/>
      </w:rPr>
    </w:lvl>
    <w:lvl w:ilvl="4" w:tplc="08D077F4">
      <w:numFmt w:val="bullet"/>
      <w:lvlText w:val="•"/>
      <w:lvlJc w:val="left"/>
      <w:pPr>
        <w:ind w:left="4220" w:hanging="360"/>
      </w:pPr>
      <w:rPr>
        <w:rFonts w:hint="default"/>
      </w:rPr>
    </w:lvl>
    <w:lvl w:ilvl="5" w:tplc="52867676">
      <w:numFmt w:val="bullet"/>
      <w:lvlText w:val="•"/>
      <w:lvlJc w:val="left"/>
      <w:pPr>
        <w:ind w:left="5353" w:hanging="360"/>
      </w:pPr>
      <w:rPr>
        <w:rFonts w:hint="default"/>
      </w:rPr>
    </w:lvl>
    <w:lvl w:ilvl="6" w:tplc="22C68F82">
      <w:numFmt w:val="bullet"/>
      <w:lvlText w:val="•"/>
      <w:lvlJc w:val="left"/>
      <w:pPr>
        <w:ind w:left="6486" w:hanging="360"/>
      </w:pPr>
      <w:rPr>
        <w:rFonts w:hint="default"/>
      </w:rPr>
    </w:lvl>
    <w:lvl w:ilvl="7" w:tplc="02A4BBC6">
      <w:numFmt w:val="bullet"/>
      <w:lvlText w:val="•"/>
      <w:lvlJc w:val="left"/>
      <w:pPr>
        <w:ind w:left="7620" w:hanging="360"/>
      </w:pPr>
      <w:rPr>
        <w:rFonts w:hint="default"/>
      </w:rPr>
    </w:lvl>
    <w:lvl w:ilvl="8" w:tplc="31BA328C">
      <w:numFmt w:val="bullet"/>
      <w:lvlText w:val="•"/>
      <w:lvlJc w:val="left"/>
      <w:pPr>
        <w:ind w:left="8753" w:hanging="360"/>
      </w:pPr>
      <w:rPr>
        <w:rFonts w:hint="default"/>
      </w:rPr>
    </w:lvl>
  </w:abstractNum>
  <w:abstractNum w:abstractNumId="5" w15:restartNumberingAfterBreak="0">
    <w:nsid w:val="70BB02B5"/>
    <w:multiLevelType w:val="multilevel"/>
    <w:tmpl w:val="254A06F0"/>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3."/>
      <w:lvlJc w:val="right"/>
      <w:pPr>
        <w:tabs>
          <w:tab w:val="num" w:pos="0"/>
        </w:tabs>
        <w:ind w:left="1860" w:hanging="180"/>
      </w:pPr>
    </w:lvl>
    <w:lvl w:ilvl="3">
      <w:start w:val="1"/>
      <w:numFmt w:val="decimal"/>
      <w:lvlText w:val="%4."/>
      <w:lvlJc w:val="left"/>
      <w:pPr>
        <w:tabs>
          <w:tab w:val="num" w:pos="0"/>
        </w:tabs>
        <w:ind w:left="2580" w:hanging="360"/>
      </w:pPr>
    </w:lvl>
    <w:lvl w:ilvl="4">
      <w:start w:val="1"/>
      <w:numFmt w:val="lowerLetter"/>
      <w:lvlText w:val="%5."/>
      <w:lvlJc w:val="left"/>
      <w:pPr>
        <w:tabs>
          <w:tab w:val="num" w:pos="0"/>
        </w:tabs>
        <w:ind w:left="3300" w:hanging="360"/>
      </w:pPr>
    </w:lvl>
    <w:lvl w:ilvl="5">
      <w:start w:val="1"/>
      <w:numFmt w:val="lowerRoman"/>
      <w:lvlText w:val="%6."/>
      <w:lvlJc w:val="right"/>
      <w:pPr>
        <w:tabs>
          <w:tab w:val="num" w:pos="0"/>
        </w:tabs>
        <w:ind w:left="4020" w:hanging="180"/>
      </w:pPr>
    </w:lvl>
    <w:lvl w:ilvl="6">
      <w:start w:val="1"/>
      <w:numFmt w:val="decimal"/>
      <w:lvlText w:val="%7."/>
      <w:lvlJc w:val="left"/>
      <w:pPr>
        <w:tabs>
          <w:tab w:val="num" w:pos="0"/>
        </w:tabs>
        <w:ind w:left="4740" w:hanging="360"/>
      </w:pPr>
    </w:lvl>
    <w:lvl w:ilvl="7">
      <w:start w:val="1"/>
      <w:numFmt w:val="lowerLetter"/>
      <w:lvlText w:val="%8."/>
      <w:lvlJc w:val="left"/>
      <w:pPr>
        <w:tabs>
          <w:tab w:val="num" w:pos="0"/>
        </w:tabs>
        <w:ind w:left="5460" w:hanging="360"/>
      </w:pPr>
    </w:lvl>
    <w:lvl w:ilvl="8">
      <w:start w:val="1"/>
      <w:numFmt w:val="lowerRoman"/>
      <w:lvlText w:val="%9."/>
      <w:lvlJc w:val="right"/>
      <w:pPr>
        <w:tabs>
          <w:tab w:val="num" w:pos="0"/>
        </w:tabs>
        <w:ind w:left="61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6C"/>
    <w:rsid w:val="000102A1"/>
    <w:rsid w:val="000F2C52"/>
    <w:rsid w:val="0013442A"/>
    <w:rsid w:val="0013479E"/>
    <w:rsid w:val="001473F6"/>
    <w:rsid w:val="001627F9"/>
    <w:rsid w:val="00184499"/>
    <w:rsid w:val="001E301B"/>
    <w:rsid w:val="001F3208"/>
    <w:rsid w:val="0025386C"/>
    <w:rsid w:val="002659A2"/>
    <w:rsid w:val="002A72FA"/>
    <w:rsid w:val="002A7B17"/>
    <w:rsid w:val="002D0910"/>
    <w:rsid w:val="00300A68"/>
    <w:rsid w:val="00303551"/>
    <w:rsid w:val="003C2550"/>
    <w:rsid w:val="003D1F7C"/>
    <w:rsid w:val="0045135A"/>
    <w:rsid w:val="004C7F1D"/>
    <w:rsid w:val="00541C3A"/>
    <w:rsid w:val="00547470"/>
    <w:rsid w:val="005563AF"/>
    <w:rsid w:val="005E6E0C"/>
    <w:rsid w:val="006049D7"/>
    <w:rsid w:val="006A2C53"/>
    <w:rsid w:val="006B19C2"/>
    <w:rsid w:val="00737632"/>
    <w:rsid w:val="00797137"/>
    <w:rsid w:val="007E6D77"/>
    <w:rsid w:val="00806E88"/>
    <w:rsid w:val="008A5563"/>
    <w:rsid w:val="008B3261"/>
    <w:rsid w:val="008F21D4"/>
    <w:rsid w:val="009B320F"/>
    <w:rsid w:val="009D6C58"/>
    <w:rsid w:val="00A8586C"/>
    <w:rsid w:val="00AE3A1E"/>
    <w:rsid w:val="00BB75FD"/>
    <w:rsid w:val="00BC23C6"/>
    <w:rsid w:val="00C15CF9"/>
    <w:rsid w:val="00C317DB"/>
    <w:rsid w:val="00C41009"/>
    <w:rsid w:val="00C55DEA"/>
    <w:rsid w:val="00C6051C"/>
    <w:rsid w:val="00CD0AD7"/>
    <w:rsid w:val="00CD4A5C"/>
    <w:rsid w:val="00D002E6"/>
    <w:rsid w:val="00D15E34"/>
    <w:rsid w:val="00D864E9"/>
    <w:rsid w:val="00D9505E"/>
    <w:rsid w:val="00E10431"/>
    <w:rsid w:val="00E72EE3"/>
    <w:rsid w:val="00E7508E"/>
    <w:rsid w:val="00EA7FD7"/>
    <w:rsid w:val="00F1145E"/>
    <w:rsid w:val="00F4698C"/>
    <w:rsid w:val="00FC5C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8909E73"/>
  <w15:docId w15:val="{C5DE01CB-4791-EC49-B758-AA55BFD1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4"/>
        <w:lang w:val="en-US" w:eastAsia="en-US" w:bidi="ar-SA"/>
      </w:rPr>
    </w:rPrDefault>
    <w:pPrDefault>
      <w:pPr>
        <w:suppressAutoHyphens/>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4A0"/>
    <w:rPr>
      <w:rFonts w:ascii="Times" w:hAnsi="Times"/>
      <w:sz w:val="24"/>
    </w:rPr>
  </w:style>
  <w:style w:type="paragraph" w:styleId="Heading1">
    <w:name w:val="heading 1"/>
    <w:basedOn w:val="Normal"/>
    <w:next w:val="Normal"/>
    <w:link w:val="Heading1Char"/>
    <w:rsid w:val="005563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56D26"/>
    <w:pPr>
      <w:spacing w:beforeAutospacing="1"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6CCE"/>
    <w:rPr>
      <w:color w:val="0000FF"/>
      <w:u w:val="single"/>
    </w:rPr>
  </w:style>
  <w:style w:type="character" w:customStyle="1" w:styleId="Heading2Char">
    <w:name w:val="Heading 2 Char"/>
    <w:basedOn w:val="DefaultParagraphFont"/>
    <w:link w:val="Heading2"/>
    <w:uiPriority w:val="9"/>
    <w:qFormat/>
    <w:rsid w:val="00956D26"/>
    <w:rPr>
      <w:b/>
      <w:bCs/>
      <w:sz w:val="36"/>
      <w:szCs w:val="36"/>
    </w:rPr>
  </w:style>
  <w:style w:type="character" w:styleId="FollowedHyperlink">
    <w:name w:val="FollowedHyperlink"/>
    <w:basedOn w:val="DefaultParagraphFont"/>
    <w:uiPriority w:val="99"/>
    <w:rsid w:val="0017353D"/>
    <w:rPr>
      <w:color w:val="993366"/>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rsid w:val="009A34A0"/>
    <w:pPr>
      <w:tabs>
        <w:tab w:val="center" w:pos="4320"/>
        <w:tab w:val="right" w:pos="8640"/>
      </w:tabs>
    </w:pPr>
  </w:style>
  <w:style w:type="paragraph" w:styleId="z-TopofForm">
    <w:name w:val="HTML Top of Form"/>
    <w:qFormat/>
    <w:rsid w:val="009A34A0"/>
    <w:pPr>
      <w:jc w:val="both"/>
    </w:pPr>
    <w:rPr>
      <w:rFonts w:ascii="Courier" w:hAnsi="Courier"/>
      <w:sz w:val="24"/>
    </w:rPr>
  </w:style>
  <w:style w:type="paragraph" w:styleId="z-BottomofForm">
    <w:name w:val="HTML Bottom of Form"/>
    <w:qFormat/>
    <w:rsid w:val="009A34A0"/>
    <w:pPr>
      <w:ind w:left="720" w:hanging="720"/>
    </w:pPr>
    <w:rPr>
      <w:sz w:val="24"/>
    </w:rPr>
  </w:style>
  <w:style w:type="paragraph" w:styleId="NormalWeb">
    <w:name w:val="Normal (Web)"/>
    <w:qFormat/>
    <w:rsid w:val="009A34A0"/>
    <w:rPr>
      <w:sz w:val="24"/>
    </w:rPr>
  </w:style>
  <w:style w:type="paragraph" w:customStyle="1" w:styleId="HTMLAcronym1">
    <w:name w:val="HTML Acronym1"/>
    <w:qFormat/>
    <w:rsid w:val="009A34A0"/>
    <w:rPr>
      <w:sz w:val="24"/>
    </w:rPr>
  </w:style>
  <w:style w:type="paragraph" w:styleId="HTMLAddress">
    <w:name w:val="HTML Address"/>
    <w:qFormat/>
    <w:rsid w:val="009A34A0"/>
    <w:rPr>
      <w:sz w:val="24"/>
    </w:rPr>
  </w:style>
  <w:style w:type="paragraph" w:styleId="ListBullet5">
    <w:name w:val="List Bullet 5"/>
    <w:basedOn w:val="Normal"/>
    <w:qFormat/>
    <w:rsid w:val="009A34A0"/>
    <w:pPr>
      <w:ind w:left="360" w:hanging="360"/>
    </w:pPr>
  </w:style>
  <w:style w:type="paragraph" w:styleId="BodyTextIndent">
    <w:name w:val="Body Text Indent"/>
    <w:basedOn w:val="Normal"/>
    <w:rsid w:val="00194BF4"/>
    <w:pPr>
      <w:ind w:left="720"/>
    </w:pPr>
    <w:rPr>
      <w:rFonts w:ascii="Times New Roman" w:hAnsi="Times New Roman"/>
      <w:sz w:val="22"/>
    </w:rPr>
  </w:style>
  <w:style w:type="paragraph" w:styleId="BalloonText">
    <w:name w:val="Balloon Text"/>
    <w:basedOn w:val="Normal"/>
    <w:semiHidden/>
    <w:qFormat/>
    <w:rsid w:val="00EC2383"/>
    <w:rPr>
      <w:rFonts w:ascii="Tahoma" w:hAnsi="Tahoma" w:cs="Tahoma"/>
      <w:sz w:val="16"/>
      <w:szCs w:val="16"/>
    </w:rPr>
  </w:style>
  <w:style w:type="paragraph" w:styleId="Header">
    <w:name w:val="header"/>
    <w:basedOn w:val="Normal"/>
    <w:rsid w:val="00504447"/>
    <w:pPr>
      <w:tabs>
        <w:tab w:val="center" w:pos="4320"/>
        <w:tab w:val="right" w:pos="8640"/>
      </w:tabs>
    </w:pPr>
  </w:style>
  <w:style w:type="paragraph" w:styleId="ListParagraph">
    <w:name w:val="List Paragraph"/>
    <w:basedOn w:val="Normal"/>
    <w:uiPriority w:val="1"/>
    <w:qFormat/>
    <w:rsid w:val="008968C6"/>
    <w:pPr>
      <w:ind w:left="720"/>
      <w:contextualSpacing/>
    </w:pPr>
  </w:style>
  <w:style w:type="paragraph" w:customStyle="1" w:styleId="font5">
    <w:name w:val="font5"/>
    <w:basedOn w:val="Normal"/>
    <w:qFormat/>
    <w:rsid w:val="0017353D"/>
    <w:rPr>
      <w:rFonts w:ascii="Verdana" w:hAnsi="Verdana"/>
      <w:sz w:val="16"/>
      <w:szCs w:val="16"/>
    </w:rPr>
  </w:style>
  <w:style w:type="paragraph" w:customStyle="1" w:styleId="xl24">
    <w:name w:val="xl24"/>
    <w:basedOn w:val="Normal"/>
    <w:qFormat/>
    <w:rsid w:val="0017353D"/>
    <w:rPr>
      <w:rFonts w:ascii="Calibri" w:hAnsi="Calibri"/>
      <w:sz w:val="20"/>
      <w:szCs w:val="20"/>
    </w:rPr>
  </w:style>
  <w:style w:type="paragraph" w:customStyle="1" w:styleId="xl25">
    <w:name w:val="xl25"/>
    <w:basedOn w:val="Normal"/>
    <w:qFormat/>
    <w:rsid w:val="0017353D"/>
    <w:pPr>
      <w:jc w:val="center"/>
    </w:pPr>
    <w:rPr>
      <w:rFonts w:ascii="Calibri" w:hAnsi="Calibri"/>
      <w:sz w:val="20"/>
      <w:szCs w:val="20"/>
    </w:rPr>
  </w:style>
  <w:style w:type="paragraph" w:customStyle="1" w:styleId="xl26">
    <w:name w:val="xl26"/>
    <w:basedOn w:val="Normal"/>
    <w:qFormat/>
    <w:rsid w:val="0017353D"/>
    <w:rPr>
      <w:rFonts w:ascii="Calibri" w:hAnsi="Calibri"/>
      <w:sz w:val="20"/>
      <w:szCs w:val="20"/>
    </w:rPr>
  </w:style>
  <w:style w:type="paragraph" w:customStyle="1" w:styleId="xl27">
    <w:name w:val="xl27"/>
    <w:basedOn w:val="Normal"/>
    <w:qFormat/>
    <w:rsid w:val="0017353D"/>
    <w:rPr>
      <w:rFonts w:ascii="Calibri" w:hAnsi="Calibri"/>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5563A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mymason.gmu.edu/" TargetMode="External"/><Relationship Id="rId13" Type="http://schemas.openxmlformats.org/officeDocument/2006/relationships/hyperlink" Target="http://caps.gm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itingcenter.gm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gmu.edu/distance" TargetMode="External"/><Relationship Id="rId5" Type="http://schemas.openxmlformats.org/officeDocument/2006/relationships/webSettings" Target="webSettings.xml"/><Relationship Id="rId15" Type="http://schemas.openxmlformats.org/officeDocument/2006/relationships/hyperlink" Target="http://registrar.gmu.edu/ferpa/" TargetMode="External"/><Relationship Id="rId10" Type="http://schemas.openxmlformats.org/officeDocument/2006/relationships/hyperlink" Target="https://coursessupport.gmu.edu/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tservices.gmu.edu/" TargetMode="External"/><Relationship Id="rId14" Type="http://schemas.openxmlformats.org/officeDocument/2006/relationships/hyperlink" Target="http://mason.gmu.edu/~montecin/plagiar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CB3B-D174-4F64-83F7-CBA46FBF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2499</Words>
  <Characters>14246</Characters>
  <Application>Microsoft Office Word</Application>
  <DocSecurity>0</DocSecurity>
  <Lines>118</Lines>
  <Paragraphs>33</Paragraphs>
  <ScaleCrop>false</ScaleCrop>
  <Company>George Mason University</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 313-002 - Child Psychology</dc:title>
  <dc:subject/>
  <dc:creator>2006 ETF Image</dc:creator>
  <dc:description/>
  <cp:lastModifiedBy>nfatahi</cp:lastModifiedBy>
  <cp:revision>4</cp:revision>
  <cp:lastPrinted>2020-06-03T19:17:00Z</cp:lastPrinted>
  <dcterms:created xsi:type="dcterms:W3CDTF">2021-08-07T20:18:00Z</dcterms:created>
  <dcterms:modified xsi:type="dcterms:W3CDTF">2021-08-07T20:24:00Z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George Mason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