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EC" w:rsidRPr="00DB08F1" w:rsidRDefault="003B2EEC" w:rsidP="00E17818">
      <w:pPr>
        <w:jc w:val="center"/>
        <w:rPr>
          <w:rFonts w:ascii="Arial" w:hAnsi="Arial" w:cs="Arial"/>
          <w:b/>
          <w:sz w:val="22"/>
        </w:rPr>
      </w:pPr>
      <w:r w:rsidRPr="00DB08F1">
        <w:rPr>
          <w:rFonts w:ascii="Arial" w:hAnsi="Arial" w:cs="Arial"/>
          <w:b/>
          <w:sz w:val="22"/>
        </w:rPr>
        <w:t>PSYC 38</w:t>
      </w:r>
      <w:r>
        <w:rPr>
          <w:rFonts w:ascii="Arial" w:hAnsi="Arial" w:cs="Arial"/>
          <w:b/>
          <w:sz w:val="22"/>
        </w:rPr>
        <w:t>1</w:t>
      </w:r>
      <w:r w:rsidRPr="00DB08F1">
        <w:rPr>
          <w:rFonts w:ascii="Arial" w:hAnsi="Arial" w:cs="Arial"/>
          <w:b/>
          <w:sz w:val="22"/>
        </w:rPr>
        <w:t xml:space="preserve">: </w:t>
      </w:r>
      <w:r>
        <w:rPr>
          <w:rFonts w:ascii="Arial" w:hAnsi="Arial" w:cs="Arial"/>
          <w:b/>
          <w:sz w:val="22"/>
        </w:rPr>
        <w:t>Mental Illness and Criminal Justice</w:t>
      </w:r>
      <w:r w:rsidRPr="00DB08F1">
        <w:rPr>
          <w:rFonts w:ascii="Arial" w:hAnsi="Arial" w:cs="Arial"/>
          <w:b/>
          <w:sz w:val="22"/>
        </w:rPr>
        <w:t xml:space="preserve"> (3 credits)</w:t>
      </w:r>
    </w:p>
    <w:p w:rsidR="003B2EEC" w:rsidRPr="00DB08F1" w:rsidRDefault="001800B7" w:rsidP="005849D5">
      <w:pPr>
        <w:jc w:val="center"/>
        <w:rPr>
          <w:rFonts w:ascii="Arial" w:hAnsi="Arial" w:cs="Arial"/>
          <w:b/>
          <w:sz w:val="22"/>
        </w:rPr>
      </w:pPr>
      <w:r>
        <w:rPr>
          <w:rFonts w:ascii="Arial" w:hAnsi="Arial" w:cs="Arial"/>
          <w:b/>
          <w:sz w:val="22"/>
        </w:rPr>
        <w:t>Spring 2021</w:t>
      </w:r>
    </w:p>
    <w:p w:rsidR="003B2EEC" w:rsidRPr="00DB08F1" w:rsidRDefault="003B2EEC" w:rsidP="005849D5">
      <w:pPr>
        <w:spacing w:after="0" w:line="240" w:lineRule="auto"/>
        <w:rPr>
          <w:rFonts w:ascii="Arial" w:hAnsi="Arial" w:cs="Arial"/>
          <w:sz w:val="22"/>
        </w:rPr>
      </w:pPr>
    </w:p>
    <w:p w:rsidR="003B2EEC" w:rsidRPr="00DB08F1" w:rsidRDefault="001800B7" w:rsidP="008D3BD1">
      <w:pPr>
        <w:spacing w:after="0" w:line="240" w:lineRule="auto"/>
        <w:jc w:val="center"/>
        <w:rPr>
          <w:rFonts w:ascii="Arial" w:hAnsi="Arial" w:cs="Arial"/>
          <w:sz w:val="22"/>
        </w:rPr>
      </w:pPr>
      <w:hyperlink w:anchor="_Course_Description" w:history="1">
        <w:r w:rsidR="003B2EEC" w:rsidRPr="00DB08F1">
          <w:rPr>
            <w:rStyle w:val="Hyperlink"/>
            <w:rFonts w:ascii="Arial" w:hAnsi="Arial" w:cs="Arial"/>
            <w:sz w:val="22"/>
          </w:rPr>
          <w:t>Course Description</w:t>
        </w:r>
      </w:hyperlink>
      <w:r w:rsidR="003B2EEC" w:rsidRPr="00DB08F1">
        <w:rPr>
          <w:rFonts w:ascii="Arial" w:hAnsi="Arial" w:cs="Arial"/>
          <w:sz w:val="22"/>
        </w:rPr>
        <w:t xml:space="preserve"> | </w:t>
      </w:r>
      <w:hyperlink w:anchor="_Required_Textbooks" w:history="1">
        <w:r w:rsidR="003B2EEC" w:rsidRPr="00DB08F1">
          <w:rPr>
            <w:rStyle w:val="Hyperlink"/>
            <w:rFonts w:ascii="Arial" w:hAnsi="Arial" w:cs="Arial"/>
            <w:sz w:val="22"/>
          </w:rPr>
          <w:t>Required Textbooks</w:t>
        </w:r>
      </w:hyperlink>
      <w:r w:rsidR="003B2EEC" w:rsidRPr="00DB08F1">
        <w:rPr>
          <w:rFonts w:ascii="Arial" w:hAnsi="Arial" w:cs="Arial"/>
          <w:sz w:val="22"/>
        </w:rPr>
        <w:t xml:space="preserve"> | </w:t>
      </w:r>
      <w:hyperlink w:anchor="_Course_Learning_Outcomes" w:history="1">
        <w:r w:rsidR="003B2EEC" w:rsidRPr="00DB08F1">
          <w:rPr>
            <w:rStyle w:val="Hyperlink"/>
            <w:rFonts w:ascii="Arial" w:hAnsi="Arial" w:cs="Arial"/>
            <w:sz w:val="22"/>
          </w:rPr>
          <w:t>Course Learning Outcomes</w:t>
        </w:r>
      </w:hyperlink>
      <w:r w:rsidR="003B2EEC" w:rsidRPr="00DB08F1">
        <w:rPr>
          <w:rFonts w:ascii="Arial" w:hAnsi="Arial" w:cs="Arial"/>
          <w:sz w:val="22"/>
        </w:rPr>
        <w:t xml:space="preserve"> | </w:t>
      </w:r>
      <w:hyperlink w:anchor="_Technology_Requirements" w:history="1">
        <w:r w:rsidR="003B2EEC" w:rsidRPr="00DB08F1">
          <w:rPr>
            <w:rStyle w:val="Hyperlink"/>
            <w:rFonts w:ascii="Arial" w:hAnsi="Arial" w:cs="Arial"/>
            <w:sz w:val="22"/>
          </w:rPr>
          <w:t>Technology Requirements</w:t>
        </w:r>
      </w:hyperlink>
      <w:r w:rsidR="003B2EEC" w:rsidRPr="00DB08F1">
        <w:rPr>
          <w:rFonts w:ascii="Arial" w:hAnsi="Arial" w:cs="Arial"/>
          <w:sz w:val="22"/>
        </w:rPr>
        <w:t xml:space="preserve"> | </w:t>
      </w:r>
      <w:hyperlink w:anchor="_Course_Schedule" w:history="1">
        <w:r w:rsidR="003B2EEC" w:rsidRPr="00DB08F1">
          <w:rPr>
            <w:rStyle w:val="Hyperlink"/>
            <w:rFonts w:ascii="Arial" w:hAnsi="Arial" w:cs="Arial"/>
            <w:sz w:val="22"/>
          </w:rPr>
          <w:t>Course Schedule</w:t>
        </w:r>
      </w:hyperlink>
      <w:r w:rsidR="003B2EEC" w:rsidRPr="00DB08F1">
        <w:rPr>
          <w:rFonts w:ascii="Arial" w:hAnsi="Arial" w:cs="Arial"/>
          <w:sz w:val="22"/>
        </w:rPr>
        <w:t xml:space="preserve"> | </w:t>
      </w:r>
      <w:hyperlink w:anchor="_Assignments_Description" w:history="1">
        <w:r w:rsidR="003B2EEC" w:rsidRPr="00DB08F1">
          <w:rPr>
            <w:rStyle w:val="Hyperlink"/>
            <w:rFonts w:ascii="Arial" w:hAnsi="Arial" w:cs="Arial"/>
            <w:sz w:val="22"/>
          </w:rPr>
          <w:t>Assignments Description</w:t>
        </w:r>
      </w:hyperlink>
      <w:r w:rsidR="003B2EEC" w:rsidRPr="00DB08F1">
        <w:rPr>
          <w:rFonts w:ascii="Arial" w:hAnsi="Arial" w:cs="Arial"/>
          <w:sz w:val="22"/>
        </w:rPr>
        <w:t xml:space="preserve"> | </w:t>
      </w:r>
      <w:hyperlink w:anchor="_Course_Policies" w:history="1">
        <w:r w:rsidR="003B2EEC" w:rsidRPr="00DB08F1">
          <w:rPr>
            <w:rStyle w:val="Hyperlink"/>
            <w:rFonts w:ascii="Arial" w:hAnsi="Arial" w:cs="Arial"/>
            <w:sz w:val="22"/>
          </w:rPr>
          <w:t>Course Policies</w:t>
        </w:r>
      </w:hyperlink>
      <w:r w:rsidR="003B2EEC" w:rsidRPr="00DB08F1">
        <w:rPr>
          <w:rFonts w:ascii="Arial" w:hAnsi="Arial" w:cs="Arial"/>
          <w:sz w:val="22"/>
        </w:rPr>
        <w:t xml:space="preserve"> | </w:t>
      </w:r>
      <w:hyperlink w:anchor="_Grading_Scale_1" w:history="1">
        <w:r w:rsidR="003B2EEC" w:rsidRPr="00DB08F1">
          <w:rPr>
            <w:rStyle w:val="Hyperlink"/>
            <w:rFonts w:ascii="Arial" w:hAnsi="Arial" w:cs="Arial"/>
            <w:sz w:val="22"/>
          </w:rPr>
          <w:t>Grading Scale</w:t>
        </w:r>
      </w:hyperlink>
      <w:r w:rsidR="003B2EEC" w:rsidRPr="00DB08F1">
        <w:rPr>
          <w:rFonts w:ascii="Arial" w:hAnsi="Arial" w:cs="Arial"/>
          <w:sz w:val="22"/>
        </w:rPr>
        <w:t xml:space="preserve"> | </w:t>
      </w:r>
      <w:hyperlink w:anchor="_University_Policies_and" w:history="1">
        <w:r w:rsidR="003B2EEC" w:rsidRPr="00DB08F1">
          <w:rPr>
            <w:rStyle w:val="Hyperlink"/>
            <w:rFonts w:ascii="Arial" w:hAnsi="Arial" w:cs="Arial"/>
            <w:sz w:val="22"/>
          </w:rPr>
          <w:t>University Policies and Resources</w:t>
        </w:r>
      </w:hyperlink>
      <w:r w:rsidR="003B2EEC" w:rsidRPr="00DB08F1">
        <w:rPr>
          <w:rFonts w:ascii="Arial" w:hAnsi="Arial" w:cs="Arial"/>
          <w:sz w:val="22"/>
        </w:rPr>
        <w:t xml:space="preserve"> |</w:t>
      </w:r>
    </w:p>
    <w:p w:rsidR="003B2EEC" w:rsidRPr="00DB08F1" w:rsidRDefault="003B2EEC" w:rsidP="005849D5">
      <w:pPr>
        <w:spacing w:after="0" w:line="240" w:lineRule="auto"/>
        <w:rPr>
          <w:rFonts w:ascii="Arial" w:hAnsi="Arial" w:cs="Arial"/>
          <w:sz w:val="22"/>
        </w:rPr>
      </w:pPr>
    </w:p>
    <w:p w:rsidR="003B2EEC" w:rsidRPr="00DB08F1" w:rsidRDefault="003B2EEC" w:rsidP="005849D5">
      <w:pPr>
        <w:spacing w:after="0" w:line="240" w:lineRule="auto"/>
        <w:rPr>
          <w:rFonts w:ascii="Arial" w:hAnsi="Arial" w:cs="Arial"/>
          <w:sz w:val="22"/>
        </w:rPr>
      </w:pPr>
      <w:r>
        <w:rPr>
          <w:rFonts w:ascii="Arial" w:hAnsi="Arial" w:cs="Arial"/>
          <w:sz w:val="22"/>
        </w:rPr>
        <w:t>Instructor:  Dr. Sybil Smith-Gray</w:t>
      </w:r>
    </w:p>
    <w:p w:rsidR="003B2EEC" w:rsidRPr="00DB08F1" w:rsidRDefault="003B2EEC" w:rsidP="005849D5">
      <w:pPr>
        <w:spacing w:after="0" w:line="240" w:lineRule="auto"/>
        <w:rPr>
          <w:rFonts w:ascii="Arial" w:hAnsi="Arial" w:cs="Arial"/>
          <w:sz w:val="22"/>
        </w:rPr>
      </w:pPr>
      <w:r w:rsidRPr="00DB08F1">
        <w:rPr>
          <w:rFonts w:ascii="Arial" w:hAnsi="Arial" w:cs="Arial"/>
          <w:sz w:val="22"/>
        </w:rPr>
        <w:t xml:space="preserve">Email: </w:t>
      </w:r>
      <w:hyperlink r:id="rId7" w:history="1">
        <w:r w:rsidRPr="00CD0221">
          <w:rPr>
            <w:rStyle w:val="Hyperlink"/>
          </w:rPr>
          <w:t>mailto:</w:t>
        </w:r>
      </w:hyperlink>
      <w:r>
        <w:rPr>
          <w:rFonts w:ascii="Arial" w:hAnsi="Arial" w:cs="Arial"/>
          <w:sz w:val="22"/>
        </w:rPr>
        <w:t>ssmithgr@gmu.edu</w:t>
      </w:r>
      <w:r w:rsidRPr="00DB08F1">
        <w:rPr>
          <w:sz w:val="22"/>
        </w:rPr>
        <w:t xml:space="preserve"> </w:t>
      </w:r>
      <w:r w:rsidRPr="00DB08F1">
        <w:rPr>
          <w:rFonts w:ascii="Arial" w:hAnsi="Arial" w:cs="Arial"/>
          <w:sz w:val="22"/>
        </w:rPr>
        <w:t xml:space="preserve">(preferred contact) </w:t>
      </w:r>
    </w:p>
    <w:p w:rsidR="003B2EEC" w:rsidRPr="005139B3" w:rsidRDefault="003B2EEC" w:rsidP="00815C42">
      <w:pPr>
        <w:spacing w:after="0" w:line="240" w:lineRule="auto"/>
        <w:rPr>
          <w:rFonts w:ascii="Arial" w:hAnsi="Arial" w:cs="Arial"/>
          <w:sz w:val="22"/>
          <w:lang w:val="ru-RU"/>
        </w:rPr>
      </w:pPr>
      <w:r w:rsidRPr="00DB08F1">
        <w:rPr>
          <w:rFonts w:ascii="Arial" w:hAnsi="Arial" w:cs="Arial"/>
          <w:sz w:val="22"/>
        </w:rPr>
        <w:t>Office: David King Hall –</w:t>
      </w:r>
      <w:r>
        <w:rPr>
          <w:rFonts w:ascii="Arial" w:hAnsi="Arial" w:cs="Arial"/>
          <w:sz w:val="22"/>
        </w:rPr>
        <w:t xml:space="preserve"> Room 2044</w:t>
      </w:r>
    </w:p>
    <w:p w:rsidR="003B2EEC" w:rsidRPr="00DB08F1" w:rsidRDefault="003B2EEC" w:rsidP="00815C42">
      <w:pPr>
        <w:spacing w:after="0" w:line="240" w:lineRule="auto"/>
        <w:rPr>
          <w:rFonts w:ascii="Arial" w:hAnsi="Arial" w:cs="Arial"/>
          <w:sz w:val="22"/>
        </w:rPr>
      </w:pPr>
      <w:r w:rsidRPr="00DB08F1">
        <w:rPr>
          <w:rFonts w:ascii="Arial" w:hAnsi="Arial" w:cs="Arial"/>
          <w:sz w:val="22"/>
        </w:rPr>
        <w:t>Office hours:</w:t>
      </w:r>
      <w:r>
        <w:rPr>
          <w:rFonts w:ascii="Arial" w:hAnsi="Arial" w:cs="Arial"/>
          <w:sz w:val="22"/>
        </w:rPr>
        <w:t xml:space="preserve"> </w:t>
      </w:r>
      <w:r w:rsidR="00636613">
        <w:rPr>
          <w:rFonts w:ascii="Arial" w:hAnsi="Arial" w:cs="Arial"/>
          <w:sz w:val="22"/>
        </w:rPr>
        <w:t>P</w:t>
      </w:r>
      <w:r>
        <w:rPr>
          <w:rFonts w:ascii="Arial" w:hAnsi="Arial" w:cs="Arial"/>
          <w:sz w:val="22"/>
        </w:rPr>
        <w:t>lease email me directly with your request</w:t>
      </w:r>
      <w:r w:rsidR="00636613">
        <w:rPr>
          <w:rFonts w:ascii="Arial" w:hAnsi="Arial" w:cs="Arial"/>
          <w:sz w:val="22"/>
        </w:rPr>
        <w:t xml:space="preserve"> so that I may accommodate you. </w:t>
      </w:r>
    </w:p>
    <w:p w:rsidR="003B2EEC" w:rsidRPr="00DB08F1" w:rsidRDefault="003B2EEC" w:rsidP="00D3347F">
      <w:pPr>
        <w:pStyle w:val="Heading1"/>
        <w:spacing w:before="0" w:line="360" w:lineRule="auto"/>
        <w:rPr>
          <w:rStyle w:val="Heading2Char"/>
          <w:b/>
        </w:rPr>
      </w:pPr>
      <w:bookmarkStart w:id="0" w:name="_Course_Description"/>
      <w:bookmarkStart w:id="1" w:name="_Toc367362913"/>
      <w:bookmarkEnd w:id="0"/>
    </w:p>
    <w:p w:rsidR="003B2EEC" w:rsidRPr="00DB08F1" w:rsidRDefault="003B2EEC" w:rsidP="00D3347F">
      <w:pPr>
        <w:pStyle w:val="Heading1"/>
        <w:spacing w:before="0" w:line="360" w:lineRule="auto"/>
        <w:rPr>
          <w:rStyle w:val="Heading2Char"/>
          <w:b/>
        </w:rPr>
      </w:pPr>
      <w:r w:rsidRPr="00DB08F1">
        <w:rPr>
          <w:rStyle w:val="Heading2Char"/>
          <w:b/>
        </w:rPr>
        <w:t>Course Description</w:t>
      </w:r>
      <w:bookmarkEnd w:id="1"/>
    </w:p>
    <w:p w:rsidR="003B2EEC" w:rsidRDefault="003B2EEC" w:rsidP="002B7006">
      <w:pPr>
        <w:spacing w:after="0" w:line="240" w:lineRule="auto"/>
        <w:rPr>
          <w:rFonts w:ascii="Arial" w:hAnsi="Arial" w:cs="Arial"/>
          <w:color w:val="000000"/>
          <w:sz w:val="22"/>
        </w:rPr>
      </w:pPr>
      <w:r w:rsidRPr="002B7006">
        <w:rPr>
          <w:rFonts w:ascii="Arial" w:hAnsi="Arial" w:cs="Arial"/>
          <w:color w:val="000000"/>
          <w:sz w:val="22"/>
        </w:rPr>
        <w:t>Follows the journey of f</w:t>
      </w:r>
      <w:r>
        <w:rPr>
          <w:rFonts w:ascii="Arial" w:hAnsi="Arial" w:cs="Arial"/>
          <w:color w:val="000000"/>
          <w:sz w:val="22"/>
        </w:rPr>
        <w:t>ive</w:t>
      </w:r>
      <w:r w:rsidRPr="002B7006">
        <w:rPr>
          <w:rFonts w:ascii="Arial" w:hAnsi="Arial" w:cs="Arial"/>
          <w:color w:val="000000"/>
          <w:sz w:val="22"/>
        </w:rPr>
        <w:t xml:space="preserve"> individuals diagnosed with severe mental illnesses </w:t>
      </w:r>
      <w:r w:rsidRPr="002B7006">
        <w:rPr>
          <w:rFonts w:ascii="Arial" w:hAnsi="Arial" w:cs="Arial"/>
          <w:bCs/>
          <w:color w:val="000000"/>
          <w:sz w:val="22"/>
        </w:rPr>
        <w:t xml:space="preserve">from the day they commit a crime until one year after their final court date. The trajectory of each individual is unique and, taken together, encompasses, arrest, law enforcement response, post-booking options, jail mental health treatment, navigating legal options, correctional mental health treatment, trial, adjudication, and incarceration and release options </w:t>
      </w:r>
      <w:r w:rsidRPr="002B7006">
        <w:rPr>
          <w:rFonts w:ascii="Arial" w:hAnsi="Arial" w:cs="Arial"/>
          <w:color w:val="000000"/>
          <w:sz w:val="22"/>
        </w:rPr>
        <w:t xml:space="preserve">in addition to </w:t>
      </w:r>
      <w:r>
        <w:rPr>
          <w:rFonts w:ascii="Arial" w:hAnsi="Arial" w:cs="Arial"/>
          <w:color w:val="000000"/>
          <w:sz w:val="22"/>
        </w:rPr>
        <w:t xml:space="preserve">establish </w:t>
      </w:r>
      <w:r w:rsidRPr="002B7006">
        <w:rPr>
          <w:rFonts w:ascii="Arial" w:hAnsi="Arial" w:cs="Arial"/>
          <w:color w:val="000000"/>
          <w:sz w:val="22"/>
        </w:rPr>
        <w:t xml:space="preserve">other means through which the criminal justice system </w:t>
      </w:r>
      <w:r>
        <w:rPr>
          <w:rFonts w:ascii="Arial" w:hAnsi="Arial" w:cs="Arial"/>
          <w:color w:val="000000"/>
          <w:sz w:val="22"/>
        </w:rPr>
        <w:t xml:space="preserve">diverts and </w:t>
      </w:r>
      <w:r w:rsidRPr="002B7006">
        <w:rPr>
          <w:rFonts w:ascii="Arial" w:hAnsi="Arial" w:cs="Arial"/>
          <w:color w:val="000000"/>
          <w:sz w:val="22"/>
        </w:rPr>
        <w:t>responds to the needs of individuals with severe mental illnesses.</w:t>
      </w:r>
    </w:p>
    <w:p w:rsidR="003B2EEC" w:rsidRPr="002B7006" w:rsidRDefault="003B2EEC" w:rsidP="002B7006">
      <w:pPr>
        <w:spacing w:after="0" w:line="240" w:lineRule="auto"/>
        <w:rPr>
          <w:rFonts w:ascii="Arial" w:hAnsi="Arial" w:cs="Arial"/>
          <w:b/>
          <w:bCs/>
          <w:iCs/>
          <w:sz w:val="22"/>
        </w:rPr>
      </w:pPr>
    </w:p>
    <w:p w:rsidR="003B2EEC" w:rsidRPr="00DB08F1" w:rsidRDefault="003B2EEC" w:rsidP="00F86698">
      <w:pPr>
        <w:spacing w:after="0" w:line="360" w:lineRule="auto"/>
        <w:rPr>
          <w:rFonts w:ascii="Arial" w:hAnsi="Arial" w:cs="Arial"/>
          <w:iCs/>
          <w:sz w:val="22"/>
        </w:rPr>
      </w:pPr>
      <w:r w:rsidRPr="00DB08F1">
        <w:rPr>
          <w:rFonts w:ascii="Arial" w:hAnsi="Arial" w:cs="Arial"/>
          <w:b/>
          <w:bCs/>
          <w:iCs/>
          <w:sz w:val="22"/>
        </w:rPr>
        <w:t>Blackboard Login Instructions</w:t>
      </w:r>
    </w:p>
    <w:p w:rsidR="003B2EEC" w:rsidRPr="00DB08F1" w:rsidRDefault="003B2EEC" w:rsidP="00F86698">
      <w:pPr>
        <w:spacing w:after="0" w:line="240" w:lineRule="auto"/>
        <w:rPr>
          <w:rFonts w:ascii="Arial" w:hAnsi="Arial" w:cs="Arial"/>
          <w:sz w:val="22"/>
        </w:rPr>
      </w:pPr>
      <w:r w:rsidRPr="00DB08F1">
        <w:rPr>
          <w:rFonts w:ascii="Arial" w:hAnsi="Arial" w:cs="Arial"/>
          <w:iCs/>
          <w:sz w:val="22"/>
        </w:rPr>
        <w:t xml:space="preserve">Access to </w:t>
      </w:r>
      <w:hyperlink r:id="rId8" w:history="1">
        <w:r w:rsidRPr="00DB08F1">
          <w:rPr>
            <w:rStyle w:val="Hyperlink"/>
            <w:rFonts w:ascii="Arial" w:hAnsi="Arial" w:cs="Arial"/>
            <w:iCs/>
            <w:sz w:val="22"/>
          </w:rPr>
          <w:t>MyMason</w:t>
        </w:r>
      </w:hyperlink>
      <w:r w:rsidRPr="00DB08F1">
        <w:rPr>
          <w:rFonts w:ascii="Arial" w:hAnsi="Arial" w:cs="Arial"/>
          <w:iCs/>
          <w:sz w:val="22"/>
        </w:rPr>
        <w:t xml:space="preserve"> and GMU email are required to participate successfully in this course. Please make sure to update your computer and prepare yourself to begin using the online format BEFORE the first day of class.  Check </w:t>
      </w:r>
      <w:hyperlink r:id="rId9" w:history="1">
        <w:r w:rsidRPr="00DB08F1">
          <w:rPr>
            <w:rStyle w:val="Hyperlink"/>
            <w:rFonts w:ascii="Arial" w:hAnsi="Arial" w:cs="Arial"/>
            <w:iCs/>
            <w:sz w:val="22"/>
          </w:rPr>
          <w:t>the IT Support Center</w:t>
        </w:r>
      </w:hyperlink>
      <w:r w:rsidRPr="00DB08F1">
        <w:rPr>
          <w:rFonts w:ascii="Arial" w:hAnsi="Arial" w:cs="Arial"/>
          <w:iCs/>
          <w:sz w:val="22"/>
        </w:rPr>
        <w:t xml:space="preserve"> website. Navigate to </w:t>
      </w:r>
      <w:hyperlink r:id="rId10" w:history="1">
        <w:r w:rsidRPr="00DB08F1">
          <w:rPr>
            <w:rStyle w:val="Hyperlink"/>
            <w:rFonts w:ascii="Arial" w:hAnsi="Arial" w:cs="Arial"/>
            <w:iCs/>
            <w:sz w:val="22"/>
          </w:rPr>
          <w:t>the Student Support page</w:t>
        </w:r>
      </w:hyperlink>
      <w:r w:rsidRPr="00DB08F1">
        <w:rPr>
          <w:rFonts w:ascii="Arial" w:hAnsi="Arial" w:cs="Arial"/>
          <w:iCs/>
          <w:sz w:val="22"/>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rsidR="003B2EEC" w:rsidRPr="00DB08F1" w:rsidRDefault="003B2EEC" w:rsidP="00DB08F1">
      <w:pPr>
        <w:pStyle w:val="Heading1"/>
        <w:spacing w:line="240" w:lineRule="auto"/>
      </w:pPr>
      <w:bookmarkStart w:id="2" w:name="_Required_Textbooks"/>
      <w:bookmarkStart w:id="3" w:name="_Toc367362916"/>
      <w:bookmarkEnd w:id="2"/>
      <w:r w:rsidRPr="00DB08F1">
        <w:t xml:space="preserve">Required </w:t>
      </w:r>
      <w:bookmarkEnd w:id="3"/>
      <w:r w:rsidRPr="00DB08F1">
        <w:t>Textbooks</w:t>
      </w:r>
    </w:p>
    <w:p w:rsidR="003B2EEC" w:rsidRDefault="003B2EEC" w:rsidP="007421A2">
      <w:pPr>
        <w:pStyle w:val="ListParagraph"/>
        <w:keepNext/>
        <w:numPr>
          <w:ilvl w:val="0"/>
          <w:numId w:val="6"/>
        </w:numPr>
        <w:spacing w:after="0" w:line="240" w:lineRule="auto"/>
        <w:rPr>
          <w:rFonts w:ascii="Arial" w:hAnsi="Arial" w:cs="Arial"/>
          <w:sz w:val="22"/>
        </w:rPr>
      </w:pPr>
      <w:bookmarkStart w:id="4" w:name="_Course_Learning_Outcomes"/>
      <w:bookmarkStart w:id="5" w:name="_Toc367362919"/>
      <w:bookmarkEnd w:id="4"/>
      <w:r>
        <w:rPr>
          <w:rFonts w:ascii="Arial" w:hAnsi="Arial" w:cs="Arial"/>
          <w:sz w:val="22"/>
        </w:rPr>
        <w:t>None – All material available online via the Blackboard website for the course.</w:t>
      </w:r>
    </w:p>
    <w:p w:rsidR="003B2EEC" w:rsidRPr="00DB08F1" w:rsidRDefault="003B2EEC" w:rsidP="002B7006">
      <w:pPr>
        <w:pStyle w:val="Heading1"/>
        <w:spacing w:line="240" w:lineRule="auto"/>
      </w:pPr>
      <w:r w:rsidRPr="00DB08F1">
        <w:t>Course Learning Outcomes</w:t>
      </w:r>
      <w:bookmarkEnd w:id="5"/>
    </w:p>
    <w:p w:rsidR="003B2EEC" w:rsidRPr="00DB08F1" w:rsidRDefault="003B2EEC" w:rsidP="002B7006">
      <w:pPr>
        <w:keepNext/>
        <w:widowControl w:val="0"/>
        <w:suppressAutoHyphens/>
        <w:overflowPunct w:val="0"/>
        <w:autoSpaceDE w:val="0"/>
        <w:autoSpaceDN w:val="0"/>
        <w:adjustRightInd w:val="0"/>
        <w:spacing w:after="0" w:line="240" w:lineRule="auto"/>
        <w:textAlignment w:val="baseline"/>
        <w:rPr>
          <w:rFonts w:ascii="Arial" w:hAnsi="Arial" w:cs="Arial"/>
          <w:bCs/>
          <w:sz w:val="22"/>
        </w:rPr>
      </w:pPr>
      <w:bookmarkStart w:id="6" w:name="_Technology_Requirements"/>
      <w:bookmarkStart w:id="7" w:name="_Toc367362920"/>
      <w:bookmarkEnd w:id="6"/>
    </w:p>
    <w:p w:rsidR="003B2EEC" w:rsidRPr="002B7006" w:rsidRDefault="003B2EEC" w:rsidP="007421A2">
      <w:pPr>
        <w:pStyle w:val="ListParagraph"/>
        <w:numPr>
          <w:ilvl w:val="0"/>
          <w:numId w:val="7"/>
        </w:numPr>
        <w:spacing w:after="0" w:line="240" w:lineRule="auto"/>
        <w:rPr>
          <w:rFonts w:ascii="Arial" w:hAnsi="Arial" w:cs="Arial"/>
          <w:color w:val="000000"/>
          <w:sz w:val="22"/>
        </w:rPr>
      </w:pPr>
      <w:r w:rsidRPr="002B7006">
        <w:rPr>
          <w:rFonts w:ascii="Arial" w:hAnsi="Arial" w:cs="Arial"/>
          <w:color w:val="000000"/>
          <w:sz w:val="22"/>
        </w:rPr>
        <w:t xml:space="preserve">Define the symptoms of the severe mental illnesses in question and use that knowledge to illustrate how these symptoms impact the daily functioning of the individual. </w:t>
      </w:r>
    </w:p>
    <w:p w:rsidR="003B2EEC" w:rsidRPr="002B7006" w:rsidRDefault="003B2EEC" w:rsidP="007421A2">
      <w:pPr>
        <w:pStyle w:val="ListParagraph"/>
        <w:numPr>
          <w:ilvl w:val="0"/>
          <w:numId w:val="7"/>
        </w:numPr>
        <w:spacing w:after="0" w:line="240" w:lineRule="auto"/>
        <w:rPr>
          <w:rFonts w:ascii="Arial" w:hAnsi="Arial" w:cs="Arial"/>
          <w:color w:val="000000"/>
          <w:sz w:val="22"/>
        </w:rPr>
      </w:pPr>
      <w:r w:rsidRPr="002B7006">
        <w:rPr>
          <w:rFonts w:ascii="Arial" w:hAnsi="Arial" w:cs="Arial"/>
          <w:color w:val="000000"/>
          <w:sz w:val="22"/>
        </w:rPr>
        <w:t xml:space="preserve">Explain and categorize the paths through which an individual diagnosed with a mental illness may enter the criminal justice system. </w:t>
      </w:r>
    </w:p>
    <w:p w:rsidR="003B2EEC" w:rsidRPr="002B7006" w:rsidRDefault="003B2EEC" w:rsidP="007421A2">
      <w:pPr>
        <w:pStyle w:val="ListParagraph"/>
        <w:numPr>
          <w:ilvl w:val="0"/>
          <w:numId w:val="7"/>
        </w:numPr>
        <w:spacing w:after="0" w:line="240" w:lineRule="auto"/>
        <w:rPr>
          <w:rFonts w:ascii="Arial" w:hAnsi="Arial" w:cs="Arial"/>
          <w:color w:val="000000"/>
          <w:sz w:val="22"/>
        </w:rPr>
      </w:pPr>
      <w:r w:rsidRPr="002B7006">
        <w:rPr>
          <w:rFonts w:ascii="Arial" w:hAnsi="Arial" w:cs="Arial"/>
          <w:color w:val="000000"/>
          <w:sz w:val="22"/>
        </w:rPr>
        <w:t xml:space="preserve">Describe and explain the range of arrest, correctional, treatment, and release options available to individuals diagnosed with mental illness within the criminal justice system with a particular focus on diverting these individuals from the criminal justice system for treatment. </w:t>
      </w:r>
    </w:p>
    <w:p w:rsidR="003B2EEC" w:rsidRDefault="003B2EEC" w:rsidP="007421A2">
      <w:pPr>
        <w:pStyle w:val="ListParagraph"/>
        <w:numPr>
          <w:ilvl w:val="0"/>
          <w:numId w:val="7"/>
        </w:numPr>
        <w:spacing w:after="0" w:line="240" w:lineRule="auto"/>
        <w:rPr>
          <w:rFonts w:ascii="Arial" w:hAnsi="Arial" w:cs="Arial"/>
          <w:color w:val="000000"/>
          <w:sz w:val="22"/>
        </w:rPr>
      </w:pPr>
      <w:r w:rsidRPr="002B7006">
        <w:rPr>
          <w:rFonts w:ascii="Arial" w:hAnsi="Arial" w:cs="Arial"/>
          <w:color w:val="000000"/>
          <w:sz w:val="22"/>
        </w:rPr>
        <w:t xml:space="preserve">Identify the types of professionals employed in the criminal justice system who have direct contact with, and affect the dispositional outcome of, individuals diagnosed with </w:t>
      </w:r>
      <w:r w:rsidRPr="002B7006">
        <w:rPr>
          <w:rFonts w:ascii="Arial" w:hAnsi="Arial" w:cs="Arial"/>
          <w:color w:val="000000"/>
          <w:sz w:val="22"/>
        </w:rPr>
        <w:lastRenderedPageBreak/>
        <w:t xml:space="preserve">mental illnesses and distinguish the roles and responsibilities of each of these professionals with respect to diversion to treatment. </w:t>
      </w:r>
    </w:p>
    <w:p w:rsidR="003B2EEC" w:rsidRPr="002B7006" w:rsidRDefault="003B2EEC" w:rsidP="007421A2">
      <w:pPr>
        <w:pStyle w:val="ListParagraph"/>
        <w:numPr>
          <w:ilvl w:val="0"/>
          <w:numId w:val="7"/>
        </w:numPr>
        <w:spacing w:after="0" w:line="240" w:lineRule="auto"/>
        <w:rPr>
          <w:rFonts w:ascii="Arial" w:hAnsi="Arial" w:cs="Arial"/>
          <w:color w:val="000000"/>
          <w:sz w:val="22"/>
        </w:rPr>
      </w:pPr>
      <w:r>
        <w:rPr>
          <w:rFonts w:ascii="Arial" w:hAnsi="Arial" w:cs="Arial"/>
          <w:color w:val="000000"/>
          <w:sz w:val="22"/>
        </w:rPr>
        <w:t>Practice the observational, diagnostic, and assessment-related skills used by mental health professionals in the criminal justice system.</w:t>
      </w:r>
    </w:p>
    <w:p w:rsidR="003B2EEC" w:rsidRPr="00DB08F1" w:rsidRDefault="003B2EEC" w:rsidP="00AC72E2">
      <w:pPr>
        <w:pStyle w:val="Heading1"/>
      </w:pPr>
      <w:r w:rsidRPr="00DB08F1">
        <w:t>Technology Requirements</w:t>
      </w:r>
      <w:bookmarkEnd w:id="7"/>
      <w:r w:rsidRPr="00DB08F1">
        <w:rPr>
          <w:b w:val="0"/>
        </w:rPr>
        <w:t xml:space="preserve"> </w:t>
      </w:r>
    </w:p>
    <w:p w:rsidR="003B2EEC" w:rsidRPr="00DB08F1" w:rsidRDefault="003B2EEC" w:rsidP="00AC72E2">
      <w:pPr>
        <w:spacing w:before="100" w:beforeAutospacing="1" w:after="100" w:afterAutospacing="1" w:line="240" w:lineRule="auto"/>
        <w:rPr>
          <w:rFonts w:ascii="Arial" w:hAnsi="Arial" w:cs="Arial"/>
          <w:sz w:val="22"/>
        </w:rPr>
      </w:pPr>
      <w:bookmarkStart w:id="8" w:name="_Toc370717636"/>
      <w:r w:rsidRPr="00DB08F1">
        <w:rPr>
          <w:rFonts w:ascii="Arial" w:hAnsi="Arial" w:cs="Arial"/>
          <w:b/>
          <w:sz w:val="22"/>
        </w:rPr>
        <w:t>Hardware:</w:t>
      </w:r>
      <w:bookmarkEnd w:id="8"/>
      <w:r w:rsidRPr="00DB08F1">
        <w:rPr>
          <w:rFonts w:ascii="Arial" w:hAnsi="Arial" w:cs="Arial"/>
          <w:b/>
          <w:sz w:val="22"/>
        </w:rPr>
        <w:t xml:space="preserve"> </w:t>
      </w:r>
      <w:r w:rsidRPr="00DB08F1">
        <w:rPr>
          <w:rFonts w:ascii="Arial" w:hAnsi="Arial" w:cs="Arial"/>
          <w:sz w:val="22"/>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rsidR="003B2EEC" w:rsidRPr="00DB08F1" w:rsidRDefault="003B2EEC" w:rsidP="001D50D8">
      <w:pPr>
        <w:numPr>
          <w:ilvl w:val="0"/>
          <w:numId w:val="2"/>
        </w:numPr>
        <w:spacing w:before="100" w:beforeAutospacing="1" w:after="100" w:afterAutospacing="1" w:line="240" w:lineRule="auto"/>
        <w:rPr>
          <w:rFonts w:ascii="Arial" w:hAnsi="Arial" w:cs="Arial"/>
          <w:sz w:val="22"/>
        </w:rPr>
      </w:pPr>
      <w:r w:rsidRPr="00DB08F1">
        <w:rPr>
          <w:rFonts w:ascii="Arial" w:hAnsi="Arial" w:cs="Arial"/>
          <w:sz w:val="22"/>
        </w:rPr>
        <w:t>the storage amount needed to install any additional software and</w:t>
      </w:r>
    </w:p>
    <w:p w:rsidR="003B2EEC" w:rsidRPr="00DB08F1" w:rsidRDefault="003B2EEC" w:rsidP="001D50D8">
      <w:pPr>
        <w:numPr>
          <w:ilvl w:val="0"/>
          <w:numId w:val="2"/>
        </w:numPr>
        <w:spacing w:before="100" w:beforeAutospacing="1" w:after="100" w:afterAutospacing="1" w:line="240" w:lineRule="auto"/>
        <w:rPr>
          <w:rFonts w:ascii="Arial" w:hAnsi="Arial" w:cs="Arial"/>
          <w:sz w:val="22"/>
        </w:rPr>
      </w:pPr>
      <w:r w:rsidRPr="00DB08F1">
        <w:rPr>
          <w:rFonts w:ascii="Arial" w:hAnsi="Arial" w:cs="Arial"/>
          <w:sz w:val="22"/>
        </w:rPr>
        <w:t>space to store work that you will do for the course.</w:t>
      </w:r>
    </w:p>
    <w:p w:rsidR="003B2EEC" w:rsidRPr="00DB08F1" w:rsidRDefault="003B2EEC" w:rsidP="00AC72E2">
      <w:pPr>
        <w:spacing w:before="100" w:beforeAutospacing="1" w:after="100" w:afterAutospacing="1" w:line="240" w:lineRule="auto"/>
        <w:ind w:left="60"/>
        <w:rPr>
          <w:rFonts w:ascii="Arial" w:hAnsi="Arial" w:cs="Arial"/>
          <w:sz w:val="22"/>
        </w:rPr>
      </w:pPr>
      <w:r w:rsidRPr="00DB08F1">
        <w:rPr>
          <w:rFonts w:ascii="Arial" w:hAnsi="Arial" w:cs="Arial"/>
          <w:sz w:val="22"/>
        </w:rPr>
        <w:t xml:space="preserve">If you consider the purchase of a new computer, please go to </w:t>
      </w:r>
      <w:hyperlink r:id="rId11" w:history="1">
        <w:r w:rsidRPr="00DB08F1">
          <w:rPr>
            <w:rFonts w:ascii="Arial" w:hAnsi="Arial" w:cs="Arial"/>
            <w:color w:val="0000FF"/>
            <w:sz w:val="22"/>
            <w:u w:val="single"/>
          </w:rPr>
          <w:t>Patriot</w:t>
        </w:r>
      </w:hyperlink>
      <w:r w:rsidRPr="00DB08F1">
        <w:rPr>
          <w:rFonts w:ascii="Arial" w:hAnsi="Arial" w:cs="Arial"/>
          <w:color w:val="0000FF"/>
          <w:sz w:val="22"/>
          <w:u w:val="single"/>
        </w:rPr>
        <w:t xml:space="preserve"> Tech</w:t>
      </w:r>
      <w:r w:rsidRPr="00DB08F1">
        <w:rPr>
          <w:rFonts w:ascii="Arial" w:hAnsi="Arial" w:cs="Arial"/>
          <w:sz w:val="22"/>
        </w:rPr>
        <w:t xml:space="preserve">  </w:t>
      </w:r>
      <w:hyperlink r:id="rId12" w:history="1">
        <w:r w:rsidRPr="00CD0221">
          <w:rPr>
            <w:rStyle w:val="Hyperlink"/>
          </w:rPr>
          <w:t>http://itservices.gmu.edu/services/view-service.cfm?customel_dataPageID_4609=6233</w:t>
        </w:r>
      </w:hyperlink>
      <w:r w:rsidRPr="00DB08F1">
        <w:rPr>
          <w:rFonts w:ascii="Arial" w:hAnsi="Arial" w:cs="Arial"/>
          <w:sz w:val="22"/>
        </w:rPr>
        <w:t xml:space="preserve">to see recommendations. </w:t>
      </w:r>
    </w:p>
    <w:p w:rsidR="003B2EEC" w:rsidRPr="00DB08F1" w:rsidRDefault="003B2EEC" w:rsidP="00AC72E2">
      <w:pPr>
        <w:spacing w:before="100" w:beforeAutospacing="1" w:after="100" w:afterAutospacing="1" w:line="240" w:lineRule="auto"/>
        <w:ind w:left="60"/>
        <w:rPr>
          <w:rFonts w:ascii="Arial" w:hAnsi="Arial" w:cs="Arial"/>
          <w:sz w:val="22"/>
        </w:rPr>
      </w:pPr>
      <w:r w:rsidRPr="00DB08F1">
        <w:rPr>
          <w:rFonts w:ascii="Arial" w:hAnsi="Arial" w:cs="Arial"/>
          <w:b/>
          <w:sz w:val="22"/>
        </w:rPr>
        <w:t xml:space="preserve">Software: </w:t>
      </w:r>
      <w:r w:rsidRPr="00DB08F1">
        <w:rPr>
          <w:rFonts w:ascii="Arial" w:hAnsi="Arial" w:cs="Arial"/>
          <w:sz w:val="22"/>
        </w:rPr>
        <w:t xml:space="preserve">Many courses use Blackboard as the learning management system. You will need a browser and operating system that are listed compatible or certified with the Blackboard version available on the </w:t>
      </w:r>
      <w:hyperlink r:id="rId13" w:history="1">
        <w:r w:rsidRPr="00DB08F1">
          <w:rPr>
            <w:rFonts w:ascii="Arial" w:hAnsi="Arial" w:cs="Arial"/>
            <w:color w:val="0000FF"/>
            <w:sz w:val="22"/>
            <w:u w:val="single"/>
          </w:rPr>
          <w:t>myMason Portal</w:t>
        </w:r>
      </w:hyperlink>
      <w:r w:rsidRPr="00DB08F1">
        <w:rPr>
          <w:rFonts w:ascii="Arial" w:hAnsi="Arial" w:cs="Arial"/>
          <w:sz w:val="22"/>
        </w:rPr>
        <w:t xml:space="preserve">. See </w:t>
      </w:r>
      <w:hyperlink r:id="rId14" w:history="1">
        <w:r w:rsidRPr="00DB08F1">
          <w:rPr>
            <w:rFonts w:ascii="Arial" w:hAnsi="Arial" w:cs="Arial"/>
            <w:color w:val="0000FF"/>
            <w:sz w:val="22"/>
            <w:u w:val="single"/>
          </w:rPr>
          <w:t>supported browsers and operating systems</w:t>
        </w:r>
      </w:hyperlink>
      <w:r w:rsidRPr="00DB08F1">
        <w:rPr>
          <w:rFonts w:ascii="Arial" w:hAnsi="Arial" w:cs="Arial"/>
          <w:sz w:val="22"/>
        </w:rPr>
        <w:t xml:space="preserve">. Log in to </w:t>
      </w:r>
      <w:hyperlink r:id="rId15" w:tgtFrame="_blank" w:history="1">
        <w:r w:rsidRPr="00DB08F1">
          <w:rPr>
            <w:rFonts w:ascii="Arial" w:hAnsi="Arial" w:cs="Arial"/>
            <w:color w:val="0000FF"/>
            <w:sz w:val="22"/>
            <w:u w:val="single"/>
          </w:rPr>
          <w:t>myMason</w:t>
        </w:r>
      </w:hyperlink>
      <w:r w:rsidRPr="00DB08F1">
        <w:rPr>
          <w:rFonts w:ascii="Arial" w:hAnsi="Arial" w:cs="Arial"/>
          <w:sz w:val="22"/>
        </w:rPr>
        <w:t xml:space="preserve"> to access your registered courses. Some courses may use other learning management systems. Check the syllabus or contact the instructor for details. Online courses typically use </w:t>
      </w:r>
      <w:hyperlink r:id="rId16" w:tgtFrame="_blank" w:history="1">
        <w:r w:rsidRPr="00DB08F1">
          <w:rPr>
            <w:rFonts w:ascii="Arial" w:hAnsi="Arial" w:cs="Arial"/>
            <w:color w:val="0000FF"/>
            <w:sz w:val="22"/>
            <w:u w:val="single"/>
          </w:rPr>
          <w:t>Acrobat Reader</w:t>
        </w:r>
      </w:hyperlink>
      <w:r w:rsidRPr="00DB08F1">
        <w:rPr>
          <w:rFonts w:ascii="Arial" w:hAnsi="Arial" w:cs="Arial"/>
          <w:sz w:val="22"/>
        </w:rPr>
        <w:t xml:space="preserve">, </w:t>
      </w:r>
      <w:hyperlink r:id="rId17" w:tgtFrame="_blank" w:history="1">
        <w:r w:rsidRPr="00DB08F1">
          <w:rPr>
            <w:rFonts w:ascii="Arial" w:hAnsi="Arial" w:cs="Arial"/>
            <w:color w:val="0000FF"/>
            <w:sz w:val="22"/>
            <w:u w:val="single"/>
          </w:rPr>
          <w:t>Flash</w:t>
        </w:r>
      </w:hyperlink>
      <w:r w:rsidRPr="00DB08F1">
        <w:rPr>
          <w:rFonts w:ascii="Arial" w:hAnsi="Arial" w:cs="Arial"/>
          <w:sz w:val="22"/>
        </w:rPr>
        <w:t xml:space="preserve">, </w:t>
      </w:r>
      <w:hyperlink r:id="rId18" w:tgtFrame="_blank" w:history="1">
        <w:r w:rsidRPr="00DB08F1">
          <w:rPr>
            <w:rFonts w:ascii="Arial" w:hAnsi="Arial" w:cs="Arial"/>
            <w:color w:val="0000FF"/>
            <w:sz w:val="22"/>
            <w:u w:val="single"/>
          </w:rPr>
          <w:t>Java</w:t>
        </w:r>
      </w:hyperlink>
      <w:r w:rsidRPr="00DB08F1">
        <w:rPr>
          <w:rFonts w:ascii="Arial" w:hAnsi="Arial" w:cs="Arial"/>
          <w:sz w:val="22"/>
        </w:rPr>
        <w:t xml:space="preserve">, and </w:t>
      </w:r>
      <w:hyperlink r:id="rId19" w:tgtFrame="_blank" w:history="1">
        <w:r w:rsidRPr="00DB08F1">
          <w:rPr>
            <w:rFonts w:ascii="Arial" w:hAnsi="Arial" w:cs="Arial"/>
            <w:color w:val="0000FF"/>
            <w:sz w:val="22"/>
            <w:u w:val="single"/>
          </w:rPr>
          <w:t>Windows Media Player</w:t>
        </w:r>
      </w:hyperlink>
      <w:r w:rsidRPr="00DB08F1">
        <w:rPr>
          <w:rFonts w:ascii="Arial" w:hAnsi="Arial" w:cs="Arial"/>
          <w:sz w:val="22"/>
        </w:rPr>
        <w:t xml:space="preserve">, </w:t>
      </w:r>
      <w:hyperlink r:id="rId20" w:anchor="quicktime" w:tgtFrame="_blank" w:history="1">
        <w:r w:rsidRPr="00DB08F1">
          <w:rPr>
            <w:rFonts w:ascii="Arial" w:hAnsi="Arial" w:cs="Arial"/>
            <w:color w:val="0000FF"/>
            <w:sz w:val="22"/>
            <w:u w:val="single"/>
          </w:rPr>
          <w:t>QuickTime</w:t>
        </w:r>
      </w:hyperlink>
      <w:r w:rsidRPr="00DB08F1">
        <w:rPr>
          <w:rFonts w:ascii="Arial" w:hAnsi="Arial" w:cs="Arial"/>
          <w:sz w:val="22"/>
        </w:rPr>
        <w:t xml:space="preserve"> and/or </w:t>
      </w:r>
      <w:hyperlink r:id="rId21" w:tgtFrame="_blank" w:history="1">
        <w:r w:rsidRPr="00DB08F1">
          <w:rPr>
            <w:rFonts w:ascii="Arial" w:hAnsi="Arial" w:cs="Arial"/>
            <w:color w:val="0000FF"/>
            <w:sz w:val="22"/>
            <w:u w:val="single"/>
          </w:rPr>
          <w:t>Real Media Player</w:t>
        </w:r>
      </w:hyperlink>
      <w:r w:rsidRPr="00DB08F1">
        <w:rPr>
          <w:rFonts w:ascii="Arial" w:hAnsi="Arial" w:cs="Arial"/>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2" w:history="1">
        <w:r w:rsidRPr="00DB08F1">
          <w:rPr>
            <w:rFonts w:ascii="Arial" w:hAnsi="Arial" w:cs="Arial"/>
            <w:color w:val="0000FF"/>
            <w:sz w:val="22"/>
            <w:u w:val="single"/>
          </w:rPr>
          <w:t>here</w:t>
        </w:r>
      </w:hyperlink>
      <w:r w:rsidRPr="00DB08F1">
        <w:rPr>
          <w:rFonts w:ascii="Arial" w:hAnsi="Arial" w:cs="Arial"/>
          <w:sz w:val="22"/>
        </w:rPr>
        <w:t xml:space="preserve">. </w:t>
      </w:r>
    </w:p>
    <w:p w:rsidR="003B2EEC" w:rsidRPr="00DB08F1" w:rsidRDefault="003B2EEC" w:rsidP="00AC72E2">
      <w:pPr>
        <w:spacing w:after="0" w:line="240" w:lineRule="auto"/>
        <w:ind w:left="60"/>
        <w:rPr>
          <w:rFonts w:ascii="Arial" w:hAnsi="Arial" w:cs="Arial"/>
          <w:sz w:val="22"/>
        </w:rPr>
      </w:pPr>
      <w:r w:rsidRPr="00DB08F1">
        <w:rPr>
          <w:rFonts w:ascii="Arial" w:hAnsi="Arial" w:cs="Arial"/>
          <w:sz w:val="22"/>
        </w:rPr>
        <w:t xml:space="preserve">Students owning Macs or Linux should be aware that some courses may use software that only runs on Windows. You can set up a Mac computer with Boot Camp or virtualization software so Windows will also run on it. Watch </w:t>
      </w:r>
      <w:hyperlink r:id="rId23" w:history="1">
        <w:r w:rsidRPr="00DB08F1">
          <w:rPr>
            <w:rFonts w:ascii="Arial" w:hAnsi="Arial" w:cs="Arial"/>
            <w:color w:val="0000FF"/>
            <w:sz w:val="22"/>
            <w:u w:val="single"/>
          </w:rPr>
          <w:t>this video</w:t>
        </w:r>
      </w:hyperlink>
      <w:r w:rsidRPr="00DB08F1">
        <w:rPr>
          <w:rFonts w:ascii="Arial" w:hAnsi="Arial" w:cs="Arial"/>
          <w:sz w:val="22"/>
        </w:rPr>
        <w:t xml:space="preserve">  about using Windows on a Mac. Computers running Linux can also be configured with virtualization software or configured to dual boot with Windows.</w:t>
      </w:r>
    </w:p>
    <w:p w:rsidR="003B2EEC" w:rsidRPr="00DB08F1" w:rsidRDefault="003B2EEC" w:rsidP="00AC72E2">
      <w:pPr>
        <w:spacing w:after="0" w:line="240" w:lineRule="auto"/>
        <w:ind w:left="60"/>
        <w:rPr>
          <w:rFonts w:ascii="Arial" w:hAnsi="Arial" w:cs="Arial"/>
          <w:sz w:val="22"/>
        </w:rPr>
      </w:pPr>
      <w:r w:rsidRPr="00DB08F1">
        <w:rPr>
          <w:rFonts w:ascii="Arial" w:hAnsi="Arial" w:cs="Arial"/>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rsidR="001800B7" w:rsidRDefault="001800B7">
      <w:pPr>
        <w:spacing w:after="0" w:line="240" w:lineRule="auto"/>
        <w:rPr>
          <w:rFonts w:ascii="Arial" w:hAnsi="Arial" w:cs="Arial"/>
          <w:b/>
          <w:sz w:val="22"/>
        </w:rPr>
      </w:pPr>
      <w:bookmarkStart w:id="9" w:name="_Course_specific_Hardware_Software"/>
      <w:bookmarkEnd w:id="9"/>
    </w:p>
    <w:p w:rsidR="00CE04B4" w:rsidRDefault="001800B7">
      <w:pPr>
        <w:spacing w:after="0" w:line="240" w:lineRule="auto"/>
        <w:rPr>
          <w:rFonts w:ascii="Arial" w:hAnsi="Arial" w:cs="Arial"/>
          <w:sz w:val="22"/>
        </w:rPr>
      </w:pPr>
      <w:r>
        <w:rPr>
          <w:rFonts w:ascii="Arial" w:hAnsi="Arial" w:cs="Arial"/>
          <w:b/>
          <w:sz w:val="22"/>
        </w:rPr>
        <w:t xml:space="preserve">Completing Assignments:  </w:t>
      </w:r>
      <w:r>
        <w:rPr>
          <w:rFonts w:ascii="Arial" w:hAnsi="Arial" w:cs="Arial"/>
          <w:sz w:val="22"/>
        </w:rPr>
        <w:t xml:space="preserve">You will need to follow the specific instructions and guidelines in each module in order to fully understand and complete your assignments.  The syllabus serves as a general template of the course, but the specific steps </w:t>
      </w:r>
      <w:r w:rsidR="00C74155">
        <w:rPr>
          <w:rFonts w:ascii="Arial" w:hAnsi="Arial" w:cs="Arial"/>
          <w:sz w:val="22"/>
        </w:rPr>
        <w:t xml:space="preserve">you must take </w:t>
      </w:r>
      <w:r>
        <w:rPr>
          <w:rFonts w:ascii="Arial" w:hAnsi="Arial" w:cs="Arial"/>
          <w:sz w:val="22"/>
        </w:rPr>
        <w:t>to complete and submit your assignments are outlined in the modules.</w:t>
      </w:r>
      <w:bookmarkStart w:id="10" w:name="_GoBack"/>
      <w:bookmarkEnd w:id="10"/>
      <w:r>
        <w:rPr>
          <w:rFonts w:ascii="Arial" w:hAnsi="Arial" w:cs="Arial"/>
          <w:sz w:val="22"/>
        </w:rPr>
        <w:t xml:space="preserve">  All due dates and times are listed in the modules for each activity noted. Please begin completing your assignments on the Monday that the module starts.  If you don’t follow t</w:t>
      </w:r>
      <w:r w:rsidR="00CE04B4">
        <w:rPr>
          <w:rFonts w:ascii="Arial" w:hAnsi="Arial" w:cs="Arial"/>
          <w:sz w:val="22"/>
        </w:rPr>
        <w:t xml:space="preserve">he module instructions you run the risk of failing to complete some work and you will receive a zero.  Please, start the process of reviewing and </w:t>
      </w:r>
      <w:r w:rsidR="00CE04B4">
        <w:rPr>
          <w:rFonts w:ascii="Arial" w:hAnsi="Arial" w:cs="Arial"/>
          <w:sz w:val="22"/>
        </w:rPr>
        <w:lastRenderedPageBreak/>
        <w:t xml:space="preserve">completing assignments on Monday and work your way through the entire module over the course of the week as indicated by the due dates and times posted within the module. </w:t>
      </w:r>
    </w:p>
    <w:p w:rsidR="00CE04B4" w:rsidRDefault="00CE04B4">
      <w:pPr>
        <w:spacing w:after="0" w:line="240" w:lineRule="auto"/>
        <w:rPr>
          <w:rFonts w:ascii="Arial" w:hAnsi="Arial" w:cs="Arial"/>
          <w:sz w:val="22"/>
        </w:rPr>
      </w:pPr>
    </w:p>
    <w:p w:rsidR="003B2EEC" w:rsidRDefault="00CE04B4">
      <w:pPr>
        <w:spacing w:after="0" w:line="240" w:lineRule="auto"/>
        <w:rPr>
          <w:rFonts w:ascii="Arial" w:hAnsi="Arial" w:cs="Arial"/>
          <w:b/>
          <w:sz w:val="22"/>
        </w:rPr>
      </w:pPr>
      <w:r w:rsidRPr="00CE04B4">
        <w:rPr>
          <w:rFonts w:ascii="Arial" w:hAnsi="Arial" w:cs="Arial"/>
          <w:sz w:val="22"/>
          <w:u w:val="single"/>
        </w:rPr>
        <w:t>IMPORTANT</w:t>
      </w:r>
      <w:r>
        <w:rPr>
          <w:rFonts w:ascii="Arial" w:hAnsi="Arial" w:cs="Arial"/>
          <w:sz w:val="22"/>
        </w:rPr>
        <w:t xml:space="preserve">:  If a due date is </w:t>
      </w:r>
      <w:r w:rsidRPr="00CE04B4">
        <w:rPr>
          <w:rFonts w:ascii="Arial" w:hAnsi="Arial" w:cs="Arial"/>
          <w:b/>
          <w:sz w:val="22"/>
        </w:rPr>
        <w:t>NOT</w:t>
      </w:r>
      <w:r>
        <w:rPr>
          <w:rFonts w:ascii="Arial" w:hAnsi="Arial" w:cs="Arial"/>
          <w:sz w:val="22"/>
        </w:rPr>
        <w:t xml:space="preserve"> listed in the module then you should complete it as soon as possible and be sure it is completed </w:t>
      </w:r>
      <w:r w:rsidRPr="00CE04B4">
        <w:rPr>
          <w:rFonts w:ascii="Arial" w:hAnsi="Arial" w:cs="Arial"/>
          <w:b/>
          <w:sz w:val="22"/>
        </w:rPr>
        <w:t>before</w:t>
      </w:r>
      <w:r>
        <w:rPr>
          <w:rFonts w:ascii="Arial" w:hAnsi="Arial" w:cs="Arial"/>
          <w:sz w:val="22"/>
        </w:rPr>
        <w:t xml:space="preserve"> the next module begins. </w:t>
      </w:r>
      <w:r w:rsidR="003B2EEC">
        <w:rPr>
          <w:rFonts w:ascii="Arial" w:hAnsi="Arial" w:cs="Arial"/>
          <w:b/>
          <w:sz w:val="22"/>
        </w:rPr>
        <w:br w:type="page"/>
      </w:r>
    </w:p>
    <w:p w:rsidR="003B2EEC" w:rsidRDefault="003B2EEC" w:rsidP="00DB08F1">
      <w:pPr>
        <w:spacing w:after="0" w:line="240" w:lineRule="auto"/>
        <w:outlineLvl w:val="1"/>
        <w:rPr>
          <w:rFonts w:ascii="Arial" w:hAnsi="Arial" w:cs="Arial"/>
          <w:b/>
          <w:sz w:val="22"/>
        </w:rPr>
      </w:pPr>
    </w:p>
    <w:tbl>
      <w:tblPr>
        <w:tblW w:w="9940" w:type="dxa"/>
        <w:tblInd w:w="-106" w:type="dxa"/>
        <w:tblLook w:val="00A0" w:firstRow="1" w:lastRow="0" w:firstColumn="1" w:lastColumn="0" w:noHBand="0" w:noVBand="0"/>
      </w:tblPr>
      <w:tblGrid>
        <w:gridCol w:w="1299"/>
        <w:gridCol w:w="853"/>
        <w:gridCol w:w="7788"/>
      </w:tblGrid>
      <w:tr w:rsidR="003B2EEC" w:rsidRPr="000A7819">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B2EEC" w:rsidRPr="000A7819" w:rsidRDefault="003B2EEC" w:rsidP="00FD5A87">
            <w:pPr>
              <w:spacing w:after="0" w:line="240" w:lineRule="auto"/>
              <w:jc w:val="center"/>
              <w:rPr>
                <w:rFonts w:ascii="Calibri" w:hAnsi="Calibri"/>
                <w:b/>
                <w:bCs/>
                <w:color w:val="000000"/>
                <w:sz w:val="36"/>
                <w:szCs w:val="36"/>
              </w:rPr>
            </w:pPr>
            <w:bookmarkStart w:id="11" w:name="_Toc367362923"/>
            <w:r w:rsidRPr="000A7819">
              <w:rPr>
                <w:rFonts w:ascii="Calibri" w:hAnsi="Calibri"/>
                <w:b/>
                <w:bCs/>
                <w:color w:val="000000"/>
                <w:sz w:val="36"/>
                <w:szCs w:val="36"/>
              </w:rPr>
              <w:t>Module 1</w:t>
            </w:r>
            <w:r w:rsidR="001800B7">
              <w:rPr>
                <w:rFonts w:ascii="Calibri" w:hAnsi="Calibri"/>
                <w:b/>
                <w:bCs/>
                <w:color w:val="000000"/>
                <w:sz w:val="36"/>
                <w:szCs w:val="36"/>
              </w:rPr>
              <w:t>: Begins January 25, 2021</w:t>
            </w:r>
          </w:p>
        </w:tc>
      </w:tr>
      <w:tr w:rsidR="003B2EEC" w:rsidRPr="000A7819">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tcPr>
          <w:p w:rsidR="003B2EEC" w:rsidRPr="000A7819" w:rsidRDefault="003B2EEC" w:rsidP="001800B7">
            <w:pPr>
              <w:spacing w:after="0" w:line="240" w:lineRule="auto"/>
              <w:jc w:val="center"/>
              <w:rPr>
                <w:rFonts w:ascii="Calibri" w:hAnsi="Calibri"/>
                <w:b/>
                <w:bCs/>
                <w:color w:val="000000"/>
                <w:szCs w:val="24"/>
              </w:rPr>
            </w:pPr>
          </w:p>
        </w:tc>
      </w:tr>
      <w:tr w:rsidR="003B2EEC" w:rsidRPr="000A7819">
        <w:trPr>
          <w:trHeight w:val="340"/>
        </w:trPr>
        <w:tc>
          <w:tcPr>
            <w:tcW w:w="1299" w:type="dxa"/>
            <w:tcBorders>
              <w:top w:val="nil"/>
              <w:left w:val="single" w:sz="4" w:space="0" w:color="auto"/>
              <w:bottom w:val="single" w:sz="4" w:space="0" w:color="auto"/>
              <w:right w:val="single" w:sz="4" w:space="0" w:color="auto"/>
            </w:tcBorders>
            <w:shd w:val="clear" w:color="000000" w:fill="F2F2F2"/>
            <w:vAlign w:val="bottom"/>
          </w:tcPr>
          <w:p w:rsidR="003B2EEC" w:rsidRPr="000A7819" w:rsidRDefault="003B2EEC" w:rsidP="00121BA4">
            <w:pPr>
              <w:spacing w:after="0" w:line="240" w:lineRule="auto"/>
              <w:jc w:val="center"/>
              <w:rPr>
                <w:rFonts w:ascii="Calibri" w:hAnsi="Calibri"/>
                <w:b/>
                <w:bCs/>
                <w:color w:val="000000"/>
                <w:szCs w:val="24"/>
              </w:rPr>
            </w:pPr>
            <w:r w:rsidRPr="000A7819">
              <w:rPr>
                <w:rFonts w:ascii="Calibri" w:hAnsi="Calibri"/>
                <w:b/>
                <w:bCs/>
                <w:color w:val="000000"/>
                <w:szCs w:val="24"/>
              </w:rPr>
              <w:t>Order</w:t>
            </w:r>
          </w:p>
        </w:tc>
        <w:tc>
          <w:tcPr>
            <w:tcW w:w="853" w:type="dxa"/>
            <w:tcBorders>
              <w:top w:val="nil"/>
              <w:left w:val="nil"/>
              <w:bottom w:val="single" w:sz="4" w:space="0" w:color="auto"/>
              <w:right w:val="single" w:sz="4" w:space="0" w:color="auto"/>
            </w:tcBorders>
            <w:shd w:val="clear" w:color="000000" w:fill="F2F2F2"/>
            <w:vAlign w:val="bottom"/>
          </w:tcPr>
          <w:p w:rsidR="003B2EEC" w:rsidRPr="000A7819" w:rsidRDefault="003B2EEC" w:rsidP="00121BA4">
            <w:pPr>
              <w:spacing w:after="0" w:line="240" w:lineRule="auto"/>
              <w:jc w:val="center"/>
              <w:rPr>
                <w:rFonts w:ascii="Calibri" w:hAnsi="Calibri"/>
                <w:b/>
                <w:bCs/>
                <w:color w:val="000000"/>
                <w:szCs w:val="24"/>
              </w:rPr>
            </w:pPr>
            <w:r w:rsidRPr="000A7819">
              <w:rPr>
                <w:rFonts w:ascii="Calibri" w:hAnsi="Calibri"/>
                <w:b/>
                <w:bCs/>
                <w:color w:val="000000"/>
                <w:szCs w:val="24"/>
              </w:rPr>
              <w:t>Task</w:t>
            </w:r>
          </w:p>
        </w:tc>
        <w:tc>
          <w:tcPr>
            <w:tcW w:w="7788" w:type="dxa"/>
            <w:tcBorders>
              <w:top w:val="nil"/>
              <w:left w:val="nil"/>
              <w:bottom w:val="single" w:sz="4" w:space="0" w:color="auto"/>
              <w:right w:val="single" w:sz="4" w:space="0" w:color="auto"/>
            </w:tcBorders>
            <w:shd w:val="clear" w:color="000000" w:fill="F2F2F2"/>
            <w:vAlign w:val="bottom"/>
          </w:tcPr>
          <w:p w:rsidR="003B2EEC" w:rsidRPr="000A7819" w:rsidRDefault="003B2EEC" w:rsidP="00121BA4">
            <w:pPr>
              <w:spacing w:after="0" w:line="240" w:lineRule="auto"/>
              <w:jc w:val="center"/>
              <w:rPr>
                <w:rFonts w:ascii="Calibri" w:hAnsi="Calibri"/>
                <w:b/>
                <w:bCs/>
                <w:color w:val="000000"/>
                <w:szCs w:val="24"/>
              </w:rPr>
            </w:pPr>
            <w:r w:rsidRPr="000A7819">
              <w:rPr>
                <w:rFonts w:ascii="Calibri" w:hAnsi="Calibri"/>
                <w:b/>
                <w:bCs/>
                <w:color w:val="000000"/>
                <w:szCs w:val="24"/>
              </w:rPr>
              <w:t>Course Material</w:t>
            </w:r>
          </w:p>
        </w:tc>
      </w:tr>
      <w:tr w:rsidR="003B2EEC" w:rsidRPr="000A7819">
        <w:trPr>
          <w:trHeight w:val="680"/>
        </w:trPr>
        <w:tc>
          <w:tcPr>
            <w:tcW w:w="1299"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1</w:t>
            </w:r>
          </w:p>
        </w:tc>
        <w:tc>
          <w:tcPr>
            <w:tcW w:w="853"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Watch</w:t>
            </w:r>
          </w:p>
        </w:tc>
        <w:tc>
          <w:tcPr>
            <w:tcW w:w="7788"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Submission and Peer-Review for Papers</w:t>
            </w:r>
          </w:p>
        </w:tc>
      </w:tr>
      <w:tr w:rsidR="003B2EEC" w:rsidRPr="000A7819">
        <w:trPr>
          <w:trHeight w:val="340"/>
        </w:trPr>
        <w:tc>
          <w:tcPr>
            <w:tcW w:w="1299"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Pr>
                <w:rFonts w:ascii="Calibri" w:hAnsi="Calibri"/>
                <w:color w:val="000000"/>
                <w:szCs w:val="24"/>
              </w:rPr>
              <w:t>2</w:t>
            </w:r>
          </w:p>
        </w:tc>
        <w:tc>
          <w:tcPr>
            <w:tcW w:w="853"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Read</w:t>
            </w:r>
          </w:p>
        </w:tc>
        <w:tc>
          <w:tcPr>
            <w:tcW w:w="778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Dave - Police Report</w:t>
            </w:r>
          </w:p>
        </w:tc>
      </w:tr>
      <w:tr w:rsidR="003B2EEC" w:rsidRPr="000A7819">
        <w:trPr>
          <w:trHeight w:val="340"/>
        </w:trPr>
        <w:tc>
          <w:tcPr>
            <w:tcW w:w="1299"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Pr>
                <w:rFonts w:ascii="Calibri" w:hAnsi="Calibri"/>
                <w:color w:val="000000"/>
                <w:szCs w:val="24"/>
              </w:rPr>
              <w:t>3</w:t>
            </w:r>
          </w:p>
        </w:tc>
        <w:tc>
          <w:tcPr>
            <w:tcW w:w="853"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Watch</w:t>
            </w:r>
          </w:p>
        </w:tc>
        <w:tc>
          <w:tcPr>
            <w:tcW w:w="778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Mini-Lecture: Day 1 - Meet Dave</w:t>
            </w:r>
          </w:p>
        </w:tc>
      </w:tr>
      <w:tr w:rsidR="003B2EEC" w:rsidRPr="000A7819">
        <w:trPr>
          <w:trHeight w:val="340"/>
        </w:trPr>
        <w:tc>
          <w:tcPr>
            <w:tcW w:w="1299"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Pr>
                <w:rFonts w:ascii="Calibri" w:hAnsi="Calibri"/>
                <w:color w:val="000000"/>
                <w:szCs w:val="24"/>
              </w:rPr>
              <w:t>4</w:t>
            </w:r>
          </w:p>
        </w:tc>
        <w:tc>
          <w:tcPr>
            <w:tcW w:w="853"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Watch</w:t>
            </w:r>
          </w:p>
        </w:tc>
        <w:tc>
          <w:tcPr>
            <w:tcW w:w="778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Mini-Lecture: Day 1 - The CIT Model: A Bit of History</w:t>
            </w:r>
          </w:p>
        </w:tc>
      </w:tr>
      <w:tr w:rsidR="003B2EEC" w:rsidRPr="000A7819">
        <w:trPr>
          <w:trHeight w:val="340"/>
        </w:trPr>
        <w:tc>
          <w:tcPr>
            <w:tcW w:w="1299"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Pr>
                <w:rFonts w:ascii="Calibri" w:hAnsi="Calibri"/>
                <w:color w:val="000000"/>
                <w:szCs w:val="24"/>
              </w:rPr>
              <w:t>5</w:t>
            </w:r>
          </w:p>
        </w:tc>
        <w:tc>
          <w:tcPr>
            <w:tcW w:w="853"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Watch</w:t>
            </w:r>
          </w:p>
        </w:tc>
        <w:tc>
          <w:tcPr>
            <w:tcW w:w="778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 xml:space="preserve">Mini-Lecture: Day 1 </w:t>
            </w:r>
            <w:r>
              <w:rPr>
                <w:rFonts w:ascii="Calibri" w:hAnsi="Calibri"/>
                <w:color w:val="000000"/>
                <w:szCs w:val="24"/>
              </w:rPr>
              <w:t>–</w:t>
            </w:r>
            <w:r w:rsidRPr="000A7819">
              <w:rPr>
                <w:rFonts w:ascii="Calibri" w:hAnsi="Calibri"/>
                <w:color w:val="000000"/>
                <w:szCs w:val="24"/>
              </w:rPr>
              <w:t xml:space="preserve"> </w:t>
            </w:r>
            <w:r>
              <w:rPr>
                <w:rFonts w:ascii="Calibri" w:hAnsi="Calibri"/>
                <w:color w:val="000000"/>
                <w:szCs w:val="24"/>
              </w:rPr>
              <w:t xml:space="preserve">CIT </w:t>
            </w:r>
            <w:r w:rsidRPr="000A7819">
              <w:rPr>
                <w:rFonts w:ascii="Calibri" w:hAnsi="Calibri"/>
                <w:color w:val="000000"/>
                <w:szCs w:val="24"/>
              </w:rPr>
              <w:t>Goal #1</w:t>
            </w:r>
          </w:p>
        </w:tc>
      </w:tr>
      <w:tr w:rsidR="003B2EEC" w:rsidRPr="000A7819">
        <w:trPr>
          <w:trHeight w:val="340"/>
        </w:trPr>
        <w:tc>
          <w:tcPr>
            <w:tcW w:w="1299"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Pr>
                <w:rFonts w:ascii="Calibri" w:hAnsi="Calibri"/>
                <w:color w:val="000000"/>
                <w:szCs w:val="24"/>
              </w:rPr>
              <w:t>6</w:t>
            </w:r>
          </w:p>
        </w:tc>
        <w:tc>
          <w:tcPr>
            <w:tcW w:w="853"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Listen</w:t>
            </w:r>
          </w:p>
        </w:tc>
        <w:tc>
          <w:tcPr>
            <w:tcW w:w="778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Officer Interview Clip About CIT</w:t>
            </w:r>
          </w:p>
        </w:tc>
      </w:tr>
      <w:tr w:rsidR="003B2EEC" w:rsidRPr="000A7819">
        <w:trPr>
          <w:trHeight w:val="340"/>
        </w:trPr>
        <w:tc>
          <w:tcPr>
            <w:tcW w:w="1299"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Pr>
                <w:rFonts w:ascii="Calibri" w:hAnsi="Calibri"/>
                <w:color w:val="000000"/>
                <w:szCs w:val="24"/>
              </w:rPr>
              <w:t>7</w:t>
            </w:r>
          </w:p>
        </w:tc>
        <w:tc>
          <w:tcPr>
            <w:tcW w:w="853"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Watch</w:t>
            </w:r>
          </w:p>
        </w:tc>
        <w:tc>
          <w:tcPr>
            <w:tcW w:w="778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 xml:space="preserve">Mini-Lecture: Day 1 </w:t>
            </w:r>
            <w:r>
              <w:rPr>
                <w:rFonts w:ascii="Calibri" w:hAnsi="Calibri"/>
                <w:color w:val="000000"/>
                <w:szCs w:val="24"/>
              </w:rPr>
              <w:t>–</w:t>
            </w:r>
            <w:r w:rsidRPr="000A7819">
              <w:rPr>
                <w:rFonts w:ascii="Calibri" w:hAnsi="Calibri"/>
                <w:color w:val="000000"/>
                <w:szCs w:val="24"/>
              </w:rPr>
              <w:t xml:space="preserve"> </w:t>
            </w:r>
            <w:r>
              <w:rPr>
                <w:rFonts w:ascii="Calibri" w:hAnsi="Calibri"/>
                <w:color w:val="000000"/>
                <w:szCs w:val="24"/>
              </w:rPr>
              <w:t xml:space="preserve">CIT </w:t>
            </w:r>
            <w:r w:rsidRPr="000A7819">
              <w:rPr>
                <w:rFonts w:ascii="Calibri" w:hAnsi="Calibri"/>
                <w:color w:val="000000"/>
                <w:szCs w:val="24"/>
              </w:rPr>
              <w:t>Goal #2</w:t>
            </w:r>
          </w:p>
        </w:tc>
      </w:tr>
      <w:tr w:rsidR="003B2EEC" w:rsidRPr="000A7819">
        <w:trPr>
          <w:trHeight w:val="340"/>
        </w:trPr>
        <w:tc>
          <w:tcPr>
            <w:tcW w:w="1299"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Pr>
                <w:rFonts w:ascii="Calibri" w:hAnsi="Calibri"/>
                <w:color w:val="000000"/>
                <w:szCs w:val="24"/>
              </w:rPr>
              <w:t>8</w:t>
            </w:r>
          </w:p>
        </w:tc>
        <w:tc>
          <w:tcPr>
            <w:tcW w:w="853"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Take</w:t>
            </w:r>
          </w:p>
        </w:tc>
        <w:tc>
          <w:tcPr>
            <w:tcW w:w="778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Module 1 Quiz</w:t>
            </w:r>
          </w:p>
        </w:tc>
      </w:tr>
      <w:tr w:rsidR="003B2EEC" w:rsidRPr="000A7819">
        <w:trPr>
          <w:trHeight w:val="340"/>
        </w:trPr>
        <w:tc>
          <w:tcPr>
            <w:tcW w:w="1299"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Pr>
                <w:rFonts w:ascii="Calibri" w:hAnsi="Calibri"/>
                <w:color w:val="000000"/>
                <w:szCs w:val="24"/>
              </w:rPr>
              <w:t>9</w:t>
            </w:r>
          </w:p>
        </w:tc>
        <w:tc>
          <w:tcPr>
            <w:tcW w:w="853"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Take</w:t>
            </w:r>
          </w:p>
        </w:tc>
        <w:tc>
          <w:tcPr>
            <w:tcW w:w="778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 xml:space="preserve">Get </w:t>
            </w:r>
            <w:r>
              <w:rPr>
                <w:rFonts w:ascii="Calibri" w:hAnsi="Calibri"/>
                <w:color w:val="000000"/>
                <w:szCs w:val="24"/>
              </w:rPr>
              <w:t>t</w:t>
            </w:r>
            <w:r w:rsidRPr="000A7819">
              <w:rPr>
                <w:rFonts w:ascii="Calibri" w:hAnsi="Calibri"/>
                <w:color w:val="000000"/>
                <w:szCs w:val="24"/>
              </w:rPr>
              <w:t>o Know Betty Quiz</w:t>
            </w:r>
          </w:p>
        </w:tc>
      </w:tr>
    </w:tbl>
    <w:p w:rsidR="003B2EEC" w:rsidRDefault="003B2EEC" w:rsidP="00507650">
      <w:pPr>
        <w:spacing w:before="100" w:beforeAutospacing="1" w:after="100" w:afterAutospacing="1" w:line="240" w:lineRule="auto"/>
        <w:rPr>
          <w:rFonts w:ascii="Arial" w:hAnsi="Arial" w:cs="Arial"/>
          <w:sz w:val="22"/>
        </w:rPr>
      </w:pPr>
    </w:p>
    <w:tbl>
      <w:tblPr>
        <w:tblW w:w="9940" w:type="dxa"/>
        <w:tblInd w:w="-106" w:type="dxa"/>
        <w:tblLook w:val="00A0" w:firstRow="1" w:lastRow="0" w:firstColumn="1" w:lastColumn="0" w:noHBand="0" w:noVBand="0"/>
      </w:tblPr>
      <w:tblGrid>
        <w:gridCol w:w="1299"/>
        <w:gridCol w:w="853"/>
        <w:gridCol w:w="7788"/>
      </w:tblGrid>
      <w:tr w:rsidR="003B2EEC" w:rsidRPr="000A7819">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B2EEC" w:rsidRPr="000A7819" w:rsidRDefault="003B2EEC" w:rsidP="00FD5A87">
            <w:pPr>
              <w:spacing w:after="0" w:line="240" w:lineRule="auto"/>
              <w:jc w:val="center"/>
              <w:rPr>
                <w:rFonts w:ascii="Calibri" w:hAnsi="Calibri"/>
                <w:b/>
                <w:bCs/>
                <w:color w:val="000000"/>
                <w:sz w:val="36"/>
                <w:szCs w:val="36"/>
              </w:rPr>
            </w:pPr>
            <w:r w:rsidRPr="000A7819">
              <w:rPr>
                <w:rFonts w:ascii="Calibri" w:hAnsi="Calibri"/>
                <w:b/>
                <w:bCs/>
                <w:color w:val="000000"/>
                <w:sz w:val="36"/>
                <w:szCs w:val="36"/>
              </w:rPr>
              <w:t>Module 2</w:t>
            </w:r>
            <w:r w:rsidR="001800B7">
              <w:rPr>
                <w:rFonts w:ascii="Calibri" w:hAnsi="Calibri"/>
                <w:b/>
                <w:bCs/>
                <w:color w:val="000000"/>
                <w:sz w:val="36"/>
                <w:szCs w:val="36"/>
              </w:rPr>
              <w:t>: Begins February 1, 2021</w:t>
            </w:r>
          </w:p>
        </w:tc>
      </w:tr>
      <w:tr w:rsidR="003B2EEC" w:rsidRPr="000A7819">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tcPr>
          <w:p w:rsidR="003B2EEC" w:rsidRPr="000A7819" w:rsidRDefault="003B2EEC" w:rsidP="00121BA4">
            <w:pPr>
              <w:spacing w:after="0" w:line="240" w:lineRule="auto"/>
              <w:jc w:val="center"/>
              <w:rPr>
                <w:rFonts w:ascii="Calibri" w:hAnsi="Calibri"/>
                <w:b/>
                <w:bCs/>
                <w:color w:val="000000"/>
                <w:szCs w:val="24"/>
              </w:rPr>
            </w:pPr>
          </w:p>
        </w:tc>
      </w:tr>
      <w:tr w:rsidR="003B2EEC" w:rsidRPr="000A7819">
        <w:trPr>
          <w:trHeight w:val="340"/>
        </w:trPr>
        <w:tc>
          <w:tcPr>
            <w:tcW w:w="1300" w:type="dxa"/>
            <w:tcBorders>
              <w:top w:val="nil"/>
              <w:left w:val="single" w:sz="4" w:space="0" w:color="auto"/>
              <w:bottom w:val="single" w:sz="4" w:space="0" w:color="auto"/>
              <w:right w:val="single" w:sz="4" w:space="0" w:color="auto"/>
            </w:tcBorders>
            <w:shd w:val="clear" w:color="000000" w:fill="F2F2F2"/>
            <w:vAlign w:val="bottom"/>
          </w:tcPr>
          <w:p w:rsidR="003B2EEC" w:rsidRPr="000A7819" w:rsidRDefault="003B2EEC" w:rsidP="00121BA4">
            <w:pPr>
              <w:spacing w:after="0" w:line="240" w:lineRule="auto"/>
              <w:jc w:val="center"/>
              <w:rPr>
                <w:rFonts w:ascii="Calibri" w:hAnsi="Calibri"/>
                <w:b/>
                <w:bCs/>
                <w:color w:val="000000"/>
                <w:szCs w:val="24"/>
              </w:rPr>
            </w:pPr>
            <w:r w:rsidRPr="000A7819">
              <w:rPr>
                <w:rFonts w:ascii="Calibri" w:hAnsi="Calibri"/>
                <w:b/>
                <w:bCs/>
                <w:color w:val="000000"/>
                <w:szCs w:val="24"/>
              </w:rPr>
              <w:t>Order</w:t>
            </w:r>
          </w:p>
        </w:tc>
        <w:tc>
          <w:tcPr>
            <w:tcW w:w="840" w:type="dxa"/>
            <w:tcBorders>
              <w:top w:val="nil"/>
              <w:left w:val="nil"/>
              <w:bottom w:val="single" w:sz="4" w:space="0" w:color="auto"/>
              <w:right w:val="single" w:sz="4" w:space="0" w:color="auto"/>
            </w:tcBorders>
            <w:shd w:val="clear" w:color="000000" w:fill="F2F2F2"/>
            <w:vAlign w:val="bottom"/>
          </w:tcPr>
          <w:p w:rsidR="003B2EEC" w:rsidRPr="000A7819" w:rsidRDefault="003B2EEC" w:rsidP="00121BA4">
            <w:pPr>
              <w:spacing w:after="0" w:line="240" w:lineRule="auto"/>
              <w:jc w:val="center"/>
              <w:rPr>
                <w:rFonts w:ascii="Calibri" w:hAnsi="Calibri"/>
                <w:b/>
                <w:bCs/>
                <w:color w:val="000000"/>
                <w:szCs w:val="24"/>
              </w:rPr>
            </w:pPr>
            <w:r w:rsidRPr="000A7819">
              <w:rPr>
                <w:rFonts w:ascii="Calibri" w:hAnsi="Calibri"/>
                <w:b/>
                <w:bCs/>
                <w:color w:val="000000"/>
                <w:szCs w:val="24"/>
              </w:rPr>
              <w:t>Task</w:t>
            </w:r>
          </w:p>
        </w:tc>
        <w:tc>
          <w:tcPr>
            <w:tcW w:w="7800" w:type="dxa"/>
            <w:tcBorders>
              <w:top w:val="nil"/>
              <w:left w:val="nil"/>
              <w:bottom w:val="single" w:sz="4" w:space="0" w:color="auto"/>
              <w:right w:val="single" w:sz="4" w:space="0" w:color="auto"/>
            </w:tcBorders>
            <w:shd w:val="clear" w:color="000000" w:fill="F2F2F2"/>
            <w:vAlign w:val="bottom"/>
          </w:tcPr>
          <w:p w:rsidR="003B2EEC" w:rsidRPr="000A7819" w:rsidRDefault="003B2EEC" w:rsidP="00121BA4">
            <w:pPr>
              <w:spacing w:after="0" w:line="240" w:lineRule="auto"/>
              <w:jc w:val="center"/>
              <w:rPr>
                <w:rFonts w:ascii="Calibri" w:hAnsi="Calibri"/>
                <w:b/>
                <w:bCs/>
                <w:color w:val="000000"/>
                <w:szCs w:val="24"/>
              </w:rPr>
            </w:pPr>
            <w:r w:rsidRPr="000A7819">
              <w:rPr>
                <w:rFonts w:ascii="Calibri" w:hAnsi="Calibri"/>
                <w:b/>
                <w:bCs/>
                <w:color w:val="000000"/>
                <w:szCs w:val="24"/>
              </w:rPr>
              <w:t>Course Material</w:t>
            </w:r>
          </w:p>
        </w:tc>
      </w:tr>
      <w:tr w:rsidR="003B2EEC" w:rsidRPr="000A7819">
        <w:trPr>
          <w:trHeight w:val="340"/>
        </w:trPr>
        <w:tc>
          <w:tcPr>
            <w:tcW w:w="1300"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1</w:t>
            </w:r>
          </w:p>
        </w:tc>
        <w:tc>
          <w:tcPr>
            <w:tcW w:w="840"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Read</w:t>
            </w:r>
          </w:p>
        </w:tc>
        <w:tc>
          <w:tcPr>
            <w:tcW w:w="7800" w:type="dxa"/>
            <w:tcBorders>
              <w:top w:val="nil"/>
              <w:left w:val="nil"/>
              <w:bottom w:val="nil"/>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Betty - Police Report</w:t>
            </w:r>
          </w:p>
        </w:tc>
      </w:tr>
      <w:tr w:rsidR="003B2EEC" w:rsidRPr="000A7819">
        <w:trPr>
          <w:trHeight w:val="340"/>
        </w:trPr>
        <w:tc>
          <w:tcPr>
            <w:tcW w:w="1300"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2</w:t>
            </w:r>
          </w:p>
        </w:tc>
        <w:tc>
          <w:tcPr>
            <w:tcW w:w="840"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Read</w:t>
            </w:r>
          </w:p>
        </w:tc>
        <w:tc>
          <w:tcPr>
            <w:tcW w:w="7800" w:type="dxa"/>
            <w:tcBorders>
              <w:top w:val="single" w:sz="4" w:space="0" w:color="auto"/>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Betty - Victim Statement</w:t>
            </w:r>
          </w:p>
        </w:tc>
      </w:tr>
      <w:tr w:rsidR="003B2EEC" w:rsidRPr="000A7819">
        <w:trPr>
          <w:trHeight w:val="340"/>
        </w:trPr>
        <w:tc>
          <w:tcPr>
            <w:tcW w:w="1300"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3</w:t>
            </w:r>
          </w:p>
        </w:tc>
        <w:tc>
          <w:tcPr>
            <w:tcW w:w="840"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Read</w:t>
            </w:r>
          </w:p>
        </w:tc>
        <w:tc>
          <w:tcPr>
            <w:tcW w:w="7800"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Betty - Witness Statement</w:t>
            </w:r>
          </w:p>
        </w:tc>
      </w:tr>
      <w:tr w:rsidR="003B2EEC" w:rsidRPr="000A7819">
        <w:trPr>
          <w:trHeight w:val="340"/>
        </w:trPr>
        <w:tc>
          <w:tcPr>
            <w:tcW w:w="1300"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4</w:t>
            </w:r>
          </w:p>
        </w:tc>
        <w:tc>
          <w:tcPr>
            <w:tcW w:w="840"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Watch</w:t>
            </w:r>
          </w:p>
        </w:tc>
        <w:tc>
          <w:tcPr>
            <w:tcW w:w="7800"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Mini-Lecture: Day 2 - Betty and Relationships</w:t>
            </w:r>
          </w:p>
        </w:tc>
      </w:tr>
      <w:tr w:rsidR="003B2EEC" w:rsidRPr="000A7819">
        <w:trPr>
          <w:trHeight w:val="340"/>
        </w:trPr>
        <w:tc>
          <w:tcPr>
            <w:tcW w:w="1300"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5</w:t>
            </w:r>
          </w:p>
        </w:tc>
        <w:tc>
          <w:tcPr>
            <w:tcW w:w="840"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Watch</w:t>
            </w:r>
          </w:p>
        </w:tc>
        <w:tc>
          <w:tcPr>
            <w:tcW w:w="7800"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Mini-Lecture: Day 2 - Betty and Self-Harm</w:t>
            </w:r>
          </w:p>
        </w:tc>
      </w:tr>
      <w:tr w:rsidR="003B2EEC" w:rsidRPr="000A7819">
        <w:trPr>
          <w:trHeight w:val="340"/>
        </w:trPr>
        <w:tc>
          <w:tcPr>
            <w:tcW w:w="1300"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6</w:t>
            </w:r>
          </w:p>
        </w:tc>
        <w:tc>
          <w:tcPr>
            <w:tcW w:w="840"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Watch</w:t>
            </w:r>
          </w:p>
        </w:tc>
        <w:tc>
          <w:tcPr>
            <w:tcW w:w="7800"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 xml:space="preserve">Mini-Lecture: Day 2 - How Did Betty Get Like This? </w:t>
            </w:r>
          </w:p>
        </w:tc>
      </w:tr>
      <w:tr w:rsidR="003B2EEC" w:rsidRPr="000A7819">
        <w:trPr>
          <w:trHeight w:val="340"/>
        </w:trPr>
        <w:tc>
          <w:tcPr>
            <w:tcW w:w="1300"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7</w:t>
            </w:r>
          </w:p>
        </w:tc>
        <w:tc>
          <w:tcPr>
            <w:tcW w:w="840"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Watch</w:t>
            </w:r>
          </w:p>
        </w:tc>
        <w:tc>
          <w:tcPr>
            <w:tcW w:w="7800"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Mini-Lecture: Day 2 - Betty and CIT Goal #3</w:t>
            </w:r>
          </w:p>
        </w:tc>
      </w:tr>
      <w:tr w:rsidR="003B2EEC" w:rsidRPr="000A7819">
        <w:trPr>
          <w:trHeight w:val="340"/>
        </w:trPr>
        <w:tc>
          <w:tcPr>
            <w:tcW w:w="1300"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8</w:t>
            </w:r>
          </w:p>
        </w:tc>
        <w:tc>
          <w:tcPr>
            <w:tcW w:w="840"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Watch</w:t>
            </w:r>
          </w:p>
        </w:tc>
        <w:tc>
          <w:tcPr>
            <w:tcW w:w="7800"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Mini-Lecture: Day 2 - CIT and Crisis De-escalation</w:t>
            </w:r>
          </w:p>
        </w:tc>
      </w:tr>
      <w:tr w:rsidR="003B2EEC" w:rsidRPr="000A7819">
        <w:trPr>
          <w:trHeight w:val="340"/>
        </w:trPr>
        <w:tc>
          <w:tcPr>
            <w:tcW w:w="1300"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9</w:t>
            </w:r>
          </w:p>
        </w:tc>
        <w:tc>
          <w:tcPr>
            <w:tcW w:w="840"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Take</w:t>
            </w:r>
          </w:p>
        </w:tc>
        <w:tc>
          <w:tcPr>
            <w:tcW w:w="7800"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Module 2 Quiz</w:t>
            </w:r>
          </w:p>
        </w:tc>
      </w:tr>
      <w:tr w:rsidR="003B2EEC" w:rsidRPr="000A7819">
        <w:trPr>
          <w:trHeight w:val="340"/>
        </w:trPr>
        <w:tc>
          <w:tcPr>
            <w:tcW w:w="1300"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10</w:t>
            </w:r>
          </w:p>
        </w:tc>
        <w:tc>
          <w:tcPr>
            <w:tcW w:w="840"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Take</w:t>
            </w:r>
          </w:p>
        </w:tc>
        <w:tc>
          <w:tcPr>
            <w:tcW w:w="7800"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Get to Know Marcus and Pablo Quiz</w:t>
            </w:r>
          </w:p>
        </w:tc>
      </w:tr>
    </w:tbl>
    <w:p w:rsidR="003B2EEC" w:rsidRDefault="003B2EEC" w:rsidP="00507650">
      <w:pPr>
        <w:spacing w:before="100" w:beforeAutospacing="1" w:after="100" w:afterAutospacing="1" w:line="240" w:lineRule="auto"/>
        <w:rPr>
          <w:rFonts w:ascii="Arial" w:hAnsi="Arial" w:cs="Arial"/>
          <w:sz w:val="22"/>
        </w:rPr>
      </w:pPr>
    </w:p>
    <w:p w:rsidR="003B2EEC" w:rsidRDefault="003B2EEC" w:rsidP="00507650">
      <w:pPr>
        <w:spacing w:before="100" w:beforeAutospacing="1" w:after="100" w:afterAutospacing="1" w:line="240" w:lineRule="auto"/>
        <w:rPr>
          <w:rFonts w:ascii="Arial" w:hAnsi="Arial" w:cs="Arial"/>
          <w:sz w:val="22"/>
        </w:rPr>
      </w:pPr>
    </w:p>
    <w:tbl>
      <w:tblPr>
        <w:tblW w:w="9990" w:type="dxa"/>
        <w:tblInd w:w="-106" w:type="dxa"/>
        <w:tblLook w:val="00A0" w:firstRow="1" w:lastRow="0" w:firstColumn="1" w:lastColumn="0" w:noHBand="0" w:noVBand="0"/>
      </w:tblPr>
      <w:tblGrid>
        <w:gridCol w:w="1304"/>
        <w:gridCol w:w="856"/>
        <w:gridCol w:w="7830"/>
      </w:tblGrid>
      <w:tr w:rsidR="003B2EEC" w:rsidRPr="000A7819">
        <w:trPr>
          <w:trHeight w:val="670"/>
        </w:trPr>
        <w:tc>
          <w:tcPr>
            <w:tcW w:w="999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B2EEC" w:rsidRPr="000A7819" w:rsidRDefault="003B2EEC" w:rsidP="00FD5A87">
            <w:pPr>
              <w:spacing w:after="0" w:line="240" w:lineRule="auto"/>
              <w:jc w:val="center"/>
              <w:rPr>
                <w:rFonts w:ascii="Calibri" w:hAnsi="Calibri"/>
                <w:b/>
                <w:bCs/>
                <w:color w:val="000000"/>
                <w:sz w:val="36"/>
                <w:szCs w:val="36"/>
              </w:rPr>
            </w:pPr>
            <w:r w:rsidRPr="000A7819">
              <w:rPr>
                <w:rFonts w:ascii="Calibri" w:hAnsi="Calibri"/>
                <w:b/>
                <w:bCs/>
                <w:color w:val="000000"/>
                <w:sz w:val="36"/>
                <w:szCs w:val="36"/>
              </w:rPr>
              <w:lastRenderedPageBreak/>
              <w:t>Module 3</w:t>
            </w:r>
            <w:r w:rsidR="001800B7">
              <w:rPr>
                <w:rFonts w:ascii="Calibri" w:hAnsi="Calibri"/>
                <w:b/>
                <w:bCs/>
                <w:color w:val="000000"/>
                <w:sz w:val="36"/>
                <w:szCs w:val="36"/>
              </w:rPr>
              <w:t>:  Begins February 8, 2021</w:t>
            </w:r>
          </w:p>
        </w:tc>
      </w:tr>
      <w:tr w:rsidR="003B2EEC" w:rsidRPr="000A7819">
        <w:trPr>
          <w:trHeight w:val="307"/>
        </w:trPr>
        <w:tc>
          <w:tcPr>
            <w:tcW w:w="9990" w:type="dxa"/>
            <w:gridSpan w:val="3"/>
            <w:tcBorders>
              <w:top w:val="single" w:sz="4" w:space="0" w:color="auto"/>
              <w:left w:val="single" w:sz="4" w:space="0" w:color="auto"/>
              <w:bottom w:val="single" w:sz="4" w:space="0" w:color="auto"/>
              <w:right w:val="single" w:sz="4" w:space="0" w:color="auto"/>
            </w:tcBorders>
            <w:shd w:val="clear" w:color="000000" w:fill="D9D9D9"/>
            <w:vAlign w:val="bottom"/>
          </w:tcPr>
          <w:p w:rsidR="003B2EEC" w:rsidRPr="000A7819" w:rsidRDefault="003B2EEC" w:rsidP="00121BA4">
            <w:pPr>
              <w:spacing w:after="0" w:line="240" w:lineRule="auto"/>
              <w:jc w:val="center"/>
              <w:rPr>
                <w:rFonts w:ascii="Calibri" w:hAnsi="Calibri"/>
                <w:b/>
                <w:bCs/>
                <w:color w:val="000000"/>
                <w:szCs w:val="24"/>
              </w:rPr>
            </w:pPr>
          </w:p>
        </w:tc>
      </w:tr>
      <w:tr w:rsidR="003B2EEC" w:rsidRPr="000A7819">
        <w:trPr>
          <w:trHeight w:val="307"/>
        </w:trPr>
        <w:tc>
          <w:tcPr>
            <w:tcW w:w="1304" w:type="dxa"/>
            <w:tcBorders>
              <w:top w:val="nil"/>
              <w:left w:val="single" w:sz="4" w:space="0" w:color="auto"/>
              <w:bottom w:val="single" w:sz="4" w:space="0" w:color="auto"/>
              <w:right w:val="single" w:sz="4" w:space="0" w:color="auto"/>
            </w:tcBorders>
            <w:shd w:val="clear" w:color="000000" w:fill="F2F2F2"/>
            <w:vAlign w:val="bottom"/>
          </w:tcPr>
          <w:p w:rsidR="003B2EEC" w:rsidRPr="000A7819" w:rsidRDefault="003B2EEC" w:rsidP="00121BA4">
            <w:pPr>
              <w:spacing w:after="0" w:line="240" w:lineRule="auto"/>
              <w:jc w:val="center"/>
              <w:rPr>
                <w:rFonts w:ascii="Calibri" w:hAnsi="Calibri"/>
                <w:b/>
                <w:bCs/>
                <w:color w:val="000000"/>
                <w:szCs w:val="24"/>
              </w:rPr>
            </w:pPr>
            <w:r w:rsidRPr="000A7819">
              <w:rPr>
                <w:rFonts w:ascii="Calibri" w:hAnsi="Calibri"/>
                <w:b/>
                <w:bCs/>
                <w:color w:val="000000"/>
                <w:szCs w:val="24"/>
              </w:rPr>
              <w:t>Order</w:t>
            </w:r>
          </w:p>
        </w:tc>
        <w:tc>
          <w:tcPr>
            <w:tcW w:w="856" w:type="dxa"/>
            <w:tcBorders>
              <w:top w:val="nil"/>
              <w:left w:val="nil"/>
              <w:bottom w:val="single" w:sz="4" w:space="0" w:color="auto"/>
              <w:right w:val="single" w:sz="4" w:space="0" w:color="auto"/>
            </w:tcBorders>
            <w:shd w:val="clear" w:color="000000" w:fill="F2F2F2"/>
            <w:vAlign w:val="bottom"/>
          </w:tcPr>
          <w:p w:rsidR="003B2EEC" w:rsidRPr="000A7819" w:rsidRDefault="003B2EEC" w:rsidP="00121BA4">
            <w:pPr>
              <w:spacing w:after="0" w:line="240" w:lineRule="auto"/>
              <w:jc w:val="center"/>
              <w:rPr>
                <w:rFonts w:ascii="Calibri" w:hAnsi="Calibri"/>
                <w:b/>
                <w:bCs/>
                <w:color w:val="000000"/>
                <w:szCs w:val="24"/>
              </w:rPr>
            </w:pPr>
            <w:r w:rsidRPr="000A7819">
              <w:rPr>
                <w:rFonts w:ascii="Calibri" w:hAnsi="Calibri"/>
                <w:b/>
                <w:bCs/>
                <w:color w:val="000000"/>
                <w:szCs w:val="24"/>
              </w:rPr>
              <w:t>Task</w:t>
            </w:r>
          </w:p>
        </w:tc>
        <w:tc>
          <w:tcPr>
            <w:tcW w:w="7828" w:type="dxa"/>
            <w:tcBorders>
              <w:top w:val="nil"/>
              <w:left w:val="nil"/>
              <w:bottom w:val="single" w:sz="4" w:space="0" w:color="auto"/>
              <w:right w:val="single" w:sz="4" w:space="0" w:color="auto"/>
            </w:tcBorders>
            <w:shd w:val="clear" w:color="000000" w:fill="F2F2F2"/>
            <w:vAlign w:val="bottom"/>
          </w:tcPr>
          <w:p w:rsidR="003B2EEC" w:rsidRPr="000A7819" w:rsidRDefault="003B2EEC" w:rsidP="00121BA4">
            <w:pPr>
              <w:spacing w:after="0" w:line="240" w:lineRule="auto"/>
              <w:jc w:val="center"/>
              <w:rPr>
                <w:rFonts w:ascii="Calibri" w:hAnsi="Calibri"/>
                <w:b/>
                <w:bCs/>
                <w:color w:val="000000"/>
                <w:szCs w:val="24"/>
              </w:rPr>
            </w:pPr>
            <w:r w:rsidRPr="000A7819">
              <w:rPr>
                <w:rFonts w:ascii="Calibri" w:hAnsi="Calibri"/>
                <w:b/>
                <w:bCs/>
                <w:color w:val="000000"/>
                <w:szCs w:val="24"/>
              </w:rPr>
              <w:t>Course Material</w:t>
            </w:r>
          </w:p>
        </w:tc>
      </w:tr>
      <w:tr w:rsidR="003B2EEC" w:rsidRPr="000A7819">
        <w:trPr>
          <w:trHeight w:val="307"/>
        </w:trPr>
        <w:tc>
          <w:tcPr>
            <w:tcW w:w="1304"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1</w:t>
            </w:r>
          </w:p>
        </w:tc>
        <w:tc>
          <w:tcPr>
            <w:tcW w:w="856"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Read</w:t>
            </w:r>
          </w:p>
        </w:tc>
        <w:tc>
          <w:tcPr>
            <w:tcW w:w="782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Mar</w:t>
            </w:r>
            <w:r>
              <w:rPr>
                <w:rFonts w:ascii="Calibri" w:hAnsi="Calibri"/>
                <w:color w:val="000000"/>
                <w:szCs w:val="24"/>
              </w:rPr>
              <w:t>c</w:t>
            </w:r>
            <w:r w:rsidRPr="000A7819">
              <w:rPr>
                <w:rFonts w:ascii="Calibri" w:hAnsi="Calibri"/>
                <w:color w:val="000000"/>
                <w:szCs w:val="24"/>
              </w:rPr>
              <w:t>us - Police Report</w:t>
            </w:r>
          </w:p>
        </w:tc>
      </w:tr>
      <w:tr w:rsidR="003B2EEC" w:rsidRPr="000A7819">
        <w:trPr>
          <w:trHeight w:val="307"/>
        </w:trPr>
        <w:tc>
          <w:tcPr>
            <w:tcW w:w="1304"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2</w:t>
            </w:r>
          </w:p>
        </w:tc>
        <w:tc>
          <w:tcPr>
            <w:tcW w:w="856"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Read</w:t>
            </w:r>
          </w:p>
        </w:tc>
        <w:tc>
          <w:tcPr>
            <w:tcW w:w="782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Marcus - Victim Statement</w:t>
            </w:r>
          </w:p>
        </w:tc>
      </w:tr>
      <w:tr w:rsidR="003B2EEC" w:rsidRPr="000A7819">
        <w:trPr>
          <w:trHeight w:val="307"/>
        </w:trPr>
        <w:tc>
          <w:tcPr>
            <w:tcW w:w="1304"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3</w:t>
            </w:r>
          </w:p>
        </w:tc>
        <w:tc>
          <w:tcPr>
            <w:tcW w:w="856"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Read</w:t>
            </w:r>
          </w:p>
        </w:tc>
        <w:tc>
          <w:tcPr>
            <w:tcW w:w="782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Marcus - Witness Statement</w:t>
            </w:r>
          </w:p>
        </w:tc>
      </w:tr>
      <w:tr w:rsidR="003B2EEC" w:rsidRPr="000A7819">
        <w:trPr>
          <w:trHeight w:val="307"/>
        </w:trPr>
        <w:tc>
          <w:tcPr>
            <w:tcW w:w="1304"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4</w:t>
            </w:r>
          </w:p>
        </w:tc>
        <w:tc>
          <w:tcPr>
            <w:tcW w:w="856"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Watch</w:t>
            </w:r>
          </w:p>
        </w:tc>
        <w:tc>
          <w:tcPr>
            <w:tcW w:w="782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Mini-Lecture: Day 3 - Marcus - Police Response</w:t>
            </w:r>
          </w:p>
        </w:tc>
      </w:tr>
      <w:tr w:rsidR="003B2EEC" w:rsidRPr="000A7819">
        <w:trPr>
          <w:trHeight w:val="307"/>
        </w:trPr>
        <w:tc>
          <w:tcPr>
            <w:tcW w:w="1304"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5</w:t>
            </w:r>
          </w:p>
        </w:tc>
        <w:tc>
          <w:tcPr>
            <w:tcW w:w="856"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Watch</w:t>
            </w:r>
          </w:p>
        </w:tc>
        <w:tc>
          <w:tcPr>
            <w:tcW w:w="782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Mini-Lecture: Day 3 - Marcus - Bipo</w:t>
            </w:r>
            <w:r>
              <w:rPr>
                <w:rFonts w:ascii="Calibri" w:hAnsi="Calibri"/>
                <w:color w:val="000000"/>
                <w:szCs w:val="24"/>
              </w:rPr>
              <w:t>l</w:t>
            </w:r>
            <w:r w:rsidRPr="000A7819">
              <w:rPr>
                <w:rFonts w:ascii="Calibri" w:hAnsi="Calibri"/>
                <w:color w:val="000000"/>
                <w:szCs w:val="24"/>
              </w:rPr>
              <w:t>ar Disorder</w:t>
            </w:r>
          </w:p>
        </w:tc>
      </w:tr>
      <w:tr w:rsidR="003B2EEC" w:rsidRPr="000A7819">
        <w:trPr>
          <w:trHeight w:val="307"/>
        </w:trPr>
        <w:tc>
          <w:tcPr>
            <w:tcW w:w="1304"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6</w:t>
            </w:r>
          </w:p>
        </w:tc>
        <w:tc>
          <w:tcPr>
            <w:tcW w:w="856"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Read</w:t>
            </w:r>
          </w:p>
        </w:tc>
        <w:tc>
          <w:tcPr>
            <w:tcW w:w="782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Pablo - Police Report</w:t>
            </w:r>
          </w:p>
        </w:tc>
      </w:tr>
      <w:tr w:rsidR="003B2EEC" w:rsidRPr="000A7819">
        <w:trPr>
          <w:trHeight w:val="307"/>
        </w:trPr>
        <w:tc>
          <w:tcPr>
            <w:tcW w:w="1304"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7</w:t>
            </w:r>
          </w:p>
        </w:tc>
        <w:tc>
          <w:tcPr>
            <w:tcW w:w="856"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Read</w:t>
            </w:r>
          </w:p>
        </w:tc>
        <w:tc>
          <w:tcPr>
            <w:tcW w:w="782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Pablo - Witness Statement</w:t>
            </w:r>
          </w:p>
        </w:tc>
      </w:tr>
      <w:tr w:rsidR="003B2EEC" w:rsidRPr="000A7819">
        <w:trPr>
          <w:trHeight w:val="307"/>
        </w:trPr>
        <w:tc>
          <w:tcPr>
            <w:tcW w:w="1304"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8</w:t>
            </w:r>
          </w:p>
        </w:tc>
        <w:tc>
          <w:tcPr>
            <w:tcW w:w="856"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Read</w:t>
            </w:r>
          </w:p>
        </w:tc>
        <w:tc>
          <w:tcPr>
            <w:tcW w:w="782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Pablo - Victim Statement</w:t>
            </w:r>
          </w:p>
        </w:tc>
      </w:tr>
      <w:tr w:rsidR="003B2EEC" w:rsidRPr="000A7819">
        <w:trPr>
          <w:trHeight w:val="307"/>
        </w:trPr>
        <w:tc>
          <w:tcPr>
            <w:tcW w:w="1304"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9</w:t>
            </w:r>
          </w:p>
        </w:tc>
        <w:tc>
          <w:tcPr>
            <w:tcW w:w="856"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Watch</w:t>
            </w:r>
          </w:p>
        </w:tc>
        <w:tc>
          <w:tcPr>
            <w:tcW w:w="782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Mini-Lecture: Day 4 - Pablo - Police Response</w:t>
            </w:r>
          </w:p>
        </w:tc>
      </w:tr>
      <w:tr w:rsidR="003B2EEC" w:rsidRPr="000A7819">
        <w:trPr>
          <w:trHeight w:val="307"/>
        </w:trPr>
        <w:tc>
          <w:tcPr>
            <w:tcW w:w="1304"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10</w:t>
            </w:r>
          </w:p>
        </w:tc>
        <w:tc>
          <w:tcPr>
            <w:tcW w:w="856"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Watch</w:t>
            </w:r>
          </w:p>
        </w:tc>
        <w:tc>
          <w:tcPr>
            <w:tcW w:w="782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Mini-Lecture: Day 4 - Pablo - PTSD</w:t>
            </w:r>
          </w:p>
        </w:tc>
      </w:tr>
      <w:tr w:rsidR="003B2EEC" w:rsidRPr="000A7819">
        <w:trPr>
          <w:trHeight w:val="307"/>
        </w:trPr>
        <w:tc>
          <w:tcPr>
            <w:tcW w:w="1304"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11</w:t>
            </w:r>
          </w:p>
        </w:tc>
        <w:tc>
          <w:tcPr>
            <w:tcW w:w="856"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Listen</w:t>
            </w:r>
          </w:p>
        </w:tc>
        <w:tc>
          <w:tcPr>
            <w:tcW w:w="782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Interview Clip - Getting People Services</w:t>
            </w:r>
          </w:p>
        </w:tc>
      </w:tr>
      <w:tr w:rsidR="003B2EEC" w:rsidRPr="000A7819">
        <w:trPr>
          <w:trHeight w:val="307"/>
        </w:trPr>
        <w:tc>
          <w:tcPr>
            <w:tcW w:w="1304"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12</w:t>
            </w:r>
          </w:p>
        </w:tc>
        <w:tc>
          <w:tcPr>
            <w:tcW w:w="856"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Take</w:t>
            </w:r>
          </w:p>
        </w:tc>
        <w:tc>
          <w:tcPr>
            <w:tcW w:w="782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Module 3 Quiz</w:t>
            </w:r>
          </w:p>
        </w:tc>
      </w:tr>
      <w:tr w:rsidR="003B2EEC" w:rsidRPr="000A7819">
        <w:trPr>
          <w:trHeight w:val="307"/>
        </w:trPr>
        <w:tc>
          <w:tcPr>
            <w:tcW w:w="1304"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13</w:t>
            </w:r>
          </w:p>
        </w:tc>
        <w:tc>
          <w:tcPr>
            <w:tcW w:w="856"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Take</w:t>
            </w:r>
          </w:p>
        </w:tc>
        <w:tc>
          <w:tcPr>
            <w:tcW w:w="782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Get to Know Susan Quiz</w:t>
            </w:r>
          </w:p>
        </w:tc>
      </w:tr>
      <w:tr w:rsidR="003B2EEC" w:rsidRPr="000A7819">
        <w:trPr>
          <w:trHeight w:val="307"/>
        </w:trPr>
        <w:tc>
          <w:tcPr>
            <w:tcW w:w="1304" w:type="dxa"/>
            <w:tcBorders>
              <w:top w:val="nil"/>
              <w:left w:val="single" w:sz="4" w:space="0" w:color="auto"/>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14</w:t>
            </w:r>
          </w:p>
        </w:tc>
        <w:tc>
          <w:tcPr>
            <w:tcW w:w="856"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Watch</w:t>
            </w:r>
          </w:p>
        </w:tc>
        <w:tc>
          <w:tcPr>
            <w:tcW w:w="7828" w:type="dxa"/>
            <w:tcBorders>
              <w:top w:val="nil"/>
              <w:left w:val="nil"/>
              <w:bottom w:val="single" w:sz="4" w:space="0" w:color="auto"/>
              <w:right w:val="single" w:sz="4" w:space="0" w:color="auto"/>
            </w:tcBorders>
            <w:vAlign w:val="bottom"/>
          </w:tcPr>
          <w:p w:rsidR="003B2EEC" w:rsidRPr="000A7819" w:rsidRDefault="003B2EEC" w:rsidP="00121BA4">
            <w:pPr>
              <w:spacing w:after="0" w:line="240" w:lineRule="auto"/>
              <w:jc w:val="center"/>
              <w:rPr>
                <w:rFonts w:ascii="Calibri" w:hAnsi="Calibri"/>
                <w:color w:val="000000"/>
                <w:szCs w:val="24"/>
              </w:rPr>
            </w:pPr>
            <w:r w:rsidRPr="000A7819">
              <w:rPr>
                <w:rFonts w:ascii="Calibri" w:hAnsi="Calibri"/>
                <w:color w:val="000000"/>
                <w:szCs w:val="24"/>
              </w:rPr>
              <w:t>Writing Your "Background Information/Instant Offense" Paper</w:t>
            </w:r>
          </w:p>
        </w:tc>
      </w:tr>
    </w:tbl>
    <w:p w:rsidR="003B2EEC" w:rsidRDefault="003B2EEC" w:rsidP="00507650">
      <w:pPr>
        <w:spacing w:before="100" w:beforeAutospacing="1" w:after="100" w:afterAutospacing="1" w:line="240" w:lineRule="auto"/>
        <w:rPr>
          <w:rFonts w:ascii="Arial" w:hAnsi="Arial" w:cs="Arial"/>
          <w:sz w:val="22"/>
        </w:rPr>
      </w:pPr>
    </w:p>
    <w:tbl>
      <w:tblPr>
        <w:tblW w:w="10010" w:type="dxa"/>
        <w:tblInd w:w="-106" w:type="dxa"/>
        <w:tblLook w:val="00A0" w:firstRow="1" w:lastRow="0" w:firstColumn="1" w:lastColumn="0" w:noHBand="0" w:noVBand="0"/>
      </w:tblPr>
      <w:tblGrid>
        <w:gridCol w:w="1303"/>
        <w:gridCol w:w="911"/>
        <w:gridCol w:w="7796"/>
      </w:tblGrid>
      <w:tr w:rsidR="003B2EEC" w:rsidRPr="004D7B00">
        <w:trPr>
          <w:trHeight w:val="696"/>
        </w:trPr>
        <w:tc>
          <w:tcPr>
            <w:tcW w:w="1001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B2EEC" w:rsidRPr="004D7B00" w:rsidRDefault="003B2EEC" w:rsidP="00FD5A87">
            <w:pPr>
              <w:spacing w:after="0" w:line="240" w:lineRule="auto"/>
              <w:jc w:val="center"/>
              <w:rPr>
                <w:rFonts w:ascii="Calibri" w:hAnsi="Calibri"/>
                <w:b/>
                <w:bCs/>
                <w:color w:val="000000"/>
                <w:sz w:val="36"/>
                <w:szCs w:val="36"/>
              </w:rPr>
            </w:pPr>
            <w:r w:rsidRPr="004D7B00">
              <w:rPr>
                <w:rFonts w:ascii="Calibri" w:hAnsi="Calibri"/>
                <w:b/>
                <w:bCs/>
                <w:color w:val="000000"/>
                <w:sz w:val="36"/>
                <w:szCs w:val="36"/>
              </w:rPr>
              <w:t>Module 4</w:t>
            </w:r>
            <w:r w:rsidR="001800B7">
              <w:rPr>
                <w:rFonts w:ascii="Calibri" w:hAnsi="Calibri"/>
                <w:b/>
                <w:bCs/>
                <w:color w:val="000000"/>
                <w:sz w:val="36"/>
                <w:szCs w:val="36"/>
              </w:rPr>
              <w:t>: Begins February 15, 2021</w:t>
            </w:r>
          </w:p>
        </w:tc>
      </w:tr>
      <w:tr w:rsidR="003B2EEC" w:rsidRPr="004D7B00">
        <w:trPr>
          <w:trHeight w:val="319"/>
        </w:trPr>
        <w:tc>
          <w:tcPr>
            <w:tcW w:w="10010" w:type="dxa"/>
            <w:gridSpan w:val="3"/>
            <w:tcBorders>
              <w:top w:val="single" w:sz="4" w:space="0" w:color="auto"/>
              <w:left w:val="single" w:sz="4" w:space="0" w:color="auto"/>
              <w:bottom w:val="single" w:sz="4" w:space="0" w:color="auto"/>
              <w:right w:val="single" w:sz="4" w:space="0" w:color="auto"/>
            </w:tcBorders>
            <w:shd w:val="clear" w:color="000000" w:fill="D9D9D9"/>
            <w:vAlign w:val="bottom"/>
          </w:tcPr>
          <w:p w:rsidR="003B2EEC" w:rsidRPr="004D7B00" w:rsidRDefault="003B2EEC" w:rsidP="00121BA4">
            <w:pPr>
              <w:spacing w:after="0" w:line="240" w:lineRule="auto"/>
              <w:jc w:val="center"/>
              <w:rPr>
                <w:rFonts w:ascii="Calibri" w:hAnsi="Calibri"/>
                <w:b/>
                <w:bCs/>
                <w:color w:val="000000"/>
                <w:szCs w:val="24"/>
              </w:rPr>
            </w:pPr>
          </w:p>
        </w:tc>
      </w:tr>
      <w:tr w:rsidR="003B2EEC" w:rsidRPr="004D7B00">
        <w:trPr>
          <w:trHeight w:val="319"/>
        </w:trPr>
        <w:tc>
          <w:tcPr>
            <w:tcW w:w="1303" w:type="dxa"/>
            <w:tcBorders>
              <w:top w:val="nil"/>
              <w:left w:val="single" w:sz="4" w:space="0" w:color="auto"/>
              <w:bottom w:val="single" w:sz="4" w:space="0" w:color="auto"/>
              <w:right w:val="single" w:sz="4" w:space="0" w:color="auto"/>
            </w:tcBorders>
            <w:shd w:val="clear" w:color="000000" w:fill="F2F2F2"/>
            <w:vAlign w:val="bottom"/>
          </w:tcPr>
          <w:p w:rsidR="003B2EEC" w:rsidRPr="004D7B00" w:rsidRDefault="003B2EEC" w:rsidP="00121BA4">
            <w:pPr>
              <w:spacing w:after="0" w:line="240" w:lineRule="auto"/>
              <w:jc w:val="center"/>
              <w:rPr>
                <w:rFonts w:ascii="Calibri" w:hAnsi="Calibri"/>
                <w:b/>
                <w:bCs/>
                <w:color w:val="000000"/>
                <w:szCs w:val="24"/>
              </w:rPr>
            </w:pPr>
            <w:r w:rsidRPr="004D7B00">
              <w:rPr>
                <w:rFonts w:ascii="Calibri" w:hAnsi="Calibri"/>
                <w:b/>
                <w:bCs/>
                <w:color w:val="000000"/>
                <w:szCs w:val="24"/>
              </w:rPr>
              <w:t>Order</w:t>
            </w:r>
          </w:p>
        </w:tc>
        <w:tc>
          <w:tcPr>
            <w:tcW w:w="911" w:type="dxa"/>
            <w:tcBorders>
              <w:top w:val="nil"/>
              <w:left w:val="nil"/>
              <w:bottom w:val="single" w:sz="4" w:space="0" w:color="auto"/>
              <w:right w:val="single" w:sz="4" w:space="0" w:color="auto"/>
            </w:tcBorders>
            <w:shd w:val="clear" w:color="000000" w:fill="F2F2F2"/>
            <w:vAlign w:val="bottom"/>
          </w:tcPr>
          <w:p w:rsidR="003B2EEC" w:rsidRPr="004D7B00" w:rsidRDefault="003B2EEC" w:rsidP="00121BA4">
            <w:pPr>
              <w:spacing w:after="0" w:line="240" w:lineRule="auto"/>
              <w:jc w:val="center"/>
              <w:rPr>
                <w:rFonts w:ascii="Calibri" w:hAnsi="Calibri"/>
                <w:b/>
                <w:bCs/>
                <w:color w:val="000000"/>
                <w:szCs w:val="24"/>
              </w:rPr>
            </w:pPr>
            <w:r w:rsidRPr="004D7B00">
              <w:rPr>
                <w:rFonts w:ascii="Calibri" w:hAnsi="Calibri"/>
                <w:b/>
                <w:bCs/>
                <w:color w:val="000000"/>
                <w:szCs w:val="24"/>
              </w:rPr>
              <w:t>Task</w:t>
            </w:r>
          </w:p>
        </w:tc>
        <w:tc>
          <w:tcPr>
            <w:tcW w:w="7796" w:type="dxa"/>
            <w:tcBorders>
              <w:top w:val="nil"/>
              <w:left w:val="nil"/>
              <w:bottom w:val="single" w:sz="4" w:space="0" w:color="auto"/>
              <w:right w:val="single" w:sz="4" w:space="0" w:color="auto"/>
            </w:tcBorders>
            <w:shd w:val="clear" w:color="000000" w:fill="F2F2F2"/>
            <w:vAlign w:val="bottom"/>
          </w:tcPr>
          <w:p w:rsidR="003B2EEC" w:rsidRPr="004D7B00" w:rsidRDefault="003B2EEC" w:rsidP="00121BA4">
            <w:pPr>
              <w:spacing w:after="0" w:line="240" w:lineRule="auto"/>
              <w:jc w:val="center"/>
              <w:rPr>
                <w:rFonts w:ascii="Calibri" w:hAnsi="Calibri"/>
                <w:b/>
                <w:bCs/>
                <w:color w:val="000000"/>
                <w:szCs w:val="24"/>
              </w:rPr>
            </w:pPr>
            <w:r w:rsidRPr="004D7B00">
              <w:rPr>
                <w:rFonts w:ascii="Calibri" w:hAnsi="Calibri"/>
                <w:b/>
                <w:bCs/>
                <w:color w:val="000000"/>
                <w:szCs w:val="24"/>
              </w:rPr>
              <w:t>Course Material</w:t>
            </w:r>
          </w:p>
        </w:tc>
      </w:tr>
      <w:tr w:rsidR="003B2EEC" w:rsidRPr="004D7B00">
        <w:trPr>
          <w:trHeight w:val="319"/>
        </w:trPr>
        <w:tc>
          <w:tcPr>
            <w:tcW w:w="1303"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1</w:t>
            </w:r>
          </w:p>
        </w:tc>
        <w:tc>
          <w:tcPr>
            <w:tcW w:w="911"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Read</w:t>
            </w:r>
          </w:p>
        </w:tc>
        <w:tc>
          <w:tcPr>
            <w:tcW w:w="779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Susan - Police Report</w:t>
            </w:r>
          </w:p>
        </w:tc>
      </w:tr>
      <w:tr w:rsidR="003B2EEC" w:rsidRPr="004D7B00">
        <w:trPr>
          <w:trHeight w:val="319"/>
        </w:trPr>
        <w:tc>
          <w:tcPr>
            <w:tcW w:w="1303"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2</w:t>
            </w:r>
          </w:p>
        </w:tc>
        <w:tc>
          <w:tcPr>
            <w:tcW w:w="911"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Read</w:t>
            </w:r>
          </w:p>
        </w:tc>
        <w:tc>
          <w:tcPr>
            <w:tcW w:w="779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Susan - Victim Statement</w:t>
            </w:r>
          </w:p>
        </w:tc>
      </w:tr>
      <w:tr w:rsidR="003B2EEC" w:rsidRPr="004D7B00">
        <w:trPr>
          <w:trHeight w:val="319"/>
        </w:trPr>
        <w:tc>
          <w:tcPr>
            <w:tcW w:w="1303"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3</w:t>
            </w:r>
          </w:p>
        </w:tc>
        <w:tc>
          <w:tcPr>
            <w:tcW w:w="911"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Read</w:t>
            </w:r>
          </w:p>
        </w:tc>
        <w:tc>
          <w:tcPr>
            <w:tcW w:w="779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Susan - Witness Statement</w:t>
            </w:r>
          </w:p>
        </w:tc>
      </w:tr>
      <w:tr w:rsidR="003B2EEC" w:rsidRPr="004D7B00">
        <w:trPr>
          <w:trHeight w:val="319"/>
        </w:trPr>
        <w:tc>
          <w:tcPr>
            <w:tcW w:w="1303"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4</w:t>
            </w:r>
          </w:p>
        </w:tc>
        <w:tc>
          <w:tcPr>
            <w:tcW w:w="911"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Read</w:t>
            </w:r>
          </w:p>
        </w:tc>
        <w:tc>
          <w:tcPr>
            <w:tcW w:w="779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Susan - Initial Police Interrogation</w:t>
            </w:r>
          </w:p>
        </w:tc>
      </w:tr>
      <w:tr w:rsidR="003B2EEC" w:rsidRPr="004D7B00">
        <w:trPr>
          <w:trHeight w:val="319"/>
        </w:trPr>
        <w:tc>
          <w:tcPr>
            <w:tcW w:w="1303"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5</w:t>
            </w:r>
          </w:p>
        </w:tc>
        <w:tc>
          <w:tcPr>
            <w:tcW w:w="911"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Watch</w:t>
            </w:r>
          </w:p>
        </w:tc>
        <w:tc>
          <w:tcPr>
            <w:tcW w:w="779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 xml:space="preserve">Mini-Lecture: Day </w:t>
            </w:r>
            <w:r>
              <w:rPr>
                <w:rFonts w:ascii="Calibri" w:hAnsi="Calibri"/>
                <w:color w:val="000000"/>
                <w:szCs w:val="24"/>
              </w:rPr>
              <w:t>4</w:t>
            </w:r>
            <w:r w:rsidRPr="004D7B00">
              <w:rPr>
                <w:rFonts w:ascii="Calibri" w:hAnsi="Calibri"/>
                <w:color w:val="000000"/>
                <w:szCs w:val="24"/>
              </w:rPr>
              <w:t xml:space="preserve"> - Susan - Police Response</w:t>
            </w:r>
          </w:p>
        </w:tc>
      </w:tr>
      <w:tr w:rsidR="003B2EEC" w:rsidRPr="004D7B00">
        <w:trPr>
          <w:trHeight w:val="319"/>
        </w:trPr>
        <w:tc>
          <w:tcPr>
            <w:tcW w:w="1303"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6</w:t>
            </w:r>
          </w:p>
        </w:tc>
        <w:tc>
          <w:tcPr>
            <w:tcW w:w="911"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Listen</w:t>
            </w:r>
          </w:p>
        </w:tc>
        <w:tc>
          <w:tcPr>
            <w:tcW w:w="779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Interview Clip - Susan - Police Response</w:t>
            </w:r>
          </w:p>
        </w:tc>
      </w:tr>
      <w:tr w:rsidR="003B2EEC" w:rsidRPr="004D7B00">
        <w:trPr>
          <w:trHeight w:val="319"/>
        </w:trPr>
        <w:tc>
          <w:tcPr>
            <w:tcW w:w="1303"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7</w:t>
            </w:r>
          </w:p>
        </w:tc>
        <w:tc>
          <w:tcPr>
            <w:tcW w:w="911"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Watch</w:t>
            </w:r>
          </w:p>
        </w:tc>
        <w:tc>
          <w:tcPr>
            <w:tcW w:w="779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Mini-Lecture: Day 5 - Susan - Schizophrenia Delusions</w:t>
            </w:r>
          </w:p>
        </w:tc>
      </w:tr>
      <w:tr w:rsidR="003B2EEC" w:rsidRPr="004D7B00">
        <w:trPr>
          <w:trHeight w:val="319"/>
        </w:trPr>
        <w:tc>
          <w:tcPr>
            <w:tcW w:w="1303"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8</w:t>
            </w:r>
          </w:p>
        </w:tc>
        <w:tc>
          <w:tcPr>
            <w:tcW w:w="911"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Watch</w:t>
            </w:r>
          </w:p>
        </w:tc>
        <w:tc>
          <w:tcPr>
            <w:tcW w:w="779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Mini-Lecture: Day 5 - Susan - Schizophrenia Hallucinations</w:t>
            </w:r>
          </w:p>
        </w:tc>
      </w:tr>
      <w:tr w:rsidR="003B2EEC" w:rsidRPr="004D7B00">
        <w:trPr>
          <w:trHeight w:val="319"/>
        </w:trPr>
        <w:tc>
          <w:tcPr>
            <w:tcW w:w="1303"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9</w:t>
            </w:r>
          </w:p>
        </w:tc>
        <w:tc>
          <w:tcPr>
            <w:tcW w:w="911"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Watch</w:t>
            </w:r>
          </w:p>
        </w:tc>
        <w:tc>
          <w:tcPr>
            <w:tcW w:w="779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Mini-Lecture: Day 5 - Susan - Other Aspects of Schizophrenia</w:t>
            </w:r>
          </w:p>
        </w:tc>
      </w:tr>
      <w:tr w:rsidR="003B2EEC" w:rsidRPr="004D7B00">
        <w:trPr>
          <w:trHeight w:val="319"/>
        </w:trPr>
        <w:tc>
          <w:tcPr>
            <w:tcW w:w="1303"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10</w:t>
            </w:r>
          </w:p>
        </w:tc>
        <w:tc>
          <w:tcPr>
            <w:tcW w:w="911"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Listen</w:t>
            </w:r>
          </w:p>
        </w:tc>
        <w:tc>
          <w:tcPr>
            <w:tcW w:w="779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Interview Clip - Schizophrenia Delusions - The Police Side</w:t>
            </w:r>
          </w:p>
        </w:tc>
      </w:tr>
      <w:tr w:rsidR="003B2EEC" w:rsidRPr="004D7B00">
        <w:trPr>
          <w:trHeight w:val="319"/>
        </w:trPr>
        <w:tc>
          <w:tcPr>
            <w:tcW w:w="1303"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11</w:t>
            </w:r>
          </w:p>
        </w:tc>
        <w:tc>
          <w:tcPr>
            <w:tcW w:w="911"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Listen</w:t>
            </w:r>
          </w:p>
        </w:tc>
        <w:tc>
          <w:tcPr>
            <w:tcW w:w="779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Interview Clip - Schizophrenia Delusions - The Mental Health Provider Side</w:t>
            </w:r>
          </w:p>
        </w:tc>
      </w:tr>
      <w:tr w:rsidR="003B2EEC" w:rsidRPr="004D7B00">
        <w:trPr>
          <w:trHeight w:val="319"/>
        </w:trPr>
        <w:tc>
          <w:tcPr>
            <w:tcW w:w="1303"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12</w:t>
            </w:r>
          </w:p>
        </w:tc>
        <w:tc>
          <w:tcPr>
            <w:tcW w:w="911"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Take</w:t>
            </w:r>
          </w:p>
        </w:tc>
        <w:tc>
          <w:tcPr>
            <w:tcW w:w="779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Module 4 Quiz</w:t>
            </w:r>
          </w:p>
        </w:tc>
      </w:tr>
      <w:tr w:rsidR="003B2EEC" w:rsidRPr="004D7B00">
        <w:trPr>
          <w:trHeight w:val="319"/>
        </w:trPr>
        <w:tc>
          <w:tcPr>
            <w:tcW w:w="1303"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13</w:t>
            </w:r>
          </w:p>
        </w:tc>
        <w:tc>
          <w:tcPr>
            <w:tcW w:w="911"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Take</w:t>
            </w:r>
          </w:p>
        </w:tc>
        <w:tc>
          <w:tcPr>
            <w:tcW w:w="779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Get to Know Pablo's Emergency Custo</w:t>
            </w:r>
            <w:r>
              <w:rPr>
                <w:rFonts w:ascii="Calibri" w:hAnsi="Calibri"/>
                <w:color w:val="000000"/>
                <w:szCs w:val="24"/>
              </w:rPr>
              <w:t>d</w:t>
            </w:r>
            <w:r w:rsidRPr="004D7B00">
              <w:rPr>
                <w:rFonts w:ascii="Calibri" w:hAnsi="Calibri"/>
                <w:color w:val="000000"/>
                <w:szCs w:val="24"/>
              </w:rPr>
              <w:t>y Order</w:t>
            </w:r>
          </w:p>
        </w:tc>
      </w:tr>
      <w:tr w:rsidR="003B2EEC" w:rsidRPr="004D7B00">
        <w:trPr>
          <w:trHeight w:val="319"/>
        </w:trPr>
        <w:tc>
          <w:tcPr>
            <w:tcW w:w="1303"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14</w:t>
            </w:r>
          </w:p>
        </w:tc>
        <w:tc>
          <w:tcPr>
            <w:tcW w:w="911"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Submit</w:t>
            </w:r>
          </w:p>
        </w:tc>
        <w:tc>
          <w:tcPr>
            <w:tcW w:w="779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Susan - Background Inform</w:t>
            </w:r>
            <w:r>
              <w:rPr>
                <w:rFonts w:ascii="Calibri" w:hAnsi="Calibri"/>
                <w:color w:val="000000"/>
                <w:szCs w:val="24"/>
              </w:rPr>
              <w:t>a</w:t>
            </w:r>
            <w:r w:rsidRPr="004D7B00">
              <w:rPr>
                <w:rFonts w:ascii="Calibri" w:hAnsi="Calibri"/>
                <w:color w:val="000000"/>
                <w:szCs w:val="24"/>
              </w:rPr>
              <w:t>t</w:t>
            </w:r>
            <w:r>
              <w:rPr>
                <w:rFonts w:ascii="Calibri" w:hAnsi="Calibri"/>
                <w:color w:val="000000"/>
                <w:szCs w:val="24"/>
              </w:rPr>
              <w:t>i</w:t>
            </w:r>
            <w:r w:rsidRPr="004D7B00">
              <w:rPr>
                <w:rFonts w:ascii="Calibri" w:hAnsi="Calibri"/>
                <w:color w:val="000000"/>
                <w:szCs w:val="24"/>
              </w:rPr>
              <w:t>on and Instant Offense Paper</w:t>
            </w:r>
          </w:p>
        </w:tc>
      </w:tr>
    </w:tbl>
    <w:p w:rsidR="003B2EEC" w:rsidRDefault="003B2EEC" w:rsidP="00507650">
      <w:pPr>
        <w:spacing w:before="100" w:beforeAutospacing="1" w:after="100" w:afterAutospacing="1" w:line="240" w:lineRule="auto"/>
        <w:rPr>
          <w:rFonts w:ascii="Arial" w:hAnsi="Arial" w:cs="Arial"/>
          <w:sz w:val="22"/>
        </w:rPr>
      </w:pPr>
    </w:p>
    <w:tbl>
      <w:tblPr>
        <w:tblW w:w="9940" w:type="dxa"/>
        <w:tblInd w:w="-106" w:type="dxa"/>
        <w:tblLook w:val="00A0" w:firstRow="1" w:lastRow="0" w:firstColumn="1" w:lastColumn="0" w:noHBand="0" w:noVBand="0"/>
      </w:tblPr>
      <w:tblGrid>
        <w:gridCol w:w="1299"/>
        <w:gridCol w:w="853"/>
        <w:gridCol w:w="7788"/>
      </w:tblGrid>
      <w:tr w:rsidR="003B2EEC" w:rsidRPr="004D7B00">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B2EEC" w:rsidRPr="004D7B00" w:rsidRDefault="003B2EEC" w:rsidP="00FD5A87">
            <w:pPr>
              <w:spacing w:after="0" w:line="240" w:lineRule="auto"/>
              <w:jc w:val="center"/>
              <w:rPr>
                <w:rFonts w:ascii="Calibri" w:hAnsi="Calibri"/>
                <w:b/>
                <w:bCs/>
                <w:color w:val="000000"/>
                <w:sz w:val="36"/>
                <w:szCs w:val="36"/>
              </w:rPr>
            </w:pPr>
            <w:r w:rsidRPr="004D7B00">
              <w:rPr>
                <w:rFonts w:ascii="Calibri" w:hAnsi="Calibri"/>
                <w:b/>
                <w:bCs/>
                <w:color w:val="000000"/>
                <w:sz w:val="36"/>
                <w:szCs w:val="36"/>
              </w:rPr>
              <w:t>Module 5</w:t>
            </w:r>
            <w:r w:rsidR="001800B7">
              <w:rPr>
                <w:rFonts w:ascii="Calibri" w:hAnsi="Calibri"/>
                <w:b/>
                <w:bCs/>
                <w:color w:val="000000"/>
                <w:sz w:val="36"/>
                <w:szCs w:val="36"/>
              </w:rPr>
              <w:t>: Begins February 22, 2021</w:t>
            </w:r>
          </w:p>
        </w:tc>
      </w:tr>
      <w:tr w:rsidR="003B2EEC" w:rsidRPr="004D7B00">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tcPr>
          <w:p w:rsidR="003B2EEC" w:rsidRPr="004D7B00" w:rsidRDefault="003B2EEC" w:rsidP="00121BA4">
            <w:pPr>
              <w:spacing w:after="0" w:line="240" w:lineRule="auto"/>
              <w:jc w:val="center"/>
              <w:rPr>
                <w:rFonts w:ascii="Calibri" w:hAnsi="Calibri"/>
                <w:b/>
                <w:bCs/>
                <w:color w:val="000000"/>
                <w:szCs w:val="24"/>
              </w:rPr>
            </w:pPr>
          </w:p>
        </w:tc>
      </w:tr>
      <w:tr w:rsidR="003B2EEC" w:rsidRPr="004D7B00">
        <w:trPr>
          <w:trHeight w:val="340"/>
        </w:trPr>
        <w:tc>
          <w:tcPr>
            <w:tcW w:w="1299" w:type="dxa"/>
            <w:tcBorders>
              <w:top w:val="nil"/>
              <w:left w:val="single" w:sz="4" w:space="0" w:color="auto"/>
              <w:bottom w:val="single" w:sz="4" w:space="0" w:color="auto"/>
              <w:right w:val="single" w:sz="4" w:space="0" w:color="auto"/>
            </w:tcBorders>
            <w:shd w:val="clear" w:color="000000" w:fill="F2F2F2"/>
            <w:vAlign w:val="bottom"/>
          </w:tcPr>
          <w:p w:rsidR="003B2EEC" w:rsidRPr="004D7B00" w:rsidRDefault="003B2EEC" w:rsidP="00121BA4">
            <w:pPr>
              <w:spacing w:after="0" w:line="240" w:lineRule="auto"/>
              <w:jc w:val="center"/>
              <w:rPr>
                <w:rFonts w:ascii="Calibri" w:hAnsi="Calibri"/>
                <w:b/>
                <w:bCs/>
                <w:color w:val="000000"/>
                <w:szCs w:val="24"/>
              </w:rPr>
            </w:pPr>
            <w:r w:rsidRPr="004D7B00">
              <w:rPr>
                <w:rFonts w:ascii="Calibri" w:hAnsi="Calibri"/>
                <w:b/>
                <w:bCs/>
                <w:color w:val="000000"/>
                <w:szCs w:val="24"/>
              </w:rPr>
              <w:t>Order</w:t>
            </w:r>
          </w:p>
        </w:tc>
        <w:tc>
          <w:tcPr>
            <w:tcW w:w="853" w:type="dxa"/>
            <w:tcBorders>
              <w:top w:val="nil"/>
              <w:left w:val="nil"/>
              <w:bottom w:val="single" w:sz="4" w:space="0" w:color="auto"/>
              <w:right w:val="single" w:sz="4" w:space="0" w:color="auto"/>
            </w:tcBorders>
            <w:shd w:val="clear" w:color="000000" w:fill="F2F2F2"/>
            <w:vAlign w:val="bottom"/>
          </w:tcPr>
          <w:p w:rsidR="003B2EEC" w:rsidRPr="004D7B00" w:rsidRDefault="003B2EEC" w:rsidP="00121BA4">
            <w:pPr>
              <w:spacing w:after="0" w:line="240" w:lineRule="auto"/>
              <w:jc w:val="center"/>
              <w:rPr>
                <w:rFonts w:ascii="Calibri" w:hAnsi="Calibri"/>
                <w:b/>
                <w:bCs/>
                <w:color w:val="000000"/>
                <w:szCs w:val="24"/>
              </w:rPr>
            </w:pPr>
            <w:r w:rsidRPr="004D7B00">
              <w:rPr>
                <w:rFonts w:ascii="Calibri" w:hAnsi="Calibri"/>
                <w:b/>
                <w:bCs/>
                <w:color w:val="000000"/>
                <w:szCs w:val="24"/>
              </w:rPr>
              <w:t>Task</w:t>
            </w:r>
          </w:p>
        </w:tc>
        <w:tc>
          <w:tcPr>
            <w:tcW w:w="7788" w:type="dxa"/>
            <w:tcBorders>
              <w:top w:val="nil"/>
              <w:left w:val="nil"/>
              <w:bottom w:val="single" w:sz="4" w:space="0" w:color="auto"/>
              <w:right w:val="single" w:sz="4" w:space="0" w:color="auto"/>
            </w:tcBorders>
            <w:shd w:val="clear" w:color="000000" w:fill="F2F2F2"/>
            <w:vAlign w:val="bottom"/>
          </w:tcPr>
          <w:p w:rsidR="003B2EEC" w:rsidRPr="004D7B00" w:rsidRDefault="003B2EEC" w:rsidP="00121BA4">
            <w:pPr>
              <w:spacing w:after="0" w:line="240" w:lineRule="auto"/>
              <w:jc w:val="center"/>
              <w:rPr>
                <w:rFonts w:ascii="Calibri" w:hAnsi="Calibri"/>
                <w:b/>
                <w:bCs/>
                <w:color w:val="000000"/>
                <w:szCs w:val="24"/>
              </w:rPr>
            </w:pPr>
            <w:r w:rsidRPr="004D7B00">
              <w:rPr>
                <w:rFonts w:ascii="Calibri" w:hAnsi="Calibri"/>
                <w:b/>
                <w:bCs/>
                <w:color w:val="000000"/>
                <w:szCs w:val="24"/>
              </w:rPr>
              <w:t>Course Material</w:t>
            </w:r>
          </w:p>
        </w:tc>
      </w:tr>
      <w:tr w:rsidR="003B2EEC" w:rsidRPr="004D7B00">
        <w:trPr>
          <w:trHeight w:val="340"/>
        </w:trPr>
        <w:tc>
          <w:tcPr>
            <w:tcW w:w="1299"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1</w:t>
            </w:r>
          </w:p>
        </w:tc>
        <w:tc>
          <w:tcPr>
            <w:tcW w:w="853"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Watch</w:t>
            </w:r>
          </w:p>
        </w:tc>
        <w:tc>
          <w:tcPr>
            <w:tcW w:w="7788"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 xml:space="preserve">Mini-Lecture: Day 4 - Pablo </w:t>
            </w:r>
            <w:r>
              <w:rPr>
                <w:rFonts w:ascii="Calibri" w:hAnsi="Calibri"/>
                <w:color w:val="000000"/>
                <w:szCs w:val="24"/>
              </w:rPr>
              <w:t>–</w:t>
            </w:r>
            <w:r w:rsidRPr="004D7B00">
              <w:rPr>
                <w:rFonts w:ascii="Calibri" w:hAnsi="Calibri"/>
                <w:color w:val="000000"/>
                <w:szCs w:val="24"/>
              </w:rPr>
              <w:t xml:space="preserve"> </w:t>
            </w:r>
            <w:r>
              <w:rPr>
                <w:rFonts w:ascii="Calibri" w:hAnsi="Calibri"/>
                <w:color w:val="000000"/>
                <w:szCs w:val="24"/>
              </w:rPr>
              <w:t>What is an Emergency Custody Order?</w:t>
            </w:r>
          </w:p>
        </w:tc>
      </w:tr>
      <w:tr w:rsidR="003B2EEC" w:rsidRPr="004D7B00">
        <w:trPr>
          <w:trHeight w:val="340"/>
        </w:trPr>
        <w:tc>
          <w:tcPr>
            <w:tcW w:w="1299"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2</w:t>
            </w:r>
          </w:p>
        </w:tc>
        <w:tc>
          <w:tcPr>
            <w:tcW w:w="853"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Watch</w:t>
            </w:r>
          </w:p>
        </w:tc>
        <w:tc>
          <w:tcPr>
            <w:tcW w:w="7788"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Mini-Lecture: Day 4 – Pablo – Emergency Custody Order Criteria</w:t>
            </w:r>
          </w:p>
        </w:tc>
      </w:tr>
      <w:tr w:rsidR="003B2EEC" w:rsidRPr="004D7B00">
        <w:trPr>
          <w:trHeight w:val="340"/>
        </w:trPr>
        <w:tc>
          <w:tcPr>
            <w:tcW w:w="1299"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3</w:t>
            </w:r>
          </w:p>
        </w:tc>
        <w:tc>
          <w:tcPr>
            <w:tcW w:w="853"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Listen</w:t>
            </w:r>
          </w:p>
        </w:tc>
        <w:tc>
          <w:tcPr>
            <w:tcW w:w="7788"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Interview Clip - Three Types of ECOs Explained by a Deputy</w:t>
            </w:r>
          </w:p>
        </w:tc>
      </w:tr>
      <w:tr w:rsidR="003B2EEC" w:rsidRPr="004D7B00">
        <w:trPr>
          <w:trHeight w:val="340"/>
        </w:trPr>
        <w:tc>
          <w:tcPr>
            <w:tcW w:w="1299"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4</w:t>
            </w:r>
          </w:p>
        </w:tc>
        <w:tc>
          <w:tcPr>
            <w:tcW w:w="853"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Listen</w:t>
            </w:r>
          </w:p>
        </w:tc>
        <w:tc>
          <w:tcPr>
            <w:tcW w:w="7788"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Interview Clip - Police ECO Decisions</w:t>
            </w:r>
          </w:p>
        </w:tc>
      </w:tr>
      <w:tr w:rsidR="003B2EEC" w:rsidRPr="004D7B00">
        <w:trPr>
          <w:trHeight w:val="340"/>
        </w:trPr>
        <w:tc>
          <w:tcPr>
            <w:tcW w:w="1299" w:type="dxa"/>
            <w:tcBorders>
              <w:top w:val="nil"/>
              <w:left w:val="single" w:sz="4" w:space="0" w:color="auto"/>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Pr>
                <w:rFonts w:ascii="Calibri" w:hAnsi="Calibri"/>
                <w:color w:val="000000"/>
                <w:szCs w:val="24"/>
              </w:rPr>
              <w:t>5</w:t>
            </w:r>
          </w:p>
        </w:tc>
        <w:tc>
          <w:tcPr>
            <w:tcW w:w="853" w:type="dxa"/>
            <w:tcBorders>
              <w:top w:val="nil"/>
              <w:left w:val="nil"/>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Pr>
                <w:rFonts w:ascii="Calibri" w:hAnsi="Calibri"/>
                <w:color w:val="000000"/>
                <w:szCs w:val="24"/>
              </w:rPr>
              <w:t>Read</w:t>
            </w:r>
          </w:p>
        </w:tc>
        <w:tc>
          <w:tcPr>
            <w:tcW w:w="7788" w:type="dxa"/>
            <w:tcBorders>
              <w:top w:val="nil"/>
              <w:left w:val="nil"/>
              <w:bottom w:val="single" w:sz="4" w:space="0" w:color="auto"/>
              <w:right w:val="single" w:sz="4" w:space="0" w:color="auto"/>
            </w:tcBorders>
            <w:vAlign w:val="bottom"/>
          </w:tcPr>
          <w:p w:rsidR="003B2EEC" w:rsidRDefault="003B2EEC" w:rsidP="002238FB">
            <w:pPr>
              <w:spacing w:after="0" w:line="240" w:lineRule="auto"/>
              <w:jc w:val="center"/>
              <w:rPr>
                <w:rFonts w:ascii="Calibri" w:hAnsi="Calibri"/>
                <w:color w:val="000000"/>
                <w:szCs w:val="24"/>
              </w:rPr>
            </w:pPr>
            <w:r w:rsidRPr="004D7B00">
              <w:rPr>
                <w:rFonts w:ascii="Calibri" w:hAnsi="Calibri"/>
                <w:color w:val="000000"/>
                <w:szCs w:val="24"/>
              </w:rPr>
              <w:t>Pablo - Emergency Custody Order (ECO) Screening Assessment</w:t>
            </w:r>
          </w:p>
        </w:tc>
      </w:tr>
      <w:tr w:rsidR="003B2EEC" w:rsidRPr="004D7B00">
        <w:trPr>
          <w:trHeight w:val="340"/>
        </w:trPr>
        <w:tc>
          <w:tcPr>
            <w:tcW w:w="1299" w:type="dxa"/>
            <w:tcBorders>
              <w:top w:val="nil"/>
              <w:left w:val="single" w:sz="4" w:space="0" w:color="auto"/>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Pr>
                <w:rFonts w:ascii="Calibri" w:hAnsi="Calibri"/>
                <w:color w:val="000000"/>
                <w:szCs w:val="24"/>
              </w:rPr>
              <w:t>6</w:t>
            </w:r>
          </w:p>
        </w:tc>
        <w:tc>
          <w:tcPr>
            <w:tcW w:w="853" w:type="dxa"/>
            <w:tcBorders>
              <w:top w:val="nil"/>
              <w:left w:val="nil"/>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Pr>
                <w:rFonts w:ascii="Calibri" w:hAnsi="Calibri"/>
                <w:color w:val="000000"/>
                <w:szCs w:val="24"/>
              </w:rPr>
              <w:t>Watch</w:t>
            </w:r>
          </w:p>
        </w:tc>
        <w:tc>
          <w:tcPr>
            <w:tcW w:w="7788" w:type="dxa"/>
            <w:tcBorders>
              <w:top w:val="nil"/>
              <w:left w:val="nil"/>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Pr>
                <w:rFonts w:ascii="Calibri" w:hAnsi="Calibri"/>
                <w:color w:val="000000"/>
                <w:szCs w:val="24"/>
              </w:rPr>
              <w:t>Mini-Lecture: Day 4 – Pablo – Emergency Custody Order Evaluation</w:t>
            </w:r>
          </w:p>
        </w:tc>
      </w:tr>
      <w:tr w:rsidR="003B2EEC" w:rsidRPr="004D7B00">
        <w:trPr>
          <w:trHeight w:val="340"/>
        </w:trPr>
        <w:tc>
          <w:tcPr>
            <w:tcW w:w="1299" w:type="dxa"/>
            <w:tcBorders>
              <w:top w:val="nil"/>
              <w:left w:val="single" w:sz="4" w:space="0" w:color="auto"/>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Pr>
                <w:rFonts w:ascii="Calibri" w:hAnsi="Calibri"/>
                <w:color w:val="000000"/>
                <w:szCs w:val="24"/>
              </w:rPr>
              <w:t>7</w:t>
            </w:r>
          </w:p>
        </w:tc>
        <w:tc>
          <w:tcPr>
            <w:tcW w:w="853" w:type="dxa"/>
            <w:tcBorders>
              <w:top w:val="nil"/>
              <w:left w:val="nil"/>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sidRPr="004D7B00">
              <w:rPr>
                <w:rFonts w:ascii="Calibri" w:hAnsi="Calibri"/>
                <w:color w:val="000000"/>
                <w:szCs w:val="24"/>
              </w:rPr>
              <w:t>Listen</w:t>
            </w:r>
          </w:p>
        </w:tc>
        <w:tc>
          <w:tcPr>
            <w:tcW w:w="7788" w:type="dxa"/>
            <w:tcBorders>
              <w:top w:val="nil"/>
              <w:left w:val="nil"/>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sidRPr="004D7B00">
              <w:rPr>
                <w:rFonts w:ascii="Calibri" w:hAnsi="Calibri"/>
                <w:color w:val="000000"/>
                <w:szCs w:val="24"/>
              </w:rPr>
              <w:t>Interview Clip - ECOs From the Mental Health Provider Perspective</w:t>
            </w:r>
          </w:p>
        </w:tc>
      </w:tr>
      <w:tr w:rsidR="003B2EEC" w:rsidRPr="004D7B00">
        <w:trPr>
          <w:trHeight w:val="340"/>
        </w:trPr>
        <w:tc>
          <w:tcPr>
            <w:tcW w:w="1299" w:type="dxa"/>
            <w:tcBorders>
              <w:top w:val="nil"/>
              <w:left w:val="single" w:sz="4" w:space="0" w:color="auto"/>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Pr>
                <w:rFonts w:ascii="Calibri" w:hAnsi="Calibri"/>
                <w:color w:val="000000"/>
                <w:szCs w:val="24"/>
              </w:rPr>
              <w:t>8</w:t>
            </w:r>
          </w:p>
        </w:tc>
        <w:tc>
          <w:tcPr>
            <w:tcW w:w="853" w:type="dxa"/>
            <w:tcBorders>
              <w:top w:val="nil"/>
              <w:left w:val="nil"/>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sidRPr="004D7B00">
              <w:rPr>
                <w:rFonts w:ascii="Calibri" w:hAnsi="Calibri"/>
                <w:color w:val="000000"/>
                <w:szCs w:val="24"/>
              </w:rPr>
              <w:t>Take</w:t>
            </w:r>
          </w:p>
        </w:tc>
        <w:tc>
          <w:tcPr>
            <w:tcW w:w="7788" w:type="dxa"/>
            <w:tcBorders>
              <w:top w:val="nil"/>
              <w:left w:val="nil"/>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sidRPr="004D7B00">
              <w:rPr>
                <w:rFonts w:ascii="Calibri" w:hAnsi="Calibri"/>
                <w:color w:val="000000"/>
                <w:szCs w:val="24"/>
              </w:rPr>
              <w:t>Module 5 Quiz</w:t>
            </w:r>
          </w:p>
        </w:tc>
      </w:tr>
      <w:tr w:rsidR="003B2EEC" w:rsidRPr="004D7B00">
        <w:trPr>
          <w:trHeight w:val="340"/>
        </w:trPr>
        <w:tc>
          <w:tcPr>
            <w:tcW w:w="1299" w:type="dxa"/>
            <w:tcBorders>
              <w:top w:val="nil"/>
              <w:left w:val="single" w:sz="4" w:space="0" w:color="auto"/>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Pr>
                <w:rFonts w:ascii="Calibri" w:hAnsi="Calibri"/>
                <w:color w:val="000000"/>
                <w:szCs w:val="24"/>
              </w:rPr>
              <w:t>9</w:t>
            </w:r>
          </w:p>
        </w:tc>
        <w:tc>
          <w:tcPr>
            <w:tcW w:w="853" w:type="dxa"/>
            <w:tcBorders>
              <w:top w:val="nil"/>
              <w:left w:val="nil"/>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sidRPr="004D7B00">
              <w:rPr>
                <w:rFonts w:ascii="Calibri" w:hAnsi="Calibri"/>
                <w:color w:val="000000"/>
                <w:szCs w:val="24"/>
              </w:rPr>
              <w:t>Take</w:t>
            </w:r>
          </w:p>
        </w:tc>
        <w:tc>
          <w:tcPr>
            <w:tcW w:w="7788" w:type="dxa"/>
            <w:tcBorders>
              <w:top w:val="nil"/>
              <w:left w:val="nil"/>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sidRPr="004D7B00">
              <w:rPr>
                <w:rFonts w:ascii="Calibri" w:hAnsi="Calibri"/>
                <w:color w:val="000000"/>
                <w:szCs w:val="24"/>
              </w:rPr>
              <w:t>Get to Know the Jail Incident Repo</w:t>
            </w:r>
            <w:r>
              <w:rPr>
                <w:rFonts w:ascii="Calibri" w:hAnsi="Calibri"/>
                <w:color w:val="000000"/>
                <w:szCs w:val="24"/>
              </w:rPr>
              <w:t>r</w:t>
            </w:r>
            <w:r w:rsidRPr="004D7B00">
              <w:rPr>
                <w:rFonts w:ascii="Calibri" w:hAnsi="Calibri"/>
                <w:color w:val="000000"/>
                <w:szCs w:val="24"/>
              </w:rPr>
              <w:t>ts Quiz</w:t>
            </w:r>
          </w:p>
        </w:tc>
      </w:tr>
      <w:tr w:rsidR="003B2EEC" w:rsidRPr="004D7B00">
        <w:trPr>
          <w:trHeight w:val="680"/>
        </w:trPr>
        <w:tc>
          <w:tcPr>
            <w:tcW w:w="1299" w:type="dxa"/>
            <w:tcBorders>
              <w:top w:val="nil"/>
              <w:left w:val="single" w:sz="4" w:space="0" w:color="auto"/>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Pr>
                <w:rFonts w:ascii="Calibri" w:hAnsi="Calibri"/>
                <w:color w:val="000000"/>
                <w:szCs w:val="24"/>
              </w:rPr>
              <w:t>10</w:t>
            </w:r>
          </w:p>
        </w:tc>
        <w:tc>
          <w:tcPr>
            <w:tcW w:w="853" w:type="dxa"/>
            <w:tcBorders>
              <w:top w:val="nil"/>
              <w:left w:val="nil"/>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sidRPr="004D7B00">
              <w:rPr>
                <w:rFonts w:ascii="Calibri" w:hAnsi="Calibri"/>
                <w:color w:val="000000"/>
                <w:szCs w:val="24"/>
              </w:rPr>
              <w:t>Grade</w:t>
            </w:r>
          </w:p>
        </w:tc>
        <w:tc>
          <w:tcPr>
            <w:tcW w:w="7788" w:type="dxa"/>
            <w:tcBorders>
              <w:top w:val="nil"/>
              <w:left w:val="nil"/>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sidRPr="004D7B00">
              <w:rPr>
                <w:rFonts w:ascii="Calibri" w:hAnsi="Calibri"/>
                <w:color w:val="000000"/>
                <w:szCs w:val="24"/>
              </w:rPr>
              <w:t>Complete Peer Grading for Susan's Backgr</w:t>
            </w:r>
            <w:r>
              <w:rPr>
                <w:rFonts w:ascii="Calibri" w:hAnsi="Calibri"/>
                <w:color w:val="000000"/>
                <w:szCs w:val="24"/>
              </w:rPr>
              <w:t>o</w:t>
            </w:r>
            <w:r w:rsidRPr="004D7B00">
              <w:rPr>
                <w:rFonts w:ascii="Calibri" w:hAnsi="Calibri"/>
                <w:color w:val="000000"/>
                <w:szCs w:val="24"/>
              </w:rPr>
              <w:t>und Information/Instant Offense Paper</w:t>
            </w:r>
          </w:p>
        </w:tc>
      </w:tr>
      <w:tr w:rsidR="003B2EEC" w:rsidRPr="004D7B00">
        <w:trPr>
          <w:trHeight w:val="340"/>
        </w:trPr>
        <w:tc>
          <w:tcPr>
            <w:tcW w:w="1299" w:type="dxa"/>
            <w:tcBorders>
              <w:top w:val="single" w:sz="4" w:space="0" w:color="auto"/>
              <w:left w:val="single" w:sz="4" w:space="0" w:color="auto"/>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sidRPr="004D7B00">
              <w:rPr>
                <w:rFonts w:ascii="Calibri" w:hAnsi="Calibri"/>
                <w:color w:val="000000"/>
                <w:szCs w:val="24"/>
              </w:rPr>
              <w:t>1</w:t>
            </w:r>
            <w:r>
              <w:rPr>
                <w:rFonts w:ascii="Calibri" w:hAnsi="Calibri"/>
                <w:color w:val="000000"/>
                <w:szCs w:val="24"/>
              </w:rPr>
              <w:t>1</w:t>
            </w:r>
          </w:p>
        </w:tc>
        <w:tc>
          <w:tcPr>
            <w:tcW w:w="853" w:type="dxa"/>
            <w:tcBorders>
              <w:top w:val="single" w:sz="4" w:space="0" w:color="auto"/>
              <w:left w:val="nil"/>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Pr>
                <w:rFonts w:ascii="Calibri" w:hAnsi="Calibri"/>
                <w:color w:val="000000"/>
                <w:szCs w:val="24"/>
              </w:rPr>
              <w:t>Watch</w:t>
            </w:r>
          </w:p>
        </w:tc>
        <w:tc>
          <w:tcPr>
            <w:tcW w:w="7788" w:type="dxa"/>
            <w:tcBorders>
              <w:top w:val="single" w:sz="4" w:space="0" w:color="auto"/>
              <w:left w:val="nil"/>
              <w:bottom w:val="single" w:sz="4" w:space="0" w:color="auto"/>
              <w:right w:val="single" w:sz="4" w:space="0" w:color="auto"/>
            </w:tcBorders>
            <w:vAlign w:val="bottom"/>
          </w:tcPr>
          <w:p w:rsidR="003B2EEC" w:rsidRPr="004D7B00" w:rsidRDefault="003B2EEC" w:rsidP="002238FB">
            <w:pPr>
              <w:spacing w:after="0" w:line="240" w:lineRule="auto"/>
              <w:jc w:val="center"/>
              <w:rPr>
                <w:rFonts w:ascii="Calibri" w:hAnsi="Calibri"/>
                <w:color w:val="000000"/>
                <w:szCs w:val="24"/>
              </w:rPr>
            </w:pPr>
            <w:r>
              <w:rPr>
                <w:rFonts w:ascii="Calibri" w:hAnsi="Calibri"/>
                <w:color w:val="000000"/>
                <w:szCs w:val="24"/>
              </w:rPr>
              <w:t>Writing Your Behavioral Observations Paper</w:t>
            </w:r>
          </w:p>
        </w:tc>
      </w:tr>
    </w:tbl>
    <w:p w:rsidR="003B2EEC" w:rsidRDefault="003B2EEC" w:rsidP="00507650">
      <w:pPr>
        <w:spacing w:before="100" w:beforeAutospacing="1" w:after="100" w:afterAutospacing="1" w:line="240" w:lineRule="auto"/>
        <w:rPr>
          <w:rFonts w:ascii="Arial" w:hAnsi="Arial" w:cs="Arial"/>
          <w:sz w:val="22"/>
        </w:rPr>
      </w:pPr>
    </w:p>
    <w:tbl>
      <w:tblPr>
        <w:tblW w:w="9940" w:type="dxa"/>
        <w:tblInd w:w="-106" w:type="dxa"/>
        <w:tblLook w:val="00A0" w:firstRow="1" w:lastRow="0" w:firstColumn="1" w:lastColumn="0" w:noHBand="0" w:noVBand="0"/>
      </w:tblPr>
      <w:tblGrid>
        <w:gridCol w:w="1295"/>
        <w:gridCol w:w="906"/>
        <w:gridCol w:w="7739"/>
      </w:tblGrid>
      <w:tr w:rsidR="003B2EEC" w:rsidRPr="004D7B00">
        <w:trPr>
          <w:trHeight w:val="72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B2EEC" w:rsidRPr="004D7B00" w:rsidRDefault="003B2EEC" w:rsidP="00636613">
            <w:pPr>
              <w:spacing w:after="0" w:line="240" w:lineRule="auto"/>
              <w:jc w:val="center"/>
              <w:rPr>
                <w:rFonts w:ascii="Calibri" w:hAnsi="Calibri"/>
                <w:b/>
                <w:bCs/>
                <w:color w:val="000000"/>
                <w:sz w:val="36"/>
                <w:szCs w:val="36"/>
              </w:rPr>
            </w:pPr>
            <w:r w:rsidRPr="004D7B00">
              <w:rPr>
                <w:rFonts w:ascii="Calibri" w:hAnsi="Calibri"/>
                <w:b/>
                <w:bCs/>
                <w:color w:val="000000"/>
                <w:sz w:val="36"/>
                <w:szCs w:val="36"/>
              </w:rPr>
              <w:t>Module 6</w:t>
            </w:r>
            <w:r w:rsidR="001800B7">
              <w:rPr>
                <w:rFonts w:ascii="Calibri" w:hAnsi="Calibri"/>
                <w:b/>
                <w:bCs/>
                <w:color w:val="000000"/>
                <w:sz w:val="36"/>
                <w:szCs w:val="36"/>
              </w:rPr>
              <w:t xml:space="preserve">: Begins March </w:t>
            </w:r>
            <w:r w:rsidR="00636613">
              <w:rPr>
                <w:rFonts w:ascii="Calibri" w:hAnsi="Calibri"/>
                <w:b/>
                <w:bCs/>
                <w:color w:val="000000"/>
                <w:sz w:val="36"/>
                <w:szCs w:val="36"/>
              </w:rPr>
              <w:t>1</w:t>
            </w:r>
            <w:r w:rsidR="001800B7">
              <w:rPr>
                <w:rFonts w:ascii="Calibri" w:hAnsi="Calibri"/>
                <w:b/>
                <w:bCs/>
                <w:color w:val="000000"/>
                <w:sz w:val="36"/>
                <w:szCs w:val="36"/>
              </w:rPr>
              <w:t>, 2021</w:t>
            </w:r>
          </w:p>
        </w:tc>
      </w:tr>
      <w:tr w:rsidR="003B2EEC" w:rsidRPr="004D7B00">
        <w:trPr>
          <w:trHeight w:val="33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tcPr>
          <w:p w:rsidR="003B2EEC" w:rsidRPr="004D7B00" w:rsidRDefault="003B2EEC" w:rsidP="00121BA4">
            <w:pPr>
              <w:spacing w:after="0" w:line="240" w:lineRule="auto"/>
              <w:jc w:val="center"/>
              <w:rPr>
                <w:rFonts w:ascii="Calibri" w:hAnsi="Calibri"/>
                <w:b/>
                <w:bCs/>
                <w:color w:val="000000"/>
                <w:szCs w:val="24"/>
              </w:rPr>
            </w:pPr>
          </w:p>
        </w:tc>
      </w:tr>
      <w:tr w:rsidR="003B2EEC" w:rsidRPr="004D7B00">
        <w:trPr>
          <w:trHeight w:val="330"/>
        </w:trPr>
        <w:tc>
          <w:tcPr>
            <w:tcW w:w="1295" w:type="dxa"/>
            <w:tcBorders>
              <w:top w:val="nil"/>
              <w:left w:val="single" w:sz="4" w:space="0" w:color="auto"/>
              <w:bottom w:val="single" w:sz="4" w:space="0" w:color="auto"/>
              <w:right w:val="single" w:sz="4" w:space="0" w:color="auto"/>
            </w:tcBorders>
            <w:shd w:val="clear" w:color="000000" w:fill="F2F2F2"/>
            <w:vAlign w:val="bottom"/>
          </w:tcPr>
          <w:p w:rsidR="003B2EEC" w:rsidRPr="004D7B00" w:rsidRDefault="003B2EEC" w:rsidP="00121BA4">
            <w:pPr>
              <w:spacing w:after="0" w:line="240" w:lineRule="auto"/>
              <w:jc w:val="center"/>
              <w:rPr>
                <w:rFonts w:ascii="Calibri" w:hAnsi="Calibri"/>
                <w:b/>
                <w:bCs/>
                <w:color w:val="000000"/>
                <w:szCs w:val="24"/>
              </w:rPr>
            </w:pPr>
            <w:r w:rsidRPr="004D7B00">
              <w:rPr>
                <w:rFonts w:ascii="Calibri" w:hAnsi="Calibri"/>
                <w:b/>
                <w:bCs/>
                <w:color w:val="000000"/>
                <w:szCs w:val="24"/>
              </w:rPr>
              <w:t>Order</w:t>
            </w:r>
          </w:p>
        </w:tc>
        <w:tc>
          <w:tcPr>
            <w:tcW w:w="906" w:type="dxa"/>
            <w:tcBorders>
              <w:top w:val="nil"/>
              <w:left w:val="nil"/>
              <w:bottom w:val="single" w:sz="4" w:space="0" w:color="auto"/>
              <w:right w:val="single" w:sz="4" w:space="0" w:color="auto"/>
            </w:tcBorders>
            <w:shd w:val="clear" w:color="000000" w:fill="F2F2F2"/>
            <w:vAlign w:val="bottom"/>
          </w:tcPr>
          <w:p w:rsidR="003B2EEC" w:rsidRPr="004D7B00" w:rsidRDefault="003B2EEC" w:rsidP="00121BA4">
            <w:pPr>
              <w:spacing w:after="0" w:line="240" w:lineRule="auto"/>
              <w:jc w:val="center"/>
              <w:rPr>
                <w:rFonts w:ascii="Calibri" w:hAnsi="Calibri"/>
                <w:b/>
                <w:bCs/>
                <w:color w:val="000000"/>
                <w:szCs w:val="24"/>
              </w:rPr>
            </w:pPr>
            <w:r w:rsidRPr="004D7B00">
              <w:rPr>
                <w:rFonts w:ascii="Calibri" w:hAnsi="Calibri"/>
                <w:b/>
                <w:bCs/>
                <w:color w:val="000000"/>
                <w:szCs w:val="24"/>
              </w:rPr>
              <w:t>Task</w:t>
            </w:r>
          </w:p>
        </w:tc>
        <w:tc>
          <w:tcPr>
            <w:tcW w:w="7739" w:type="dxa"/>
            <w:tcBorders>
              <w:top w:val="nil"/>
              <w:left w:val="nil"/>
              <w:bottom w:val="single" w:sz="4" w:space="0" w:color="auto"/>
              <w:right w:val="single" w:sz="4" w:space="0" w:color="auto"/>
            </w:tcBorders>
            <w:shd w:val="clear" w:color="000000" w:fill="F2F2F2"/>
            <w:vAlign w:val="bottom"/>
          </w:tcPr>
          <w:p w:rsidR="003B2EEC" w:rsidRPr="004D7B00" w:rsidRDefault="003B2EEC" w:rsidP="00121BA4">
            <w:pPr>
              <w:spacing w:after="0" w:line="240" w:lineRule="auto"/>
              <w:jc w:val="center"/>
              <w:rPr>
                <w:rFonts w:ascii="Calibri" w:hAnsi="Calibri"/>
                <w:b/>
                <w:bCs/>
                <w:color w:val="000000"/>
                <w:szCs w:val="24"/>
              </w:rPr>
            </w:pPr>
            <w:r w:rsidRPr="004D7B00">
              <w:rPr>
                <w:rFonts w:ascii="Calibri" w:hAnsi="Calibri"/>
                <w:b/>
                <w:bCs/>
                <w:color w:val="000000"/>
                <w:szCs w:val="24"/>
              </w:rPr>
              <w:t>Course Material</w:t>
            </w:r>
          </w:p>
        </w:tc>
      </w:tr>
      <w:tr w:rsidR="003B2EEC" w:rsidRPr="004D7B00">
        <w:trPr>
          <w:trHeight w:val="330"/>
        </w:trPr>
        <w:tc>
          <w:tcPr>
            <w:tcW w:w="1295"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1</w:t>
            </w:r>
          </w:p>
        </w:tc>
        <w:tc>
          <w:tcPr>
            <w:tcW w:w="90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Watch</w:t>
            </w:r>
          </w:p>
        </w:tc>
        <w:tc>
          <w:tcPr>
            <w:tcW w:w="7739"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Susan - Clini</w:t>
            </w:r>
            <w:r>
              <w:rPr>
                <w:rFonts w:ascii="Calibri" w:hAnsi="Calibri"/>
                <w:color w:val="000000"/>
                <w:szCs w:val="24"/>
              </w:rPr>
              <w:t>c</w:t>
            </w:r>
            <w:r w:rsidRPr="004D7B00">
              <w:rPr>
                <w:rFonts w:ascii="Calibri" w:hAnsi="Calibri"/>
                <w:color w:val="000000"/>
                <w:szCs w:val="24"/>
              </w:rPr>
              <w:t>al Interview</w:t>
            </w:r>
          </w:p>
        </w:tc>
      </w:tr>
      <w:tr w:rsidR="003B2EEC" w:rsidRPr="004D7B00">
        <w:trPr>
          <w:trHeight w:val="330"/>
        </w:trPr>
        <w:tc>
          <w:tcPr>
            <w:tcW w:w="1295"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2</w:t>
            </w:r>
          </w:p>
        </w:tc>
        <w:tc>
          <w:tcPr>
            <w:tcW w:w="90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Read</w:t>
            </w:r>
          </w:p>
        </w:tc>
        <w:tc>
          <w:tcPr>
            <w:tcW w:w="7739"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Betty - Jail Incident Report Form 1</w:t>
            </w:r>
            <w:r>
              <w:rPr>
                <w:rFonts w:ascii="Calibri" w:hAnsi="Calibri"/>
                <w:color w:val="000000"/>
                <w:szCs w:val="24"/>
              </w:rPr>
              <w:t>, Form 2, and Form 3</w:t>
            </w:r>
          </w:p>
        </w:tc>
      </w:tr>
      <w:tr w:rsidR="003B2EEC" w:rsidRPr="004D7B00">
        <w:trPr>
          <w:trHeight w:val="330"/>
        </w:trPr>
        <w:tc>
          <w:tcPr>
            <w:tcW w:w="1295"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3</w:t>
            </w:r>
          </w:p>
        </w:tc>
        <w:tc>
          <w:tcPr>
            <w:tcW w:w="90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Read</w:t>
            </w:r>
          </w:p>
        </w:tc>
        <w:tc>
          <w:tcPr>
            <w:tcW w:w="7739"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Susan - Jail Incident Report Form 1</w:t>
            </w:r>
          </w:p>
        </w:tc>
      </w:tr>
      <w:tr w:rsidR="003B2EEC" w:rsidRPr="004D7B00">
        <w:trPr>
          <w:trHeight w:val="330"/>
        </w:trPr>
        <w:tc>
          <w:tcPr>
            <w:tcW w:w="1295"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4</w:t>
            </w:r>
          </w:p>
        </w:tc>
        <w:tc>
          <w:tcPr>
            <w:tcW w:w="90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Read</w:t>
            </w:r>
          </w:p>
        </w:tc>
        <w:tc>
          <w:tcPr>
            <w:tcW w:w="7739"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Marcus - Jail Incident Report Form 1</w:t>
            </w:r>
          </w:p>
        </w:tc>
      </w:tr>
      <w:tr w:rsidR="003B2EEC" w:rsidRPr="004D7B00">
        <w:trPr>
          <w:trHeight w:val="330"/>
        </w:trPr>
        <w:tc>
          <w:tcPr>
            <w:tcW w:w="1295"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5</w:t>
            </w:r>
          </w:p>
        </w:tc>
        <w:tc>
          <w:tcPr>
            <w:tcW w:w="90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Watch</w:t>
            </w:r>
          </w:p>
        </w:tc>
        <w:tc>
          <w:tcPr>
            <w:tcW w:w="7739"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 xml:space="preserve">Mini-Lecture: </w:t>
            </w:r>
            <w:r>
              <w:rPr>
                <w:rFonts w:ascii="Calibri" w:hAnsi="Calibri"/>
                <w:color w:val="000000"/>
                <w:szCs w:val="24"/>
              </w:rPr>
              <w:t>Initial Hearings</w:t>
            </w:r>
            <w:r w:rsidRPr="004D7B00">
              <w:rPr>
                <w:rFonts w:ascii="Calibri" w:hAnsi="Calibri"/>
                <w:color w:val="000000"/>
                <w:szCs w:val="24"/>
              </w:rPr>
              <w:t xml:space="preserve"> - Part 1</w:t>
            </w:r>
          </w:p>
        </w:tc>
      </w:tr>
      <w:tr w:rsidR="003B2EEC" w:rsidRPr="004D7B00">
        <w:trPr>
          <w:trHeight w:val="330"/>
        </w:trPr>
        <w:tc>
          <w:tcPr>
            <w:tcW w:w="1295"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6</w:t>
            </w:r>
          </w:p>
        </w:tc>
        <w:tc>
          <w:tcPr>
            <w:tcW w:w="90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Watch</w:t>
            </w:r>
          </w:p>
        </w:tc>
        <w:tc>
          <w:tcPr>
            <w:tcW w:w="7739"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 xml:space="preserve">Mini-Lecture: Bail - Part </w:t>
            </w:r>
            <w:r>
              <w:rPr>
                <w:rFonts w:ascii="Calibri" w:hAnsi="Calibri"/>
                <w:color w:val="000000"/>
                <w:szCs w:val="24"/>
              </w:rPr>
              <w:t>1</w:t>
            </w:r>
          </w:p>
        </w:tc>
      </w:tr>
      <w:tr w:rsidR="003B2EEC" w:rsidRPr="004D7B00">
        <w:trPr>
          <w:trHeight w:val="330"/>
        </w:trPr>
        <w:tc>
          <w:tcPr>
            <w:tcW w:w="1295"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7</w:t>
            </w:r>
          </w:p>
        </w:tc>
        <w:tc>
          <w:tcPr>
            <w:tcW w:w="90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Watch</w:t>
            </w:r>
          </w:p>
        </w:tc>
        <w:tc>
          <w:tcPr>
            <w:tcW w:w="7739"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 xml:space="preserve">Mini-Lecture: </w:t>
            </w:r>
            <w:r>
              <w:rPr>
                <w:rFonts w:ascii="Calibri" w:hAnsi="Calibri"/>
                <w:color w:val="000000"/>
                <w:szCs w:val="24"/>
              </w:rPr>
              <w:t>Bail – Part 2</w:t>
            </w:r>
          </w:p>
        </w:tc>
      </w:tr>
      <w:tr w:rsidR="003B2EEC" w:rsidRPr="004D7B00">
        <w:trPr>
          <w:trHeight w:val="330"/>
        </w:trPr>
        <w:tc>
          <w:tcPr>
            <w:tcW w:w="1295"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8</w:t>
            </w:r>
          </w:p>
        </w:tc>
        <w:tc>
          <w:tcPr>
            <w:tcW w:w="90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Watch</w:t>
            </w:r>
          </w:p>
        </w:tc>
        <w:tc>
          <w:tcPr>
            <w:tcW w:w="7739"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 xml:space="preserve">Mini-Lecture: </w:t>
            </w:r>
            <w:r>
              <w:rPr>
                <w:rFonts w:ascii="Calibri" w:hAnsi="Calibri"/>
                <w:color w:val="000000"/>
                <w:szCs w:val="24"/>
              </w:rPr>
              <w:t>Bail – Part 3</w:t>
            </w:r>
          </w:p>
        </w:tc>
      </w:tr>
      <w:tr w:rsidR="003B2EEC" w:rsidRPr="004D7B00">
        <w:trPr>
          <w:trHeight w:val="330"/>
        </w:trPr>
        <w:tc>
          <w:tcPr>
            <w:tcW w:w="1295"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Pr>
                <w:rFonts w:ascii="Calibri" w:hAnsi="Calibri"/>
                <w:color w:val="000000"/>
                <w:szCs w:val="24"/>
              </w:rPr>
              <w:t>9</w:t>
            </w:r>
          </w:p>
        </w:tc>
        <w:tc>
          <w:tcPr>
            <w:tcW w:w="90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Listen</w:t>
            </w:r>
          </w:p>
        </w:tc>
        <w:tc>
          <w:tcPr>
            <w:tcW w:w="7739"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 xml:space="preserve">Mini-Lecture: </w:t>
            </w:r>
            <w:r>
              <w:rPr>
                <w:rFonts w:ascii="Calibri" w:hAnsi="Calibri"/>
                <w:color w:val="000000"/>
                <w:szCs w:val="24"/>
              </w:rPr>
              <w:t>Initial Hearings</w:t>
            </w:r>
            <w:r w:rsidRPr="004D7B00">
              <w:rPr>
                <w:rFonts w:ascii="Calibri" w:hAnsi="Calibri"/>
                <w:color w:val="000000"/>
                <w:szCs w:val="24"/>
              </w:rPr>
              <w:t xml:space="preserve"> - Part </w:t>
            </w:r>
            <w:r>
              <w:rPr>
                <w:rFonts w:ascii="Calibri" w:hAnsi="Calibri"/>
                <w:color w:val="000000"/>
                <w:szCs w:val="24"/>
              </w:rPr>
              <w:t>2</w:t>
            </w:r>
          </w:p>
        </w:tc>
      </w:tr>
      <w:tr w:rsidR="003B2EEC" w:rsidRPr="004D7B00">
        <w:trPr>
          <w:trHeight w:val="330"/>
        </w:trPr>
        <w:tc>
          <w:tcPr>
            <w:tcW w:w="1295"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1</w:t>
            </w:r>
            <w:r>
              <w:rPr>
                <w:rFonts w:ascii="Calibri" w:hAnsi="Calibri"/>
                <w:color w:val="000000"/>
                <w:szCs w:val="24"/>
              </w:rPr>
              <w:t>0</w:t>
            </w:r>
          </w:p>
        </w:tc>
        <w:tc>
          <w:tcPr>
            <w:tcW w:w="90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Take</w:t>
            </w:r>
          </w:p>
        </w:tc>
        <w:tc>
          <w:tcPr>
            <w:tcW w:w="7739"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Module 6 Quiz</w:t>
            </w:r>
          </w:p>
        </w:tc>
      </w:tr>
      <w:tr w:rsidR="003B2EEC" w:rsidRPr="004D7B00">
        <w:trPr>
          <w:trHeight w:val="330"/>
        </w:trPr>
        <w:tc>
          <w:tcPr>
            <w:tcW w:w="1295"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1</w:t>
            </w:r>
            <w:r>
              <w:rPr>
                <w:rFonts w:ascii="Calibri" w:hAnsi="Calibri"/>
                <w:color w:val="000000"/>
                <w:szCs w:val="24"/>
              </w:rPr>
              <w:t>1</w:t>
            </w:r>
          </w:p>
        </w:tc>
        <w:tc>
          <w:tcPr>
            <w:tcW w:w="90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Take</w:t>
            </w:r>
          </w:p>
        </w:tc>
        <w:tc>
          <w:tcPr>
            <w:tcW w:w="7739"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Get to Know the Rest of the Jail Incident Reports Quiz</w:t>
            </w:r>
          </w:p>
        </w:tc>
      </w:tr>
      <w:tr w:rsidR="003B2EEC" w:rsidRPr="004D7B00">
        <w:trPr>
          <w:trHeight w:val="330"/>
        </w:trPr>
        <w:tc>
          <w:tcPr>
            <w:tcW w:w="1295" w:type="dxa"/>
            <w:tcBorders>
              <w:top w:val="nil"/>
              <w:left w:val="single" w:sz="4" w:space="0" w:color="auto"/>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1</w:t>
            </w:r>
            <w:r>
              <w:rPr>
                <w:rFonts w:ascii="Calibri" w:hAnsi="Calibri"/>
                <w:color w:val="000000"/>
                <w:szCs w:val="24"/>
              </w:rPr>
              <w:t>2</w:t>
            </w:r>
          </w:p>
        </w:tc>
        <w:tc>
          <w:tcPr>
            <w:tcW w:w="906"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Submit</w:t>
            </w:r>
          </w:p>
        </w:tc>
        <w:tc>
          <w:tcPr>
            <w:tcW w:w="7739" w:type="dxa"/>
            <w:tcBorders>
              <w:top w:val="nil"/>
              <w:left w:val="nil"/>
              <w:bottom w:val="single" w:sz="4" w:space="0" w:color="auto"/>
              <w:right w:val="single" w:sz="4" w:space="0" w:color="auto"/>
            </w:tcBorders>
            <w:vAlign w:val="bottom"/>
          </w:tcPr>
          <w:p w:rsidR="003B2EEC" w:rsidRPr="004D7B00" w:rsidRDefault="003B2EEC" w:rsidP="00121BA4">
            <w:pPr>
              <w:spacing w:after="0" w:line="240" w:lineRule="auto"/>
              <w:jc w:val="center"/>
              <w:rPr>
                <w:rFonts w:ascii="Calibri" w:hAnsi="Calibri"/>
                <w:color w:val="000000"/>
                <w:szCs w:val="24"/>
              </w:rPr>
            </w:pPr>
            <w:r w:rsidRPr="004D7B00">
              <w:rPr>
                <w:rFonts w:ascii="Calibri" w:hAnsi="Calibri"/>
                <w:color w:val="000000"/>
                <w:szCs w:val="24"/>
              </w:rPr>
              <w:t>Susan's Behavioral Observations Paper</w:t>
            </w:r>
          </w:p>
        </w:tc>
      </w:tr>
    </w:tbl>
    <w:p w:rsidR="003B2EEC" w:rsidRPr="001752B3" w:rsidRDefault="003B2EEC" w:rsidP="00121BA4">
      <w:pPr>
        <w:spacing w:before="100" w:beforeAutospacing="1" w:after="100" w:afterAutospacing="1" w:line="240" w:lineRule="auto"/>
        <w:rPr>
          <w:rFonts w:ascii="Arial" w:hAnsi="Arial" w:cs="Arial"/>
          <w:b/>
          <w:bCs/>
          <w:color w:val="FF0000"/>
          <w:sz w:val="22"/>
        </w:rPr>
      </w:pPr>
    </w:p>
    <w:tbl>
      <w:tblPr>
        <w:tblW w:w="9940" w:type="dxa"/>
        <w:tblInd w:w="-106" w:type="dxa"/>
        <w:tblLook w:val="00A0" w:firstRow="1" w:lastRow="0" w:firstColumn="1" w:lastColumn="0" w:noHBand="0" w:noVBand="0"/>
      </w:tblPr>
      <w:tblGrid>
        <w:gridCol w:w="1299"/>
        <w:gridCol w:w="853"/>
        <w:gridCol w:w="7788"/>
      </w:tblGrid>
      <w:tr w:rsidR="003B2EEC" w:rsidRPr="00A15E0E">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B2EEC" w:rsidRPr="00A15E0E" w:rsidRDefault="003B2EEC" w:rsidP="00C74155">
            <w:pPr>
              <w:spacing w:after="0" w:line="240" w:lineRule="auto"/>
              <w:jc w:val="center"/>
              <w:rPr>
                <w:rFonts w:ascii="Calibri" w:hAnsi="Calibri"/>
                <w:b/>
                <w:bCs/>
                <w:color w:val="000000"/>
                <w:sz w:val="36"/>
                <w:szCs w:val="36"/>
              </w:rPr>
            </w:pPr>
            <w:r w:rsidRPr="00A15E0E">
              <w:rPr>
                <w:rFonts w:ascii="Calibri" w:hAnsi="Calibri"/>
                <w:b/>
                <w:bCs/>
                <w:color w:val="000000"/>
                <w:sz w:val="36"/>
                <w:szCs w:val="36"/>
              </w:rPr>
              <w:t>Module 7</w:t>
            </w:r>
            <w:r w:rsidR="001800B7">
              <w:rPr>
                <w:rFonts w:ascii="Calibri" w:hAnsi="Calibri"/>
                <w:b/>
                <w:bCs/>
                <w:color w:val="000000"/>
                <w:sz w:val="36"/>
                <w:szCs w:val="36"/>
              </w:rPr>
              <w:t>: Begins March</w:t>
            </w:r>
            <w:r w:rsidR="00CE04B4">
              <w:rPr>
                <w:rFonts w:ascii="Calibri" w:hAnsi="Calibri"/>
                <w:b/>
                <w:bCs/>
                <w:color w:val="000000"/>
                <w:sz w:val="36"/>
                <w:szCs w:val="36"/>
              </w:rPr>
              <w:t xml:space="preserve"> </w:t>
            </w:r>
            <w:r w:rsidR="00C74155">
              <w:rPr>
                <w:rFonts w:ascii="Calibri" w:hAnsi="Calibri"/>
                <w:b/>
                <w:bCs/>
                <w:color w:val="000000"/>
                <w:sz w:val="36"/>
                <w:szCs w:val="36"/>
              </w:rPr>
              <w:t>8</w:t>
            </w:r>
            <w:r w:rsidR="00CE04B4">
              <w:rPr>
                <w:rFonts w:ascii="Calibri" w:hAnsi="Calibri"/>
                <w:b/>
                <w:bCs/>
                <w:color w:val="000000"/>
                <w:sz w:val="36"/>
                <w:szCs w:val="36"/>
              </w:rPr>
              <w:t>, 2021</w:t>
            </w:r>
          </w:p>
        </w:tc>
      </w:tr>
      <w:tr w:rsidR="003B2EEC" w:rsidRPr="00A15E0E">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tcPr>
          <w:p w:rsidR="003B2EEC" w:rsidRPr="00A15E0E" w:rsidRDefault="003B2EEC" w:rsidP="00121BA4">
            <w:pPr>
              <w:spacing w:after="0" w:line="240" w:lineRule="auto"/>
              <w:jc w:val="center"/>
              <w:rPr>
                <w:rFonts w:ascii="Calibri" w:hAnsi="Calibri"/>
                <w:b/>
                <w:bCs/>
                <w:color w:val="000000"/>
                <w:szCs w:val="24"/>
              </w:rPr>
            </w:pPr>
          </w:p>
        </w:tc>
      </w:tr>
      <w:tr w:rsidR="003B2EEC" w:rsidRPr="00A15E0E">
        <w:trPr>
          <w:trHeight w:val="340"/>
        </w:trPr>
        <w:tc>
          <w:tcPr>
            <w:tcW w:w="1299" w:type="dxa"/>
            <w:tcBorders>
              <w:top w:val="nil"/>
              <w:left w:val="single" w:sz="4" w:space="0" w:color="auto"/>
              <w:bottom w:val="single" w:sz="4" w:space="0" w:color="auto"/>
              <w:right w:val="single" w:sz="4" w:space="0" w:color="auto"/>
            </w:tcBorders>
            <w:shd w:val="clear" w:color="000000" w:fill="F2F2F2"/>
            <w:vAlign w:val="bottom"/>
          </w:tcPr>
          <w:p w:rsidR="003B2EEC" w:rsidRPr="00A15E0E" w:rsidRDefault="003B2EEC" w:rsidP="00121BA4">
            <w:pPr>
              <w:spacing w:after="0" w:line="240" w:lineRule="auto"/>
              <w:jc w:val="center"/>
              <w:rPr>
                <w:rFonts w:ascii="Calibri" w:hAnsi="Calibri"/>
                <w:b/>
                <w:bCs/>
                <w:color w:val="000000"/>
                <w:szCs w:val="24"/>
              </w:rPr>
            </w:pPr>
            <w:r w:rsidRPr="00A15E0E">
              <w:rPr>
                <w:rFonts w:ascii="Calibri" w:hAnsi="Calibri"/>
                <w:b/>
                <w:bCs/>
                <w:color w:val="000000"/>
                <w:szCs w:val="24"/>
              </w:rPr>
              <w:t>Order</w:t>
            </w:r>
          </w:p>
        </w:tc>
        <w:tc>
          <w:tcPr>
            <w:tcW w:w="853" w:type="dxa"/>
            <w:tcBorders>
              <w:top w:val="nil"/>
              <w:left w:val="nil"/>
              <w:bottom w:val="single" w:sz="4" w:space="0" w:color="auto"/>
              <w:right w:val="single" w:sz="4" w:space="0" w:color="auto"/>
            </w:tcBorders>
            <w:shd w:val="clear" w:color="000000" w:fill="F2F2F2"/>
            <w:vAlign w:val="bottom"/>
          </w:tcPr>
          <w:p w:rsidR="003B2EEC" w:rsidRPr="00A15E0E" w:rsidRDefault="003B2EEC" w:rsidP="00121BA4">
            <w:pPr>
              <w:spacing w:after="0" w:line="240" w:lineRule="auto"/>
              <w:jc w:val="center"/>
              <w:rPr>
                <w:rFonts w:ascii="Calibri" w:hAnsi="Calibri"/>
                <w:b/>
                <w:bCs/>
                <w:color w:val="000000"/>
                <w:szCs w:val="24"/>
              </w:rPr>
            </w:pPr>
            <w:r w:rsidRPr="00A15E0E">
              <w:rPr>
                <w:rFonts w:ascii="Calibri" w:hAnsi="Calibri"/>
                <w:b/>
                <w:bCs/>
                <w:color w:val="000000"/>
                <w:szCs w:val="24"/>
              </w:rPr>
              <w:t>Task</w:t>
            </w:r>
          </w:p>
        </w:tc>
        <w:tc>
          <w:tcPr>
            <w:tcW w:w="7788" w:type="dxa"/>
            <w:tcBorders>
              <w:top w:val="nil"/>
              <w:left w:val="nil"/>
              <w:bottom w:val="single" w:sz="4" w:space="0" w:color="auto"/>
              <w:right w:val="single" w:sz="4" w:space="0" w:color="auto"/>
            </w:tcBorders>
            <w:shd w:val="clear" w:color="000000" w:fill="F2F2F2"/>
            <w:vAlign w:val="bottom"/>
          </w:tcPr>
          <w:p w:rsidR="003B2EEC" w:rsidRPr="00A15E0E" w:rsidRDefault="003B2EEC" w:rsidP="00121BA4">
            <w:pPr>
              <w:spacing w:after="0" w:line="240" w:lineRule="auto"/>
              <w:jc w:val="center"/>
              <w:rPr>
                <w:rFonts w:ascii="Calibri" w:hAnsi="Calibri"/>
                <w:b/>
                <w:bCs/>
                <w:color w:val="000000"/>
                <w:szCs w:val="24"/>
              </w:rPr>
            </w:pPr>
            <w:r w:rsidRPr="00A15E0E">
              <w:rPr>
                <w:rFonts w:ascii="Calibri" w:hAnsi="Calibri"/>
                <w:b/>
                <w:bCs/>
                <w:color w:val="000000"/>
                <w:szCs w:val="24"/>
              </w:rPr>
              <w:t>Course Material</w:t>
            </w:r>
          </w:p>
        </w:tc>
      </w:tr>
      <w:tr w:rsidR="003B2EEC" w:rsidRPr="00A15E0E">
        <w:trPr>
          <w:trHeight w:val="340"/>
        </w:trPr>
        <w:tc>
          <w:tcPr>
            <w:tcW w:w="1299"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1</w:t>
            </w:r>
          </w:p>
        </w:tc>
        <w:tc>
          <w:tcPr>
            <w:tcW w:w="853"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Read</w:t>
            </w:r>
          </w:p>
        </w:tc>
        <w:tc>
          <w:tcPr>
            <w:tcW w:w="7788" w:type="dxa"/>
            <w:tcBorders>
              <w:top w:val="nil"/>
              <w:left w:val="nil"/>
              <w:bottom w:val="single" w:sz="4" w:space="0" w:color="auto"/>
              <w:right w:val="single" w:sz="4" w:space="0" w:color="auto"/>
            </w:tcBorders>
            <w:vAlign w:val="bottom"/>
          </w:tcPr>
          <w:p w:rsidR="003B2EEC" w:rsidRPr="001176C7" w:rsidRDefault="003B2EEC" w:rsidP="00121BA4">
            <w:pPr>
              <w:spacing w:after="0" w:line="240" w:lineRule="auto"/>
              <w:jc w:val="center"/>
              <w:rPr>
                <w:rFonts w:ascii="Calibri" w:hAnsi="Calibri"/>
                <w:color w:val="000000"/>
                <w:szCs w:val="24"/>
              </w:rPr>
            </w:pPr>
            <w:r w:rsidRPr="001176C7">
              <w:rPr>
                <w:rFonts w:ascii="Calibri" w:hAnsi="Calibri"/>
                <w:color w:val="000000"/>
                <w:szCs w:val="24"/>
              </w:rPr>
              <w:t>Betty - Jail Incident Report Form 4</w:t>
            </w:r>
          </w:p>
        </w:tc>
      </w:tr>
      <w:tr w:rsidR="003B2EEC" w:rsidRPr="00A15E0E">
        <w:trPr>
          <w:trHeight w:val="340"/>
        </w:trPr>
        <w:tc>
          <w:tcPr>
            <w:tcW w:w="1299"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2</w:t>
            </w:r>
          </w:p>
        </w:tc>
        <w:tc>
          <w:tcPr>
            <w:tcW w:w="853"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Read</w:t>
            </w:r>
          </w:p>
        </w:tc>
        <w:tc>
          <w:tcPr>
            <w:tcW w:w="7788" w:type="dxa"/>
            <w:tcBorders>
              <w:top w:val="nil"/>
              <w:left w:val="nil"/>
              <w:bottom w:val="single" w:sz="4" w:space="0" w:color="auto"/>
              <w:right w:val="single" w:sz="4" w:space="0" w:color="auto"/>
            </w:tcBorders>
            <w:vAlign w:val="bottom"/>
          </w:tcPr>
          <w:p w:rsidR="003B2EEC" w:rsidRPr="001176C7" w:rsidRDefault="003B2EEC" w:rsidP="00121BA4">
            <w:pPr>
              <w:spacing w:after="0" w:line="240" w:lineRule="auto"/>
              <w:jc w:val="center"/>
              <w:rPr>
                <w:rFonts w:ascii="Calibri" w:hAnsi="Calibri"/>
                <w:color w:val="000000"/>
                <w:szCs w:val="24"/>
              </w:rPr>
            </w:pPr>
            <w:r w:rsidRPr="001176C7">
              <w:rPr>
                <w:rFonts w:ascii="Calibri" w:hAnsi="Calibri"/>
                <w:color w:val="000000"/>
                <w:szCs w:val="24"/>
              </w:rPr>
              <w:t>Marcus - Jail Incident Report Form 2</w:t>
            </w:r>
          </w:p>
        </w:tc>
      </w:tr>
      <w:tr w:rsidR="003B2EEC" w:rsidRPr="00A15E0E">
        <w:trPr>
          <w:trHeight w:val="340"/>
        </w:trPr>
        <w:tc>
          <w:tcPr>
            <w:tcW w:w="1299"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3</w:t>
            </w:r>
          </w:p>
        </w:tc>
        <w:tc>
          <w:tcPr>
            <w:tcW w:w="853"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Read</w:t>
            </w:r>
          </w:p>
        </w:tc>
        <w:tc>
          <w:tcPr>
            <w:tcW w:w="7788" w:type="dxa"/>
            <w:tcBorders>
              <w:top w:val="nil"/>
              <w:left w:val="nil"/>
              <w:bottom w:val="single" w:sz="4" w:space="0" w:color="auto"/>
              <w:right w:val="single" w:sz="4" w:space="0" w:color="auto"/>
            </w:tcBorders>
            <w:vAlign w:val="bottom"/>
          </w:tcPr>
          <w:p w:rsidR="003B2EEC" w:rsidRPr="001176C7" w:rsidRDefault="003B2EEC" w:rsidP="00121BA4">
            <w:pPr>
              <w:spacing w:after="0" w:line="240" w:lineRule="auto"/>
              <w:jc w:val="center"/>
              <w:rPr>
                <w:rFonts w:ascii="Calibri" w:hAnsi="Calibri"/>
                <w:color w:val="000000"/>
                <w:szCs w:val="24"/>
              </w:rPr>
            </w:pPr>
            <w:r w:rsidRPr="001176C7">
              <w:rPr>
                <w:rFonts w:ascii="Calibri" w:hAnsi="Calibri"/>
                <w:color w:val="000000"/>
                <w:szCs w:val="24"/>
              </w:rPr>
              <w:t>Susan - Jail Incident Report Form 2</w:t>
            </w:r>
          </w:p>
        </w:tc>
      </w:tr>
      <w:tr w:rsidR="003B2EEC" w:rsidRPr="00A15E0E">
        <w:trPr>
          <w:trHeight w:val="340"/>
        </w:trPr>
        <w:tc>
          <w:tcPr>
            <w:tcW w:w="1299"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Pr>
                <w:rFonts w:ascii="Calibri" w:hAnsi="Calibri"/>
                <w:color w:val="000000"/>
                <w:szCs w:val="24"/>
              </w:rPr>
              <w:t>4</w:t>
            </w:r>
          </w:p>
        </w:tc>
        <w:tc>
          <w:tcPr>
            <w:tcW w:w="853"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Pr>
                <w:rFonts w:ascii="Calibri" w:hAnsi="Calibri"/>
                <w:color w:val="000000"/>
                <w:szCs w:val="24"/>
              </w:rPr>
              <w:t>Watch</w:t>
            </w:r>
          </w:p>
        </w:tc>
        <w:tc>
          <w:tcPr>
            <w:tcW w:w="7788" w:type="dxa"/>
            <w:tcBorders>
              <w:top w:val="nil"/>
              <w:left w:val="nil"/>
              <w:bottom w:val="single" w:sz="4" w:space="0" w:color="auto"/>
              <w:right w:val="single" w:sz="4" w:space="0" w:color="auto"/>
            </w:tcBorders>
            <w:vAlign w:val="bottom"/>
          </w:tcPr>
          <w:p w:rsidR="003B2EEC" w:rsidRPr="001176C7" w:rsidRDefault="003B2EEC" w:rsidP="00121BA4">
            <w:pPr>
              <w:spacing w:after="0" w:line="240" w:lineRule="auto"/>
              <w:jc w:val="center"/>
              <w:rPr>
                <w:rFonts w:ascii="Calibri" w:hAnsi="Calibri"/>
                <w:color w:val="000000"/>
                <w:szCs w:val="24"/>
              </w:rPr>
            </w:pPr>
            <w:r w:rsidRPr="001176C7">
              <w:rPr>
                <w:rFonts w:ascii="Calibri" w:hAnsi="Calibri"/>
                <w:color w:val="000000"/>
                <w:szCs w:val="24"/>
              </w:rPr>
              <w:t>Mini-Lecture: Jail – The Basics</w:t>
            </w:r>
          </w:p>
        </w:tc>
      </w:tr>
      <w:tr w:rsidR="003B2EEC" w:rsidRPr="00A15E0E">
        <w:trPr>
          <w:trHeight w:val="340"/>
        </w:trPr>
        <w:tc>
          <w:tcPr>
            <w:tcW w:w="1299"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Pr>
                <w:rFonts w:ascii="Calibri" w:hAnsi="Calibri"/>
                <w:color w:val="000000"/>
                <w:szCs w:val="24"/>
              </w:rPr>
              <w:t>5</w:t>
            </w:r>
          </w:p>
        </w:tc>
        <w:tc>
          <w:tcPr>
            <w:tcW w:w="853"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Watch</w:t>
            </w:r>
          </w:p>
        </w:tc>
        <w:tc>
          <w:tcPr>
            <w:tcW w:w="7788" w:type="dxa"/>
            <w:tcBorders>
              <w:top w:val="nil"/>
              <w:left w:val="nil"/>
              <w:bottom w:val="single" w:sz="4" w:space="0" w:color="auto"/>
              <w:right w:val="single" w:sz="4" w:space="0" w:color="auto"/>
            </w:tcBorders>
            <w:vAlign w:val="bottom"/>
          </w:tcPr>
          <w:p w:rsidR="003B2EEC" w:rsidRPr="001176C7" w:rsidRDefault="003B2EEC" w:rsidP="00121BA4">
            <w:pPr>
              <w:spacing w:after="0" w:line="240" w:lineRule="auto"/>
              <w:jc w:val="center"/>
              <w:rPr>
                <w:rFonts w:ascii="Calibri" w:hAnsi="Calibri"/>
                <w:color w:val="000000"/>
                <w:szCs w:val="24"/>
              </w:rPr>
            </w:pPr>
            <w:r w:rsidRPr="001176C7">
              <w:rPr>
                <w:rFonts w:ascii="Calibri" w:hAnsi="Calibri"/>
                <w:color w:val="000000"/>
                <w:szCs w:val="24"/>
              </w:rPr>
              <w:t>Mini-Lecture: The Makeup of US Jails</w:t>
            </w:r>
          </w:p>
        </w:tc>
      </w:tr>
      <w:tr w:rsidR="003B2EEC" w:rsidRPr="00A15E0E">
        <w:trPr>
          <w:trHeight w:val="340"/>
        </w:trPr>
        <w:tc>
          <w:tcPr>
            <w:tcW w:w="1299"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Pr>
                <w:rFonts w:ascii="Calibri" w:hAnsi="Calibri"/>
                <w:color w:val="000000"/>
                <w:szCs w:val="24"/>
              </w:rPr>
              <w:t>6</w:t>
            </w:r>
          </w:p>
        </w:tc>
        <w:tc>
          <w:tcPr>
            <w:tcW w:w="853"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Watch</w:t>
            </w:r>
          </w:p>
        </w:tc>
        <w:tc>
          <w:tcPr>
            <w:tcW w:w="7788" w:type="dxa"/>
            <w:tcBorders>
              <w:top w:val="nil"/>
              <w:left w:val="nil"/>
              <w:bottom w:val="single" w:sz="4" w:space="0" w:color="auto"/>
              <w:right w:val="single" w:sz="4" w:space="0" w:color="auto"/>
            </w:tcBorders>
            <w:vAlign w:val="bottom"/>
          </w:tcPr>
          <w:p w:rsidR="003B2EEC" w:rsidRPr="001176C7" w:rsidRDefault="003B2EEC" w:rsidP="00121BA4">
            <w:pPr>
              <w:spacing w:after="0" w:line="240" w:lineRule="auto"/>
              <w:jc w:val="center"/>
              <w:rPr>
                <w:rFonts w:ascii="Calibri" w:hAnsi="Calibri"/>
                <w:color w:val="000000"/>
                <w:szCs w:val="24"/>
              </w:rPr>
            </w:pPr>
            <w:r w:rsidRPr="001176C7">
              <w:rPr>
                <w:rFonts w:ascii="Calibri" w:hAnsi="Calibri"/>
                <w:color w:val="000000"/>
                <w:szCs w:val="24"/>
              </w:rPr>
              <w:t>Mini-Lecture: The Prevalence of Mental Illness in US Jails</w:t>
            </w:r>
          </w:p>
        </w:tc>
      </w:tr>
      <w:tr w:rsidR="003B2EEC" w:rsidRPr="00A15E0E">
        <w:trPr>
          <w:trHeight w:val="340"/>
        </w:trPr>
        <w:tc>
          <w:tcPr>
            <w:tcW w:w="1299"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Pr>
                <w:rFonts w:ascii="Calibri" w:hAnsi="Calibri"/>
                <w:color w:val="000000"/>
                <w:szCs w:val="24"/>
              </w:rPr>
              <w:t>7</w:t>
            </w:r>
          </w:p>
        </w:tc>
        <w:tc>
          <w:tcPr>
            <w:tcW w:w="853"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Watch</w:t>
            </w:r>
          </w:p>
        </w:tc>
        <w:tc>
          <w:tcPr>
            <w:tcW w:w="7788" w:type="dxa"/>
            <w:tcBorders>
              <w:top w:val="nil"/>
              <w:left w:val="nil"/>
              <w:bottom w:val="single" w:sz="4" w:space="0" w:color="auto"/>
              <w:right w:val="single" w:sz="4" w:space="0" w:color="auto"/>
            </w:tcBorders>
            <w:vAlign w:val="bottom"/>
          </w:tcPr>
          <w:p w:rsidR="003B2EEC" w:rsidRPr="001176C7" w:rsidRDefault="003B2EEC" w:rsidP="00121BA4">
            <w:pPr>
              <w:spacing w:after="0" w:line="240" w:lineRule="auto"/>
              <w:jc w:val="center"/>
              <w:rPr>
                <w:rFonts w:ascii="Calibri" w:hAnsi="Calibri"/>
                <w:color w:val="000000"/>
                <w:szCs w:val="24"/>
              </w:rPr>
            </w:pPr>
            <w:r w:rsidRPr="001176C7">
              <w:rPr>
                <w:rFonts w:ascii="Calibri" w:hAnsi="Calibri"/>
                <w:color w:val="000000"/>
                <w:szCs w:val="24"/>
              </w:rPr>
              <w:t>Mini-Lecture: Why is Focusing on Severe Mental Illnesses in Jail Important?</w:t>
            </w:r>
          </w:p>
        </w:tc>
      </w:tr>
      <w:tr w:rsidR="003B2EEC" w:rsidRPr="00A15E0E">
        <w:trPr>
          <w:trHeight w:val="340"/>
        </w:trPr>
        <w:tc>
          <w:tcPr>
            <w:tcW w:w="1299"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Pr>
                <w:rFonts w:ascii="Calibri" w:hAnsi="Calibri"/>
                <w:color w:val="000000"/>
                <w:szCs w:val="24"/>
              </w:rPr>
              <w:t>8</w:t>
            </w:r>
          </w:p>
        </w:tc>
        <w:tc>
          <w:tcPr>
            <w:tcW w:w="853"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Take</w:t>
            </w:r>
          </w:p>
        </w:tc>
        <w:tc>
          <w:tcPr>
            <w:tcW w:w="7788"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Module 7 Quiz</w:t>
            </w:r>
          </w:p>
        </w:tc>
      </w:tr>
      <w:tr w:rsidR="003B2EEC" w:rsidRPr="00A15E0E">
        <w:trPr>
          <w:trHeight w:val="340"/>
        </w:trPr>
        <w:tc>
          <w:tcPr>
            <w:tcW w:w="1299"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Pr>
                <w:rFonts w:ascii="Calibri" w:hAnsi="Calibri"/>
                <w:color w:val="000000"/>
                <w:szCs w:val="24"/>
              </w:rPr>
              <w:t>9</w:t>
            </w:r>
          </w:p>
        </w:tc>
        <w:tc>
          <w:tcPr>
            <w:tcW w:w="853"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Take</w:t>
            </w:r>
          </w:p>
        </w:tc>
        <w:tc>
          <w:tcPr>
            <w:tcW w:w="7788"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Get to Know the DSM Criteria Quiz</w:t>
            </w:r>
          </w:p>
        </w:tc>
      </w:tr>
      <w:tr w:rsidR="003B2EEC" w:rsidRPr="00A15E0E">
        <w:trPr>
          <w:trHeight w:val="340"/>
        </w:trPr>
        <w:tc>
          <w:tcPr>
            <w:tcW w:w="1299"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Pr>
                <w:rFonts w:ascii="Calibri" w:hAnsi="Calibri"/>
                <w:color w:val="000000"/>
                <w:szCs w:val="24"/>
              </w:rPr>
              <w:t>10</w:t>
            </w:r>
          </w:p>
        </w:tc>
        <w:tc>
          <w:tcPr>
            <w:tcW w:w="853"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Watch</w:t>
            </w:r>
          </w:p>
        </w:tc>
        <w:tc>
          <w:tcPr>
            <w:tcW w:w="7788"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Writing Your Diagnosis Paper</w:t>
            </w:r>
          </w:p>
        </w:tc>
      </w:tr>
      <w:tr w:rsidR="003B2EEC" w:rsidRPr="00A15E0E">
        <w:trPr>
          <w:trHeight w:val="340"/>
        </w:trPr>
        <w:tc>
          <w:tcPr>
            <w:tcW w:w="1299"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Pr>
                <w:rFonts w:ascii="Calibri" w:hAnsi="Calibri"/>
                <w:color w:val="000000"/>
                <w:szCs w:val="24"/>
              </w:rPr>
              <w:t>11</w:t>
            </w:r>
          </w:p>
        </w:tc>
        <w:tc>
          <w:tcPr>
            <w:tcW w:w="853"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Grade</w:t>
            </w:r>
          </w:p>
        </w:tc>
        <w:tc>
          <w:tcPr>
            <w:tcW w:w="7788"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Complete Peer Grading for Susan's Behavioral Observations Paper</w:t>
            </w:r>
          </w:p>
        </w:tc>
      </w:tr>
    </w:tbl>
    <w:p w:rsidR="003B2EEC" w:rsidRDefault="003B2EEC" w:rsidP="004D0585">
      <w:pPr>
        <w:spacing w:before="100" w:beforeAutospacing="1" w:after="100" w:afterAutospacing="1" w:line="240" w:lineRule="auto"/>
        <w:rPr>
          <w:rFonts w:ascii="Arial" w:hAnsi="Arial" w:cs="Arial"/>
          <w:sz w:val="22"/>
        </w:rPr>
      </w:pPr>
    </w:p>
    <w:tbl>
      <w:tblPr>
        <w:tblW w:w="9940" w:type="dxa"/>
        <w:tblInd w:w="-106" w:type="dxa"/>
        <w:tblLook w:val="00A0" w:firstRow="1" w:lastRow="0" w:firstColumn="1" w:lastColumn="0" w:noHBand="0" w:noVBand="0"/>
      </w:tblPr>
      <w:tblGrid>
        <w:gridCol w:w="1295"/>
        <w:gridCol w:w="906"/>
        <w:gridCol w:w="7739"/>
      </w:tblGrid>
      <w:tr w:rsidR="003B2EEC" w:rsidRPr="00A15E0E">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B2EEC" w:rsidRPr="00A15E0E" w:rsidRDefault="003B2EEC" w:rsidP="00FD5A87">
            <w:pPr>
              <w:spacing w:after="0" w:line="240" w:lineRule="auto"/>
              <w:jc w:val="center"/>
              <w:rPr>
                <w:rFonts w:ascii="Calibri" w:hAnsi="Calibri"/>
                <w:b/>
                <w:bCs/>
                <w:color w:val="000000"/>
                <w:sz w:val="36"/>
                <w:szCs w:val="36"/>
              </w:rPr>
            </w:pPr>
            <w:r w:rsidRPr="00A15E0E">
              <w:rPr>
                <w:rFonts w:ascii="Calibri" w:hAnsi="Calibri"/>
                <w:b/>
                <w:bCs/>
                <w:color w:val="000000"/>
                <w:sz w:val="36"/>
                <w:szCs w:val="36"/>
              </w:rPr>
              <w:t>Module 8</w:t>
            </w:r>
            <w:r w:rsidR="00CE04B4">
              <w:rPr>
                <w:rFonts w:ascii="Calibri" w:hAnsi="Calibri"/>
                <w:b/>
                <w:bCs/>
                <w:color w:val="000000"/>
                <w:sz w:val="36"/>
                <w:szCs w:val="36"/>
              </w:rPr>
              <w:t>: Begins March 15, 2021</w:t>
            </w:r>
          </w:p>
        </w:tc>
      </w:tr>
      <w:tr w:rsidR="003B2EEC" w:rsidRPr="00A15E0E">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tcPr>
          <w:p w:rsidR="003B2EEC" w:rsidRPr="00A15E0E" w:rsidRDefault="003B2EEC" w:rsidP="00121BA4">
            <w:pPr>
              <w:spacing w:after="0" w:line="240" w:lineRule="auto"/>
              <w:jc w:val="center"/>
              <w:rPr>
                <w:rFonts w:ascii="Calibri" w:hAnsi="Calibri"/>
                <w:b/>
                <w:bCs/>
                <w:color w:val="000000"/>
                <w:szCs w:val="24"/>
              </w:rPr>
            </w:pPr>
          </w:p>
        </w:tc>
      </w:tr>
      <w:tr w:rsidR="003B2EEC" w:rsidRPr="00A15E0E">
        <w:trPr>
          <w:trHeight w:val="340"/>
        </w:trPr>
        <w:tc>
          <w:tcPr>
            <w:tcW w:w="1295" w:type="dxa"/>
            <w:tcBorders>
              <w:top w:val="nil"/>
              <w:left w:val="single" w:sz="4" w:space="0" w:color="auto"/>
              <w:bottom w:val="single" w:sz="4" w:space="0" w:color="auto"/>
              <w:right w:val="single" w:sz="4" w:space="0" w:color="auto"/>
            </w:tcBorders>
            <w:shd w:val="clear" w:color="000000" w:fill="F2F2F2"/>
            <w:vAlign w:val="bottom"/>
          </w:tcPr>
          <w:p w:rsidR="003B2EEC" w:rsidRPr="00A15E0E" w:rsidRDefault="003B2EEC" w:rsidP="00121BA4">
            <w:pPr>
              <w:spacing w:after="0" w:line="240" w:lineRule="auto"/>
              <w:jc w:val="center"/>
              <w:rPr>
                <w:rFonts w:ascii="Calibri" w:hAnsi="Calibri"/>
                <w:b/>
                <w:bCs/>
                <w:color w:val="000000"/>
                <w:szCs w:val="24"/>
              </w:rPr>
            </w:pPr>
            <w:r w:rsidRPr="00A15E0E">
              <w:rPr>
                <w:rFonts w:ascii="Calibri" w:hAnsi="Calibri"/>
                <w:b/>
                <w:bCs/>
                <w:color w:val="000000"/>
                <w:szCs w:val="24"/>
              </w:rPr>
              <w:t>Order</w:t>
            </w:r>
          </w:p>
        </w:tc>
        <w:tc>
          <w:tcPr>
            <w:tcW w:w="906" w:type="dxa"/>
            <w:tcBorders>
              <w:top w:val="nil"/>
              <w:left w:val="nil"/>
              <w:bottom w:val="single" w:sz="4" w:space="0" w:color="auto"/>
              <w:right w:val="single" w:sz="4" w:space="0" w:color="auto"/>
            </w:tcBorders>
            <w:shd w:val="clear" w:color="000000" w:fill="F2F2F2"/>
            <w:vAlign w:val="bottom"/>
          </w:tcPr>
          <w:p w:rsidR="003B2EEC" w:rsidRPr="00A15E0E" w:rsidRDefault="003B2EEC" w:rsidP="00121BA4">
            <w:pPr>
              <w:spacing w:after="0" w:line="240" w:lineRule="auto"/>
              <w:jc w:val="center"/>
              <w:rPr>
                <w:rFonts w:ascii="Calibri" w:hAnsi="Calibri"/>
                <w:b/>
                <w:bCs/>
                <w:color w:val="000000"/>
                <w:szCs w:val="24"/>
              </w:rPr>
            </w:pPr>
            <w:r w:rsidRPr="00A15E0E">
              <w:rPr>
                <w:rFonts w:ascii="Calibri" w:hAnsi="Calibri"/>
                <w:b/>
                <w:bCs/>
                <w:color w:val="000000"/>
                <w:szCs w:val="24"/>
              </w:rPr>
              <w:t>Task</w:t>
            </w:r>
          </w:p>
        </w:tc>
        <w:tc>
          <w:tcPr>
            <w:tcW w:w="7739" w:type="dxa"/>
            <w:tcBorders>
              <w:top w:val="nil"/>
              <w:left w:val="nil"/>
              <w:bottom w:val="single" w:sz="4" w:space="0" w:color="auto"/>
              <w:right w:val="single" w:sz="4" w:space="0" w:color="auto"/>
            </w:tcBorders>
            <w:shd w:val="clear" w:color="000000" w:fill="F2F2F2"/>
            <w:vAlign w:val="bottom"/>
          </w:tcPr>
          <w:p w:rsidR="003B2EEC" w:rsidRPr="00A15E0E" w:rsidRDefault="003B2EEC" w:rsidP="00121BA4">
            <w:pPr>
              <w:spacing w:after="0" w:line="240" w:lineRule="auto"/>
              <w:jc w:val="center"/>
              <w:rPr>
                <w:rFonts w:ascii="Calibri" w:hAnsi="Calibri"/>
                <w:b/>
                <w:bCs/>
                <w:color w:val="000000"/>
                <w:szCs w:val="24"/>
              </w:rPr>
            </w:pPr>
            <w:r w:rsidRPr="00A15E0E">
              <w:rPr>
                <w:rFonts w:ascii="Calibri" w:hAnsi="Calibri"/>
                <w:b/>
                <w:bCs/>
                <w:color w:val="000000"/>
                <w:szCs w:val="24"/>
              </w:rPr>
              <w:t>Course Material</w:t>
            </w:r>
          </w:p>
        </w:tc>
      </w:tr>
      <w:tr w:rsidR="003B2EEC" w:rsidRPr="00A15E0E">
        <w:trPr>
          <w:trHeight w:val="340"/>
        </w:trPr>
        <w:tc>
          <w:tcPr>
            <w:tcW w:w="1295"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1</w:t>
            </w:r>
          </w:p>
        </w:tc>
        <w:tc>
          <w:tcPr>
            <w:tcW w:w="90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Read</w:t>
            </w:r>
          </w:p>
        </w:tc>
        <w:tc>
          <w:tcPr>
            <w:tcW w:w="7739" w:type="dxa"/>
            <w:tcBorders>
              <w:top w:val="nil"/>
              <w:left w:val="nil"/>
              <w:bottom w:val="single" w:sz="4" w:space="0" w:color="auto"/>
              <w:right w:val="single" w:sz="4" w:space="0" w:color="auto"/>
            </w:tcBorders>
            <w:vAlign w:val="bottom"/>
          </w:tcPr>
          <w:p w:rsidR="003B2EEC" w:rsidRPr="001176C7" w:rsidRDefault="003B2EEC" w:rsidP="00121BA4">
            <w:pPr>
              <w:spacing w:after="0" w:line="240" w:lineRule="auto"/>
              <w:jc w:val="center"/>
              <w:rPr>
                <w:rFonts w:ascii="Calibri" w:hAnsi="Calibri"/>
                <w:color w:val="000000"/>
                <w:szCs w:val="24"/>
              </w:rPr>
            </w:pPr>
            <w:r w:rsidRPr="001176C7">
              <w:rPr>
                <w:rFonts w:ascii="Calibri" w:hAnsi="Calibri"/>
                <w:color w:val="000000"/>
                <w:szCs w:val="24"/>
              </w:rPr>
              <w:t>DSM 5 Diagnostic Criteria - Schizophrenia</w:t>
            </w:r>
          </w:p>
        </w:tc>
      </w:tr>
      <w:tr w:rsidR="003B2EEC" w:rsidRPr="00A15E0E">
        <w:trPr>
          <w:trHeight w:val="340"/>
        </w:trPr>
        <w:tc>
          <w:tcPr>
            <w:tcW w:w="1295"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2</w:t>
            </w:r>
          </w:p>
        </w:tc>
        <w:tc>
          <w:tcPr>
            <w:tcW w:w="90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Read</w:t>
            </w:r>
          </w:p>
        </w:tc>
        <w:tc>
          <w:tcPr>
            <w:tcW w:w="7739" w:type="dxa"/>
            <w:tcBorders>
              <w:top w:val="nil"/>
              <w:left w:val="nil"/>
              <w:bottom w:val="single" w:sz="4" w:space="0" w:color="auto"/>
              <w:right w:val="single" w:sz="4" w:space="0" w:color="auto"/>
            </w:tcBorders>
            <w:vAlign w:val="bottom"/>
          </w:tcPr>
          <w:p w:rsidR="003B2EEC" w:rsidRPr="001176C7" w:rsidRDefault="003B2EEC" w:rsidP="00121BA4">
            <w:pPr>
              <w:spacing w:after="0" w:line="240" w:lineRule="auto"/>
              <w:jc w:val="center"/>
              <w:rPr>
                <w:rFonts w:ascii="Calibri" w:hAnsi="Calibri"/>
                <w:color w:val="000000"/>
                <w:szCs w:val="24"/>
              </w:rPr>
            </w:pPr>
            <w:r w:rsidRPr="001176C7">
              <w:rPr>
                <w:rFonts w:ascii="Calibri" w:hAnsi="Calibri"/>
                <w:color w:val="000000"/>
                <w:szCs w:val="24"/>
              </w:rPr>
              <w:t>DSM 5 Diagnostic Criteria - Alcohol Use Disorder</w:t>
            </w:r>
          </w:p>
        </w:tc>
      </w:tr>
      <w:tr w:rsidR="003B2EEC" w:rsidRPr="00A15E0E">
        <w:trPr>
          <w:trHeight w:val="340"/>
        </w:trPr>
        <w:tc>
          <w:tcPr>
            <w:tcW w:w="1295"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3</w:t>
            </w:r>
          </w:p>
        </w:tc>
        <w:tc>
          <w:tcPr>
            <w:tcW w:w="90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Read</w:t>
            </w:r>
          </w:p>
        </w:tc>
        <w:tc>
          <w:tcPr>
            <w:tcW w:w="7739" w:type="dxa"/>
            <w:tcBorders>
              <w:top w:val="nil"/>
              <w:left w:val="nil"/>
              <w:bottom w:val="single" w:sz="4" w:space="0" w:color="auto"/>
              <w:right w:val="single" w:sz="4" w:space="0" w:color="auto"/>
            </w:tcBorders>
            <w:vAlign w:val="bottom"/>
          </w:tcPr>
          <w:p w:rsidR="003B2EEC" w:rsidRPr="001176C7" w:rsidRDefault="003B2EEC" w:rsidP="00121BA4">
            <w:pPr>
              <w:spacing w:after="0" w:line="240" w:lineRule="auto"/>
              <w:jc w:val="center"/>
              <w:rPr>
                <w:rFonts w:ascii="Calibri" w:hAnsi="Calibri"/>
                <w:color w:val="000000"/>
                <w:szCs w:val="24"/>
              </w:rPr>
            </w:pPr>
            <w:r w:rsidRPr="001176C7">
              <w:rPr>
                <w:rFonts w:ascii="Calibri" w:hAnsi="Calibri"/>
                <w:color w:val="000000"/>
                <w:szCs w:val="24"/>
              </w:rPr>
              <w:t>DSM 5 Diagnostic Criteria - Major Depressive Disorder</w:t>
            </w:r>
          </w:p>
        </w:tc>
      </w:tr>
      <w:tr w:rsidR="003B2EEC" w:rsidRPr="00A15E0E">
        <w:trPr>
          <w:trHeight w:val="340"/>
        </w:trPr>
        <w:tc>
          <w:tcPr>
            <w:tcW w:w="1295"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4</w:t>
            </w:r>
          </w:p>
        </w:tc>
        <w:tc>
          <w:tcPr>
            <w:tcW w:w="90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Read</w:t>
            </w:r>
          </w:p>
        </w:tc>
        <w:tc>
          <w:tcPr>
            <w:tcW w:w="7739" w:type="dxa"/>
            <w:tcBorders>
              <w:top w:val="nil"/>
              <w:left w:val="nil"/>
              <w:bottom w:val="single" w:sz="4" w:space="0" w:color="auto"/>
              <w:right w:val="single" w:sz="4" w:space="0" w:color="auto"/>
            </w:tcBorders>
            <w:vAlign w:val="bottom"/>
          </w:tcPr>
          <w:p w:rsidR="003B2EEC" w:rsidRPr="001176C7" w:rsidRDefault="003B2EEC" w:rsidP="00121BA4">
            <w:pPr>
              <w:spacing w:after="0" w:line="240" w:lineRule="auto"/>
              <w:jc w:val="center"/>
              <w:rPr>
                <w:rFonts w:ascii="Calibri" w:hAnsi="Calibri"/>
                <w:color w:val="000000"/>
                <w:szCs w:val="24"/>
              </w:rPr>
            </w:pPr>
            <w:r w:rsidRPr="001176C7">
              <w:rPr>
                <w:rFonts w:ascii="Calibri" w:hAnsi="Calibri"/>
                <w:color w:val="000000"/>
                <w:szCs w:val="24"/>
              </w:rPr>
              <w:t>DSM 5 Diagnostic Criteria - Intellectual Disability</w:t>
            </w:r>
          </w:p>
        </w:tc>
      </w:tr>
      <w:tr w:rsidR="003B2EEC" w:rsidRPr="00A15E0E">
        <w:trPr>
          <w:trHeight w:val="340"/>
        </w:trPr>
        <w:tc>
          <w:tcPr>
            <w:tcW w:w="1295"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5</w:t>
            </w:r>
          </w:p>
        </w:tc>
        <w:tc>
          <w:tcPr>
            <w:tcW w:w="90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Read</w:t>
            </w:r>
          </w:p>
        </w:tc>
        <w:tc>
          <w:tcPr>
            <w:tcW w:w="7739" w:type="dxa"/>
            <w:tcBorders>
              <w:top w:val="nil"/>
              <w:left w:val="nil"/>
              <w:bottom w:val="single" w:sz="4" w:space="0" w:color="auto"/>
              <w:right w:val="single" w:sz="4" w:space="0" w:color="auto"/>
            </w:tcBorders>
            <w:vAlign w:val="bottom"/>
          </w:tcPr>
          <w:p w:rsidR="003B2EEC" w:rsidRPr="001176C7" w:rsidRDefault="003B2EEC" w:rsidP="00121BA4">
            <w:pPr>
              <w:spacing w:after="0" w:line="240" w:lineRule="auto"/>
              <w:jc w:val="center"/>
              <w:rPr>
                <w:rFonts w:ascii="Calibri" w:hAnsi="Calibri"/>
                <w:color w:val="000000"/>
                <w:szCs w:val="24"/>
              </w:rPr>
            </w:pPr>
            <w:r w:rsidRPr="001176C7">
              <w:rPr>
                <w:rFonts w:ascii="Calibri" w:hAnsi="Calibri"/>
                <w:color w:val="000000"/>
                <w:szCs w:val="24"/>
              </w:rPr>
              <w:t>DSM 5 Diagnostic Criteria - Malingering</w:t>
            </w:r>
          </w:p>
        </w:tc>
      </w:tr>
      <w:tr w:rsidR="003B2EEC" w:rsidRPr="00A15E0E">
        <w:trPr>
          <w:trHeight w:val="340"/>
        </w:trPr>
        <w:tc>
          <w:tcPr>
            <w:tcW w:w="1295"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Pr>
                <w:rFonts w:ascii="Calibri" w:hAnsi="Calibri"/>
                <w:color w:val="000000"/>
                <w:szCs w:val="24"/>
              </w:rPr>
              <w:t>6</w:t>
            </w:r>
          </w:p>
        </w:tc>
        <w:tc>
          <w:tcPr>
            <w:tcW w:w="906" w:type="dxa"/>
            <w:tcBorders>
              <w:top w:val="nil"/>
              <w:left w:val="nil"/>
              <w:bottom w:val="single" w:sz="4" w:space="0" w:color="auto"/>
              <w:right w:val="single" w:sz="4" w:space="0" w:color="auto"/>
            </w:tcBorders>
            <w:vAlign w:val="bottom"/>
          </w:tcPr>
          <w:p w:rsidR="003B2EEC" w:rsidRPr="00A15E0E" w:rsidRDefault="003B2EEC" w:rsidP="00AD62DB">
            <w:pPr>
              <w:spacing w:after="0" w:line="240" w:lineRule="auto"/>
              <w:rPr>
                <w:rFonts w:ascii="Calibri" w:hAnsi="Calibri"/>
                <w:color w:val="000000"/>
                <w:szCs w:val="24"/>
              </w:rPr>
            </w:pPr>
            <w:r>
              <w:rPr>
                <w:rFonts w:ascii="Calibri" w:hAnsi="Calibri"/>
                <w:color w:val="000000"/>
                <w:szCs w:val="24"/>
              </w:rPr>
              <w:t>Watch</w:t>
            </w:r>
          </w:p>
        </w:tc>
        <w:tc>
          <w:tcPr>
            <w:tcW w:w="7739" w:type="dxa"/>
            <w:tcBorders>
              <w:top w:val="nil"/>
              <w:left w:val="nil"/>
              <w:bottom w:val="single" w:sz="4" w:space="0" w:color="auto"/>
              <w:right w:val="single" w:sz="4" w:space="0" w:color="auto"/>
            </w:tcBorders>
            <w:vAlign w:val="bottom"/>
          </w:tcPr>
          <w:p w:rsidR="003B2EEC" w:rsidRPr="001176C7" w:rsidRDefault="003B2EEC" w:rsidP="00121BA4">
            <w:pPr>
              <w:spacing w:after="0" w:line="240" w:lineRule="auto"/>
              <w:jc w:val="center"/>
              <w:rPr>
                <w:rFonts w:ascii="Calibri" w:hAnsi="Calibri"/>
                <w:color w:val="000000"/>
                <w:szCs w:val="24"/>
              </w:rPr>
            </w:pPr>
            <w:r w:rsidRPr="001176C7">
              <w:rPr>
                <w:rFonts w:ascii="Calibri" w:hAnsi="Calibri"/>
                <w:color w:val="000000"/>
                <w:szCs w:val="24"/>
              </w:rPr>
              <w:t>Mini-Lecture: Screening for Mental Illness in Jail</w:t>
            </w:r>
          </w:p>
        </w:tc>
      </w:tr>
      <w:tr w:rsidR="003B2EEC" w:rsidRPr="00A15E0E">
        <w:trPr>
          <w:trHeight w:val="340"/>
        </w:trPr>
        <w:tc>
          <w:tcPr>
            <w:tcW w:w="1295"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Pr>
                <w:rFonts w:ascii="Calibri" w:hAnsi="Calibri"/>
                <w:color w:val="000000"/>
                <w:szCs w:val="24"/>
              </w:rPr>
              <w:t>7</w:t>
            </w:r>
          </w:p>
        </w:tc>
        <w:tc>
          <w:tcPr>
            <w:tcW w:w="90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Pr>
                <w:rFonts w:ascii="Calibri" w:hAnsi="Calibri"/>
                <w:color w:val="000000"/>
                <w:szCs w:val="24"/>
              </w:rPr>
              <w:t>Watch</w:t>
            </w:r>
          </w:p>
        </w:tc>
        <w:tc>
          <w:tcPr>
            <w:tcW w:w="7739" w:type="dxa"/>
            <w:tcBorders>
              <w:top w:val="nil"/>
              <w:left w:val="nil"/>
              <w:bottom w:val="single" w:sz="4" w:space="0" w:color="auto"/>
              <w:right w:val="single" w:sz="4" w:space="0" w:color="auto"/>
            </w:tcBorders>
            <w:vAlign w:val="bottom"/>
          </w:tcPr>
          <w:p w:rsidR="003B2EEC" w:rsidRDefault="003B2EEC" w:rsidP="004D0585">
            <w:pPr>
              <w:spacing w:after="0" w:line="240" w:lineRule="auto"/>
              <w:jc w:val="center"/>
              <w:rPr>
                <w:rFonts w:ascii="Calibri" w:hAnsi="Calibri"/>
                <w:color w:val="000000"/>
                <w:szCs w:val="24"/>
              </w:rPr>
            </w:pPr>
            <w:r>
              <w:rPr>
                <w:rFonts w:ascii="Calibri" w:hAnsi="Calibri"/>
                <w:color w:val="000000"/>
                <w:szCs w:val="24"/>
              </w:rPr>
              <w:t>YouTube Video: What Life is Like for the Mentally Ill in Prison</w:t>
            </w:r>
          </w:p>
          <w:p w:rsidR="003B2EEC" w:rsidRDefault="001800B7" w:rsidP="00AD62DB">
            <w:pPr>
              <w:spacing w:after="0" w:line="240" w:lineRule="auto"/>
              <w:jc w:val="center"/>
              <w:rPr>
                <w:rFonts w:ascii="Calibri" w:hAnsi="Calibri"/>
                <w:color w:val="000000"/>
                <w:szCs w:val="24"/>
              </w:rPr>
            </w:pPr>
            <w:hyperlink r:id="rId24" w:history="1">
              <w:r w:rsidR="003B2EEC" w:rsidRPr="00311329">
                <w:rPr>
                  <w:rStyle w:val="Hyperlink"/>
                  <w:rFonts w:ascii="Calibri" w:hAnsi="Calibri"/>
                  <w:szCs w:val="24"/>
                </w:rPr>
                <w:t>https://www.youtube.com/watch?v=EqaoUgEjrq8</w:t>
              </w:r>
            </w:hyperlink>
          </w:p>
          <w:p w:rsidR="003B2EEC" w:rsidRPr="00A15E0E" w:rsidRDefault="003B2EEC" w:rsidP="00AD62DB">
            <w:pPr>
              <w:spacing w:after="0" w:line="240" w:lineRule="auto"/>
              <w:jc w:val="center"/>
              <w:rPr>
                <w:rFonts w:ascii="Calibri" w:hAnsi="Calibri"/>
                <w:color w:val="000000"/>
                <w:szCs w:val="24"/>
              </w:rPr>
            </w:pPr>
          </w:p>
        </w:tc>
      </w:tr>
      <w:tr w:rsidR="003B2EEC" w:rsidRPr="00A15E0E">
        <w:trPr>
          <w:trHeight w:val="340"/>
        </w:trPr>
        <w:tc>
          <w:tcPr>
            <w:tcW w:w="1295"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Pr>
                <w:rFonts w:ascii="Calibri" w:hAnsi="Calibri"/>
                <w:color w:val="000000"/>
                <w:szCs w:val="24"/>
              </w:rPr>
              <w:t>8</w:t>
            </w:r>
          </w:p>
        </w:tc>
        <w:tc>
          <w:tcPr>
            <w:tcW w:w="90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Pr>
                <w:rFonts w:ascii="Calibri" w:hAnsi="Calibri"/>
                <w:color w:val="000000"/>
                <w:szCs w:val="24"/>
              </w:rPr>
              <w:t>Watch</w:t>
            </w:r>
          </w:p>
        </w:tc>
        <w:tc>
          <w:tcPr>
            <w:tcW w:w="7739" w:type="dxa"/>
            <w:tcBorders>
              <w:top w:val="nil"/>
              <w:left w:val="nil"/>
              <w:bottom w:val="single" w:sz="4" w:space="0" w:color="auto"/>
              <w:right w:val="single" w:sz="4" w:space="0" w:color="auto"/>
            </w:tcBorders>
            <w:vAlign w:val="bottom"/>
          </w:tcPr>
          <w:p w:rsidR="003B2EEC" w:rsidRDefault="003B2EEC" w:rsidP="004D0585">
            <w:pPr>
              <w:spacing w:after="0" w:line="240" w:lineRule="auto"/>
              <w:jc w:val="center"/>
              <w:rPr>
                <w:rFonts w:ascii="Calibri" w:hAnsi="Calibri"/>
                <w:color w:val="000000"/>
                <w:szCs w:val="24"/>
              </w:rPr>
            </w:pPr>
            <w:r>
              <w:rPr>
                <w:rFonts w:ascii="Calibri" w:hAnsi="Calibri"/>
                <w:color w:val="000000"/>
                <w:szCs w:val="24"/>
              </w:rPr>
              <w:t>YouTube Video: Inmates with Mental Illness Tell Their Stories</w:t>
            </w:r>
          </w:p>
          <w:p w:rsidR="003B2EEC" w:rsidRDefault="001800B7" w:rsidP="00121BA4">
            <w:pPr>
              <w:spacing w:after="0" w:line="240" w:lineRule="auto"/>
              <w:jc w:val="center"/>
              <w:rPr>
                <w:rFonts w:ascii="Calibri" w:hAnsi="Calibri"/>
                <w:color w:val="000000"/>
                <w:szCs w:val="24"/>
              </w:rPr>
            </w:pPr>
            <w:hyperlink r:id="rId25" w:history="1">
              <w:r w:rsidR="003B2EEC" w:rsidRPr="00311329">
                <w:rPr>
                  <w:rStyle w:val="Hyperlink"/>
                  <w:rFonts w:ascii="Calibri" w:hAnsi="Calibri"/>
                  <w:szCs w:val="24"/>
                </w:rPr>
                <w:t>https://www.youtube.com/watch?v=Hjfu2VR62tY</w:t>
              </w:r>
            </w:hyperlink>
          </w:p>
          <w:p w:rsidR="003B2EEC" w:rsidRPr="00A15E0E" w:rsidRDefault="003B2EEC" w:rsidP="00121BA4">
            <w:pPr>
              <w:spacing w:after="0" w:line="240" w:lineRule="auto"/>
              <w:jc w:val="center"/>
              <w:rPr>
                <w:rFonts w:ascii="Calibri" w:hAnsi="Calibri"/>
                <w:color w:val="000000"/>
                <w:szCs w:val="24"/>
              </w:rPr>
            </w:pPr>
          </w:p>
        </w:tc>
      </w:tr>
      <w:tr w:rsidR="003B2EEC" w:rsidRPr="00A15E0E">
        <w:trPr>
          <w:trHeight w:val="340"/>
        </w:trPr>
        <w:tc>
          <w:tcPr>
            <w:tcW w:w="1295"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Pr>
                <w:rFonts w:ascii="Calibri" w:hAnsi="Calibri"/>
                <w:color w:val="000000"/>
                <w:szCs w:val="24"/>
              </w:rPr>
              <w:t>9</w:t>
            </w:r>
          </w:p>
        </w:tc>
        <w:tc>
          <w:tcPr>
            <w:tcW w:w="90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Take</w:t>
            </w:r>
          </w:p>
        </w:tc>
        <w:tc>
          <w:tcPr>
            <w:tcW w:w="7739"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Module 8 Quiz</w:t>
            </w:r>
          </w:p>
        </w:tc>
      </w:tr>
      <w:tr w:rsidR="003B2EEC" w:rsidRPr="00A15E0E">
        <w:trPr>
          <w:trHeight w:val="340"/>
        </w:trPr>
        <w:tc>
          <w:tcPr>
            <w:tcW w:w="1295"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Pr>
                <w:rFonts w:ascii="Calibri" w:hAnsi="Calibri"/>
                <w:color w:val="000000"/>
                <w:szCs w:val="24"/>
              </w:rPr>
              <w:t>10</w:t>
            </w:r>
          </w:p>
        </w:tc>
        <w:tc>
          <w:tcPr>
            <w:tcW w:w="90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Submit</w:t>
            </w:r>
          </w:p>
        </w:tc>
        <w:tc>
          <w:tcPr>
            <w:tcW w:w="7739"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Susan's Diagnosis Paper</w:t>
            </w:r>
          </w:p>
        </w:tc>
      </w:tr>
    </w:tbl>
    <w:p w:rsidR="003B2EEC" w:rsidRDefault="003B2EEC" w:rsidP="00507650">
      <w:pPr>
        <w:spacing w:before="100" w:beforeAutospacing="1" w:after="100" w:afterAutospacing="1" w:line="240" w:lineRule="auto"/>
        <w:rPr>
          <w:rFonts w:ascii="Arial" w:hAnsi="Arial" w:cs="Arial"/>
          <w:sz w:val="22"/>
        </w:rPr>
      </w:pPr>
    </w:p>
    <w:p w:rsidR="003B2EEC" w:rsidRDefault="003B2EEC" w:rsidP="00507650">
      <w:pPr>
        <w:spacing w:before="100" w:beforeAutospacing="1" w:after="100" w:afterAutospacing="1" w:line="240" w:lineRule="auto"/>
        <w:rPr>
          <w:rFonts w:ascii="Arial" w:hAnsi="Arial" w:cs="Arial"/>
          <w:sz w:val="22"/>
        </w:rPr>
      </w:pPr>
    </w:p>
    <w:tbl>
      <w:tblPr>
        <w:tblW w:w="9980" w:type="dxa"/>
        <w:tblInd w:w="-106" w:type="dxa"/>
        <w:tblLook w:val="00A0" w:firstRow="1" w:lastRow="0" w:firstColumn="1" w:lastColumn="0" w:noHBand="0" w:noVBand="0"/>
      </w:tblPr>
      <w:tblGrid>
        <w:gridCol w:w="1304"/>
        <w:gridCol w:w="856"/>
        <w:gridCol w:w="7820"/>
      </w:tblGrid>
      <w:tr w:rsidR="003B2EEC" w:rsidRPr="00A15E0E">
        <w:trPr>
          <w:trHeight w:val="719"/>
        </w:trPr>
        <w:tc>
          <w:tcPr>
            <w:tcW w:w="998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B2EEC" w:rsidRPr="00A15E0E" w:rsidRDefault="003B2EEC" w:rsidP="00FD5A87">
            <w:pPr>
              <w:spacing w:after="0" w:line="240" w:lineRule="auto"/>
              <w:jc w:val="center"/>
              <w:rPr>
                <w:rFonts w:ascii="Calibri" w:hAnsi="Calibri"/>
                <w:b/>
                <w:bCs/>
                <w:color w:val="000000"/>
                <w:sz w:val="36"/>
                <w:szCs w:val="36"/>
              </w:rPr>
            </w:pPr>
            <w:r w:rsidRPr="00A15E0E">
              <w:rPr>
                <w:rFonts w:ascii="Calibri" w:hAnsi="Calibri"/>
                <w:b/>
                <w:bCs/>
                <w:color w:val="000000"/>
                <w:sz w:val="36"/>
                <w:szCs w:val="36"/>
              </w:rPr>
              <w:t>Module 9</w:t>
            </w:r>
            <w:r w:rsidR="00CE04B4">
              <w:rPr>
                <w:rFonts w:ascii="Calibri" w:hAnsi="Calibri"/>
                <w:b/>
                <w:bCs/>
                <w:color w:val="000000"/>
                <w:sz w:val="36"/>
                <w:szCs w:val="36"/>
              </w:rPr>
              <w:t>: Begins March 22, 2021</w:t>
            </w:r>
          </w:p>
        </w:tc>
      </w:tr>
      <w:tr w:rsidR="003B2EEC" w:rsidRPr="00A15E0E">
        <w:trPr>
          <w:trHeight w:val="330"/>
        </w:trPr>
        <w:tc>
          <w:tcPr>
            <w:tcW w:w="9980" w:type="dxa"/>
            <w:gridSpan w:val="3"/>
            <w:tcBorders>
              <w:top w:val="single" w:sz="4" w:space="0" w:color="auto"/>
              <w:left w:val="single" w:sz="4" w:space="0" w:color="auto"/>
              <w:bottom w:val="single" w:sz="4" w:space="0" w:color="auto"/>
              <w:right w:val="single" w:sz="4" w:space="0" w:color="auto"/>
            </w:tcBorders>
            <w:shd w:val="clear" w:color="000000" w:fill="D9D9D9"/>
            <w:vAlign w:val="bottom"/>
          </w:tcPr>
          <w:p w:rsidR="003B2EEC" w:rsidRPr="00A15E0E" w:rsidRDefault="003B2EEC" w:rsidP="00121BA4">
            <w:pPr>
              <w:spacing w:after="0" w:line="240" w:lineRule="auto"/>
              <w:jc w:val="center"/>
              <w:rPr>
                <w:rFonts w:ascii="Calibri" w:hAnsi="Calibri"/>
                <w:b/>
                <w:bCs/>
                <w:color w:val="000000"/>
                <w:szCs w:val="24"/>
              </w:rPr>
            </w:pPr>
          </w:p>
        </w:tc>
      </w:tr>
      <w:tr w:rsidR="003B2EEC" w:rsidRPr="00A15E0E">
        <w:trPr>
          <w:trHeight w:val="330"/>
        </w:trPr>
        <w:tc>
          <w:tcPr>
            <w:tcW w:w="1304" w:type="dxa"/>
            <w:tcBorders>
              <w:top w:val="nil"/>
              <w:left w:val="single" w:sz="4" w:space="0" w:color="auto"/>
              <w:bottom w:val="single" w:sz="4" w:space="0" w:color="auto"/>
              <w:right w:val="single" w:sz="4" w:space="0" w:color="auto"/>
            </w:tcBorders>
            <w:shd w:val="clear" w:color="000000" w:fill="F2F2F2"/>
            <w:vAlign w:val="bottom"/>
          </w:tcPr>
          <w:p w:rsidR="003B2EEC" w:rsidRPr="00A15E0E" w:rsidRDefault="003B2EEC" w:rsidP="00121BA4">
            <w:pPr>
              <w:spacing w:after="0" w:line="240" w:lineRule="auto"/>
              <w:jc w:val="center"/>
              <w:rPr>
                <w:rFonts w:ascii="Calibri" w:hAnsi="Calibri"/>
                <w:b/>
                <w:bCs/>
                <w:color w:val="000000"/>
                <w:szCs w:val="24"/>
              </w:rPr>
            </w:pPr>
            <w:r w:rsidRPr="00A15E0E">
              <w:rPr>
                <w:rFonts w:ascii="Calibri" w:hAnsi="Calibri"/>
                <w:b/>
                <w:bCs/>
                <w:color w:val="000000"/>
                <w:szCs w:val="24"/>
              </w:rPr>
              <w:t>Order</w:t>
            </w:r>
          </w:p>
        </w:tc>
        <w:tc>
          <w:tcPr>
            <w:tcW w:w="856" w:type="dxa"/>
            <w:tcBorders>
              <w:top w:val="nil"/>
              <w:left w:val="nil"/>
              <w:bottom w:val="single" w:sz="4" w:space="0" w:color="auto"/>
              <w:right w:val="single" w:sz="4" w:space="0" w:color="auto"/>
            </w:tcBorders>
            <w:shd w:val="clear" w:color="000000" w:fill="F2F2F2"/>
            <w:vAlign w:val="bottom"/>
          </w:tcPr>
          <w:p w:rsidR="003B2EEC" w:rsidRPr="00A15E0E" w:rsidRDefault="003B2EEC" w:rsidP="00121BA4">
            <w:pPr>
              <w:spacing w:after="0" w:line="240" w:lineRule="auto"/>
              <w:jc w:val="center"/>
              <w:rPr>
                <w:rFonts w:ascii="Calibri" w:hAnsi="Calibri"/>
                <w:b/>
                <w:bCs/>
                <w:color w:val="000000"/>
                <w:szCs w:val="24"/>
              </w:rPr>
            </w:pPr>
            <w:r w:rsidRPr="00A15E0E">
              <w:rPr>
                <w:rFonts w:ascii="Calibri" w:hAnsi="Calibri"/>
                <w:b/>
                <w:bCs/>
                <w:color w:val="000000"/>
                <w:szCs w:val="24"/>
              </w:rPr>
              <w:t>Task</w:t>
            </w:r>
          </w:p>
        </w:tc>
        <w:tc>
          <w:tcPr>
            <w:tcW w:w="7819" w:type="dxa"/>
            <w:tcBorders>
              <w:top w:val="nil"/>
              <w:left w:val="nil"/>
              <w:bottom w:val="single" w:sz="4" w:space="0" w:color="auto"/>
              <w:right w:val="single" w:sz="4" w:space="0" w:color="auto"/>
            </w:tcBorders>
            <w:shd w:val="clear" w:color="000000" w:fill="F2F2F2"/>
            <w:vAlign w:val="bottom"/>
          </w:tcPr>
          <w:p w:rsidR="003B2EEC" w:rsidRPr="00A15E0E" w:rsidRDefault="003B2EEC" w:rsidP="00121BA4">
            <w:pPr>
              <w:spacing w:after="0" w:line="240" w:lineRule="auto"/>
              <w:jc w:val="center"/>
              <w:rPr>
                <w:rFonts w:ascii="Calibri" w:hAnsi="Calibri"/>
                <w:b/>
                <w:bCs/>
                <w:color w:val="000000"/>
                <w:szCs w:val="24"/>
              </w:rPr>
            </w:pPr>
            <w:r w:rsidRPr="00A15E0E">
              <w:rPr>
                <w:rFonts w:ascii="Calibri" w:hAnsi="Calibri"/>
                <w:b/>
                <w:bCs/>
                <w:color w:val="000000"/>
                <w:szCs w:val="24"/>
              </w:rPr>
              <w:t>Course Material</w:t>
            </w:r>
          </w:p>
        </w:tc>
      </w:tr>
      <w:tr w:rsidR="003B2EEC" w:rsidRPr="00A15E0E">
        <w:trPr>
          <w:trHeight w:val="330"/>
        </w:trPr>
        <w:tc>
          <w:tcPr>
            <w:tcW w:w="1304"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1</w:t>
            </w:r>
          </w:p>
        </w:tc>
        <w:tc>
          <w:tcPr>
            <w:tcW w:w="85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Read</w:t>
            </w:r>
          </w:p>
        </w:tc>
        <w:tc>
          <w:tcPr>
            <w:tcW w:w="7819"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Betty - Jail Incident Report Form 5</w:t>
            </w:r>
          </w:p>
        </w:tc>
      </w:tr>
      <w:tr w:rsidR="003B2EEC" w:rsidRPr="00A15E0E">
        <w:trPr>
          <w:trHeight w:val="330"/>
        </w:trPr>
        <w:tc>
          <w:tcPr>
            <w:tcW w:w="1304"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2</w:t>
            </w:r>
          </w:p>
        </w:tc>
        <w:tc>
          <w:tcPr>
            <w:tcW w:w="85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Watch</w:t>
            </w:r>
          </w:p>
        </w:tc>
        <w:tc>
          <w:tcPr>
            <w:tcW w:w="7819" w:type="dxa"/>
            <w:tcBorders>
              <w:top w:val="nil"/>
              <w:left w:val="nil"/>
              <w:bottom w:val="single" w:sz="4" w:space="0" w:color="auto"/>
              <w:right w:val="single" w:sz="4" w:space="0" w:color="auto"/>
            </w:tcBorders>
            <w:vAlign w:val="bottom"/>
          </w:tcPr>
          <w:p w:rsidR="003B2EEC" w:rsidRPr="00AD62DB" w:rsidRDefault="003B2EEC" w:rsidP="00121BA4">
            <w:pPr>
              <w:spacing w:after="0" w:line="240" w:lineRule="auto"/>
              <w:jc w:val="center"/>
              <w:rPr>
                <w:rFonts w:ascii="Calibri" w:hAnsi="Calibri"/>
                <w:color w:val="000000"/>
                <w:szCs w:val="24"/>
              </w:rPr>
            </w:pPr>
            <w:r w:rsidRPr="00AD62DB">
              <w:rPr>
                <w:rFonts w:ascii="Calibri" w:hAnsi="Calibri"/>
                <w:color w:val="000000"/>
                <w:szCs w:val="24"/>
              </w:rPr>
              <w:t>Mini-Lecture: Day 8 - Suicide and Suicidal Ideation in Jails</w:t>
            </w:r>
          </w:p>
        </w:tc>
      </w:tr>
      <w:tr w:rsidR="003B2EEC" w:rsidRPr="00A15E0E">
        <w:trPr>
          <w:trHeight w:val="330"/>
        </w:trPr>
        <w:tc>
          <w:tcPr>
            <w:tcW w:w="1304"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3</w:t>
            </w:r>
          </w:p>
        </w:tc>
        <w:tc>
          <w:tcPr>
            <w:tcW w:w="85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Watch</w:t>
            </w:r>
          </w:p>
        </w:tc>
        <w:tc>
          <w:tcPr>
            <w:tcW w:w="7819" w:type="dxa"/>
            <w:tcBorders>
              <w:top w:val="nil"/>
              <w:left w:val="nil"/>
              <w:bottom w:val="single" w:sz="4" w:space="0" w:color="auto"/>
              <w:right w:val="single" w:sz="4" w:space="0" w:color="auto"/>
            </w:tcBorders>
            <w:vAlign w:val="bottom"/>
          </w:tcPr>
          <w:p w:rsidR="003B2EEC" w:rsidRPr="00AD62DB" w:rsidRDefault="003B2EEC" w:rsidP="00121BA4">
            <w:pPr>
              <w:spacing w:after="0" w:line="240" w:lineRule="auto"/>
              <w:jc w:val="center"/>
              <w:rPr>
                <w:rFonts w:ascii="Calibri" w:hAnsi="Calibri"/>
                <w:color w:val="000000"/>
                <w:szCs w:val="24"/>
              </w:rPr>
            </w:pPr>
            <w:r w:rsidRPr="00AD62DB">
              <w:rPr>
                <w:rFonts w:ascii="Calibri" w:hAnsi="Calibri"/>
                <w:color w:val="000000"/>
                <w:szCs w:val="24"/>
              </w:rPr>
              <w:t>Mini-Lecture: Day 8 - Screening for Suicidal Ideation in Jails</w:t>
            </w:r>
          </w:p>
        </w:tc>
      </w:tr>
      <w:tr w:rsidR="003B2EEC" w:rsidRPr="00A15E0E">
        <w:trPr>
          <w:trHeight w:val="330"/>
        </w:trPr>
        <w:tc>
          <w:tcPr>
            <w:tcW w:w="1304"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4</w:t>
            </w:r>
          </w:p>
        </w:tc>
        <w:tc>
          <w:tcPr>
            <w:tcW w:w="85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Watch</w:t>
            </w:r>
          </w:p>
        </w:tc>
        <w:tc>
          <w:tcPr>
            <w:tcW w:w="7819" w:type="dxa"/>
            <w:tcBorders>
              <w:top w:val="nil"/>
              <w:left w:val="nil"/>
              <w:bottom w:val="single" w:sz="4" w:space="0" w:color="auto"/>
              <w:right w:val="single" w:sz="4" w:space="0" w:color="auto"/>
            </w:tcBorders>
            <w:vAlign w:val="bottom"/>
          </w:tcPr>
          <w:p w:rsidR="003B2EEC" w:rsidRPr="00AD62DB" w:rsidRDefault="003B2EEC" w:rsidP="00121BA4">
            <w:pPr>
              <w:spacing w:after="0" w:line="240" w:lineRule="auto"/>
              <w:jc w:val="center"/>
              <w:rPr>
                <w:rFonts w:ascii="Calibri" w:hAnsi="Calibri"/>
                <w:color w:val="000000"/>
                <w:szCs w:val="24"/>
              </w:rPr>
            </w:pPr>
            <w:r w:rsidRPr="00AD62DB">
              <w:rPr>
                <w:rFonts w:ascii="Calibri" w:hAnsi="Calibri"/>
                <w:color w:val="000000"/>
                <w:szCs w:val="24"/>
              </w:rPr>
              <w:t xml:space="preserve">Mini-Lecture: Day 8 - Suicide in Jail: The Solution? </w:t>
            </w:r>
          </w:p>
        </w:tc>
      </w:tr>
      <w:tr w:rsidR="003B2EEC" w:rsidRPr="00A15E0E">
        <w:trPr>
          <w:trHeight w:val="330"/>
        </w:trPr>
        <w:tc>
          <w:tcPr>
            <w:tcW w:w="1304"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5</w:t>
            </w:r>
          </w:p>
        </w:tc>
        <w:tc>
          <w:tcPr>
            <w:tcW w:w="85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Watch</w:t>
            </w:r>
          </w:p>
        </w:tc>
        <w:tc>
          <w:tcPr>
            <w:tcW w:w="7819" w:type="dxa"/>
            <w:tcBorders>
              <w:top w:val="nil"/>
              <w:left w:val="nil"/>
              <w:bottom w:val="single" w:sz="4" w:space="0" w:color="auto"/>
              <w:right w:val="single" w:sz="4" w:space="0" w:color="auto"/>
            </w:tcBorders>
            <w:vAlign w:val="bottom"/>
          </w:tcPr>
          <w:p w:rsidR="003B2EEC" w:rsidRPr="00AD62DB" w:rsidRDefault="003B2EEC" w:rsidP="00121BA4">
            <w:pPr>
              <w:spacing w:after="0" w:line="240" w:lineRule="auto"/>
              <w:jc w:val="center"/>
              <w:rPr>
                <w:rFonts w:ascii="Calibri" w:hAnsi="Calibri"/>
                <w:color w:val="000000"/>
                <w:szCs w:val="24"/>
              </w:rPr>
            </w:pPr>
            <w:r w:rsidRPr="00AD62DB">
              <w:rPr>
                <w:rFonts w:ascii="Calibri" w:hAnsi="Calibri"/>
                <w:color w:val="000000"/>
                <w:szCs w:val="24"/>
              </w:rPr>
              <w:t xml:space="preserve">Mini-Lecture: Day 8 - Suicidal or Manipulative? </w:t>
            </w:r>
          </w:p>
        </w:tc>
      </w:tr>
      <w:tr w:rsidR="003B2EEC" w:rsidRPr="00A15E0E">
        <w:trPr>
          <w:trHeight w:val="330"/>
        </w:trPr>
        <w:tc>
          <w:tcPr>
            <w:tcW w:w="1304"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6</w:t>
            </w:r>
          </w:p>
        </w:tc>
        <w:tc>
          <w:tcPr>
            <w:tcW w:w="85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Take</w:t>
            </w:r>
          </w:p>
        </w:tc>
        <w:tc>
          <w:tcPr>
            <w:tcW w:w="7819"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Module 9 Quiz</w:t>
            </w:r>
          </w:p>
        </w:tc>
      </w:tr>
      <w:tr w:rsidR="003B2EEC" w:rsidRPr="00A15E0E">
        <w:trPr>
          <w:trHeight w:val="330"/>
        </w:trPr>
        <w:tc>
          <w:tcPr>
            <w:tcW w:w="1304"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7</w:t>
            </w:r>
          </w:p>
        </w:tc>
        <w:tc>
          <w:tcPr>
            <w:tcW w:w="85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Grade</w:t>
            </w:r>
          </w:p>
        </w:tc>
        <w:tc>
          <w:tcPr>
            <w:tcW w:w="7819"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Complete Peer Grading for Susan's Diagnosis Paper</w:t>
            </w:r>
          </w:p>
        </w:tc>
      </w:tr>
      <w:tr w:rsidR="003B2EEC" w:rsidRPr="00A15E0E">
        <w:trPr>
          <w:trHeight w:val="330"/>
        </w:trPr>
        <w:tc>
          <w:tcPr>
            <w:tcW w:w="1304"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8</w:t>
            </w:r>
          </w:p>
        </w:tc>
        <w:tc>
          <w:tcPr>
            <w:tcW w:w="85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Watch</w:t>
            </w:r>
          </w:p>
        </w:tc>
        <w:tc>
          <w:tcPr>
            <w:tcW w:w="7819"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Writing Your Jail Treatment Paper</w:t>
            </w:r>
          </w:p>
        </w:tc>
      </w:tr>
    </w:tbl>
    <w:p w:rsidR="003B2EEC" w:rsidRDefault="003B2EEC" w:rsidP="00507650">
      <w:pPr>
        <w:spacing w:before="100" w:beforeAutospacing="1" w:after="100" w:afterAutospacing="1" w:line="240" w:lineRule="auto"/>
        <w:rPr>
          <w:rFonts w:ascii="Arial" w:hAnsi="Arial" w:cs="Arial"/>
          <w:sz w:val="22"/>
        </w:rPr>
      </w:pPr>
    </w:p>
    <w:p w:rsidR="003B2EEC" w:rsidRDefault="003B2EEC" w:rsidP="00507650">
      <w:pPr>
        <w:spacing w:before="100" w:beforeAutospacing="1" w:after="100" w:afterAutospacing="1" w:line="240" w:lineRule="auto"/>
        <w:rPr>
          <w:rFonts w:ascii="Arial" w:hAnsi="Arial" w:cs="Arial"/>
          <w:sz w:val="22"/>
        </w:rPr>
      </w:pPr>
    </w:p>
    <w:p w:rsidR="003B2EEC" w:rsidRDefault="003B2EEC" w:rsidP="00507650">
      <w:pPr>
        <w:spacing w:before="100" w:beforeAutospacing="1" w:after="100" w:afterAutospacing="1" w:line="240" w:lineRule="auto"/>
        <w:rPr>
          <w:rFonts w:ascii="Arial" w:hAnsi="Arial" w:cs="Arial"/>
          <w:sz w:val="22"/>
        </w:rPr>
      </w:pPr>
    </w:p>
    <w:tbl>
      <w:tblPr>
        <w:tblW w:w="9940" w:type="dxa"/>
        <w:tblInd w:w="-106" w:type="dxa"/>
        <w:tblLook w:val="00A0" w:firstRow="1" w:lastRow="0" w:firstColumn="1" w:lastColumn="0" w:noHBand="0" w:noVBand="0"/>
      </w:tblPr>
      <w:tblGrid>
        <w:gridCol w:w="1295"/>
        <w:gridCol w:w="906"/>
        <w:gridCol w:w="7739"/>
      </w:tblGrid>
      <w:tr w:rsidR="003B2EEC" w:rsidRPr="00A15E0E">
        <w:trPr>
          <w:trHeight w:val="708"/>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B2EEC" w:rsidRPr="00A15E0E" w:rsidRDefault="003B2EEC" w:rsidP="00FD5A87">
            <w:pPr>
              <w:spacing w:after="0" w:line="240" w:lineRule="auto"/>
              <w:jc w:val="center"/>
              <w:rPr>
                <w:rFonts w:ascii="Calibri" w:hAnsi="Calibri"/>
                <w:b/>
                <w:bCs/>
                <w:color w:val="000000"/>
                <w:sz w:val="36"/>
                <w:szCs w:val="36"/>
              </w:rPr>
            </w:pPr>
            <w:r w:rsidRPr="00A15E0E">
              <w:rPr>
                <w:rFonts w:ascii="Calibri" w:hAnsi="Calibri"/>
                <w:b/>
                <w:bCs/>
                <w:color w:val="000000"/>
                <w:sz w:val="36"/>
                <w:szCs w:val="36"/>
              </w:rPr>
              <w:t>Module 10</w:t>
            </w:r>
            <w:r w:rsidR="00CE04B4">
              <w:rPr>
                <w:rFonts w:ascii="Calibri" w:hAnsi="Calibri"/>
                <w:b/>
                <w:bCs/>
                <w:color w:val="000000"/>
                <w:sz w:val="36"/>
                <w:szCs w:val="36"/>
              </w:rPr>
              <w:t>: Begins March 29, 2021</w:t>
            </w:r>
          </w:p>
        </w:tc>
      </w:tr>
      <w:tr w:rsidR="003B2EEC" w:rsidRPr="00A15E0E">
        <w:trPr>
          <w:trHeight w:val="325"/>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tcPr>
          <w:p w:rsidR="003B2EEC" w:rsidRPr="00A15E0E" w:rsidRDefault="003B2EEC" w:rsidP="00121BA4">
            <w:pPr>
              <w:spacing w:after="0" w:line="240" w:lineRule="auto"/>
              <w:jc w:val="center"/>
              <w:rPr>
                <w:rFonts w:ascii="Calibri" w:hAnsi="Calibri"/>
                <w:b/>
                <w:bCs/>
                <w:color w:val="000000"/>
                <w:szCs w:val="24"/>
              </w:rPr>
            </w:pPr>
          </w:p>
        </w:tc>
      </w:tr>
      <w:tr w:rsidR="003B2EEC" w:rsidRPr="00A15E0E">
        <w:trPr>
          <w:trHeight w:val="325"/>
        </w:trPr>
        <w:tc>
          <w:tcPr>
            <w:tcW w:w="1295" w:type="dxa"/>
            <w:tcBorders>
              <w:top w:val="nil"/>
              <w:left w:val="single" w:sz="4" w:space="0" w:color="auto"/>
              <w:bottom w:val="single" w:sz="4" w:space="0" w:color="auto"/>
              <w:right w:val="single" w:sz="4" w:space="0" w:color="auto"/>
            </w:tcBorders>
            <w:shd w:val="clear" w:color="000000" w:fill="F2F2F2"/>
            <w:vAlign w:val="bottom"/>
          </w:tcPr>
          <w:p w:rsidR="003B2EEC" w:rsidRPr="00A15E0E" w:rsidRDefault="003B2EEC" w:rsidP="00121BA4">
            <w:pPr>
              <w:spacing w:after="0" w:line="240" w:lineRule="auto"/>
              <w:jc w:val="center"/>
              <w:rPr>
                <w:rFonts w:ascii="Calibri" w:hAnsi="Calibri"/>
                <w:b/>
                <w:bCs/>
                <w:color w:val="000000"/>
                <w:szCs w:val="24"/>
              </w:rPr>
            </w:pPr>
            <w:r w:rsidRPr="00A15E0E">
              <w:rPr>
                <w:rFonts w:ascii="Calibri" w:hAnsi="Calibri"/>
                <w:b/>
                <w:bCs/>
                <w:color w:val="000000"/>
                <w:szCs w:val="24"/>
              </w:rPr>
              <w:t>Order</w:t>
            </w:r>
          </w:p>
        </w:tc>
        <w:tc>
          <w:tcPr>
            <w:tcW w:w="906" w:type="dxa"/>
            <w:tcBorders>
              <w:top w:val="nil"/>
              <w:left w:val="nil"/>
              <w:bottom w:val="single" w:sz="4" w:space="0" w:color="auto"/>
              <w:right w:val="single" w:sz="4" w:space="0" w:color="auto"/>
            </w:tcBorders>
            <w:shd w:val="clear" w:color="000000" w:fill="F2F2F2"/>
            <w:vAlign w:val="bottom"/>
          </w:tcPr>
          <w:p w:rsidR="003B2EEC" w:rsidRPr="00A15E0E" w:rsidRDefault="003B2EEC" w:rsidP="00121BA4">
            <w:pPr>
              <w:spacing w:after="0" w:line="240" w:lineRule="auto"/>
              <w:jc w:val="center"/>
              <w:rPr>
                <w:rFonts w:ascii="Calibri" w:hAnsi="Calibri"/>
                <w:b/>
                <w:bCs/>
                <w:color w:val="000000"/>
                <w:szCs w:val="24"/>
              </w:rPr>
            </w:pPr>
            <w:r w:rsidRPr="00A15E0E">
              <w:rPr>
                <w:rFonts w:ascii="Calibri" w:hAnsi="Calibri"/>
                <w:b/>
                <w:bCs/>
                <w:color w:val="000000"/>
                <w:szCs w:val="24"/>
              </w:rPr>
              <w:t>Task</w:t>
            </w:r>
          </w:p>
        </w:tc>
        <w:tc>
          <w:tcPr>
            <w:tcW w:w="7739" w:type="dxa"/>
            <w:tcBorders>
              <w:top w:val="nil"/>
              <w:left w:val="nil"/>
              <w:bottom w:val="single" w:sz="4" w:space="0" w:color="auto"/>
              <w:right w:val="single" w:sz="4" w:space="0" w:color="auto"/>
            </w:tcBorders>
            <w:shd w:val="clear" w:color="000000" w:fill="F2F2F2"/>
            <w:vAlign w:val="bottom"/>
          </w:tcPr>
          <w:p w:rsidR="003B2EEC" w:rsidRPr="00A15E0E" w:rsidRDefault="003B2EEC" w:rsidP="00121BA4">
            <w:pPr>
              <w:spacing w:after="0" w:line="240" w:lineRule="auto"/>
              <w:jc w:val="center"/>
              <w:rPr>
                <w:rFonts w:ascii="Calibri" w:hAnsi="Calibri"/>
                <w:b/>
                <w:bCs/>
                <w:color w:val="000000"/>
                <w:szCs w:val="24"/>
              </w:rPr>
            </w:pPr>
            <w:r w:rsidRPr="00A15E0E">
              <w:rPr>
                <w:rFonts w:ascii="Calibri" w:hAnsi="Calibri"/>
                <w:b/>
                <w:bCs/>
                <w:color w:val="000000"/>
                <w:szCs w:val="24"/>
              </w:rPr>
              <w:t>Course Material</w:t>
            </w:r>
          </w:p>
        </w:tc>
      </w:tr>
      <w:tr w:rsidR="003B2EEC" w:rsidRPr="00A15E0E">
        <w:trPr>
          <w:trHeight w:val="325"/>
        </w:trPr>
        <w:tc>
          <w:tcPr>
            <w:tcW w:w="1295"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1</w:t>
            </w:r>
          </w:p>
        </w:tc>
        <w:tc>
          <w:tcPr>
            <w:tcW w:w="90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Watch</w:t>
            </w:r>
          </w:p>
        </w:tc>
        <w:tc>
          <w:tcPr>
            <w:tcW w:w="7739" w:type="dxa"/>
            <w:tcBorders>
              <w:top w:val="nil"/>
              <w:left w:val="nil"/>
              <w:bottom w:val="single" w:sz="4" w:space="0" w:color="auto"/>
              <w:right w:val="single" w:sz="4" w:space="0" w:color="auto"/>
            </w:tcBorders>
            <w:vAlign w:val="bottom"/>
          </w:tcPr>
          <w:p w:rsidR="003B2EEC" w:rsidRPr="00AD62DB" w:rsidRDefault="003B2EEC" w:rsidP="00121BA4">
            <w:pPr>
              <w:spacing w:after="0" w:line="240" w:lineRule="auto"/>
              <w:jc w:val="center"/>
              <w:rPr>
                <w:rFonts w:ascii="Calibri" w:hAnsi="Calibri"/>
                <w:color w:val="000000"/>
                <w:szCs w:val="24"/>
              </w:rPr>
            </w:pPr>
            <w:r w:rsidRPr="00AD62DB">
              <w:rPr>
                <w:rFonts w:ascii="Calibri" w:hAnsi="Calibri"/>
                <w:color w:val="000000"/>
                <w:szCs w:val="24"/>
              </w:rPr>
              <w:t>Mini-Lecture: Treating Mental Illness in Jail - Triage</w:t>
            </w:r>
          </w:p>
        </w:tc>
      </w:tr>
      <w:tr w:rsidR="003B2EEC" w:rsidRPr="00A15E0E">
        <w:trPr>
          <w:trHeight w:val="325"/>
        </w:trPr>
        <w:tc>
          <w:tcPr>
            <w:tcW w:w="1295"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2</w:t>
            </w:r>
          </w:p>
        </w:tc>
        <w:tc>
          <w:tcPr>
            <w:tcW w:w="90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Watch</w:t>
            </w:r>
          </w:p>
        </w:tc>
        <w:tc>
          <w:tcPr>
            <w:tcW w:w="7739" w:type="dxa"/>
            <w:tcBorders>
              <w:top w:val="nil"/>
              <w:left w:val="nil"/>
              <w:bottom w:val="single" w:sz="4" w:space="0" w:color="auto"/>
              <w:right w:val="single" w:sz="4" w:space="0" w:color="auto"/>
            </w:tcBorders>
            <w:vAlign w:val="bottom"/>
          </w:tcPr>
          <w:p w:rsidR="003B2EEC" w:rsidRPr="00AD62DB" w:rsidRDefault="003B2EEC" w:rsidP="00121BA4">
            <w:pPr>
              <w:spacing w:after="0" w:line="240" w:lineRule="auto"/>
              <w:jc w:val="center"/>
              <w:rPr>
                <w:rFonts w:ascii="Calibri" w:hAnsi="Calibri"/>
                <w:color w:val="000000"/>
                <w:szCs w:val="24"/>
              </w:rPr>
            </w:pPr>
            <w:r w:rsidRPr="00AD62DB">
              <w:rPr>
                <w:rFonts w:ascii="Calibri" w:hAnsi="Calibri"/>
                <w:color w:val="000000"/>
                <w:szCs w:val="24"/>
              </w:rPr>
              <w:t>Mini-Lecture: Treating Mental Illness in Jail - Treatment</w:t>
            </w:r>
          </w:p>
        </w:tc>
      </w:tr>
      <w:tr w:rsidR="003B2EEC" w:rsidRPr="00A15E0E">
        <w:trPr>
          <w:trHeight w:val="325"/>
        </w:trPr>
        <w:tc>
          <w:tcPr>
            <w:tcW w:w="1295"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3</w:t>
            </w:r>
          </w:p>
        </w:tc>
        <w:tc>
          <w:tcPr>
            <w:tcW w:w="90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Watch</w:t>
            </w:r>
          </w:p>
        </w:tc>
        <w:tc>
          <w:tcPr>
            <w:tcW w:w="7739" w:type="dxa"/>
            <w:tcBorders>
              <w:top w:val="nil"/>
              <w:left w:val="nil"/>
              <w:bottom w:val="single" w:sz="4" w:space="0" w:color="auto"/>
              <w:right w:val="single" w:sz="4" w:space="0" w:color="auto"/>
            </w:tcBorders>
            <w:vAlign w:val="bottom"/>
          </w:tcPr>
          <w:p w:rsidR="003B2EEC" w:rsidRPr="00AD62DB" w:rsidRDefault="003B2EEC" w:rsidP="00121BA4">
            <w:pPr>
              <w:spacing w:after="0" w:line="240" w:lineRule="auto"/>
              <w:jc w:val="center"/>
              <w:rPr>
                <w:rFonts w:ascii="Calibri" w:hAnsi="Calibri"/>
                <w:color w:val="000000"/>
                <w:szCs w:val="24"/>
              </w:rPr>
            </w:pPr>
            <w:r w:rsidRPr="00AD62DB">
              <w:rPr>
                <w:rFonts w:ascii="Calibri" w:hAnsi="Calibri"/>
                <w:color w:val="000000"/>
                <w:szCs w:val="24"/>
              </w:rPr>
              <w:t>Mini-Lecture: The Role of the Correctional Officer</w:t>
            </w:r>
          </w:p>
        </w:tc>
      </w:tr>
      <w:tr w:rsidR="003B2EEC" w:rsidRPr="00A15E0E">
        <w:trPr>
          <w:trHeight w:val="325"/>
        </w:trPr>
        <w:tc>
          <w:tcPr>
            <w:tcW w:w="1295"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4</w:t>
            </w:r>
          </w:p>
        </w:tc>
        <w:tc>
          <w:tcPr>
            <w:tcW w:w="90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Watch</w:t>
            </w:r>
          </w:p>
        </w:tc>
        <w:tc>
          <w:tcPr>
            <w:tcW w:w="7739" w:type="dxa"/>
            <w:tcBorders>
              <w:top w:val="nil"/>
              <w:left w:val="nil"/>
              <w:bottom w:val="single" w:sz="4" w:space="0" w:color="auto"/>
              <w:right w:val="single" w:sz="4" w:space="0" w:color="auto"/>
            </w:tcBorders>
            <w:vAlign w:val="bottom"/>
          </w:tcPr>
          <w:p w:rsidR="003B2EEC" w:rsidRPr="00AD62DB" w:rsidRDefault="003B2EEC" w:rsidP="00121BA4">
            <w:pPr>
              <w:spacing w:after="0" w:line="240" w:lineRule="auto"/>
              <w:jc w:val="center"/>
              <w:rPr>
                <w:rFonts w:ascii="Calibri" w:hAnsi="Calibri"/>
                <w:color w:val="000000"/>
                <w:szCs w:val="24"/>
              </w:rPr>
            </w:pPr>
            <w:r w:rsidRPr="00AD62DB">
              <w:rPr>
                <w:rFonts w:ascii="Calibri" w:hAnsi="Calibri"/>
                <w:color w:val="000000"/>
                <w:szCs w:val="24"/>
              </w:rPr>
              <w:t>Mini-Lecture: Jail Transfer Options</w:t>
            </w:r>
          </w:p>
        </w:tc>
      </w:tr>
      <w:tr w:rsidR="003B2EEC" w:rsidRPr="00A15E0E">
        <w:trPr>
          <w:trHeight w:val="325"/>
        </w:trPr>
        <w:tc>
          <w:tcPr>
            <w:tcW w:w="1295"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5</w:t>
            </w:r>
          </w:p>
        </w:tc>
        <w:tc>
          <w:tcPr>
            <w:tcW w:w="90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Take</w:t>
            </w:r>
          </w:p>
        </w:tc>
        <w:tc>
          <w:tcPr>
            <w:tcW w:w="7739"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Module 10 Quiz</w:t>
            </w:r>
          </w:p>
        </w:tc>
      </w:tr>
      <w:tr w:rsidR="003B2EEC" w:rsidRPr="00A15E0E">
        <w:trPr>
          <w:trHeight w:val="325"/>
        </w:trPr>
        <w:tc>
          <w:tcPr>
            <w:tcW w:w="1295" w:type="dxa"/>
            <w:tcBorders>
              <w:top w:val="nil"/>
              <w:left w:val="single" w:sz="4" w:space="0" w:color="auto"/>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6</w:t>
            </w:r>
          </w:p>
        </w:tc>
        <w:tc>
          <w:tcPr>
            <w:tcW w:w="906"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Submit</w:t>
            </w:r>
          </w:p>
        </w:tc>
        <w:tc>
          <w:tcPr>
            <w:tcW w:w="7739" w:type="dxa"/>
            <w:tcBorders>
              <w:top w:val="nil"/>
              <w:left w:val="nil"/>
              <w:bottom w:val="single" w:sz="4" w:space="0" w:color="auto"/>
              <w:right w:val="single" w:sz="4" w:space="0" w:color="auto"/>
            </w:tcBorders>
            <w:vAlign w:val="bottom"/>
          </w:tcPr>
          <w:p w:rsidR="003B2EEC" w:rsidRPr="00A15E0E" w:rsidRDefault="003B2EEC" w:rsidP="00121BA4">
            <w:pPr>
              <w:spacing w:after="0" w:line="240" w:lineRule="auto"/>
              <w:jc w:val="center"/>
              <w:rPr>
                <w:rFonts w:ascii="Calibri" w:hAnsi="Calibri"/>
                <w:color w:val="000000"/>
                <w:szCs w:val="24"/>
              </w:rPr>
            </w:pPr>
            <w:r w:rsidRPr="00A15E0E">
              <w:rPr>
                <w:rFonts w:ascii="Calibri" w:hAnsi="Calibri"/>
                <w:color w:val="000000"/>
                <w:szCs w:val="24"/>
              </w:rPr>
              <w:t>Susan's Jail Treatment Plan</w:t>
            </w:r>
          </w:p>
        </w:tc>
      </w:tr>
    </w:tbl>
    <w:p w:rsidR="003B2EEC" w:rsidRDefault="003B2EEC" w:rsidP="00507650">
      <w:pPr>
        <w:spacing w:before="100" w:beforeAutospacing="1" w:after="100" w:afterAutospacing="1" w:line="240" w:lineRule="auto"/>
        <w:rPr>
          <w:rFonts w:ascii="Arial" w:hAnsi="Arial" w:cs="Arial"/>
          <w:sz w:val="22"/>
        </w:rPr>
      </w:pPr>
    </w:p>
    <w:p w:rsidR="003B2EEC" w:rsidRDefault="003B2EEC" w:rsidP="00507650">
      <w:pPr>
        <w:spacing w:before="100" w:beforeAutospacing="1" w:after="100" w:afterAutospacing="1" w:line="240" w:lineRule="auto"/>
        <w:rPr>
          <w:rFonts w:ascii="Arial" w:hAnsi="Arial" w:cs="Arial"/>
          <w:sz w:val="22"/>
        </w:rPr>
      </w:pPr>
    </w:p>
    <w:p w:rsidR="003B2EEC" w:rsidRDefault="003B2EEC" w:rsidP="00507650">
      <w:pPr>
        <w:spacing w:before="100" w:beforeAutospacing="1" w:after="100" w:afterAutospacing="1" w:line="240" w:lineRule="auto"/>
        <w:rPr>
          <w:rFonts w:ascii="Arial" w:hAnsi="Arial" w:cs="Arial"/>
          <w:sz w:val="22"/>
        </w:rPr>
      </w:pPr>
    </w:p>
    <w:p w:rsidR="003B2EEC" w:rsidRDefault="003B2EEC" w:rsidP="00507650">
      <w:pPr>
        <w:spacing w:before="100" w:beforeAutospacing="1" w:after="100" w:afterAutospacing="1" w:line="240" w:lineRule="auto"/>
        <w:rPr>
          <w:rFonts w:ascii="Arial" w:hAnsi="Arial" w:cs="Arial"/>
          <w:sz w:val="22"/>
        </w:rPr>
      </w:pPr>
    </w:p>
    <w:tbl>
      <w:tblPr>
        <w:tblW w:w="9970" w:type="dxa"/>
        <w:tblInd w:w="-106" w:type="dxa"/>
        <w:tblLook w:val="00A0" w:firstRow="1" w:lastRow="0" w:firstColumn="1" w:lastColumn="0" w:noHBand="0" w:noVBand="0"/>
      </w:tblPr>
      <w:tblGrid>
        <w:gridCol w:w="1302"/>
        <w:gridCol w:w="855"/>
        <w:gridCol w:w="7813"/>
      </w:tblGrid>
      <w:tr w:rsidR="003B2EEC" w:rsidRPr="00EA3A94">
        <w:trPr>
          <w:trHeight w:val="716"/>
        </w:trPr>
        <w:tc>
          <w:tcPr>
            <w:tcW w:w="997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B2EEC" w:rsidRPr="00EA3A94" w:rsidRDefault="003B2EEC" w:rsidP="00FD5A87">
            <w:pPr>
              <w:spacing w:after="0" w:line="240" w:lineRule="auto"/>
              <w:jc w:val="center"/>
              <w:rPr>
                <w:rFonts w:ascii="Calibri" w:hAnsi="Calibri"/>
                <w:b/>
                <w:bCs/>
                <w:color w:val="000000"/>
                <w:sz w:val="36"/>
                <w:szCs w:val="36"/>
              </w:rPr>
            </w:pPr>
            <w:r w:rsidRPr="00EA3A94">
              <w:rPr>
                <w:rFonts w:ascii="Calibri" w:hAnsi="Calibri"/>
                <w:b/>
                <w:bCs/>
                <w:color w:val="000000"/>
                <w:sz w:val="36"/>
                <w:szCs w:val="36"/>
              </w:rPr>
              <w:lastRenderedPageBreak/>
              <w:t>Module 11</w:t>
            </w:r>
            <w:r w:rsidR="00CE04B4">
              <w:rPr>
                <w:rFonts w:ascii="Calibri" w:hAnsi="Calibri"/>
                <w:b/>
                <w:bCs/>
                <w:color w:val="000000"/>
                <w:sz w:val="36"/>
                <w:szCs w:val="36"/>
              </w:rPr>
              <w:t>: Begins April 5, 2021</w:t>
            </w:r>
          </w:p>
        </w:tc>
      </w:tr>
      <w:tr w:rsidR="003B2EEC" w:rsidRPr="00EA3A94">
        <w:trPr>
          <w:trHeight w:val="328"/>
        </w:trPr>
        <w:tc>
          <w:tcPr>
            <w:tcW w:w="9970" w:type="dxa"/>
            <w:gridSpan w:val="3"/>
            <w:tcBorders>
              <w:top w:val="single" w:sz="4" w:space="0" w:color="auto"/>
              <w:left w:val="single" w:sz="4" w:space="0" w:color="auto"/>
              <w:bottom w:val="single" w:sz="4" w:space="0" w:color="auto"/>
              <w:right w:val="single" w:sz="4" w:space="0" w:color="auto"/>
            </w:tcBorders>
            <w:shd w:val="clear" w:color="000000" w:fill="D9D9D9"/>
            <w:vAlign w:val="bottom"/>
          </w:tcPr>
          <w:p w:rsidR="003B2EEC" w:rsidRPr="00EA3A94" w:rsidRDefault="003B2EEC" w:rsidP="00121BA4">
            <w:pPr>
              <w:spacing w:after="0" w:line="240" w:lineRule="auto"/>
              <w:jc w:val="center"/>
              <w:rPr>
                <w:rFonts w:ascii="Calibri" w:hAnsi="Calibri"/>
                <w:b/>
                <w:bCs/>
                <w:color w:val="000000"/>
                <w:szCs w:val="24"/>
              </w:rPr>
            </w:pPr>
          </w:p>
        </w:tc>
      </w:tr>
      <w:tr w:rsidR="003B2EEC" w:rsidRPr="00EA3A94">
        <w:trPr>
          <w:trHeight w:val="328"/>
        </w:trPr>
        <w:tc>
          <w:tcPr>
            <w:tcW w:w="1302" w:type="dxa"/>
            <w:tcBorders>
              <w:top w:val="nil"/>
              <w:left w:val="single" w:sz="4" w:space="0" w:color="auto"/>
              <w:bottom w:val="single" w:sz="4" w:space="0" w:color="auto"/>
              <w:right w:val="single" w:sz="4" w:space="0" w:color="auto"/>
            </w:tcBorders>
            <w:shd w:val="clear" w:color="000000" w:fill="F2F2F2"/>
            <w:vAlign w:val="bottom"/>
          </w:tcPr>
          <w:p w:rsidR="003B2EEC" w:rsidRPr="00EA3A94" w:rsidRDefault="003B2EEC" w:rsidP="00121BA4">
            <w:pPr>
              <w:spacing w:after="0" w:line="240" w:lineRule="auto"/>
              <w:jc w:val="center"/>
              <w:rPr>
                <w:rFonts w:ascii="Calibri" w:hAnsi="Calibri"/>
                <w:b/>
                <w:bCs/>
                <w:color w:val="000000"/>
                <w:szCs w:val="24"/>
              </w:rPr>
            </w:pPr>
            <w:r w:rsidRPr="00EA3A94">
              <w:rPr>
                <w:rFonts w:ascii="Calibri" w:hAnsi="Calibri"/>
                <w:b/>
                <w:bCs/>
                <w:color w:val="000000"/>
                <w:szCs w:val="24"/>
              </w:rPr>
              <w:t>Order</w:t>
            </w:r>
          </w:p>
        </w:tc>
        <w:tc>
          <w:tcPr>
            <w:tcW w:w="855" w:type="dxa"/>
            <w:tcBorders>
              <w:top w:val="nil"/>
              <w:left w:val="nil"/>
              <w:bottom w:val="single" w:sz="4" w:space="0" w:color="auto"/>
              <w:right w:val="single" w:sz="4" w:space="0" w:color="auto"/>
            </w:tcBorders>
            <w:shd w:val="clear" w:color="000000" w:fill="F2F2F2"/>
            <w:vAlign w:val="bottom"/>
          </w:tcPr>
          <w:p w:rsidR="003B2EEC" w:rsidRPr="00EA3A94" w:rsidRDefault="003B2EEC" w:rsidP="00121BA4">
            <w:pPr>
              <w:spacing w:after="0" w:line="240" w:lineRule="auto"/>
              <w:jc w:val="center"/>
              <w:rPr>
                <w:rFonts w:ascii="Calibri" w:hAnsi="Calibri"/>
                <w:b/>
                <w:bCs/>
                <w:color w:val="000000"/>
                <w:szCs w:val="24"/>
              </w:rPr>
            </w:pPr>
            <w:r w:rsidRPr="00EA3A94">
              <w:rPr>
                <w:rFonts w:ascii="Calibri" w:hAnsi="Calibri"/>
                <w:b/>
                <w:bCs/>
                <w:color w:val="000000"/>
                <w:szCs w:val="24"/>
              </w:rPr>
              <w:t>Task</w:t>
            </w:r>
          </w:p>
        </w:tc>
        <w:tc>
          <w:tcPr>
            <w:tcW w:w="7811" w:type="dxa"/>
            <w:tcBorders>
              <w:top w:val="nil"/>
              <w:left w:val="nil"/>
              <w:bottom w:val="single" w:sz="4" w:space="0" w:color="auto"/>
              <w:right w:val="single" w:sz="4" w:space="0" w:color="auto"/>
            </w:tcBorders>
            <w:shd w:val="clear" w:color="000000" w:fill="F2F2F2"/>
            <w:vAlign w:val="bottom"/>
          </w:tcPr>
          <w:p w:rsidR="003B2EEC" w:rsidRPr="00EA3A94" w:rsidRDefault="003B2EEC" w:rsidP="00121BA4">
            <w:pPr>
              <w:spacing w:after="0" w:line="240" w:lineRule="auto"/>
              <w:jc w:val="center"/>
              <w:rPr>
                <w:rFonts w:ascii="Calibri" w:hAnsi="Calibri"/>
                <w:b/>
                <w:bCs/>
                <w:color w:val="000000"/>
                <w:szCs w:val="24"/>
              </w:rPr>
            </w:pPr>
            <w:r w:rsidRPr="00EA3A94">
              <w:rPr>
                <w:rFonts w:ascii="Calibri" w:hAnsi="Calibri"/>
                <w:b/>
                <w:bCs/>
                <w:color w:val="000000"/>
                <w:szCs w:val="24"/>
              </w:rPr>
              <w:t>Course Material</w:t>
            </w:r>
          </w:p>
        </w:tc>
      </w:tr>
      <w:tr w:rsidR="003B2EEC" w:rsidRPr="00EA3A94">
        <w:trPr>
          <w:trHeight w:val="328"/>
        </w:trPr>
        <w:tc>
          <w:tcPr>
            <w:tcW w:w="1302"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1</w:t>
            </w:r>
          </w:p>
        </w:tc>
        <w:tc>
          <w:tcPr>
            <w:tcW w:w="855"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Read</w:t>
            </w:r>
          </w:p>
        </w:tc>
        <w:tc>
          <w:tcPr>
            <w:tcW w:w="7811"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Mac-CAT - The MacArthur Competency Assessment Tool</w:t>
            </w:r>
          </w:p>
        </w:tc>
      </w:tr>
      <w:tr w:rsidR="003B2EEC" w:rsidRPr="00EA3A94">
        <w:trPr>
          <w:trHeight w:val="328"/>
        </w:trPr>
        <w:tc>
          <w:tcPr>
            <w:tcW w:w="1302"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2</w:t>
            </w:r>
          </w:p>
        </w:tc>
        <w:tc>
          <w:tcPr>
            <w:tcW w:w="855"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811"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Mini-Lecture: Competency to Stand Trial - Introduction</w:t>
            </w:r>
          </w:p>
        </w:tc>
      </w:tr>
      <w:tr w:rsidR="003B2EEC" w:rsidRPr="00EA3A94">
        <w:trPr>
          <w:trHeight w:val="328"/>
        </w:trPr>
        <w:tc>
          <w:tcPr>
            <w:tcW w:w="1302"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3</w:t>
            </w:r>
          </w:p>
        </w:tc>
        <w:tc>
          <w:tcPr>
            <w:tcW w:w="855"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811"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Mini-Lecture: Severe Mental Illness and Competency to Stand Trial</w:t>
            </w:r>
          </w:p>
        </w:tc>
      </w:tr>
      <w:tr w:rsidR="003B2EEC" w:rsidRPr="00EA3A94">
        <w:trPr>
          <w:trHeight w:val="328"/>
        </w:trPr>
        <w:tc>
          <w:tcPr>
            <w:tcW w:w="1302"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4</w:t>
            </w:r>
          </w:p>
        </w:tc>
        <w:tc>
          <w:tcPr>
            <w:tcW w:w="855"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811"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Mini-Lecture: Assessing and Restoring Competency to Stand Trial</w:t>
            </w:r>
          </w:p>
        </w:tc>
      </w:tr>
      <w:tr w:rsidR="003B2EEC" w:rsidRPr="00EA3A94">
        <w:trPr>
          <w:trHeight w:val="328"/>
        </w:trPr>
        <w:tc>
          <w:tcPr>
            <w:tcW w:w="1302"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5</w:t>
            </w:r>
          </w:p>
        </w:tc>
        <w:tc>
          <w:tcPr>
            <w:tcW w:w="855"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811"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Mini-Lecture: The Dusky Standard and the Mac-CAT</w:t>
            </w:r>
          </w:p>
        </w:tc>
      </w:tr>
      <w:tr w:rsidR="003B2EEC" w:rsidRPr="00EA3A94">
        <w:trPr>
          <w:trHeight w:val="328"/>
        </w:trPr>
        <w:tc>
          <w:tcPr>
            <w:tcW w:w="1302"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6</w:t>
            </w:r>
          </w:p>
        </w:tc>
        <w:tc>
          <w:tcPr>
            <w:tcW w:w="855"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Take</w:t>
            </w:r>
          </w:p>
        </w:tc>
        <w:tc>
          <w:tcPr>
            <w:tcW w:w="7811"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Module 11 Quiz</w:t>
            </w:r>
          </w:p>
        </w:tc>
      </w:tr>
      <w:tr w:rsidR="003B2EEC" w:rsidRPr="00EA3A94">
        <w:trPr>
          <w:trHeight w:val="328"/>
        </w:trPr>
        <w:tc>
          <w:tcPr>
            <w:tcW w:w="1302"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7</w:t>
            </w:r>
          </w:p>
        </w:tc>
        <w:tc>
          <w:tcPr>
            <w:tcW w:w="855"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Grade</w:t>
            </w:r>
          </w:p>
        </w:tc>
        <w:tc>
          <w:tcPr>
            <w:tcW w:w="7811"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Peer Grading for Susan's Jail Treatment Paper</w:t>
            </w:r>
          </w:p>
        </w:tc>
      </w:tr>
    </w:tbl>
    <w:p w:rsidR="003B2EEC" w:rsidRDefault="003B2EEC" w:rsidP="00507650">
      <w:pPr>
        <w:spacing w:before="100" w:beforeAutospacing="1" w:after="100" w:afterAutospacing="1" w:line="240" w:lineRule="auto"/>
        <w:rPr>
          <w:rFonts w:ascii="Arial" w:hAnsi="Arial" w:cs="Arial"/>
          <w:sz w:val="22"/>
        </w:rPr>
      </w:pPr>
    </w:p>
    <w:tbl>
      <w:tblPr>
        <w:tblW w:w="9940" w:type="dxa"/>
        <w:tblInd w:w="-106" w:type="dxa"/>
        <w:tblLook w:val="00A0" w:firstRow="1" w:lastRow="0" w:firstColumn="1" w:lastColumn="0" w:noHBand="0" w:noVBand="0"/>
      </w:tblPr>
      <w:tblGrid>
        <w:gridCol w:w="1295"/>
        <w:gridCol w:w="906"/>
        <w:gridCol w:w="7739"/>
      </w:tblGrid>
      <w:tr w:rsidR="003B2EEC" w:rsidRPr="00EA3A94">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B2EEC" w:rsidRPr="00EA3A94" w:rsidRDefault="003B2EEC" w:rsidP="00FD5A87">
            <w:pPr>
              <w:spacing w:after="0" w:line="240" w:lineRule="auto"/>
              <w:jc w:val="center"/>
              <w:rPr>
                <w:rFonts w:ascii="Calibri" w:hAnsi="Calibri"/>
                <w:b/>
                <w:bCs/>
                <w:color w:val="000000"/>
                <w:sz w:val="36"/>
                <w:szCs w:val="36"/>
              </w:rPr>
            </w:pPr>
            <w:r w:rsidRPr="00EA3A94">
              <w:rPr>
                <w:rFonts w:ascii="Calibri" w:hAnsi="Calibri"/>
                <w:b/>
                <w:bCs/>
                <w:color w:val="000000"/>
                <w:sz w:val="36"/>
                <w:szCs w:val="36"/>
              </w:rPr>
              <w:t>Module 12</w:t>
            </w:r>
            <w:r w:rsidR="00CE04B4">
              <w:rPr>
                <w:rFonts w:ascii="Calibri" w:hAnsi="Calibri"/>
                <w:b/>
                <w:bCs/>
                <w:color w:val="000000"/>
                <w:sz w:val="36"/>
                <w:szCs w:val="36"/>
              </w:rPr>
              <w:t>: Beings April 12, 2021</w:t>
            </w:r>
          </w:p>
        </w:tc>
      </w:tr>
      <w:tr w:rsidR="003B2EEC" w:rsidRPr="00EA3A94">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tcPr>
          <w:p w:rsidR="003B2EEC" w:rsidRPr="00EA3A94" w:rsidRDefault="003B2EEC" w:rsidP="00121BA4">
            <w:pPr>
              <w:spacing w:after="0" w:line="240" w:lineRule="auto"/>
              <w:jc w:val="center"/>
              <w:rPr>
                <w:rFonts w:ascii="Calibri" w:hAnsi="Calibri"/>
                <w:b/>
                <w:bCs/>
                <w:color w:val="000000"/>
                <w:szCs w:val="24"/>
              </w:rPr>
            </w:pPr>
          </w:p>
        </w:tc>
      </w:tr>
      <w:tr w:rsidR="003B2EEC" w:rsidRPr="00EA3A94">
        <w:trPr>
          <w:trHeight w:val="340"/>
        </w:trPr>
        <w:tc>
          <w:tcPr>
            <w:tcW w:w="1295" w:type="dxa"/>
            <w:tcBorders>
              <w:top w:val="nil"/>
              <w:left w:val="single" w:sz="4" w:space="0" w:color="auto"/>
              <w:bottom w:val="single" w:sz="4" w:space="0" w:color="auto"/>
              <w:right w:val="single" w:sz="4" w:space="0" w:color="auto"/>
            </w:tcBorders>
            <w:shd w:val="clear" w:color="000000" w:fill="F2F2F2"/>
            <w:vAlign w:val="bottom"/>
          </w:tcPr>
          <w:p w:rsidR="003B2EEC" w:rsidRPr="00EA3A94" w:rsidRDefault="003B2EEC" w:rsidP="00121BA4">
            <w:pPr>
              <w:spacing w:after="0" w:line="240" w:lineRule="auto"/>
              <w:jc w:val="center"/>
              <w:rPr>
                <w:rFonts w:ascii="Calibri" w:hAnsi="Calibri"/>
                <w:b/>
                <w:bCs/>
                <w:color w:val="000000"/>
                <w:szCs w:val="24"/>
              </w:rPr>
            </w:pPr>
            <w:r w:rsidRPr="00EA3A94">
              <w:rPr>
                <w:rFonts w:ascii="Calibri" w:hAnsi="Calibri"/>
                <w:b/>
                <w:bCs/>
                <w:color w:val="000000"/>
                <w:szCs w:val="24"/>
              </w:rPr>
              <w:t>Order</w:t>
            </w:r>
          </w:p>
        </w:tc>
        <w:tc>
          <w:tcPr>
            <w:tcW w:w="906" w:type="dxa"/>
            <w:tcBorders>
              <w:top w:val="nil"/>
              <w:left w:val="nil"/>
              <w:bottom w:val="single" w:sz="4" w:space="0" w:color="auto"/>
              <w:right w:val="single" w:sz="4" w:space="0" w:color="auto"/>
            </w:tcBorders>
            <w:shd w:val="clear" w:color="000000" w:fill="F2F2F2"/>
            <w:vAlign w:val="bottom"/>
          </w:tcPr>
          <w:p w:rsidR="003B2EEC" w:rsidRPr="00EA3A94" w:rsidRDefault="003B2EEC" w:rsidP="00121BA4">
            <w:pPr>
              <w:spacing w:after="0" w:line="240" w:lineRule="auto"/>
              <w:jc w:val="center"/>
              <w:rPr>
                <w:rFonts w:ascii="Calibri" w:hAnsi="Calibri"/>
                <w:b/>
                <w:bCs/>
                <w:color w:val="000000"/>
                <w:szCs w:val="24"/>
              </w:rPr>
            </w:pPr>
            <w:r w:rsidRPr="00EA3A94">
              <w:rPr>
                <w:rFonts w:ascii="Calibri" w:hAnsi="Calibri"/>
                <w:b/>
                <w:bCs/>
                <w:color w:val="000000"/>
                <w:szCs w:val="24"/>
              </w:rPr>
              <w:t>Task</w:t>
            </w:r>
          </w:p>
        </w:tc>
        <w:tc>
          <w:tcPr>
            <w:tcW w:w="7739" w:type="dxa"/>
            <w:tcBorders>
              <w:top w:val="nil"/>
              <w:left w:val="nil"/>
              <w:bottom w:val="single" w:sz="4" w:space="0" w:color="auto"/>
              <w:right w:val="single" w:sz="4" w:space="0" w:color="auto"/>
            </w:tcBorders>
            <w:shd w:val="clear" w:color="000000" w:fill="F2F2F2"/>
            <w:vAlign w:val="bottom"/>
          </w:tcPr>
          <w:p w:rsidR="003B2EEC" w:rsidRPr="00EA3A94" w:rsidRDefault="003B2EEC" w:rsidP="00121BA4">
            <w:pPr>
              <w:spacing w:after="0" w:line="240" w:lineRule="auto"/>
              <w:jc w:val="center"/>
              <w:rPr>
                <w:rFonts w:ascii="Calibri" w:hAnsi="Calibri"/>
                <w:b/>
                <w:bCs/>
                <w:color w:val="000000"/>
                <w:szCs w:val="24"/>
              </w:rPr>
            </w:pPr>
            <w:r w:rsidRPr="00EA3A94">
              <w:rPr>
                <w:rFonts w:ascii="Calibri" w:hAnsi="Calibri"/>
                <w:b/>
                <w:bCs/>
                <w:color w:val="000000"/>
                <w:szCs w:val="24"/>
              </w:rPr>
              <w:t>Course Material</w:t>
            </w:r>
          </w:p>
        </w:tc>
      </w:tr>
      <w:tr w:rsidR="003B2EEC" w:rsidRPr="00EA3A94">
        <w:trPr>
          <w:trHeight w:val="340"/>
        </w:trPr>
        <w:tc>
          <w:tcPr>
            <w:tcW w:w="1295"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1</w:t>
            </w:r>
          </w:p>
        </w:tc>
        <w:tc>
          <w:tcPr>
            <w:tcW w:w="906"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Read</w:t>
            </w:r>
          </w:p>
        </w:tc>
        <w:tc>
          <w:tcPr>
            <w:tcW w:w="7739"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Arlin</w:t>
            </w:r>
            <w:r>
              <w:rPr>
                <w:rFonts w:ascii="Calibri" w:hAnsi="Calibri"/>
                <w:color w:val="000000"/>
                <w:szCs w:val="24"/>
              </w:rPr>
              <w:t>g</w:t>
            </w:r>
            <w:r w:rsidRPr="00EA3A94">
              <w:rPr>
                <w:rFonts w:ascii="Calibri" w:hAnsi="Calibri"/>
                <w:color w:val="000000"/>
                <w:szCs w:val="24"/>
              </w:rPr>
              <w:t>ton Drug Court Handbook</w:t>
            </w:r>
          </w:p>
        </w:tc>
      </w:tr>
      <w:tr w:rsidR="003B2EEC" w:rsidRPr="00EA3A94">
        <w:trPr>
          <w:trHeight w:val="340"/>
        </w:trPr>
        <w:tc>
          <w:tcPr>
            <w:tcW w:w="1295"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2</w:t>
            </w:r>
          </w:p>
        </w:tc>
        <w:tc>
          <w:tcPr>
            <w:tcW w:w="906"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739"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Mini-Lecture: Specialty Courts - Part 1</w:t>
            </w:r>
          </w:p>
        </w:tc>
      </w:tr>
      <w:tr w:rsidR="003B2EEC" w:rsidRPr="00EA3A94">
        <w:trPr>
          <w:trHeight w:val="340"/>
        </w:trPr>
        <w:tc>
          <w:tcPr>
            <w:tcW w:w="1295"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3</w:t>
            </w:r>
          </w:p>
        </w:tc>
        <w:tc>
          <w:tcPr>
            <w:tcW w:w="906"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739"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Mini-Lecture: Specialty Courts - Part 2</w:t>
            </w:r>
          </w:p>
        </w:tc>
      </w:tr>
      <w:tr w:rsidR="003B2EEC" w:rsidRPr="00EA3A94">
        <w:trPr>
          <w:trHeight w:val="340"/>
        </w:trPr>
        <w:tc>
          <w:tcPr>
            <w:tcW w:w="1295"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Pr>
                <w:rFonts w:ascii="Calibri" w:hAnsi="Calibri"/>
                <w:color w:val="000000"/>
                <w:szCs w:val="24"/>
              </w:rPr>
              <w:t>4</w:t>
            </w:r>
          </w:p>
        </w:tc>
        <w:tc>
          <w:tcPr>
            <w:tcW w:w="906"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739"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Mini-Lecture: Specialty Courts - Efficacy</w:t>
            </w:r>
          </w:p>
        </w:tc>
      </w:tr>
      <w:tr w:rsidR="003B2EEC" w:rsidRPr="00EA3A94">
        <w:trPr>
          <w:trHeight w:val="340"/>
        </w:trPr>
        <w:tc>
          <w:tcPr>
            <w:tcW w:w="1295"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Pr>
                <w:rFonts w:ascii="Calibri" w:hAnsi="Calibri"/>
                <w:color w:val="000000"/>
                <w:szCs w:val="24"/>
              </w:rPr>
              <w:t>5</w:t>
            </w:r>
          </w:p>
        </w:tc>
        <w:tc>
          <w:tcPr>
            <w:tcW w:w="906"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739"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Mini-Lecture: Specialty Courts - Areas of Concern</w:t>
            </w:r>
          </w:p>
        </w:tc>
      </w:tr>
      <w:tr w:rsidR="003B2EEC" w:rsidRPr="00EA3A94">
        <w:trPr>
          <w:trHeight w:val="340"/>
        </w:trPr>
        <w:tc>
          <w:tcPr>
            <w:tcW w:w="1295"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Pr>
                <w:rFonts w:ascii="Calibri" w:hAnsi="Calibri"/>
                <w:color w:val="000000"/>
                <w:szCs w:val="24"/>
              </w:rPr>
              <w:t>6</w:t>
            </w:r>
          </w:p>
        </w:tc>
        <w:tc>
          <w:tcPr>
            <w:tcW w:w="906"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Take</w:t>
            </w:r>
          </w:p>
        </w:tc>
        <w:tc>
          <w:tcPr>
            <w:tcW w:w="7739"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Module 12 Quiz</w:t>
            </w:r>
          </w:p>
        </w:tc>
      </w:tr>
      <w:tr w:rsidR="003B2EEC" w:rsidRPr="00EA3A94">
        <w:trPr>
          <w:trHeight w:val="340"/>
        </w:trPr>
        <w:tc>
          <w:tcPr>
            <w:tcW w:w="1295"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Pr>
                <w:rFonts w:ascii="Calibri" w:hAnsi="Calibri"/>
                <w:color w:val="000000"/>
                <w:szCs w:val="24"/>
              </w:rPr>
              <w:t>7</w:t>
            </w:r>
          </w:p>
        </w:tc>
        <w:tc>
          <w:tcPr>
            <w:tcW w:w="906"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Pr>
                <w:rFonts w:ascii="Calibri" w:hAnsi="Calibri"/>
                <w:color w:val="000000"/>
                <w:szCs w:val="24"/>
              </w:rPr>
              <w:t>Listen</w:t>
            </w:r>
          </w:p>
        </w:tc>
        <w:tc>
          <w:tcPr>
            <w:tcW w:w="7739"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Pr>
                <w:rFonts w:ascii="Calibri" w:hAnsi="Calibri"/>
                <w:color w:val="000000"/>
                <w:szCs w:val="24"/>
              </w:rPr>
              <w:t>Susan’s Competency Evaluation Interview</w:t>
            </w:r>
          </w:p>
        </w:tc>
      </w:tr>
      <w:tr w:rsidR="003B2EEC" w:rsidRPr="00EA3A94">
        <w:trPr>
          <w:trHeight w:val="340"/>
        </w:trPr>
        <w:tc>
          <w:tcPr>
            <w:tcW w:w="1295"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Pr>
                <w:rFonts w:ascii="Calibri" w:hAnsi="Calibri"/>
                <w:color w:val="000000"/>
                <w:szCs w:val="24"/>
              </w:rPr>
              <w:t>8</w:t>
            </w:r>
          </w:p>
        </w:tc>
        <w:tc>
          <w:tcPr>
            <w:tcW w:w="906"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Submit</w:t>
            </w:r>
          </w:p>
        </w:tc>
        <w:tc>
          <w:tcPr>
            <w:tcW w:w="7739"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Susan's Competency Evaluation</w:t>
            </w:r>
          </w:p>
        </w:tc>
      </w:tr>
    </w:tbl>
    <w:p w:rsidR="003B2EEC" w:rsidRDefault="003B2EEC" w:rsidP="00507650">
      <w:pPr>
        <w:spacing w:before="100" w:beforeAutospacing="1" w:after="100" w:afterAutospacing="1" w:line="240" w:lineRule="auto"/>
        <w:rPr>
          <w:rFonts w:ascii="Arial" w:hAnsi="Arial" w:cs="Arial"/>
          <w:sz w:val="22"/>
        </w:rPr>
      </w:pPr>
    </w:p>
    <w:p w:rsidR="003B2EEC" w:rsidRDefault="003B2EEC" w:rsidP="00507650">
      <w:pPr>
        <w:spacing w:before="100" w:beforeAutospacing="1" w:after="100" w:afterAutospacing="1" w:line="240" w:lineRule="auto"/>
        <w:rPr>
          <w:rFonts w:ascii="Arial" w:hAnsi="Arial" w:cs="Arial"/>
          <w:sz w:val="22"/>
        </w:rPr>
      </w:pPr>
    </w:p>
    <w:p w:rsidR="003B2EEC" w:rsidRDefault="003B2EEC" w:rsidP="00507650">
      <w:pPr>
        <w:spacing w:before="100" w:beforeAutospacing="1" w:after="100" w:afterAutospacing="1" w:line="240" w:lineRule="auto"/>
        <w:rPr>
          <w:rFonts w:ascii="Arial" w:hAnsi="Arial" w:cs="Arial"/>
          <w:sz w:val="22"/>
        </w:rPr>
      </w:pPr>
    </w:p>
    <w:p w:rsidR="003B2EEC" w:rsidRDefault="003B2EEC" w:rsidP="00507650">
      <w:pPr>
        <w:spacing w:before="100" w:beforeAutospacing="1" w:after="100" w:afterAutospacing="1" w:line="240" w:lineRule="auto"/>
        <w:rPr>
          <w:rFonts w:ascii="Arial" w:hAnsi="Arial" w:cs="Arial"/>
          <w:sz w:val="22"/>
        </w:rPr>
      </w:pPr>
    </w:p>
    <w:p w:rsidR="003B2EEC" w:rsidRDefault="003B2EEC" w:rsidP="00507650">
      <w:pPr>
        <w:spacing w:before="100" w:beforeAutospacing="1" w:after="100" w:afterAutospacing="1" w:line="240" w:lineRule="auto"/>
        <w:rPr>
          <w:rFonts w:ascii="Arial" w:hAnsi="Arial" w:cs="Arial"/>
          <w:sz w:val="22"/>
        </w:rPr>
      </w:pPr>
    </w:p>
    <w:p w:rsidR="003B2EEC" w:rsidRDefault="003B2EEC" w:rsidP="00507650">
      <w:pPr>
        <w:spacing w:before="100" w:beforeAutospacing="1" w:after="100" w:afterAutospacing="1" w:line="240" w:lineRule="auto"/>
        <w:rPr>
          <w:rFonts w:ascii="Arial" w:hAnsi="Arial" w:cs="Arial"/>
          <w:sz w:val="22"/>
        </w:rPr>
      </w:pPr>
    </w:p>
    <w:tbl>
      <w:tblPr>
        <w:tblW w:w="9940" w:type="dxa"/>
        <w:tblInd w:w="-106" w:type="dxa"/>
        <w:tblLook w:val="00A0" w:firstRow="1" w:lastRow="0" w:firstColumn="1" w:lastColumn="0" w:noHBand="0" w:noVBand="0"/>
      </w:tblPr>
      <w:tblGrid>
        <w:gridCol w:w="1299"/>
        <w:gridCol w:w="853"/>
        <w:gridCol w:w="7788"/>
      </w:tblGrid>
      <w:tr w:rsidR="003B2EEC" w:rsidRPr="00EA3A94">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B2EEC" w:rsidRPr="00EA3A94" w:rsidRDefault="003B2EEC" w:rsidP="00FD5A87">
            <w:pPr>
              <w:spacing w:after="0" w:line="240" w:lineRule="auto"/>
              <w:jc w:val="center"/>
              <w:rPr>
                <w:rFonts w:ascii="Calibri" w:hAnsi="Calibri"/>
                <w:b/>
                <w:bCs/>
                <w:color w:val="000000"/>
                <w:sz w:val="36"/>
                <w:szCs w:val="36"/>
              </w:rPr>
            </w:pPr>
            <w:r w:rsidRPr="00EA3A94">
              <w:rPr>
                <w:rFonts w:ascii="Calibri" w:hAnsi="Calibri"/>
                <w:b/>
                <w:bCs/>
                <w:color w:val="000000"/>
                <w:sz w:val="36"/>
                <w:szCs w:val="36"/>
              </w:rPr>
              <w:lastRenderedPageBreak/>
              <w:t>Module 13</w:t>
            </w:r>
            <w:r w:rsidR="00CE04B4">
              <w:rPr>
                <w:rFonts w:ascii="Calibri" w:hAnsi="Calibri"/>
                <w:b/>
                <w:bCs/>
                <w:color w:val="000000"/>
                <w:sz w:val="36"/>
                <w:szCs w:val="36"/>
              </w:rPr>
              <w:t>: Begins April 19, 2021</w:t>
            </w:r>
          </w:p>
        </w:tc>
      </w:tr>
      <w:tr w:rsidR="003B2EEC" w:rsidRPr="00EA3A94">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tcPr>
          <w:p w:rsidR="003B2EEC" w:rsidRPr="00EA3A94" w:rsidRDefault="003B2EEC" w:rsidP="00121BA4">
            <w:pPr>
              <w:spacing w:after="0" w:line="240" w:lineRule="auto"/>
              <w:jc w:val="center"/>
              <w:rPr>
                <w:rFonts w:ascii="Calibri" w:hAnsi="Calibri"/>
                <w:b/>
                <w:bCs/>
                <w:color w:val="000000"/>
                <w:szCs w:val="24"/>
              </w:rPr>
            </w:pPr>
          </w:p>
        </w:tc>
      </w:tr>
      <w:tr w:rsidR="003B2EEC" w:rsidRPr="00EA3A94">
        <w:trPr>
          <w:trHeight w:val="340"/>
        </w:trPr>
        <w:tc>
          <w:tcPr>
            <w:tcW w:w="1300" w:type="dxa"/>
            <w:tcBorders>
              <w:top w:val="nil"/>
              <w:left w:val="single" w:sz="4" w:space="0" w:color="auto"/>
              <w:bottom w:val="single" w:sz="4" w:space="0" w:color="auto"/>
              <w:right w:val="single" w:sz="4" w:space="0" w:color="auto"/>
            </w:tcBorders>
            <w:shd w:val="clear" w:color="000000" w:fill="F2F2F2"/>
            <w:vAlign w:val="bottom"/>
          </w:tcPr>
          <w:p w:rsidR="003B2EEC" w:rsidRPr="00EA3A94" w:rsidRDefault="003B2EEC" w:rsidP="00121BA4">
            <w:pPr>
              <w:spacing w:after="0" w:line="240" w:lineRule="auto"/>
              <w:jc w:val="center"/>
              <w:rPr>
                <w:rFonts w:ascii="Calibri" w:hAnsi="Calibri"/>
                <w:b/>
                <w:bCs/>
                <w:color w:val="000000"/>
                <w:szCs w:val="24"/>
              </w:rPr>
            </w:pPr>
            <w:r w:rsidRPr="00EA3A94">
              <w:rPr>
                <w:rFonts w:ascii="Calibri" w:hAnsi="Calibri"/>
                <w:b/>
                <w:bCs/>
                <w:color w:val="000000"/>
                <w:szCs w:val="24"/>
              </w:rPr>
              <w:t>Order</w:t>
            </w:r>
          </w:p>
        </w:tc>
        <w:tc>
          <w:tcPr>
            <w:tcW w:w="840" w:type="dxa"/>
            <w:tcBorders>
              <w:top w:val="nil"/>
              <w:left w:val="nil"/>
              <w:bottom w:val="single" w:sz="4" w:space="0" w:color="auto"/>
              <w:right w:val="single" w:sz="4" w:space="0" w:color="auto"/>
            </w:tcBorders>
            <w:shd w:val="clear" w:color="000000" w:fill="F2F2F2"/>
            <w:vAlign w:val="bottom"/>
          </w:tcPr>
          <w:p w:rsidR="003B2EEC" w:rsidRPr="00EA3A94" w:rsidRDefault="003B2EEC" w:rsidP="00121BA4">
            <w:pPr>
              <w:spacing w:after="0" w:line="240" w:lineRule="auto"/>
              <w:jc w:val="center"/>
              <w:rPr>
                <w:rFonts w:ascii="Calibri" w:hAnsi="Calibri"/>
                <w:b/>
                <w:bCs/>
                <w:color w:val="000000"/>
                <w:szCs w:val="24"/>
              </w:rPr>
            </w:pPr>
            <w:r w:rsidRPr="00EA3A94">
              <w:rPr>
                <w:rFonts w:ascii="Calibri" w:hAnsi="Calibri"/>
                <w:b/>
                <w:bCs/>
                <w:color w:val="000000"/>
                <w:szCs w:val="24"/>
              </w:rPr>
              <w:t>Task</w:t>
            </w:r>
          </w:p>
        </w:tc>
        <w:tc>
          <w:tcPr>
            <w:tcW w:w="7800" w:type="dxa"/>
            <w:tcBorders>
              <w:top w:val="nil"/>
              <w:left w:val="nil"/>
              <w:bottom w:val="single" w:sz="4" w:space="0" w:color="auto"/>
              <w:right w:val="single" w:sz="4" w:space="0" w:color="auto"/>
            </w:tcBorders>
            <w:shd w:val="clear" w:color="000000" w:fill="F2F2F2"/>
            <w:vAlign w:val="bottom"/>
          </w:tcPr>
          <w:p w:rsidR="003B2EEC" w:rsidRPr="00EA3A94" w:rsidRDefault="003B2EEC" w:rsidP="00121BA4">
            <w:pPr>
              <w:spacing w:after="0" w:line="240" w:lineRule="auto"/>
              <w:jc w:val="center"/>
              <w:rPr>
                <w:rFonts w:ascii="Calibri" w:hAnsi="Calibri"/>
                <w:b/>
                <w:bCs/>
                <w:color w:val="000000"/>
                <w:szCs w:val="24"/>
              </w:rPr>
            </w:pPr>
            <w:r w:rsidRPr="00EA3A94">
              <w:rPr>
                <w:rFonts w:ascii="Calibri" w:hAnsi="Calibri"/>
                <w:b/>
                <w:bCs/>
                <w:color w:val="000000"/>
                <w:szCs w:val="24"/>
              </w:rPr>
              <w:t>Course Material</w:t>
            </w:r>
          </w:p>
        </w:tc>
      </w:tr>
      <w:tr w:rsidR="003B2EEC" w:rsidRPr="00EA3A94">
        <w:trPr>
          <w:trHeight w:val="34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1</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Read</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Virginia Insanity Standard and Decision Tree</w:t>
            </w:r>
          </w:p>
        </w:tc>
      </w:tr>
      <w:tr w:rsidR="003B2EEC" w:rsidRPr="00EA3A94">
        <w:trPr>
          <w:trHeight w:val="34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2</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Video - An Introduction to Criminal Responsibility</w:t>
            </w:r>
          </w:p>
        </w:tc>
      </w:tr>
      <w:tr w:rsidR="003B2EEC" w:rsidRPr="00EA3A94">
        <w:trPr>
          <w:trHeight w:val="34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3</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Mini-Lecture: Not Guilty by Reason of Insanity - M'Naughten</w:t>
            </w:r>
          </w:p>
        </w:tc>
      </w:tr>
      <w:tr w:rsidR="003B2EEC" w:rsidRPr="00EA3A94">
        <w:trPr>
          <w:trHeight w:val="34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4</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Mini-Lecture: Not Guilty by Reason of Insanity - Other Standards</w:t>
            </w:r>
          </w:p>
        </w:tc>
      </w:tr>
      <w:tr w:rsidR="003B2EEC" w:rsidRPr="00EA3A94">
        <w:trPr>
          <w:trHeight w:val="68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5</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 xml:space="preserve">Mini-Lecture: Not Guilty by Reason of Insanity - Are People Getting Away with Murder? </w:t>
            </w:r>
          </w:p>
        </w:tc>
      </w:tr>
      <w:tr w:rsidR="003B2EEC" w:rsidRPr="00EA3A94">
        <w:trPr>
          <w:trHeight w:val="34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6</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Take</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Module 13 Quiz</w:t>
            </w:r>
          </w:p>
        </w:tc>
      </w:tr>
      <w:tr w:rsidR="003B2EEC" w:rsidRPr="00EA3A94">
        <w:trPr>
          <w:trHeight w:val="34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7</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Grade</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Peer Grading for Susan's Competency Evaluation</w:t>
            </w:r>
          </w:p>
        </w:tc>
      </w:tr>
      <w:tr w:rsidR="003B2EEC" w:rsidRPr="00EA3A94">
        <w:trPr>
          <w:trHeight w:val="34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8</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Writing Your Criminal Responsibility Paper</w:t>
            </w:r>
          </w:p>
        </w:tc>
      </w:tr>
    </w:tbl>
    <w:p w:rsidR="003B2EEC" w:rsidRDefault="003B2EEC" w:rsidP="00507650">
      <w:pPr>
        <w:spacing w:before="100" w:beforeAutospacing="1" w:after="100" w:afterAutospacing="1" w:line="240" w:lineRule="auto"/>
        <w:rPr>
          <w:rFonts w:ascii="Arial" w:hAnsi="Arial" w:cs="Arial"/>
          <w:sz w:val="22"/>
        </w:rPr>
      </w:pPr>
    </w:p>
    <w:tbl>
      <w:tblPr>
        <w:tblW w:w="9940" w:type="dxa"/>
        <w:tblInd w:w="-106" w:type="dxa"/>
        <w:tblLook w:val="00A0" w:firstRow="1" w:lastRow="0" w:firstColumn="1" w:lastColumn="0" w:noHBand="0" w:noVBand="0"/>
      </w:tblPr>
      <w:tblGrid>
        <w:gridCol w:w="1295"/>
        <w:gridCol w:w="906"/>
        <w:gridCol w:w="7739"/>
      </w:tblGrid>
      <w:tr w:rsidR="003B2EEC" w:rsidRPr="00EA3A94">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B2EEC" w:rsidRPr="00EA3A94" w:rsidRDefault="003B2EEC" w:rsidP="00FD5A87">
            <w:pPr>
              <w:spacing w:after="0" w:line="240" w:lineRule="auto"/>
              <w:jc w:val="center"/>
              <w:rPr>
                <w:rFonts w:ascii="Calibri" w:hAnsi="Calibri"/>
                <w:b/>
                <w:bCs/>
                <w:color w:val="000000"/>
                <w:sz w:val="36"/>
                <w:szCs w:val="36"/>
              </w:rPr>
            </w:pPr>
            <w:r w:rsidRPr="00EA3A94">
              <w:rPr>
                <w:rFonts w:ascii="Calibri" w:hAnsi="Calibri"/>
                <w:b/>
                <w:bCs/>
                <w:color w:val="000000"/>
                <w:sz w:val="36"/>
                <w:szCs w:val="36"/>
              </w:rPr>
              <w:t>Module 14</w:t>
            </w:r>
            <w:r w:rsidR="00CE04B4">
              <w:rPr>
                <w:rFonts w:ascii="Calibri" w:hAnsi="Calibri"/>
                <w:b/>
                <w:bCs/>
                <w:color w:val="000000"/>
                <w:sz w:val="36"/>
                <w:szCs w:val="36"/>
              </w:rPr>
              <w:t>: Begins April 26, 2021</w:t>
            </w:r>
          </w:p>
        </w:tc>
      </w:tr>
      <w:tr w:rsidR="003B2EEC" w:rsidRPr="00EA3A94">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tcPr>
          <w:p w:rsidR="003B2EEC" w:rsidRPr="00EA3A94" w:rsidRDefault="003B2EEC" w:rsidP="00121BA4">
            <w:pPr>
              <w:spacing w:after="0" w:line="240" w:lineRule="auto"/>
              <w:jc w:val="center"/>
              <w:rPr>
                <w:rFonts w:ascii="Calibri" w:hAnsi="Calibri"/>
                <w:b/>
                <w:bCs/>
                <w:color w:val="000000"/>
                <w:szCs w:val="24"/>
              </w:rPr>
            </w:pPr>
          </w:p>
        </w:tc>
      </w:tr>
      <w:tr w:rsidR="003B2EEC" w:rsidRPr="00EA3A94">
        <w:trPr>
          <w:trHeight w:val="340"/>
        </w:trPr>
        <w:tc>
          <w:tcPr>
            <w:tcW w:w="1300" w:type="dxa"/>
            <w:tcBorders>
              <w:top w:val="nil"/>
              <w:left w:val="single" w:sz="4" w:space="0" w:color="auto"/>
              <w:bottom w:val="single" w:sz="4" w:space="0" w:color="auto"/>
              <w:right w:val="single" w:sz="4" w:space="0" w:color="auto"/>
            </w:tcBorders>
            <w:shd w:val="clear" w:color="000000" w:fill="F2F2F2"/>
            <w:vAlign w:val="bottom"/>
          </w:tcPr>
          <w:p w:rsidR="003B2EEC" w:rsidRPr="00EA3A94" w:rsidRDefault="003B2EEC" w:rsidP="00121BA4">
            <w:pPr>
              <w:spacing w:after="0" w:line="240" w:lineRule="auto"/>
              <w:jc w:val="center"/>
              <w:rPr>
                <w:rFonts w:ascii="Calibri" w:hAnsi="Calibri"/>
                <w:b/>
                <w:bCs/>
                <w:color w:val="000000"/>
                <w:szCs w:val="24"/>
              </w:rPr>
            </w:pPr>
            <w:r w:rsidRPr="00EA3A94">
              <w:rPr>
                <w:rFonts w:ascii="Calibri" w:hAnsi="Calibri"/>
                <w:b/>
                <w:bCs/>
                <w:color w:val="000000"/>
                <w:szCs w:val="24"/>
              </w:rPr>
              <w:t>Order</w:t>
            </w:r>
          </w:p>
        </w:tc>
        <w:tc>
          <w:tcPr>
            <w:tcW w:w="840" w:type="dxa"/>
            <w:tcBorders>
              <w:top w:val="nil"/>
              <w:left w:val="nil"/>
              <w:bottom w:val="single" w:sz="4" w:space="0" w:color="auto"/>
              <w:right w:val="single" w:sz="4" w:space="0" w:color="auto"/>
            </w:tcBorders>
            <w:shd w:val="clear" w:color="000000" w:fill="F2F2F2"/>
            <w:vAlign w:val="bottom"/>
          </w:tcPr>
          <w:p w:rsidR="003B2EEC" w:rsidRPr="00EA3A94" w:rsidRDefault="003B2EEC" w:rsidP="00121BA4">
            <w:pPr>
              <w:spacing w:after="0" w:line="240" w:lineRule="auto"/>
              <w:jc w:val="center"/>
              <w:rPr>
                <w:rFonts w:ascii="Calibri" w:hAnsi="Calibri"/>
                <w:b/>
                <w:bCs/>
                <w:color w:val="000000"/>
                <w:szCs w:val="24"/>
              </w:rPr>
            </w:pPr>
            <w:r w:rsidRPr="00EA3A94">
              <w:rPr>
                <w:rFonts w:ascii="Calibri" w:hAnsi="Calibri"/>
                <w:b/>
                <w:bCs/>
                <w:color w:val="000000"/>
                <w:szCs w:val="24"/>
              </w:rPr>
              <w:t>Task</w:t>
            </w:r>
          </w:p>
        </w:tc>
        <w:tc>
          <w:tcPr>
            <w:tcW w:w="7800" w:type="dxa"/>
            <w:tcBorders>
              <w:top w:val="nil"/>
              <w:left w:val="nil"/>
              <w:bottom w:val="single" w:sz="4" w:space="0" w:color="auto"/>
              <w:right w:val="single" w:sz="4" w:space="0" w:color="auto"/>
            </w:tcBorders>
            <w:shd w:val="clear" w:color="000000" w:fill="F2F2F2"/>
            <w:vAlign w:val="bottom"/>
          </w:tcPr>
          <w:p w:rsidR="003B2EEC" w:rsidRPr="00EA3A94" w:rsidRDefault="003B2EEC" w:rsidP="00121BA4">
            <w:pPr>
              <w:spacing w:after="0" w:line="240" w:lineRule="auto"/>
              <w:jc w:val="center"/>
              <w:rPr>
                <w:rFonts w:ascii="Calibri" w:hAnsi="Calibri"/>
                <w:b/>
                <w:bCs/>
                <w:color w:val="000000"/>
                <w:szCs w:val="24"/>
              </w:rPr>
            </w:pPr>
            <w:r w:rsidRPr="00EA3A94">
              <w:rPr>
                <w:rFonts w:ascii="Calibri" w:hAnsi="Calibri"/>
                <w:b/>
                <w:bCs/>
                <w:color w:val="000000"/>
                <w:szCs w:val="24"/>
              </w:rPr>
              <w:t>Course Material</w:t>
            </w:r>
          </w:p>
        </w:tc>
      </w:tr>
      <w:tr w:rsidR="003B2EEC" w:rsidRPr="00EA3A94">
        <w:trPr>
          <w:trHeight w:val="34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Pr>
                <w:rFonts w:ascii="Calibri" w:hAnsi="Calibri"/>
                <w:color w:val="000000"/>
                <w:szCs w:val="24"/>
              </w:rPr>
              <w:t>1</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Pr>
                <w:rFonts w:ascii="Calibri" w:hAnsi="Calibri"/>
                <w:color w:val="000000"/>
                <w:szCs w:val="24"/>
              </w:rPr>
              <w:t>Watch</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Pr>
                <w:rFonts w:ascii="Calibri" w:hAnsi="Calibri"/>
                <w:color w:val="000000"/>
                <w:szCs w:val="24"/>
              </w:rPr>
              <w:t>Susan’s Criminal Responsibility Interview</w:t>
            </w:r>
          </w:p>
        </w:tc>
      </w:tr>
      <w:tr w:rsidR="003B2EEC" w:rsidRPr="00EA3A94">
        <w:trPr>
          <w:trHeight w:val="34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Pr>
                <w:rFonts w:ascii="Calibri" w:hAnsi="Calibri"/>
                <w:color w:val="000000"/>
                <w:szCs w:val="24"/>
              </w:rPr>
              <w:t>2</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 xml:space="preserve">Mini-Lecture: Community Corrections - What is it? </w:t>
            </w:r>
          </w:p>
        </w:tc>
      </w:tr>
      <w:tr w:rsidR="003B2EEC" w:rsidRPr="00EA3A94">
        <w:trPr>
          <w:trHeight w:val="34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Pr>
                <w:rFonts w:ascii="Calibri" w:hAnsi="Calibri"/>
                <w:color w:val="000000"/>
                <w:szCs w:val="24"/>
              </w:rPr>
              <w:t>3</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Mini-Lecture: Community Corrections - Problems and Solutions</w:t>
            </w:r>
          </w:p>
        </w:tc>
      </w:tr>
      <w:tr w:rsidR="003B2EEC" w:rsidRPr="00EA3A94">
        <w:trPr>
          <w:trHeight w:val="34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Pr>
                <w:rFonts w:ascii="Calibri" w:hAnsi="Calibri"/>
                <w:color w:val="000000"/>
                <w:szCs w:val="24"/>
              </w:rPr>
              <w:t>4</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Mini-Lecture: The "Risk-Needs-Responsivity" Model - An Explanation</w:t>
            </w:r>
          </w:p>
        </w:tc>
      </w:tr>
      <w:tr w:rsidR="003B2EEC" w:rsidRPr="00EA3A94">
        <w:trPr>
          <w:trHeight w:val="34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Pr>
                <w:rFonts w:ascii="Calibri" w:hAnsi="Calibri"/>
                <w:color w:val="000000"/>
                <w:szCs w:val="24"/>
              </w:rPr>
              <w:t>5</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Mini-Lecture: The "Risk-Needs-Responsivity" Model in Practice</w:t>
            </w:r>
          </w:p>
        </w:tc>
      </w:tr>
      <w:tr w:rsidR="003B2EEC" w:rsidRPr="00EA3A94">
        <w:trPr>
          <w:trHeight w:val="34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Pr>
                <w:rFonts w:ascii="Calibri" w:hAnsi="Calibri"/>
                <w:color w:val="000000"/>
                <w:szCs w:val="24"/>
              </w:rPr>
              <w:t>6</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Take</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Module 14 Quiz</w:t>
            </w:r>
          </w:p>
        </w:tc>
      </w:tr>
      <w:tr w:rsidR="003B2EEC" w:rsidRPr="00EA3A94">
        <w:trPr>
          <w:trHeight w:val="34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Pr>
                <w:rFonts w:ascii="Calibri" w:hAnsi="Calibri"/>
                <w:color w:val="000000"/>
                <w:szCs w:val="24"/>
              </w:rPr>
              <w:t>7</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Submit</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Susan's Criminal Responsibility Paper</w:t>
            </w:r>
          </w:p>
        </w:tc>
      </w:tr>
    </w:tbl>
    <w:p w:rsidR="003B2EEC" w:rsidRDefault="003B2EEC" w:rsidP="00507650">
      <w:pPr>
        <w:spacing w:before="100" w:beforeAutospacing="1" w:after="100" w:afterAutospacing="1" w:line="240" w:lineRule="auto"/>
        <w:rPr>
          <w:rFonts w:ascii="Arial" w:hAnsi="Arial" w:cs="Arial"/>
          <w:sz w:val="22"/>
        </w:rPr>
      </w:pPr>
    </w:p>
    <w:p w:rsidR="003B2EEC" w:rsidRDefault="003B2EEC" w:rsidP="00507650">
      <w:pPr>
        <w:spacing w:before="100" w:beforeAutospacing="1" w:after="100" w:afterAutospacing="1" w:line="240" w:lineRule="auto"/>
        <w:rPr>
          <w:rFonts w:ascii="Arial" w:hAnsi="Arial" w:cs="Arial"/>
          <w:sz w:val="22"/>
        </w:rPr>
      </w:pPr>
    </w:p>
    <w:p w:rsidR="003B2EEC" w:rsidRDefault="003B2EEC" w:rsidP="00507650">
      <w:pPr>
        <w:spacing w:before="100" w:beforeAutospacing="1" w:after="100" w:afterAutospacing="1" w:line="240" w:lineRule="auto"/>
        <w:rPr>
          <w:rFonts w:ascii="Arial" w:hAnsi="Arial" w:cs="Arial"/>
          <w:sz w:val="22"/>
        </w:rPr>
      </w:pPr>
    </w:p>
    <w:p w:rsidR="003B2EEC" w:rsidRDefault="003B2EEC" w:rsidP="00507650">
      <w:pPr>
        <w:spacing w:before="100" w:beforeAutospacing="1" w:after="100" w:afterAutospacing="1" w:line="240" w:lineRule="auto"/>
        <w:rPr>
          <w:rFonts w:ascii="Arial" w:hAnsi="Arial" w:cs="Arial"/>
          <w:sz w:val="22"/>
        </w:rPr>
      </w:pPr>
    </w:p>
    <w:p w:rsidR="003B2EEC" w:rsidRDefault="003B2EEC" w:rsidP="00507650">
      <w:pPr>
        <w:spacing w:before="100" w:beforeAutospacing="1" w:after="100" w:afterAutospacing="1" w:line="240" w:lineRule="auto"/>
        <w:rPr>
          <w:rFonts w:ascii="Arial" w:hAnsi="Arial" w:cs="Arial"/>
          <w:sz w:val="22"/>
        </w:rPr>
      </w:pPr>
    </w:p>
    <w:tbl>
      <w:tblPr>
        <w:tblW w:w="9940" w:type="dxa"/>
        <w:tblInd w:w="-106" w:type="dxa"/>
        <w:tblLook w:val="00A0" w:firstRow="1" w:lastRow="0" w:firstColumn="1" w:lastColumn="0" w:noHBand="0" w:noVBand="0"/>
      </w:tblPr>
      <w:tblGrid>
        <w:gridCol w:w="1299"/>
        <w:gridCol w:w="853"/>
        <w:gridCol w:w="7788"/>
      </w:tblGrid>
      <w:tr w:rsidR="003B2EEC" w:rsidRPr="00EA3A94">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B2EEC" w:rsidRPr="00EA3A94" w:rsidRDefault="003B2EEC" w:rsidP="00FD5A87">
            <w:pPr>
              <w:spacing w:after="0" w:line="240" w:lineRule="auto"/>
              <w:jc w:val="center"/>
              <w:rPr>
                <w:rFonts w:ascii="Calibri" w:hAnsi="Calibri"/>
                <w:b/>
                <w:bCs/>
                <w:color w:val="000000"/>
                <w:sz w:val="36"/>
                <w:szCs w:val="36"/>
              </w:rPr>
            </w:pPr>
            <w:r w:rsidRPr="00EA3A94">
              <w:rPr>
                <w:rFonts w:ascii="Calibri" w:hAnsi="Calibri"/>
                <w:b/>
                <w:bCs/>
                <w:color w:val="000000"/>
                <w:sz w:val="36"/>
                <w:szCs w:val="36"/>
              </w:rPr>
              <w:lastRenderedPageBreak/>
              <w:t>Module 15</w:t>
            </w:r>
            <w:r w:rsidR="00CE04B4">
              <w:rPr>
                <w:rFonts w:ascii="Calibri" w:hAnsi="Calibri"/>
                <w:b/>
                <w:bCs/>
                <w:color w:val="000000"/>
                <w:sz w:val="36"/>
                <w:szCs w:val="36"/>
              </w:rPr>
              <w:t>: Begins May 3, 2021</w:t>
            </w:r>
          </w:p>
        </w:tc>
      </w:tr>
      <w:tr w:rsidR="003B2EEC" w:rsidRPr="00EA3A94">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tcPr>
          <w:p w:rsidR="003B2EEC" w:rsidRPr="00EA3A94" w:rsidRDefault="003B2EEC" w:rsidP="00121BA4">
            <w:pPr>
              <w:spacing w:after="0" w:line="240" w:lineRule="auto"/>
              <w:jc w:val="center"/>
              <w:rPr>
                <w:rFonts w:ascii="Calibri" w:hAnsi="Calibri"/>
                <w:b/>
                <w:bCs/>
                <w:color w:val="000000"/>
                <w:szCs w:val="24"/>
              </w:rPr>
            </w:pPr>
            <w:r w:rsidRPr="00EA3A94">
              <w:rPr>
                <w:rFonts w:ascii="Calibri" w:hAnsi="Calibri"/>
                <w:b/>
                <w:bCs/>
                <w:color w:val="000000"/>
                <w:szCs w:val="24"/>
              </w:rPr>
              <w:t>All tasks must be completed by Monday at 11:59pm</w:t>
            </w:r>
          </w:p>
        </w:tc>
      </w:tr>
      <w:tr w:rsidR="003B2EEC" w:rsidRPr="00EA3A94">
        <w:trPr>
          <w:trHeight w:val="340"/>
        </w:trPr>
        <w:tc>
          <w:tcPr>
            <w:tcW w:w="1300" w:type="dxa"/>
            <w:tcBorders>
              <w:top w:val="nil"/>
              <w:left w:val="single" w:sz="4" w:space="0" w:color="auto"/>
              <w:bottom w:val="single" w:sz="4" w:space="0" w:color="auto"/>
              <w:right w:val="single" w:sz="4" w:space="0" w:color="auto"/>
            </w:tcBorders>
            <w:shd w:val="clear" w:color="000000" w:fill="F2F2F2"/>
            <w:vAlign w:val="bottom"/>
          </w:tcPr>
          <w:p w:rsidR="003B2EEC" w:rsidRPr="00EA3A94" w:rsidRDefault="003B2EEC" w:rsidP="00121BA4">
            <w:pPr>
              <w:spacing w:after="0" w:line="240" w:lineRule="auto"/>
              <w:jc w:val="center"/>
              <w:rPr>
                <w:rFonts w:ascii="Calibri" w:hAnsi="Calibri"/>
                <w:b/>
                <w:bCs/>
                <w:color w:val="000000"/>
                <w:szCs w:val="24"/>
              </w:rPr>
            </w:pPr>
            <w:r w:rsidRPr="00EA3A94">
              <w:rPr>
                <w:rFonts w:ascii="Calibri" w:hAnsi="Calibri"/>
                <w:b/>
                <w:bCs/>
                <w:color w:val="000000"/>
                <w:szCs w:val="24"/>
              </w:rPr>
              <w:t>Order</w:t>
            </w:r>
          </w:p>
        </w:tc>
        <w:tc>
          <w:tcPr>
            <w:tcW w:w="840" w:type="dxa"/>
            <w:tcBorders>
              <w:top w:val="nil"/>
              <w:left w:val="nil"/>
              <w:bottom w:val="single" w:sz="4" w:space="0" w:color="auto"/>
              <w:right w:val="single" w:sz="4" w:space="0" w:color="auto"/>
            </w:tcBorders>
            <w:shd w:val="clear" w:color="000000" w:fill="F2F2F2"/>
            <w:vAlign w:val="bottom"/>
          </w:tcPr>
          <w:p w:rsidR="003B2EEC" w:rsidRPr="00EA3A94" w:rsidRDefault="003B2EEC" w:rsidP="00121BA4">
            <w:pPr>
              <w:spacing w:after="0" w:line="240" w:lineRule="auto"/>
              <w:jc w:val="center"/>
              <w:rPr>
                <w:rFonts w:ascii="Calibri" w:hAnsi="Calibri"/>
                <w:b/>
                <w:bCs/>
                <w:color w:val="000000"/>
                <w:szCs w:val="24"/>
              </w:rPr>
            </w:pPr>
            <w:r w:rsidRPr="00EA3A94">
              <w:rPr>
                <w:rFonts w:ascii="Calibri" w:hAnsi="Calibri"/>
                <w:b/>
                <w:bCs/>
                <w:color w:val="000000"/>
                <w:szCs w:val="24"/>
              </w:rPr>
              <w:t>Task</w:t>
            </w:r>
          </w:p>
        </w:tc>
        <w:tc>
          <w:tcPr>
            <w:tcW w:w="7800" w:type="dxa"/>
            <w:tcBorders>
              <w:top w:val="nil"/>
              <w:left w:val="nil"/>
              <w:bottom w:val="single" w:sz="4" w:space="0" w:color="auto"/>
              <w:right w:val="single" w:sz="4" w:space="0" w:color="auto"/>
            </w:tcBorders>
            <w:shd w:val="clear" w:color="000000" w:fill="F2F2F2"/>
            <w:vAlign w:val="bottom"/>
          </w:tcPr>
          <w:p w:rsidR="003B2EEC" w:rsidRPr="00EA3A94" w:rsidRDefault="003B2EEC" w:rsidP="00121BA4">
            <w:pPr>
              <w:spacing w:after="0" w:line="240" w:lineRule="auto"/>
              <w:jc w:val="center"/>
              <w:rPr>
                <w:rFonts w:ascii="Calibri" w:hAnsi="Calibri"/>
                <w:b/>
                <w:bCs/>
                <w:color w:val="000000"/>
                <w:szCs w:val="24"/>
              </w:rPr>
            </w:pPr>
            <w:r w:rsidRPr="00EA3A94">
              <w:rPr>
                <w:rFonts w:ascii="Calibri" w:hAnsi="Calibri"/>
                <w:b/>
                <w:bCs/>
                <w:color w:val="000000"/>
                <w:szCs w:val="24"/>
              </w:rPr>
              <w:t>Course Material</w:t>
            </w:r>
          </w:p>
        </w:tc>
      </w:tr>
      <w:tr w:rsidR="003B2EEC" w:rsidRPr="00EA3A94">
        <w:trPr>
          <w:trHeight w:val="34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1</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Mini-Lecture: The Sequential Intercept Model - Part 1</w:t>
            </w:r>
          </w:p>
        </w:tc>
      </w:tr>
      <w:tr w:rsidR="003B2EEC" w:rsidRPr="00EA3A94">
        <w:trPr>
          <w:trHeight w:val="34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2</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Watch</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Mini-Lecture: The Sequential Intercept Model - Part 2</w:t>
            </w:r>
          </w:p>
        </w:tc>
      </w:tr>
      <w:tr w:rsidR="003B2EEC" w:rsidRPr="00EA3A94">
        <w:trPr>
          <w:trHeight w:val="34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3</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Take</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Module 15 Quiz</w:t>
            </w:r>
          </w:p>
        </w:tc>
      </w:tr>
      <w:tr w:rsidR="003B2EEC" w:rsidRPr="00EA3A94">
        <w:trPr>
          <w:trHeight w:val="340"/>
        </w:trPr>
        <w:tc>
          <w:tcPr>
            <w:tcW w:w="1300" w:type="dxa"/>
            <w:tcBorders>
              <w:top w:val="nil"/>
              <w:left w:val="single" w:sz="4" w:space="0" w:color="auto"/>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4</w:t>
            </w:r>
          </w:p>
        </w:tc>
        <w:tc>
          <w:tcPr>
            <w:tcW w:w="84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Grade</w:t>
            </w:r>
          </w:p>
        </w:tc>
        <w:tc>
          <w:tcPr>
            <w:tcW w:w="7800" w:type="dxa"/>
            <w:tcBorders>
              <w:top w:val="nil"/>
              <w:left w:val="nil"/>
              <w:bottom w:val="single" w:sz="4" w:space="0" w:color="auto"/>
              <w:right w:val="single" w:sz="4" w:space="0" w:color="auto"/>
            </w:tcBorders>
            <w:vAlign w:val="bottom"/>
          </w:tcPr>
          <w:p w:rsidR="003B2EEC" w:rsidRPr="00EA3A94" w:rsidRDefault="003B2EEC" w:rsidP="00121BA4">
            <w:pPr>
              <w:spacing w:after="0" w:line="240" w:lineRule="auto"/>
              <w:jc w:val="center"/>
              <w:rPr>
                <w:rFonts w:ascii="Calibri" w:hAnsi="Calibri"/>
                <w:color w:val="000000"/>
                <w:szCs w:val="24"/>
              </w:rPr>
            </w:pPr>
            <w:r w:rsidRPr="00EA3A94">
              <w:rPr>
                <w:rFonts w:ascii="Calibri" w:hAnsi="Calibri"/>
                <w:color w:val="000000"/>
                <w:szCs w:val="24"/>
              </w:rPr>
              <w:t>Peer Grading for Susan's Criminal Responsibility Evaluation</w:t>
            </w:r>
          </w:p>
        </w:tc>
      </w:tr>
    </w:tbl>
    <w:p w:rsidR="003B2EEC" w:rsidRPr="00DB08F1" w:rsidRDefault="003B2EEC" w:rsidP="00AD64B7">
      <w:pPr>
        <w:pStyle w:val="Heading1"/>
        <w:spacing w:line="360" w:lineRule="auto"/>
      </w:pPr>
      <w:bookmarkStart w:id="12" w:name="_Assignments_Description"/>
      <w:bookmarkStart w:id="13" w:name="_Toc367362924"/>
      <w:bookmarkEnd w:id="11"/>
      <w:bookmarkEnd w:id="12"/>
      <w:r w:rsidRPr="00DB08F1">
        <w:t>Assignments Description</w:t>
      </w:r>
      <w:bookmarkEnd w:id="13"/>
    </w:p>
    <w:p w:rsidR="003B2EEC" w:rsidRPr="00BA1BA2" w:rsidRDefault="003B2EEC" w:rsidP="00EA6219">
      <w:pPr>
        <w:numPr>
          <w:ilvl w:val="0"/>
          <w:numId w:val="5"/>
        </w:numPr>
        <w:rPr>
          <w:rFonts w:ascii="Arial" w:hAnsi="Arial" w:cs="Arial"/>
          <w:b/>
          <w:strike/>
          <w:sz w:val="22"/>
        </w:rPr>
      </w:pPr>
      <w:bookmarkStart w:id="14" w:name="_Toc367362928"/>
      <w:r>
        <w:rPr>
          <w:rFonts w:ascii="Arial" w:hAnsi="Arial" w:cs="Arial"/>
          <w:b/>
          <w:sz w:val="22"/>
        </w:rPr>
        <w:t xml:space="preserve">Papers </w:t>
      </w:r>
      <w:r w:rsidRPr="000253AD">
        <w:rPr>
          <w:rFonts w:ascii="Arial" w:hAnsi="Arial" w:cs="Arial"/>
          <w:b/>
          <w:sz w:val="22"/>
        </w:rPr>
        <w:t>(</w:t>
      </w:r>
      <w:r>
        <w:rPr>
          <w:rFonts w:ascii="Arial" w:hAnsi="Arial" w:cs="Arial"/>
          <w:b/>
          <w:sz w:val="22"/>
        </w:rPr>
        <w:t>56% total</w:t>
      </w:r>
      <w:r w:rsidRPr="000253AD">
        <w:rPr>
          <w:rFonts w:ascii="Arial" w:hAnsi="Arial" w:cs="Arial"/>
          <w:b/>
          <w:sz w:val="22"/>
        </w:rPr>
        <w:t>)</w:t>
      </w:r>
      <w:r w:rsidRPr="000253AD">
        <w:rPr>
          <w:rFonts w:ascii="Arial" w:hAnsi="Arial" w:cs="Arial"/>
          <w:sz w:val="22"/>
        </w:rPr>
        <w:t xml:space="preserve">: </w:t>
      </w:r>
      <w:r>
        <w:rPr>
          <w:rFonts w:ascii="Arial" w:hAnsi="Arial" w:cs="Arial"/>
          <w:sz w:val="22"/>
        </w:rPr>
        <w:t>There will be six papers required for the course. They are:</w:t>
      </w:r>
    </w:p>
    <w:p w:rsidR="003B2EEC" w:rsidRPr="00BA1BA2" w:rsidRDefault="003B2EEC" w:rsidP="00EA6219">
      <w:pPr>
        <w:pStyle w:val="ListParagraph"/>
        <w:numPr>
          <w:ilvl w:val="1"/>
          <w:numId w:val="5"/>
        </w:numPr>
        <w:rPr>
          <w:rFonts w:ascii="Arial" w:hAnsi="Arial" w:cs="Arial"/>
          <w:bCs/>
          <w:sz w:val="22"/>
        </w:rPr>
      </w:pPr>
      <w:r w:rsidRPr="00BA1BA2">
        <w:rPr>
          <w:rFonts w:ascii="Arial" w:hAnsi="Arial" w:cs="Arial"/>
          <w:bCs/>
          <w:sz w:val="22"/>
        </w:rPr>
        <w:t>Background Information/Instant Offense (5%)</w:t>
      </w:r>
    </w:p>
    <w:p w:rsidR="003B2EEC" w:rsidRPr="00BA1BA2" w:rsidRDefault="003B2EEC" w:rsidP="00EA6219">
      <w:pPr>
        <w:pStyle w:val="ListParagraph"/>
        <w:numPr>
          <w:ilvl w:val="1"/>
          <w:numId w:val="5"/>
        </w:numPr>
        <w:rPr>
          <w:rFonts w:ascii="Arial" w:hAnsi="Arial" w:cs="Arial"/>
          <w:bCs/>
          <w:sz w:val="22"/>
        </w:rPr>
      </w:pPr>
      <w:r w:rsidRPr="00BA1BA2">
        <w:rPr>
          <w:rFonts w:ascii="Arial" w:hAnsi="Arial" w:cs="Arial"/>
          <w:bCs/>
          <w:sz w:val="22"/>
        </w:rPr>
        <w:t>Behavioral Observations (10%)</w:t>
      </w:r>
    </w:p>
    <w:p w:rsidR="003B2EEC" w:rsidRPr="00BA1BA2" w:rsidRDefault="003B2EEC" w:rsidP="00EA6219">
      <w:pPr>
        <w:pStyle w:val="ListParagraph"/>
        <w:numPr>
          <w:ilvl w:val="1"/>
          <w:numId w:val="5"/>
        </w:numPr>
        <w:rPr>
          <w:rFonts w:ascii="Arial" w:hAnsi="Arial" w:cs="Arial"/>
          <w:bCs/>
          <w:sz w:val="22"/>
        </w:rPr>
      </w:pPr>
      <w:r w:rsidRPr="00BA1BA2">
        <w:rPr>
          <w:rFonts w:ascii="Arial" w:hAnsi="Arial" w:cs="Arial"/>
          <w:bCs/>
          <w:sz w:val="22"/>
        </w:rPr>
        <w:t>Diagnosis (</w:t>
      </w:r>
      <w:r>
        <w:rPr>
          <w:rFonts w:ascii="Arial" w:hAnsi="Arial" w:cs="Arial"/>
          <w:bCs/>
          <w:sz w:val="22"/>
        </w:rPr>
        <w:t>8</w:t>
      </w:r>
      <w:r w:rsidRPr="00BA1BA2">
        <w:rPr>
          <w:rFonts w:ascii="Arial" w:hAnsi="Arial" w:cs="Arial"/>
          <w:bCs/>
          <w:sz w:val="22"/>
        </w:rPr>
        <w:t>%)</w:t>
      </w:r>
    </w:p>
    <w:p w:rsidR="003B2EEC" w:rsidRPr="00BA1BA2" w:rsidRDefault="003B2EEC" w:rsidP="00EA6219">
      <w:pPr>
        <w:pStyle w:val="ListParagraph"/>
        <w:numPr>
          <w:ilvl w:val="1"/>
          <w:numId w:val="5"/>
        </w:numPr>
        <w:rPr>
          <w:rFonts w:ascii="Arial" w:hAnsi="Arial" w:cs="Arial"/>
          <w:bCs/>
          <w:sz w:val="22"/>
        </w:rPr>
      </w:pPr>
      <w:r w:rsidRPr="00BA1BA2">
        <w:rPr>
          <w:rFonts w:ascii="Arial" w:hAnsi="Arial" w:cs="Arial"/>
          <w:bCs/>
          <w:sz w:val="22"/>
        </w:rPr>
        <w:t>Jail Treatment Plan (</w:t>
      </w:r>
      <w:r>
        <w:rPr>
          <w:rFonts w:ascii="Arial" w:hAnsi="Arial" w:cs="Arial"/>
          <w:bCs/>
          <w:sz w:val="22"/>
        </w:rPr>
        <w:t>8</w:t>
      </w:r>
      <w:r w:rsidRPr="00BA1BA2">
        <w:rPr>
          <w:rFonts w:ascii="Arial" w:hAnsi="Arial" w:cs="Arial"/>
          <w:bCs/>
          <w:sz w:val="22"/>
        </w:rPr>
        <w:t>%)</w:t>
      </w:r>
    </w:p>
    <w:p w:rsidR="003B2EEC" w:rsidRPr="00BA1BA2" w:rsidRDefault="003B2EEC" w:rsidP="00EA6219">
      <w:pPr>
        <w:pStyle w:val="ListParagraph"/>
        <w:numPr>
          <w:ilvl w:val="1"/>
          <w:numId w:val="5"/>
        </w:numPr>
        <w:rPr>
          <w:rFonts w:ascii="Arial" w:hAnsi="Arial" w:cs="Arial"/>
          <w:bCs/>
          <w:sz w:val="22"/>
        </w:rPr>
      </w:pPr>
      <w:r w:rsidRPr="00BA1BA2">
        <w:rPr>
          <w:rFonts w:ascii="Arial" w:hAnsi="Arial" w:cs="Arial"/>
          <w:bCs/>
          <w:sz w:val="22"/>
        </w:rPr>
        <w:t>Competency Evaluation (1</w:t>
      </w:r>
      <w:r>
        <w:rPr>
          <w:rFonts w:ascii="Arial" w:hAnsi="Arial" w:cs="Arial"/>
          <w:bCs/>
          <w:sz w:val="22"/>
        </w:rPr>
        <w:t>2</w:t>
      </w:r>
      <w:r w:rsidRPr="00BA1BA2">
        <w:rPr>
          <w:rFonts w:ascii="Arial" w:hAnsi="Arial" w:cs="Arial"/>
          <w:bCs/>
          <w:sz w:val="22"/>
        </w:rPr>
        <w:t>%)</w:t>
      </w:r>
    </w:p>
    <w:p w:rsidR="003B2EEC" w:rsidRPr="00BA1BA2" w:rsidRDefault="003B2EEC" w:rsidP="00EA6219">
      <w:pPr>
        <w:pStyle w:val="ListParagraph"/>
        <w:numPr>
          <w:ilvl w:val="1"/>
          <w:numId w:val="5"/>
        </w:numPr>
        <w:rPr>
          <w:rFonts w:ascii="Arial" w:hAnsi="Arial" w:cs="Arial"/>
          <w:bCs/>
          <w:sz w:val="22"/>
        </w:rPr>
      </w:pPr>
      <w:r w:rsidRPr="00BA1BA2">
        <w:rPr>
          <w:rFonts w:ascii="Arial" w:hAnsi="Arial" w:cs="Arial"/>
          <w:bCs/>
          <w:sz w:val="22"/>
        </w:rPr>
        <w:t>Criminal Responsibility Evaluation (1</w:t>
      </w:r>
      <w:r>
        <w:rPr>
          <w:rFonts w:ascii="Arial" w:hAnsi="Arial" w:cs="Arial"/>
          <w:bCs/>
          <w:sz w:val="22"/>
        </w:rPr>
        <w:t>3</w:t>
      </w:r>
      <w:r w:rsidRPr="00BA1BA2">
        <w:rPr>
          <w:rFonts w:ascii="Arial" w:hAnsi="Arial" w:cs="Arial"/>
          <w:bCs/>
          <w:sz w:val="22"/>
        </w:rPr>
        <w:t>%)</w:t>
      </w:r>
    </w:p>
    <w:p w:rsidR="003B2EEC" w:rsidRPr="00BA1BA2" w:rsidRDefault="003B2EEC" w:rsidP="00EA6219">
      <w:pPr>
        <w:numPr>
          <w:ilvl w:val="0"/>
          <w:numId w:val="5"/>
        </w:numPr>
        <w:rPr>
          <w:rFonts w:ascii="Arial" w:hAnsi="Arial" w:cs="Arial"/>
          <w:b/>
          <w:strike/>
          <w:sz w:val="22"/>
        </w:rPr>
      </w:pPr>
      <w:r>
        <w:rPr>
          <w:rFonts w:ascii="Arial" w:hAnsi="Arial" w:cs="Arial"/>
          <w:b/>
          <w:sz w:val="22"/>
        </w:rPr>
        <w:t xml:space="preserve">Weekly Quizzes (30% total): </w:t>
      </w:r>
      <w:r>
        <w:rPr>
          <w:rFonts w:ascii="Arial" w:hAnsi="Arial" w:cs="Arial"/>
          <w:sz w:val="22"/>
        </w:rPr>
        <w:t xml:space="preserve">There are 15 weekly quizzes during the course of the semester. </w:t>
      </w:r>
    </w:p>
    <w:p w:rsidR="003B2EEC" w:rsidRPr="00BA1BA2" w:rsidRDefault="003B2EEC" w:rsidP="00EA6219">
      <w:pPr>
        <w:pStyle w:val="ListParagraph"/>
        <w:numPr>
          <w:ilvl w:val="1"/>
          <w:numId w:val="5"/>
        </w:numPr>
        <w:rPr>
          <w:rFonts w:ascii="Arial" w:hAnsi="Arial" w:cs="Arial"/>
          <w:b/>
          <w:strike/>
          <w:sz w:val="22"/>
        </w:rPr>
      </w:pPr>
      <w:r w:rsidRPr="00BA1BA2">
        <w:rPr>
          <w:rFonts w:ascii="Arial" w:hAnsi="Arial" w:cs="Arial"/>
          <w:sz w:val="22"/>
        </w:rPr>
        <w:t xml:space="preserve">Online quizzes must be completed by </w:t>
      </w:r>
      <w:r>
        <w:rPr>
          <w:rFonts w:ascii="Arial" w:hAnsi="Arial" w:cs="Arial"/>
          <w:sz w:val="22"/>
        </w:rPr>
        <w:t>Monday</w:t>
      </w:r>
      <w:r w:rsidRPr="00BA1BA2">
        <w:rPr>
          <w:rFonts w:ascii="Arial" w:hAnsi="Arial" w:cs="Arial"/>
          <w:sz w:val="22"/>
        </w:rPr>
        <w:t xml:space="preserve"> at 11:59pm each week… after that, the quiz closes. Missed quizzes cannot be made up. </w:t>
      </w:r>
    </w:p>
    <w:p w:rsidR="003B2EEC" w:rsidRPr="00BA1BA2" w:rsidRDefault="003B2EEC" w:rsidP="00EA6219">
      <w:pPr>
        <w:pStyle w:val="ListParagraph"/>
        <w:numPr>
          <w:ilvl w:val="1"/>
          <w:numId w:val="5"/>
        </w:numPr>
        <w:rPr>
          <w:rFonts w:ascii="Arial" w:hAnsi="Arial" w:cs="Arial"/>
          <w:b/>
          <w:strike/>
          <w:sz w:val="22"/>
        </w:rPr>
      </w:pPr>
      <w:r w:rsidRPr="00BA1BA2">
        <w:rPr>
          <w:rFonts w:ascii="Arial" w:hAnsi="Arial" w:cs="Arial"/>
          <w:sz w:val="22"/>
        </w:rPr>
        <w:t xml:space="preserve">These quizzes are untimed, and you may use whatever resources you wish to answer the questions, including online content from the Blackboard site and the posted PowerPoint presentations. </w:t>
      </w:r>
    </w:p>
    <w:p w:rsidR="003B2EEC" w:rsidRPr="0040758B" w:rsidRDefault="003B2EEC" w:rsidP="00EA6219">
      <w:pPr>
        <w:pStyle w:val="ListParagraph"/>
        <w:numPr>
          <w:ilvl w:val="1"/>
          <w:numId w:val="5"/>
        </w:numPr>
        <w:rPr>
          <w:rFonts w:ascii="Arial" w:hAnsi="Arial" w:cs="Arial"/>
          <w:b/>
          <w:strike/>
          <w:sz w:val="22"/>
        </w:rPr>
      </w:pPr>
      <w:r w:rsidRPr="00BA1BA2">
        <w:rPr>
          <w:rFonts w:ascii="Arial" w:hAnsi="Arial" w:cs="Arial"/>
          <w:sz w:val="22"/>
        </w:rPr>
        <w:t xml:space="preserve">Each quiz is worth 2% of your overall grade in the course. </w:t>
      </w:r>
    </w:p>
    <w:p w:rsidR="003B2EEC" w:rsidRPr="00BA1BA2" w:rsidRDefault="003B2EEC" w:rsidP="00EA6219">
      <w:pPr>
        <w:pStyle w:val="ListParagraph"/>
        <w:numPr>
          <w:ilvl w:val="1"/>
          <w:numId w:val="5"/>
        </w:numPr>
        <w:rPr>
          <w:rFonts w:ascii="Arial" w:hAnsi="Arial" w:cs="Arial"/>
          <w:b/>
          <w:strike/>
          <w:sz w:val="22"/>
        </w:rPr>
      </w:pPr>
      <w:r>
        <w:rPr>
          <w:rFonts w:ascii="Arial" w:hAnsi="Arial" w:cs="Arial"/>
          <w:sz w:val="22"/>
        </w:rPr>
        <w:t xml:space="preserve">Quizzes not completed by the due date will be subject to a 5% a day late penalty. Exceptions can be made in accordance with the late policy.  </w:t>
      </w:r>
    </w:p>
    <w:p w:rsidR="003B2EEC" w:rsidRPr="0040758B" w:rsidRDefault="003B2EEC" w:rsidP="00EA6219">
      <w:pPr>
        <w:numPr>
          <w:ilvl w:val="0"/>
          <w:numId w:val="5"/>
        </w:numPr>
        <w:rPr>
          <w:rFonts w:ascii="Arial" w:hAnsi="Arial" w:cs="Arial"/>
          <w:b/>
          <w:sz w:val="22"/>
        </w:rPr>
      </w:pPr>
      <w:r>
        <w:rPr>
          <w:rFonts w:ascii="Arial" w:hAnsi="Arial" w:cs="Arial"/>
          <w:b/>
          <w:sz w:val="22"/>
        </w:rPr>
        <w:t>The “Get to Know…” Quizzes</w:t>
      </w:r>
      <w:r w:rsidRPr="009508C2">
        <w:rPr>
          <w:rFonts w:ascii="Arial" w:hAnsi="Arial" w:cs="Arial"/>
          <w:b/>
          <w:sz w:val="22"/>
        </w:rPr>
        <w:t xml:space="preserve"> (</w:t>
      </w:r>
      <w:r>
        <w:rPr>
          <w:rFonts w:ascii="Arial" w:hAnsi="Arial" w:cs="Arial"/>
          <w:b/>
          <w:sz w:val="22"/>
        </w:rPr>
        <w:t>14</w:t>
      </w:r>
      <w:r w:rsidRPr="009508C2">
        <w:rPr>
          <w:rFonts w:ascii="Arial" w:hAnsi="Arial" w:cs="Arial"/>
          <w:b/>
          <w:sz w:val="22"/>
        </w:rPr>
        <w:t>%)</w:t>
      </w:r>
      <w:r>
        <w:rPr>
          <w:rFonts w:ascii="Arial" w:hAnsi="Arial" w:cs="Arial"/>
          <w:b/>
          <w:sz w:val="22"/>
        </w:rPr>
        <w:t xml:space="preserve">: </w:t>
      </w:r>
      <w:r>
        <w:rPr>
          <w:rFonts w:ascii="Arial" w:hAnsi="Arial" w:cs="Arial"/>
          <w:sz w:val="22"/>
        </w:rPr>
        <w:t xml:space="preserve">There are seven “Get to know…” quizzes throughout the course of the semester. </w:t>
      </w:r>
    </w:p>
    <w:p w:rsidR="003B2EEC" w:rsidRPr="0040758B" w:rsidRDefault="003B2EEC" w:rsidP="0040758B">
      <w:pPr>
        <w:numPr>
          <w:ilvl w:val="1"/>
          <w:numId w:val="5"/>
        </w:numPr>
        <w:rPr>
          <w:rFonts w:ascii="Arial" w:hAnsi="Arial" w:cs="Arial"/>
          <w:b/>
          <w:sz w:val="22"/>
        </w:rPr>
      </w:pPr>
      <w:r>
        <w:rPr>
          <w:rFonts w:ascii="Arial" w:hAnsi="Arial" w:cs="Arial"/>
          <w:sz w:val="22"/>
        </w:rPr>
        <w:t xml:space="preserve">These all occur in Modules 1-7. They are untimed and open book. </w:t>
      </w:r>
    </w:p>
    <w:p w:rsidR="003B2EEC" w:rsidRPr="0040758B" w:rsidRDefault="003B2EEC" w:rsidP="0040758B">
      <w:pPr>
        <w:numPr>
          <w:ilvl w:val="1"/>
          <w:numId w:val="5"/>
        </w:numPr>
        <w:rPr>
          <w:rFonts w:ascii="Arial" w:hAnsi="Arial" w:cs="Arial"/>
          <w:b/>
          <w:sz w:val="22"/>
        </w:rPr>
      </w:pPr>
      <w:r>
        <w:rPr>
          <w:rFonts w:ascii="Arial" w:hAnsi="Arial" w:cs="Arial"/>
          <w:sz w:val="22"/>
        </w:rPr>
        <w:t xml:space="preserve">The point is for you to, literally, get to know the information in our case materials. They are not meant to be stressful. They are only meant to ensure that everyone </w:t>
      </w:r>
      <w:r>
        <w:rPr>
          <w:rFonts w:ascii="Arial" w:hAnsi="Arial" w:cs="Arial"/>
          <w:sz w:val="22"/>
        </w:rPr>
        <w:lastRenderedPageBreak/>
        <w:t xml:space="preserve">has reviewed all the necessary information, so the material presented makes sense.  </w:t>
      </w:r>
    </w:p>
    <w:p w:rsidR="003B2EEC" w:rsidRPr="009508C2" w:rsidRDefault="003B2EEC" w:rsidP="0040758B">
      <w:pPr>
        <w:numPr>
          <w:ilvl w:val="1"/>
          <w:numId w:val="5"/>
        </w:numPr>
        <w:rPr>
          <w:rFonts w:ascii="Arial" w:hAnsi="Arial" w:cs="Arial"/>
          <w:b/>
          <w:sz w:val="22"/>
        </w:rPr>
      </w:pPr>
      <w:r>
        <w:rPr>
          <w:rFonts w:ascii="Arial" w:hAnsi="Arial" w:cs="Arial"/>
          <w:sz w:val="22"/>
        </w:rPr>
        <w:t xml:space="preserve">Quizzes not completed by the due date will be subject to a 5% a day late penalty. Exceptions can be made in accordance with the late policy </w:t>
      </w:r>
    </w:p>
    <w:p w:rsidR="003B2EEC" w:rsidRPr="0040758B" w:rsidRDefault="003B2EEC" w:rsidP="00943CB9">
      <w:pPr>
        <w:pStyle w:val="Heading1"/>
        <w:rPr>
          <w:b w:val="0"/>
          <w:bCs w:val="0"/>
        </w:rPr>
      </w:pPr>
      <w:r>
        <w:t xml:space="preserve">Paper Assignment Instructions </w:t>
      </w:r>
      <w:r>
        <w:rPr>
          <w:b w:val="0"/>
          <w:bCs w:val="0"/>
        </w:rPr>
        <w:t xml:space="preserve">– </w:t>
      </w:r>
      <w:r w:rsidRPr="00BA1BA2">
        <w:rPr>
          <w:b w:val="0"/>
          <w:bCs w:val="0"/>
          <w:color w:val="000000"/>
        </w:rPr>
        <w:t xml:space="preserve">You are about to embark on the process of creating a full psycho-legal evaluation of </w:t>
      </w:r>
      <w:r w:rsidRPr="00943CB9">
        <w:rPr>
          <w:b w:val="0"/>
          <w:bCs w:val="0"/>
          <w:color w:val="000000"/>
        </w:rPr>
        <w:t>Susan.</w:t>
      </w:r>
    </w:p>
    <w:p w:rsidR="003B2EEC" w:rsidRDefault="003B2EEC" w:rsidP="00943CB9">
      <w:pPr>
        <w:keepNext/>
        <w:spacing w:after="0" w:line="240" w:lineRule="auto"/>
        <w:rPr>
          <w:rFonts w:ascii="Arial" w:hAnsi="Arial" w:cs="Arial"/>
          <w:b/>
          <w:color w:val="000000"/>
          <w:sz w:val="22"/>
        </w:rPr>
      </w:pPr>
    </w:p>
    <w:p w:rsidR="003B2EEC" w:rsidRPr="00943CB9" w:rsidRDefault="003B2EEC" w:rsidP="00943CB9">
      <w:pPr>
        <w:keepNext/>
        <w:spacing w:after="0" w:line="240" w:lineRule="auto"/>
        <w:rPr>
          <w:rFonts w:ascii="Arial" w:hAnsi="Arial" w:cs="Arial"/>
          <w:b/>
          <w:color w:val="000000"/>
          <w:sz w:val="22"/>
        </w:rPr>
      </w:pPr>
      <w:r w:rsidRPr="00943CB9">
        <w:rPr>
          <w:rFonts w:ascii="Arial" w:hAnsi="Arial" w:cs="Arial"/>
          <w:b/>
          <w:color w:val="000000"/>
          <w:sz w:val="22"/>
        </w:rPr>
        <w:t>Paper #1 - Background Information and Instant Offense</w:t>
      </w:r>
    </w:p>
    <w:p w:rsidR="003B2EEC" w:rsidRPr="00BA1BA2" w:rsidRDefault="003B2EEC" w:rsidP="00EA6219">
      <w:pPr>
        <w:pStyle w:val="ListParagraph"/>
        <w:keepNext/>
        <w:numPr>
          <w:ilvl w:val="1"/>
          <w:numId w:val="4"/>
        </w:numPr>
        <w:spacing w:after="0" w:line="240" w:lineRule="auto"/>
        <w:rPr>
          <w:rFonts w:ascii="Arial" w:hAnsi="Arial" w:cs="Arial"/>
          <w:b/>
          <w:color w:val="000000"/>
          <w:sz w:val="22"/>
        </w:rPr>
      </w:pPr>
      <w:r w:rsidRPr="00BA1BA2">
        <w:rPr>
          <w:rFonts w:ascii="Arial" w:hAnsi="Arial" w:cs="Arial"/>
          <w:color w:val="000000"/>
          <w:sz w:val="22"/>
        </w:rPr>
        <w:t xml:space="preserve">As the semester progresses, you will write one section of the report after the other until you have created </w:t>
      </w:r>
      <w:r>
        <w:rPr>
          <w:rFonts w:ascii="Arial" w:hAnsi="Arial" w:cs="Arial"/>
          <w:color w:val="000000"/>
          <w:sz w:val="22"/>
        </w:rPr>
        <w:t>several</w:t>
      </w:r>
      <w:r w:rsidRPr="00BA1BA2">
        <w:rPr>
          <w:rFonts w:ascii="Arial" w:hAnsi="Arial" w:cs="Arial"/>
          <w:color w:val="000000"/>
          <w:sz w:val="22"/>
        </w:rPr>
        <w:t xml:space="preserve"> full psycho-legal report</w:t>
      </w:r>
      <w:r>
        <w:rPr>
          <w:rFonts w:ascii="Arial" w:hAnsi="Arial" w:cs="Arial"/>
          <w:color w:val="000000"/>
          <w:sz w:val="22"/>
        </w:rPr>
        <w:t>s “Treatment Plan,” “Competency Evaluation,” and “Criminal Responsibility Evaluation.”</w:t>
      </w:r>
      <w:r w:rsidRPr="00BA1BA2">
        <w:rPr>
          <w:rFonts w:ascii="Arial" w:hAnsi="Arial" w:cs="Arial"/>
          <w:color w:val="000000"/>
          <w:sz w:val="22"/>
        </w:rPr>
        <w:t xml:space="preserve"> This is the first step in that process.</w:t>
      </w:r>
    </w:p>
    <w:p w:rsidR="003B2EEC" w:rsidRPr="00BA1BA2" w:rsidRDefault="003B2EEC" w:rsidP="00EA6219">
      <w:pPr>
        <w:pStyle w:val="ListParagraph"/>
        <w:numPr>
          <w:ilvl w:val="1"/>
          <w:numId w:val="4"/>
        </w:numPr>
        <w:spacing w:after="0" w:line="240" w:lineRule="auto"/>
        <w:rPr>
          <w:rFonts w:ascii="Arial" w:hAnsi="Arial" w:cs="Arial"/>
          <w:b/>
          <w:color w:val="000000"/>
          <w:sz w:val="22"/>
        </w:rPr>
      </w:pPr>
      <w:r w:rsidRPr="00BA1BA2">
        <w:rPr>
          <w:rFonts w:ascii="Arial" w:hAnsi="Arial" w:cs="Arial"/>
          <w:color w:val="000000"/>
          <w:sz w:val="22"/>
        </w:rPr>
        <w:t xml:space="preserve">Use the </w:t>
      </w:r>
      <w:r>
        <w:rPr>
          <w:rFonts w:ascii="Arial" w:hAnsi="Arial" w:cs="Arial"/>
          <w:color w:val="000000"/>
          <w:sz w:val="22"/>
        </w:rPr>
        <w:t>“Susan – Paper 1 Template” file</w:t>
      </w:r>
      <w:r w:rsidRPr="00BA1BA2">
        <w:rPr>
          <w:rFonts w:ascii="Arial" w:hAnsi="Arial" w:cs="Arial"/>
          <w:color w:val="000000"/>
          <w:sz w:val="22"/>
        </w:rPr>
        <w:t xml:space="preserve"> available on the Blackboard site for the class</w:t>
      </w:r>
      <w:r>
        <w:rPr>
          <w:rFonts w:ascii="Arial" w:hAnsi="Arial" w:cs="Arial"/>
          <w:color w:val="000000"/>
          <w:sz w:val="22"/>
        </w:rPr>
        <w:t xml:space="preserve"> and follow the highlighted instructions.</w:t>
      </w:r>
    </w:p>
    <w:p w:rsidR="003B2EEC" w:rsidRPr="007901FC" w:rsidRDefault="003B2EEC" w:rsidP="00EA6219">
      <w:pPr>
        <w:pStyle w:val="ListParagraph"/>
        <w:numPr>
          <w:ilvl w:val="1"/>
          <w:numId w:val="4"/>
        </w:numPr>
        <w:spacing w:after="0" w:line="240" w:lineRule="auto"/>
        <w:rPr>
          <w:rFonts w:ascii="Arial" w:hAnsi="Arial" w:cs="Arial"/>
          <w:b/>
          <w:color w:val="000000"/>
          <w:sz w:val="22"/>
        </w:rPr>
      </w:pPr>
      <w:r w:rsidRPr="00BA1BA2">
        <w:rPr>
          <w:rFonts w:ascii="Arial" w:hAnsi="Arial" w:cs="Arial"/>
          <w:color w:val="000000"/>
          <w:sz w:val="22"/>
        </w:rPr>
        <w:t xml:space="preserve">You are tasked with creating the first portion </w:t>
      </w:r>
      <w:r>
        <w:rPr>
          <w:rFonts w:ascii="Arial" w:hAnsi="Arial" w:cs="Arial"/>
          <w:color w:val="000000"/>
          <w:sz w:val="22"/>
        </w:rPr>
        <w:t>of a psychological report that will be used in all reports later (treatment, competency, and criminal responsibility)</w:t>
      </w:r>
      <w:r w:rsidRPr="00BA1BA2">
        <w:rPr>
          <w:rFonts w:ascii="Arial" w:hAnsi="Arial" w:cs="Arial"/>
          <w:color w:val="000000"/>
          <w:sz w:val="22"/>
        </w:rPr>
        <w:t xml:space="preserve"> in this section. </w:t>
      </w:r>
    </w:p>
    <w:p w:rsidR="003B2EEC" w:rsidRPr="00BA1BA2" w:rsidRDefault="003B2EEC" w:rsidP="00EA6219">
      <w:pPr>
        <w:pStyle w:val="ListParagraph"/>
        <w:numPr>
          <w:ilvl w:val="1"/>
          <w:numId w:val="4"/>
        </w:numPr>
        <w:spacing w:after="0" w:line="240" w:lineRule="auto"/>
        <w:rPr>
          <w:rFonts w:ascii="Arial" w:hAnsi="Arial" w:cs="Arial"/>
          <w:b/>
          <w:color w:val="000000"/>
          <w:sz w:val="22"/>
        </w:rPr>
      </w:pPr>
      <w:r w:rsidRPr="00BA1BA2">
        <w:rPr>
          <w:rFonts w:ascii="Arial" w:hAnsi="Arial" w:cs="Arial"/>
          <w:color w:val="000000"/>
          <w:sz w:val="22"/>
        </w:rPr>
        <w:t>Please include the following sections:</w:t>
      </w:r>
    </w:p>
    <w:p w:rsidR="003B2EEC" w:rsidRPr="00BA1BA2" w:rsidRDefault="003B2EEC" w:rsidP="00EA6219">
      <w:pPr>
        <w:pStyle w:val="ListParagraph"/>
        <w:numPr>
          <w:ilvl w:val="2"/>
          <w:numId w:val="4"/>
        </w:numPr>
        <w:spacing w:after="0" w:line="240" w:lineRule="auto"/>
        <w:ind w:left="2160"/>
        <w:rPr>
          <w:rFonts w:ascii="Arial" w:hAnsi="Arial" w:cs="Arial"/>
          <w:b/>
          <w:color w:val="000000"/>
          <w:sz w:val="22"/>
        </w:rPr>
      </w:pPr>
      <w:r w:rsidRPr="00BA1BA2">
        <w:rPr>
          <w:rFonts w:ascii="Arial" w:hAnsi="Arial" w:cs="Arial"/>
          <w:color w:val="000000"/>
          <w:sz w:val="22"/>
        </w:rPr>
        <w:t>“Reason for Referral”</w:t>
      </w:r>
    </w:p>
    <w:p w:rsidR="003B2EEC" w:rsidRPr="00BA1BA2" w:rsidRDefault="003B2EEC" w:rsidP="00EA6219">
      <w:pPr>
        <w:pStyle w:val="ListParagraph"/>
        <w:numPr>
          <w:ilvl w:val="3"/>
          <w:numId w:val="4"/>
        </w:numPr>
        <w:spacing w:after="0" w:line="240" w:lineRule="auto"/>
        <w:ind w:left="2880"/>
        <w:rPr>
          <w:rFonts w:ascii="Arial" w:hAnsi="Arial" w:cs="Arial"/>
          <w:b/>
          <w:color w:val="000000"/>
          <w:sz w:val="22"/>
        </w:rPr>
      </w:pPr>
      <w:r w:rsidRPr="00BA1BA2">
        <w:rPr>
          <w:rFonts w:ascii="Arial" w:hAnsi="Arial" w:cs="Arial"/>
          <w:color w:val="000000"/>
          <w:sz w:val="22"/>
        </w:rPr>
        <w:t xml:space="preserve">Follow guidelines in the report template. </w:t>
      </w:r>
    </w:p>
    <w:p w:rsidR="003B2EEC" w:rsidRPr="00BA1BA2" w:rsidRDefault="003B2EEC" w:rsidP="00EA6219">
      <w:pPr>
        <w:pStyle w:val="ListParagraph"/>
        <w:numPr>
          <w:ilvl w:val="3"/>
          <w:numId w:val="4"/>
        </w:numPr>
        <w:spacing w:after="0" w:line="240" w:lineRule="auto"/>
        <w:ind w:left="2880"/>
        <w:rPr>
          <w:rFonts w:ascii="Arial" w:hAnsi="Arial" w:cs="Arial"/>
          <w:color w:val="000000"/>
          <w:sz w:val="22"/>
        </w:rPr>
      </w:pPr>
      <w:r w:rsidRPr="00BA1BA2">
        <w:rPr>
          <w:rFonts w:ascii="Arial" w:hAnsi="Arial" w:cs="Arial"/>
          <w:color w:val="000000"/>
          <w:sz w:val="22"/>
        </w:rPr>
        <w:t xml:space="preserve">This should just be </w:t>
      </w:r>
      <w:r>
        <w:rPr>
          <w:rFonts w:ascii="Arial" w:hAnsi="Arial" w:cs="Arial"/>
          <w:color w:val="000000"/>
          <w:sz w:val="22"/>
        </w:rPr>
        <w:t xml:space="preserve">1-3 sentences in length. Be concise and to the point. Forensic writing is not like some master work of fictional literature. </w:t>
      </w:r>
    </w:p>
    <w:p w:rsidR="003B2EEC" w:rsidRPr="00BA1BA2" w:rsidRDefault="003B2EEC" w:rsidP="00EA6219">
      <w:pPr>
        <w:pStyle w:val="ListParagraph"/>
        <w:numPr>
          <w:ilvl w:val="2"/>
          <w:numId w:val="4"/>
        </w:numPr>
        <w:spacing w:after="0" w:line="240" w:lineRule="auto"/>
        <w:ind w:left="2160"/>
        <w:rPr>
          <w:rFonts w:ascii="Arial" w:hAnsi="Arial" w:cs="Arial"/>
          <w:b/>
          <w:color w:val="000000"/>
          <w:sz w:val="22"/>
        </w:rPr>
      </w:pPr>
      <w:r w:rsidRPr="00BA1BA2">
        <w:rPr>
          <w:rFonts w:ascii="Arial" w:hAnsi="Arial" w:cs="Arial"/>
          <w:color w:val="000000"/>
          <w:sz w:val="22"/>
        </w:rPr>
        <w:t xml:space="preserve"> “Non-Confidentiality Statement” </w:t>
      </w:r>
    </w:p>
    <w:p w:rsidR="003B2EEC" w:rsidRPr="00BA1BA2" w:rsidRDefault="003B2EEC" w:rsidP="00EA6219">
      <w:pPr>
        <w:pStyle w:val="ListParagraph"/>
        <w:numPr>
          <w:ilvl w:val="3"/>
          <w:numId w:val="4"/>
        </w:numPr>
        <w:spacing w:after="0" w:line="240" w:lineRule="auto"/>
        <w:ind w:left="2880"/>
        <w:rPr>
          <w:rFonts w:ascii="Arial" w:hAnsi="Arial" w:cs="Arial"/>
          <w:b/>
          <w:color w:val="000000"/>
          <w:sz w:val="22"/>
        </w:rPr>
      </w:pPr>
      <w:r w:rsidRPr="00BA1BA2">
        <w:rPr>
          <w:rFonts w:ascii="Arial" w:hAnsi="Arial" w:cs="Arial"/>
          <w:color w:val="000000"/>
          <w:sz w:val="22"/>
        </w:rPr>
        <w:t xml:space="preserve">Leave as is… no editing necessary. Delete highlighted text. </w:t>
      </w:r>
    </w:p>
    <w:p w:rsidR="003B2EEC" w:rsidRPr="00BA1BA2" w:rsidRDefault="003B2EEC" w:rsidP="00EA6219">
      <w:pPr>
        <w:pStyle w:val="ListParagraph"/>
        <w:numPr>
          <w:ilvl w:val="2"/>
          <w:numId w:val="4"/>
        </w:numPr>
        <w:spacing w:after="0" w:line="240" w:lineRule="auto"/>
        <w:ind w:left="2160"/>
        <w:rPr>
          <w:rFonts w:ascii="Arial" w:hAnsi="Arial" w:cs="Arial"/>
          <w:b/>
          <w:color w:val="000000"/>
          <w:sz w:val="22"/>
        </w:rPr>
      </w:pPr>
      <w:r w:rsidRPr="00BA1BA2">
        <w:rPr>
          <w:rFonts w:ascii="Arial" w:hAnsi="Arial" w:cs="Arial"/>
          <w:color w:val="000000"/>
          <w:sz w:val="22"/>
        </w:rPr>
        <w:t>“Background Information”</w:t>
      </w:r>
    </w:p>
    <w:p w:rsidR="003B2EEC" w:rsidRPr="00BA1BA2" w:rsidRDefault="003B2EEC" w:rsidP="00EA6219">
      <w:pPr>
        <w:pStyle w:val="ListParagraph"/>
        <w:numPr>
          <w:ilvl w:val="3"/>
          <w:numId w:val="4"/>
        </w:numPr>
        <w:spacing w:after="0" w:line="240" w:lineRule="auto"/>
        <w:ind w:left="2880"/>
        <w:rPr>
          <w:rFonts w:ascii="Arial" w:hAnsi="Arial" w:cs="Arial"/>
          <w:b/>
          <w:color w:val="000000"/>
          <w:sz w:val="22"/>
        </w:rPr>
      </w:pPr>
      <w:r w:rsidRPr="00BA1BA2">
        <w:rPr>
          <w:rFonts w:ascii="Arial" w:hAnsi="Arial" w:cs="Arial"/>
          <w:color w:val="000000"/>
          <w:sz w:val="22"/>
        </w:rPr>
        <w:t xml:space="preserve">Add your own synopsis of Susan’s background information in this section. </w:t>
      </w:r>
    </w:p>
    <w:p w:rsidR="003B2EEC" w:rsidRPr="00BA1BA2" w:rsidRDefault="003B2EEC" w:rsidP="00EA6219">
      <w:pPr>
        <w:pStyle w:val="ListParagraph"/>
        <w:numPr>
          <w:ilvl w:val="3"/>
          <w:numId w:val="4"/>
        </w:numPr>
        <w:spacing w:after="0" w:line="240" w:lineRule="auto"/>
        <w:ind w:left="2880"/>
        <w:rPr>
          <w:rFonts w:ascii="Arial" w:hAnsi="Arial" w:cs="Arial"/>
          <w:b/>
          <w:color w:val="000000"/>
          <w:sz w:val="22"/>
        </w:rPr>
      </w:pPr>
      <w:r w:rsidRPr="00BA1BA2">
        <w:rPr>
          <w:rFonts w:ascii="Arial" w:hAnsi="Arial" w:cs="Arial"/>
          <w:color w:val="000000"/>
          <w:sz w:val="22"/>
        </w:rPr>
        <w:t>Be sure to include all information you deem relevant.</w:t>
      </w:r>
      <w:r>
        <w:rPr>
          <w:rFonts w:ascii="Arial" w:hAnsi="Arial" w:cs="Arial"/>
          <w:color w:val="000000"/>
          <w:sz w:val="22"/>
        </w:rPr>
        <w:t xml:space="preserve"> You do not know what information you are going to be using in the report later… so it is best to be thorough in this section and include everything you can without repeating yourself. </w:t>
      </w:r>
    </w:p>
    <w:p w:rsidR="003B2EEC" w:rsidRPr="00BA1BA2" w:rsidRDefault="003B2EEC" w:rsidP="00EA6219">
      <w:pPr>
        <w:pStyle w:val="ListParagraph"/>
        <w:numPr>
          <w:ilvl w:val="3"/>
          <w:numId w:val="4"/>
        </w:numPr>
        <w:spacing w:after="0" w:line="240" w:lineRule="auto"/>
        <w:ind w:left="2880"/>
        <w:rPr>
          <w:rFonts w:ascii="Arial" w:hAnsi="Arial" w:cs="Arial"/>
          <w:b/>
          <w:color w:val="000000"/>
          <w:sz w:val="22"/>
        </w:rPr>
      </w:pPr>
      <w:r w:rsidRPr="00BA1BA2">
        <w:rPr>
          <w:rFonts w:ascii="Arial" w:hAnsi="Arial" w:cs="Arial"/>
          <w:color w:val="000000"/>
          <w:sz w:val="22"/>
        </w:rPr>
        <w:t xml:space="preserve">Do not cut and paste from the information available on Blackboard… summarize in your own words. </w:t>
      </w:r>
    </w:p>
    <w:p w:rsidR="003B2EEC" w:rsidRDefault="003B2EEC" w:rsidP="00CC0C2F">
      <w:pPr>
        <w:pStyle w:val="ListParagraph"/>
        <w:numPr>
          <w:ilvl w:val="3"/>
          <w:numId w:val="4"/>
        </w:numPr>
        <w:spacing w:after="0" w:line="240" w:lineRule="auto"/>
        <w:ind w:left="2880"/>
        <w:rPr>
          <w:rFonts w:ascii="Arial" w:hAnsi="Arial" w:cs="Arial"/>
          <w:color w:val="000000"/>
          <w:sz w:val="22"/>
        </w:rPr>
      </w:pPr>
      <w:r w:rsidRPr="007901FC">
        <w:rPr>
          <w:rFonts w:ascii="Arial" w:hAnsi="Arial" w:cs="Arial"/>
          <w:color w:val="000000"/>
          <w:sz w:val="22"/>
        </w:rPr>
        <w:t xml:space="preserve">Be sure to </w:t>
      </w:r>
      <w:r>
        <w:rPr>
          <w:rFonts w:ascii="Arial" w:hAnsi="Arial" w:cs="Arial"/>
          <w:color w:val="000000"/>
          <w:sz w:val="22"/>
        </w:rPr>
        <w:t>use</w:t>
      </w:r>
      <w:r w:rsidRPr="007901FC">
        <w:rPr>
          <w:rFonts w:ascii="Arial" w:hAnsi="Arial" w:cs="Arial"/>
          <w:color w:val="000000"/>
          <w:sz w:val="22"/>
        </w:rPr>
        <w:t xml:space="preserve"> all information that is available to you at the time of the report writing</w:t>
      </w:r>
      <w:r>
        <w:rPr>
          <w:rFonts w:ascii="Arial" w:hAnsi="Arial" w:cs="Arial"/>
          <w:color w:val="000000"/>
          <w:sz w:val="22"/>
        </w:rPr>
        <w:t xml:space="preserve">… don’t look forward to the jail incident reports or any other material. </w:t>
      </w:r>
    </w:p>
    <w:p w:rsidR="003B2EEC" w:rsidRPr="007901FC" w:rsidRDefault="003B2EEC" w:rsidP="00CC0C2F">
      <w:pPr>
        <w:pStyle w:val="ListParagraph"/>
        <w:numPr>
          <w:ilvl w:val="3"/>
          <w:numId w:val="4"/>
        </w:numPr>
        <w:spacing w:after="0" w:line="240" w:lineRule="auto"/>
        <w:ind w:left="2880"/>
        <w:rPr>
          <w:rFonts w:ascii="Arial" w:hAnsi="Arial" w:cs="Arial"/>
          <w:color w:val="000000"/>
          <w:sz w:val="22"/>
        </w:rPr>
      </w:pPr>
      <w:r>
        <w:rPr>
          <w:rFonts w:ascii="Arial" w:hAnsi="Arial" w:cs="Arial"/>
          <w:color w:val="000000"/>
          <w:sz w:val="22"/>
        </w:rPr>
        <w:t xml:space="preserve">There is not a lot of information available, just do your best with what you have. </w:t>
      </w:r>
    </w:p>
    <w:p w:rsidR="003B2EEC" w:rsidRPr="00BA1BA2" w:rsidRDefault="003B2EEC" w:rsidP="00EA6219">
      <w:pPr>
        <w:pStyle w:val="ListParagraph"/>
        <w:numPr>
          <w:ilvl w:val="2"/>
          <w:numId w:val="4"/>
        </w:numPr>
        <w:spacing w:after="0" w:line="240" w:lineRule="auto"/>
        <w:ind w:left="2160"/>
        <w:rPr>
          <w:rFonts w:ascii="Arial" w:hAnsi="Arial" w:cs="Arial"/>
          <w:b/>
          <w:color w:val="000000"/>
          <w:sz w:val="22"/>
        </w:rPr>
      </w:pPr>
      <w:r w:rsidRPr="00BA1BA2">
        <w:rPr>
          <w:rFonts w:ascii="Arial" w:hAnsi="Arial" w:cs="Arial"/>
          <w:color w:val="000000"/>
          <w:sz w:val="22"/>
        </w:rPr>
        <w:t>“Summary of the Instant Offense”</w:t>
      </w:r>
    </w:p>
    <w:p w:rsidR="003B2EEC" w:rsidRPr="00BA1BA2" w:rsidRDefault="003B2EEC" w:rsidP="00EA6219">
      <w:pPr>
        <w:pStyle w:val="ListParagraph"/>
        <w:numPr>
          <w:ilvl w:val="3"/>
          <w:numId w:val="4"/>
        </w:numPr>
        <w:spacing w:after="0" w:line="240" w:lineRule="auto"/>
        <w:ind w:left="2880"/>
        <w:rPr>
          <w:rFonts w:ascii="Arial" w:hAnsi="Arial" w:cs="Arial"/>
          <w:b/>
          <w:color w:val="000000"/>
          <w:sz w:val="22"/>
        </w:rPr>
      </w:pPr>
      <w:r w:rsidRPr="00BA1BA2">
        <w:rPr>
          <w:rFonts w:ascii="Arial" w:hAnsi="Arial" w:cs="Arial"/>
          <w:color w:val="000000"/>
          <w:sz w:val="22"/>
        </w:rPr>
        <w:t>The “Summary of the Instant Offense” is exactly that. A summary of the police report</w:t>
      </w:r>
      <w:r>
        <w:rPr>
          <w:rFonts w:ascii="Arial" w:hAnsi="Arial" w:cs="Arial"/>
          <w:color w:val="000000"/>
          <w:sz w:val="22"/>
        </w:rPr>
        <w:t xml:space="preserve">, all victim and witness statements, and the initial police interrogation. </w:t>
      </w:r>
      <w:r w:rsidRPr="00BA1BA2">
        <w:rPr>
          <w:rFonts w:ascii="Arial" w:hAnsi="Arial" w:cs="Arial"/>
          <w:color w:val="000000"/>
          <w:sz w:val="22"/>
        </w:rPr>
        <w:t xml:space="preserve">In this case, “instant offense” refers to the crime with which Susan is </w:t>
      </w:r>
      <w:r>
        <w:rPr>
          <w:rFonts w:ascii="Arial" w:hAnsi="Arial" w:cs="Arial"/>
          <w:color w:val="000000"/>
          <w:sz w:val="22"/>
        </w:rPr>
        <w:t>curren</w:t>
      </w:r>
      <w:r w:rsidRPr="00BA1BA2">
        <w:rPr>
          <w:rFonts w:ascii="Arial" w:hAnsi="Arial" w:cs="Arial"/>
          <w:color w:val="000000"/>
          <w:sz w:val="22"/>
        </w:rPr>
        <w:t>tly charged</w:t>
      </w:r>
      <w:r>
        <w:rPr>
          <w:rFonts w:ascii="Arial" w:hAnsi="Arial" w:cs="Arial"/>
          <w:color w:val="000000"/>
          <w:sz w:val="22"/>
        </w:rPr>
        <w:t>.</w:t>
      </w:r>
    </w:p>
    <w:p w:rsidR="003B2EEC" w:rsidRPr="00BA1BA2" w:rsidRDefault="003B2EEC" w:rsidP="00EA6219">
      <w:pPr>
        <w:pStyle w:val="ListParagraph"/>
        <w:numPr>
          <w:ilvl w:val="3"/>
          <w:numId w:val="4"/>
        </w:numPr>
        <w:spacing w:after="0" w:line="240" w:lineRule="auto"/>
        <w:ind w:left="2880"/>
        <w:rPr>
          <w:rFonts w:ascii="Arial" w:hAnsi="Arial" w:cs="Arial"/>
          <w:b/>
          <w:color w:val="000000"/>
          <w:sz w:val="22"/>
        </w:rPr>
      </w:pPr>
      <w:r w:rsidRPr="00BA1BA2">
        <w:rPr>
          <w:rFonts w:ascii="Arial" w:hAnsi="Arial" w:cs="Arial"/>
          <w:color w:val="000000"/>
          <w:sz w:val="22"/>
        </w:rPr>
        <w:t>Be sure to list the date, time, and location of the offense (that is important information).</w:t>
      </w:r>
    </w:p>
    <w:p w:rsidR="003B2EEC" w:rsidRPr="00E95509" w:rsidRDefault="003B2EEC" w:rsidP="00EA6219">
      <w:pPr>
        <w:pStyle w:val="ListParagraph"/>
        <w:numPr>
          <w:ilvl w:val="3"/>
          <w:numId w:val="4"/>
        </w:numPr>
        <w:spacing w:after="0" w:line="240" w:lineRule="auto"/>
        <w:ind w:left="2880"/>
        <w:rPr>
          <w:rFonts w:ascii="Arial" w:hAnsi="Arial" w:cs="Arial"/>
          <w:b/>
          <w:color w:val="000000"/>
          <w:sz w:val="22"/>
        </w:rPr>
      </w:pPr>
      <w:r w:rsidRPr="00BA1BA2">
        <w:rPr>
          <w:rFonts w:ascii="Arial" w:hAnsi="Arial" w:cs="Arial"/>
          <w:color w:val="000000"/>
          <w:sz w:val="22"/>
        </w:rPr>
        <w:lastRenderedPageBreak/>
        <w:t>Summarize the police report</w:t>
      </w:r>
      <w:r>
        <w:rPr>
          <w:rFonts w:ascii="Arial" w:hAnsi="Arial" w:cs="Arial"/>
          <w:color w:val="000000"/>
          <w:sz w:val="22"/>
        </w:rPr>
        <w:t>, victim statement, witness report, and initial police interrogation</w:t>
      </w:r>
      <w:r w:rsidRPr="00BA1BA2">
        <w:rPr>
          <w:rFonts w:ascii="Arial" w:hAnsi="Arial" w:cs="Arial"/>
          <w:color w:val="000000"/>
          <w:sz w:val="22"/>
        </w:rPr>
        <w:t xml:space="preserve"> as best you can, in your own words, and include all relevant information</w:t>
      </w:r>
      <w:r>
        <w:rPr>
          <w:rFonts w:ascii="Arial" w:hAnsi="Arial" w:cs="Arial"/>
          <w:color w:val="000000"/>
          <w:sz w:val="22"/>
        </w:rPr>
        <w:t xml:space="preserve">… You should probably include more than you think you should. </w:t>
      </w:r>
    </w:p>
    <w:p w:rsidR="003B2EEC" w:rsidRPr="00BA1BA2" w:rsidRDefault="003B2EEC" w:rsidP="00EA6219">
      <w:pPr>
        <w:pStyle w:val="ListParagraph"/>
        <w:numPr>
          <w:ilvl w:val="3"/>
          <w:numId w:val="4"/>
        </w:numPr>
        <w:spacing w:after="0" w:line="240" w:lineRule="auto"/>
        <w:ind w:left="2880"/>
        <w:rPr>
          <w:rFonts w:ascii="Arial" w:hAnsi="Arial" w:cs="Arial"/>
          <w:b/>
          <w:color w:val="000000"/>
          <w:sz w:val="22"/>
        </w:rPr>
      </w:pPr>
      <w:r>
        <w:rPr>
          <w:rFonts w:ascii="Arial" w:hAnsi="Arial" w:cs="Arial"/>
          <w:color w:val="000000"/>
          <w:sz w:val="22"/>
        </w:rPr>
        <w:t xml:space="preserve">Combine all the relevant documents into a chronological timeline of the crime in question (instant offense section). </w:t>
      </w:r>
    </w:p>
    <w:p w:rsidR="003B2EEC" w:rsidRPr="00833E87" w:rsidRDefault="003B2EEC" w:rsidP="00EA6219">
      <w:pPr>
        <w:pStyle w:val="ListParagraph"/>
        <w:numPr>
          <w:ilvl w:val="3"/>
          <w:numId w:val="4"/>
        </w:numPr>
        <w:spacing w:after="0" w:line="240" w:lineRule="auto"/>
        <w:ind w:left="2880"/>
        <w:rPr>
          <w:rFonts w:ascii="Arial" w:hAnsi="Arial" w:cs="Arial"/>
          <w:b/>
          <w:color w:val="000000"/>
          <w:sz w:val="22"/>
        </w:rPr>
      </w:pPr>
      <w:r w:rsidRPr="00BA1BA2">
        <w:rPr>
          <w:rFonts w:ascii="Arial" w:hAnsi="Arial" w:cs="Arial"/>
          <w:color w:val="000000"/>
          <w:sz w:val="22"/>
        </w:rPr>
        <w:t>Include direct quotes from Susan as well (quotes form the police report…</w:t>
      </w:r>
      <w:r>
        <w:rPr>
          <w:rFonts w:ascii="Arial" w:hAnsi="Arial" w:cs="Arial"/>
          <w:color w:val="000000"/>
          <w:sz w:val="22"/>
        </w:rPr>
        <w:t xml:space="preserve"> However,</w:t>
      </w:r>
      <w:r w:rsidRPr="00BA1BA2">
        <w:rPr>
          <w:rFonts w:ascii="Arial" w:hAnsi="Arial" w:cs="Arial"/>
          <w:color w:val="000000"/>
          <w:sz w:val="22"/>
        </w:rPr>
        <w:t xml:space="preserve"> do not make up any information in </w:t>
      </w:r>
      <w:r>
        <w:rPr>
          <w:rFonts w:ascii="Arial" w:hAnsi="Arial" w:cs="Arial"/>
          <w:color w:val="000000"/>
          <w:sz w:val="22"/>
        </w:rPr>
        <w:t>your report</w:t>
      </w:r>
      <w:r w:rsidRPr="00BA1BA2">
        <w:rPr>
          <w:rFonts w:ascii="Arial" w:hAnsi="Arial" w:cs="Arial"/>
          <w:color w:val="000000"/>
          <w:sz w:val="22"/>
        </w:rPr>
        <w:t xml:space="preserve">). </w:t>
      </w:r>
    </w:p>
    <w:p w:rsidR="003B2EEC" w:rsidRPr="00833E87" w:rsidRDefault="003B2EEC" w:rsidP="00833E87">
      <w:pPr>
        <w:spacing w:after="0" w:line="240" w:lineRule="auto"/>
        <w:rPr>
          <w:rFonts w:ascii="Arial" w:hAnsi="Arial" w:cs="Arial"/>
          <w:b/>
          <w:color w:val="000000"/>
          <w:sz w:val="22"/>
        </w:rPr>
      </w:pPr>
    </w:p>
    <w:p w:rsidR="003B2EEC" w:rsidRPr="00BA1BA2" w:rsidRDefault="003B2EEC" w:rsidP="00EA6219">
      <w:pPr>
        <w:pStyle w:val="ListParagraph"/>
        <w:keepNext/>
        <w:numPr>
          <w:ilvl w:val="0"/>
          <w:numId w:val="4"/>
        </w:numPr>
        <w:spacing w:after="0" w:line="240" w:lineRule="auto"/>
        <w:ind w:left="720"/>
        <w:rPr>
          <w:rFonts w:ascii="Arial" w:hAnsi="Arial" w:cs="Arial"/>
          <w:b/>
          <w:color w:val="000000"/>
          <w:sz w:val="22"/>
        </w:rPr>
      </w:pPr>
      <w:r>
        <w:rPr>
          <w:rFonts w:ascii="Arial" w:hAnsi="Arial" w:cs="Arial"/>
          <w:b/>
          <w:color w:val="000000"/>
          <w:sz w:val="22"/>
        </w:rPr>
        <w:t xml:space="preserve">Paper #2 - </w:t>
      </w:r>
      <w:r w:rsidRPr="00BA1BA2">
        <w:rPr>
          <w:rFonts w:ascii="Arial" w:hAnsi="Arial" w:cs="Arial"/>
          <w:b/>
          <w:color w:val="000000"/>
          <w:sz w:val="22"/>
        </w:rPr>
        <w:t>Behavioral Observations</w:t>
      </w:r>
    </w:p>
    <w:p w:rsidR="003B2EEC" w:rsidRDefault="003B2EEC" w:rsidP="00EA6219">
      <w:pPr>
        <w:pStyle w:val="ListParagraph"/>
        <w:keepNext/>
        <w:numPr>
          <w:ilvl w:val="1"/>
          <w:numId w:val="4"/>
        </w:numPr>
        <w:spacing w:after="0" w:line="240" w:lineRule="auto"/>
        <w:rPr>
          <w:rFonts w:ascii="Arial" w:hAnsi="Arial" w:cs="Arial"/>
          <w:bCs/>
          <w:color w:val="000000"/>
          <w:sz w:val="22"/>
        </w:rPr>
      </w:pPr>
      <w:r w:rsidRPr="00CB2447">
        <w:rPr>
          <w:rFonts w:ascii="Arial" w:hAnsi="Arial" w:cs="Arial"/>
          <w:bCs/>
          <w:color w:val="000000"/>
          <w:sz w:val="22"/>
        </w:rPr>
        <w:t xml:space="preserve">For this section of your report, you must watch the “Susan – Behavioral Observations Video” posted on the Blackboard site for the class. </w:t>
      </w:r>
    </w:p>
    <w:p w:rsidR="003B2EEC" w:rsidRPr="00CC0C2F" w:rsidRDefault="003B2EEC" w:rsidP="00CC0C2F">
      <w:pPr>
        <w:pStyle w:val="ListParagraph"/>
        <w:numPr>
          <w:ilvl w:val="1"/>
          <w:numId w:val="4"/>
        </w:numPr>
        <w:spacing w:after="0" w:line="240" w:lineRule="auto"/>
        <w:rPr>
          <w:rFonts w:ascii="Arial" w:hAnsi="Arial" w:cs="Arial"/>
          <w:b/>
          <w:color w:val="000000"/>
          <w:sz w:val="22"/>
        </w:rPr>
      </w:pPr>
      <w:r w:rsidRPr="00BA1BA2">
        <w:rPr>
          <w:rFonts w:ascii="Arial" w:hAnsi="Arial" w:cs="Arial"/>
          <w:color w:val="000000"/>
          <w:sz w:val="22"/>
        </w:rPr>
        <w:t xml:space="preserve">Use the </w:t>
      </w:r>
      <w:r>
        <w:rPr>
          <w:rFonts w:ascii="Arial" w:hAnsi="Arial" w:cs="Arial"/>
          <w:color w:val="000000"/>
          <w:sz w:val="22"/>
        </w:rPr>
        <w:t>“Susan – Paper 2 Template” file</w:t>
      </w:r>
      <w:r w:rsidRPr="00BA1BA2">
        <w:rPr>
          <w:rFonts w:ascii="Arial" w:hAnsi="Arial" w:cs="Arial"/>
          <w:color w:val="000000"/>
          <w:sz w:val="22"/>
        </w:rPr>
        <w:t xml:space="preserve"> available on the Blackboard site for the class</w:t>
      </w:r>
      <w:r>
        <w:rPr>
          <w:rFonts w:ascii="Arial" w:hAnsi="Arial" w:cs="Arial"/>
          <w:color w:val="000000"/>
          <w:sz w:val="22"/>
        </w:rPr>
        <w:t xml:space="preserve"> and follow the highlighted instructions.</w:t>
      </w:r>
    </w:p>
    <w:p w:rsidR="003B2EEC" w:rsidRPr="00BA1BA2" w:rsidRDefault="003B2EEC" w:rsidP="00EA6219">
      <w:pPr>
        <w:pStyle w:val="ListParagraph"/>
        <w:keepNext/>
        <w:numPr>
          <w:ilvl w:val="1"/>
          <w:numId w:val="4"/>
        </w:numPr>
        <w:spacing w:after="0" w:line="240" w:lineRule="auto"/>
        <w:rPr>
          <w:rFonts w:ascii="Arial" w:hAnsi="Arial" w:cs="Arial"/>
          <w:b/>
          <w:color w:val="000000"/>
          <w:sz w:val="22"/>
        </w:rPr>
      </w:pPr>
      <w:r w:rsidRPr="00BA1BA2">
        <w:rPr>
          <w:rFonts w:ascii="Arial" w:hAnsi="Arial" w:cs="Arial"/>
          <w:color w:val="000000"/>
          <w:sz w:val="22"/>
        </w:rPr>
        <w:t>Please write this as if you are meeting Susan in jail</w:t>
      </w:r>
      <w:r>
        <w:rPr>
          <w:rFonts w:ascii="Arial" w:hAnsi="Arial" w:cs="Arial"/>
          <w:color w:val="000000"/>
          <w:sz w:val="22"/>
        </w:rPr>
        <w:t xml:space="preserve"> on “Day 16” at 14:30 hours in Arlington County Detention Center.</w:t>
      </w:r>
      <w:r w:rsidRPr="00BA1BA2">
        <w:rPr>
          <w:rFonts w:ascii="Arial" w:hAnsi="Arial" w:cs="Arial"/>
          <w:color w:val="000000"/>
          <w:sz w:val="22"/>
        </w:rPr>
        <w:t xml:space="preserve"> </w:t>
      </w:r>
    </w:p>
    <w:p w:rsidR="003B2EEC" w:rsidRPr="00CB2447" w:rsidRDefault="003B2EEC" w:rsidP="0069730B">
      <w:pPr>
        <w:pStyle w:val="ListParagraph"/>
        <w:keepNext/>
        <w:numPr>
          <w:ilvl w:val="1"/>
          <w:numId w:val="4"/>
        </w:numPr>
        <w:spacing w:after="0" w:line="240" w:lineRule="auto"/>
        <w:rPr>
          <w:rFonts w:ascii="Arial" w:hAnsi="Arial" w:cs="Arial"/>
          <w:b/>
          <w:color w:val="000000"/>
          <w:sz w:val="22"/>
        </w:rPr>
      </w:pPr>
      <w:r w:rsidRPr="00CB2447">
        <w:rPr>
          <w:rFonts w:ascii="Arial" w:hAnsi="Arial" w:cs="Arial"/>
          <w:color w:val="000000"/>
          <w:sz w:val="22"/>
        </w:rPr>
        <w:t xml:space="preserve">Use the information available in the “Writing Your Mental Status Exam” PowerPoint to create </w:t>
      </w:r>
      <w:r>
        <w:rPr>
          <w:rFonts w:ascii="Arial" w:hAnsi="Arial" w:cs="Arial"/>
          <w:color w:val="000000"/>
          <w:sz w:val="22"/>
        </w:rPr>
        <w:t xml:space="preserve">the format of your </w:t>
      </w:r>
      <w:r w:rsidRPr="00CB2447">
        <w:rPr>
          <w:rFonts w:ascii="Arial" w:hAnsi="Arial" w:cs="Arial"/>
          <w:color w:val="000000"/>
          <w:sz w:val="22"/>
        </w:rPr>
        <w:t>behavioral observations</w:t>
      </w:r>
      <w:r>
        <w:rPr>
          <w:rFonts w:ascii="Arial" w:hAnsi="Arial" w:cs="Arial"/>
          <w:color w:val="000000"/>
          <w:sz w:val="22"/>
        </w:rPr>
        <w:t xml:space="preserve"> section. </w:t>
      </w:r>
      <w:r w:rsidRPr="00CB2447">
        <w:rPr>
          <w:rFonts w:ascii="Arial" w:hAnsi="Arial" w:cs="Arial"/>
          <w:color w:val="000000"/>
          <w:sz w:val="22"/>
        </w:rPr>
        <w:t xml:space="preserve"> </w:t>
      </w:r>
    </w:p>
    <w:p w:rsidR="003B2EEC" w:rsidRPr="00CC0C2F" w:rsidRDefault="003B2EEC" w:rsidP="0069730B">
      <w:pPr>
        <w:pStyle w:val="ListParagraph"/>
        <w:keepNext/>
        <w:numPr>
          <w:ilvl w:val="1"/>
          <w:numId w:val="4"/>
        </w:numPr>
        <w:spacing w:after="0" w:line="240" w:lineRule="auto"/>
        <w:rPr>
          <w:rFonts w:ascii="Arial" w:hAnsi="Arial" w:cs="Arial"/>
          <w:b/>
          <w:color w:val="000000"/>
          <w:sz w:val="22"/>
        </w:rPr>
      </w:pPr>
      <w:r w:rsidRPr="00CB2447">
        <w:rPr>
          <w:rFonts w:ascii="Arial" w:hAnsi="Arial" w:cs="Arial"/>
          <w:color w:val="000000"/>
          <w:sz w:val="22"/>
        </w:rPr>
        <w:t>I can’t state this clearly enough… be objective and factual. You must provide behavioral observations that back up your claims.</w:t>
      </w:r>
      <w:r>
        <w:rPr>
          <w:rFonts w:ascii="Arial" w:hAnsi="Arial" w:cs="Arial"/>
          <w:color w:val="000000"/>
          <w:sz w:val="22"/>
        </w:rPr>
        <w:t xml:space="preserve"> You should not simply state, “Susan appeared worried” and leave it at that. You may say, “Susan appeared worried” but then provide concrete examples of what you say that made you think that… without stating “worried.” For example, you can say, “Susan was continually shifting in her seat during the interview, rocking back and forth. On several different occasions she asked, ‘am I in big trouble?’ and asked when she could see her sons.” </w:t>
      </w:r>
    </w:p>
    <w:p w:rsidR="003B2EEC" w:rsidRPr="00CB2447" w:rsidRDefault="003B2EEC" w:rsidP="0069730B">
      <w:pPr>
        <w:pStyle w:val="ListParagraph"/>
        <w:keepNext/>
        <w:numPr>
          <w:ilvl w:val="1"/>
          <w:numId w:val="4"/>
        </w:numPr>
        <w:spacing w:after="0" w:line="240" w:lineRule="auto"/>
        <w:rPr>
          <w:rFonts w:ascii="Arial" w:hAnsi="Arial" w:cs="Arial"/>
          <w:b/>
          <w:color w:val="000000"/>
          <w:sz w:val="22"/>
        </w:rPr>
      </w:pPr>
      <w:r>
        <w:rPr>
          <w:rFonts w:ascii="Arial" w:hAnsi="Arial" w:cs="Arial"/>
          <w:color w:val="000000"/>
          <w:sz w:val="22"/>
        </w:rPr>
        <w:t xml:space="preserve">Additionally, do not use judgmental language when writing forensic reports (especially behavioral observations). Some phrases like “bad thoughts” or words like “weird,” or “strange” are pretty obvious and should be swapped for more descriptive language or direct quotes from Susan. However, sentences like </w:t>
      </w:r>
      <w:r>
        <w:rPr>
          <w:rFonts w:ascii="Arial" w:hAnsi="Arial" w:cs="Arial"/>
          <w:color w:val="000000"/>
          <w:sz w:val="22"/>
        </w:rPr>
        <w:lastRenderedPageBreak/>
        <w:t xml:space="preserve">“Susan suffered from delusions” may seem fine… but they assume that she is suffering. It’s empathic, but it is still a judgment. </w:t>
      </w:r>
      <w:r w:rsidRPr="00CB2447">
        <w:rPr>
          <w:rFonts w:ascii="Arial" w:hAnsi="Arial" w:cs="Arial"/>
          <w:color w:val="000000"/>
          <w:sz w:val="22"/>
        </w:rPr>
        <w:t xml:space="preserve"> </w:t>
      </w:r>
    </w:p>
    <w:p w:rsidR="003B2EEC" w:rsidRPr="00BA1BA2" w:rsidRDefault="003B2EEC" w:rsidP="00EA6219">
      <w:pPr>
        <w:pStyle w:val="ListParagraph"/>
        <w:keepNext/>
        <w:numPr>
          <w:ilvl w:val="1"/>
          <w:numId w:val="4"/>
        </w:numPr>
        <w:spacing w:after="0" w:line="240" w:lineRule="auto"/>
        <w:rPr>
          <w:rFonts w:ascii="Arial" w:hAnsi="Arial" w:cs="Arial"/>
          <w:b/>
          <w:color w:val="000000"/>
          <w:sz w:val="22"/>
        </w:rPr>
      </w:pPr>
      <w:r w:rsidRPr="00BA1BA2">
        <w:rPr>
          <w:rFonts w:ascii="Arial" w:hAnsi="Arial" w:cs="Arial"/>
          <w:color w:val="000000"/>
          <w:sz w:val="22"/>
        </w:rPr>
        <w:t xml:space="preserve">Be sure to cover every category listed in the class PowerPoint… use that as a guide. </w:t>
      </w:r>
      <w:r>
        <w:rPr>
          <w:rFonts w:ascii="Arial" w:hAnsi="Arial" w:cs="Arial"/>
          <w:color w:val="000000"/>
          <w:sz w:val="22"/>
        </w:rPr>
        <w:t xml:space="preserve">Each of these sections should be a different paragraph in your behavioral observations section. </w:t>
      </w:r>
      <w:r w:rsidRPr="00BA1BA2">
        <w:rPr>
          <w:rFonts w:ascii="Arial" w:hAnsi="Arial" w:cs="Arial"/>
          <w:color w:val="000000"/>
          <w:sz w:val="22"/>
        </w:rPr>
        <w:t>For clarification… those are:</w:t>
      </w:r>
    </w:p>
    <w:p w:rsidR="003B2EEC" w:rsidRPr="009D5FD1" w:rsidRDefault="003B2EEC" w:rsidP="00EA6219">
      <w:pPr>
        <w:pStyle w:val="ListParagraph"/>
        <w:keepNext/>
        <w:numPr>
          <w:ilvl w:val="2"/>
          <w:numId w:val="4"/>
        </w:numPr>
        <w:spacing w:after="0" w:line="240" w:lineRule="auto"/>
        <w:ind w:left="2160"/>
        <w:rPr>
          <w:rFonts w:ascii="Arial" w:hAnsi="Arial" w:cs="Arial"/>
          <w:b/>
          <w:color w:val="000000"/>
          <w:sz w:val="22"/>
        </w:rPr>
      </w:pPr>
      <w:r w:rsidRPr="009D5FD1">
        <w:rPr>
          <w:rFonts w:ascii="Arial" w:hAnsi="Arial" w:cs="Arial"/>
          <w:color w:val="000000"/>
          <w:sz w:val="22"/>
        </w:rPr>
        <w:t>Appearance</w:t>
      </w:r>
    </w:p>
    <w:p w:rsidR="003B2EEC" w:rsidRPr="009D5FD1" w:rsidRDefault="003B2EEC" w:rsidP="00EA6219">
      <w:pPr>
        <w:pStyle w:val="ListParagraph"/>
        <w:keepNext/>
        <w:numPr>
          <w:ilvl w:val="2"/>
          <w:numId w:val="4"/>
        </w:numPr>
        <w:spacing w:after="0" w:line="240" w:lineRule="auto"/>
        <w:ind w:left="2160"/>
        <w:rPr>
          <w:rFonts w:ascii="Arial" w:hAnsi="Arial" w:cs="Arial"/>
          <w:b/>
          <w:color w:val="000000"/>
          <w:sz w:val="22"/>
        </w:rPr>
      </w:pPr>
      <w:r w:rsidRPr="009D5FD1">
        <w:rPr>
          <w:rFonts w:ascii="Arial" w:hAnsi="Arial" w:cs="Arial"/>
          <w:color w:val="000000"/>
          <w:sz w:val="22"/>
        </w:rPr>
        <w:t>Behavior</w:t>
      </w:r>
    </w:p>
    <w:p w:rsidR="003B2EEC" w:rsidRPr="009D5FD1" w:rsidRDefault="003B2EEC" w:rsidP="00EA6219">
      <w:pPr>
        <w:pStyle w:val="ListParagraph"/>
        <w:keepNext/>
        <w:numPr>
          <w:ilvl w:val="2"/>
          <w:numId w:val="4"/>
        </w:numPr>
        <w:spacing w:after="0" w:line="240" w:lineRule="auto"/>
        <w:ind w:left="2160"/>
        <w:rPr>
          <w:rFonts w:ascii="Arial" w:hAnsi="Arial" w:cs="Arial"/>
          <w:b/>
          <w:color w:val="000000"/>
          <w:sz w:val="22"/>
        </w:rPr>
      </w:pPr>
      <w:r w:rsidRPr="009D5FD1">
        <w:rPr>
          <w:rFonts w:ascii="Arial" w:hAnsi="Arial" w:cs="Arial"/>
          <w:color w:val="000000"/>
          <w:sz w:val="22"/>
        </w:rPr>
        <w:t>Mood</w:t>
      </w:r>
    </w:p>
    <w:p w:rsidR="003B2EEC" w:rsidRPr="009D5FD1" w:rsidRDefault="003B2EEC" w:rsidP="00EA6219">
      <w:pPr>
        <w:pStyle w:val="ListParagraph"/>
        <w:keepNext/>
        <w:numPr>
          <w:ilvl w:val="2"/>
          <w:numId w:val="4"/>
        </w:numPr>
        <w:spacing w:after="0" w:line="240" w:lineRule="auto"/>
        <w:ind w:left="2160"/>
        <w:rPr>
          <w:rFonts w:ascii="Arial" w:hAnsi="Arial" w:cs="Arial"/>
          <w:b/>
          <w:color w:val="000000"/>
          <w:sz w:val="22"/>
        </w:rPr>
      </w:pPr>
      <w:r w:rsidRPr="009D5FD1">
        <w:rPr>
          <w:rFonts w:ascii="Arial" w:hAnsi="Arial" w:cs="Arial"/>
          <w:color w:val="000000"/>
          <w:sz w:val="22"/>
        </w:rPr>
        <w:t>Speech</w:t>
      </w:r>
    </w:p>
    <w:p w:rsidR="003B2EEC" w:rsidRPr="00CB2447" w:rsidRDefault="003B2EEC" w:rsidP="00EA6219">
      <w:pPr>
        <w:pStyle w:val="ListParagraph"/>
        <w:keepNext/>
        <w:numPr>
          <w:ilvl w:val="2"/>
          <w:numId w:val="4"/>
        </w:numPr>
        <w:spacing w:after="0" w:line="240" w:lineRule="auto"/>
        <w:ind w:left="2160"/>
        <w:rPr>
          <w:rFonts w:ascii="Arial" w:hAnsi="Arial" w:cs="Arial"/>
          <w:b/>
          <w:color w:val="000000"/>
          <w:sz w:val="22"/>
        </w:rPr>
      </w:pPr>
      <w:r w:rsidRPr="009D5FD1">
        <w:rPr>
          <w:rFonts w:ascii="Arial" w:hAnsi="Arial" w:cs="Arial"/>
          <w:color w:val="000000"/>
          <w:sz w:val="22"/>
        </w:rPr>
        <w:t>Cognition</w:t>
      </w:r>
      <w:r>
        <w:rPr>
          <w:rFonts w:ascii="Arial" w:hAnsi="Arial" w:cs="Arial"/>
          <w:color w:val="000000"/>
          <w:sz w:val="22"/>
        </w:rPr>
        <w:t xml:space="preserve"> </w:t>
      </w:r>
    </w:p>
    <w:p w:rsidR="003B2EEC" w:rsidRPr="009D5FD1" w:rsidRDefault="003B2EEC" w:rsidP="00EA6219">
      <w:pPr>
        <w:pStyle w:val="ListParagraph"/>
        <w:keepNext/>
        <w:numPr>
          <w:ilvl w:val="2"/>
          <w:numId w:val="4"/>
        </w:numPr>
        <w:spacing w:after="0" w:line="240" w:lineRule="auto"/>
        <w:ind w:left="2160"/>
        <w:rPr>
          <w:rFonts w:ascii="Arial" w:hAnsi="Arial" w:cs="Arial"/>
          <w:b/>
          <w:color w:val="000000"/>
          <w:sz w:val="22"/>
        </w:rPr>
      </w:pPr>
      <w:r>
        <w:rPr>
          <w:rFonts w:ascii="Arial" w:hAnsi="Arial" w:cs="Arial"/>
          <w:color w:val="000000"/>
          <w:sz w:val="22"/>
        </w:rPr>
        <w:t>Thought Processes</w:t>
      </w:r>
    </w:p>
    <w:p w:rsidR="003B2EEC" w:rsidRPr="009D5FD1" w:rsidRDefault="003B2EEC" w:rsidP="00EA6219">
      <w:pPr>
        <w:pStyle w:val="ListParagraph"/>
        <w:keepNext/>
        <w:numPr>
          <w:ilvl w:val="2"/>
          <w:numId w:val="4"/>
        </w:numPr>
        <w:spacing w:after="0" w:line="240" w:lineRule="auto"/>
        <w:ind w:left="2160"/>
        <w:rPr>
          <w:rFonts w:ascii="Arial" w:hAnsi="Arial" w:cs="Arial"/>
          <w:b/>
          <w:color w:val="000000"/>
          <w:sz w:val="22"/>
        </w:rPr>
      </w:pPr>
      <w:r w:rsidRPr="009D5FD1">
        <w:rPr>
          <w:rFonts w:ascii="Arial" w:hAnsi="Arial" w:cs="Arial"/>
          <w:color w:val="000000"/>
          <w:sz w:val="22"/>
        </w:rPr>
        <w:t>Insight and Judgment</w:t>
      </w:r>
    </w:p>
    <w:p w:rsidR="003B2EEC" w:rsidRPr="00CB2447" w:rsidRDefault="003B2EEC" w:rsidP="00CB2447">
      <w:pPr>
        <w:pStyle w:val="ListParagraph"/>
        <w:keepNext/>
        <w:numPr>
          <w:ilvl w:val="2"/>
          <w:numId w:val="4"/>
        </w:numPr>
        <w:spacing w:after="0" w:line="240" w:lineRule="auto"/>
        <w:ind w:left="2160"/>
        <w:rPr>
          <w:rFonts w:ascii="Arial" w:hAnsi="Arial" w:cs="Arial"/>
          <w:b/>
          <w:color w:val="000000"/>
          <w:sz w:val="22"/>
        </w:rPr>
      </w:pPr>
      <w:r w:rsidRPr="009D5FD1">
        <w:rPr>
          <w:rFonts w:ascii="Arial" w:hAnsi="Arial" w:cs="Arial"/>
          <w:color w:val="000000"/>
          <w:sz w:val="22"/>
        </w:rPr>
        <w:t>Suicidality/Homicidality</w:t>
      </w:r>
    </w:p>
    <w:p w:rsidR="003B2EEC" w:rsidRPr="00CB2447" w:rsidRDefault="003B2EEC" w:rsidP="00CB2447">
      <w:pPr>
        <w:pStyle w:val="ListParagraph"/>
        <w:keepNext/>
        <w:numPr>
          <w:ilvl w:val="1"/>
          <w:numId w:val="4"/>
        </w:numPr>
        <w:spacing w:after="0" w:line="240" w:lineRule="auto"/>
        <w:rPr>
          <w:rFonts w:ascii="Arial" w:hAnsi="Arial" w:cs="Arial"/>
          <w:bCs/>
          <w:color w:val="000000"/>
          <w:sz w:val="22"/>
        </w:rPr>
      </w:pPr>
      <w:r w:rsidRPr="00CB2447">
        <w:rPr>
          <w:rFonts w:ascii="Arial" w:hAnsi="Arial" w:cs="Arial"/>
          <w:bCs/>
          <w:color w:val="000000"/>
          <w:sz w:val="22"/>
        </w:rPr>
        <w:t xml:space="preserve">Use the PowerPoint presentations related to Susan and her diagnosis of schizophrenia to help you understand what is, and what is not, relevant. </w:t>
      </w:r>
    </w:p>
    <w:p w:rsidR="003B2EEC" w:rsidRPr="00BA1BA2" w:rsidRDefault="003B2EEC" w:rsidP="00EA6219">
      <w:pPr>
        <w:pStyle w:val="ListParagraph"/>
        <w:keepNext/>
        <w:numPr>
          <w:ilvl w:val="1"/>
          <w:numId w:val="4"/>
        </w:numPr>
        <w:spacing w:after="0" w:line="240" w:lineRule="auto"/>
        <w:rPr>
          <w:rFonts w:ascii="Arial" w:hAnsi="Arial" w:cs="Arial"/>
          <w:b/>
          <w:color w:val="000000"/>
          <w:sz w:val="22"/>
        </w:rPr>
      </w:pPr>
      <w:r w:rsidRPr="00BA1BA2">
        <w:rPr>
          <w:rFonts w:ascii="Arial" w:hAnsi="Arial" w:cs="Arial"/>
          <w:color w:val="000000"/>
          <w:sz w:val="22"/>
        </w:rPr>
        <w:t xml:space="preserve">One caveat, </w:t>
      </w:r>
      <w:r>
        <w:rPr>
          <w:rFonts w:ascii="Arial" w:hAnsi="Arial" w:cs="Arial"/>
          <w:color w:val="000000"/>
          <w:sz w:val="22"/>
        </w:rPr>
        <w:t>t</w:t>
      </w:r>
      <w:r w:rsidRPr="00BA1BA2">
        <w:rPr>
          <w:rFonts w:ascii="Arial" w:hAnsi="Arial" w:cs="Arial"/>
          <w:color w:val="000000"/>
          <w:sz w:val="22"/>
        </w:rPr>
        <w:t>he PowerPoint is a guide so you don’t forget anything</w:t>
      </w:r>
      <w:r>
        <w:rPr>
          <w:rFonts w:ascii="Arial" w:hAnsi="Arial" w:cs="Arial"/>
          <w:color w:val="000000"/>
          <w:sz w:val="22"/>
        </w:rPr>
        <w:t xml:space="preserve">… but don’t go looking for things that are not there. </w:t>
      </w:r>
    </w:p>
    <w:p w:rsidR="003B2EEC" w:rsidRPr="00BA1BA2" w:rsidRDefault="003B2EEC" w:rsidP="00BA1BA2">
      <w:pPr>
        <w:keepNext/>
        <w:rPr>
          <w:rFonts w:ascii="Arial" w:hAnsi="Arial" w:cs="Arial"/>
          <w:b/>
          <w:color w:val="000000"/>
          <w:sz w:val="22"/>
        </w:rPr>
      </w:pPr>
    </w:p>
    <w:p w:rsidR="003B2EEC" w:rsidRPr="00BA1BA2" w:rsidRDefault="003B2EEC" w:rsidP="006D18A6">
      <w:pPr>
        <w:pStyle w:val="ListParagraph"/>
        <w:keepNext/>
        <w:numPr>
          <w:ilvl w:val="0"/>
          <w:numId w:val="4"/>
        </w:numPr>
        <w:spacing w:after="0" w:line="240" w:lineRule="auto"/>
        <w:ind w:left="720"/>
        <w:rPr>
          <w:rFonts w:ascii="Arial" w:hAnsi="Arial" w:cs="Arial"/>
          <w:b/>
          <w:color w:val="000000"/>
          <w:sz w:val="22"/>
        </w:rPr>
      </w:pPr>
      <w:r>
        <w:rPr>
          <w:rFonts w:ascii="Arial" w:hAnsi="Arial" w:cs="Arial"/>
          <w:b/>
          <w:color w:val="000000"/>
          <w:sz w:val="22"/>
        </w:rPr>
        <w:t xml:space="preserve">Paper #3 - </w:t>
      </w:r>
      <w:r w:rsidRPr="00BA1BA2">
        <w:rPr>
          <w:rFonts w:ascii="Arial" w:hAnsi="Arial" w:cs="Arial"/>
          <w:b/>
          <w:color w:val="000000"/>
          <w:sz w:val="22"/>
        </w:rPr>
        <w:t>Diagnosis</w:t>
      </w:r>
    </w:p>
    <w:p w:rsidR="003B2EEC" w:rsidRPr="00BA1BA2" w:rsidRDefault="003B2EEC" w:rsidP="0040758B">
      <w:pPr>
        <w:pStyle w:val="ListParagraph"/>
        <w:numPr>
          <w:ilvl w:val="1"/>
          <w:numId w:val="4"/>
        </w:numPr>
        <w:spacing w:after="0" w:line="240" w:lineRule="auto"/>
        <w:rPr>
          <w:rFonts w:ascii="Arial" w:hAnsi="Arial" w:cs="Arial"/>
          <w:b/>
          <w:color w:val="000000"/>
          <w:sz w:val="22"/>
        </w:rPr>
      </w:pPr>
      <w:r w:rsidRPr="00BA1BA2">
        <w:rPr>
          <w:rFonts w:ascii="Arial" w:hAnsi="Arial" w:cs="Arial"/>
          <w:color w:val="000000"/>
          <w:sz w:val="22"/>
        </w:rPr>
        <w:t xml:space="preserve">Use the </w:t>
      </w:r>
      <w:r>
        <w:rPr>
          <w:rFonts w:ascii="Arial" w:hAnsi="Arial" w:cs="Arial"/>
          <w:color w:val="000000"/>
          <w:sz w:val="22"/>
        </w:rPr>
        <w:t>“Susan – Paper 3 Template” file</w:t>
      </w:r>
      <w:r w:rsidRPr="00BA1BA2">
        <w:rPr>
          <w:rFonts w:ascii="Arial" w:hAnsi="Arial" w:cs="Arial"/>
          <w:color w:val="000000"/>
          <w:sz w:val="22"/>
        </w:rPr>
        <w:t xml:space="preserve"> available on the Blackboard site for the class</w:t>
      </w:r>
      <w:r>
        <w:rPr>
          <w:rFonts w:ascii="Arial" w:hAnsi="Arial" w:cs="Arial"/>
          <w:color w:val="000000"/>
          <w:sz w:val="22"/>
        </w:rPr>
        <w:t xml:space="preserve"> and follow the highlighted instructions. </w:t>
      </w:r>
    </w:p>
    <w:p w:rsidR="003B2EEC" w:rsidRPr="00BA1BA2" w:rsidRDefault="003B2EEC" w:rsidP="00EA6219">
      <w:pPr>
        <w:pStyle w:val="ListParagraph"/>
        <w:numPr>
          <w:ilvl w:val="1"/>
          <w:numId w:val="4"/>
        </w:numPr>
        <w:spacing w:after="0" w:line="240" w:lineRule="auto"/>
        <w:rPr>
          <w:rFonts w:ascii="Arial" w:hAnsi="Arial" w:cs="Arial"/>
          <w:b/>
          <w:color w:val="000000"/>
          <w:sz w:val="22"/>
        </w:rPr>
      </w:pPr>
      <w:r>
        <w:rPr>
          <w:rFonts w:ascii="Arial" w:hAnsi="Arial" w:cs="Arial"/>
          <w:color w:val="000000"/>
          <w:sz w:val="22"/>
        </w:rPr>
        <w:t xml:space="preserve">In this section of the overall report, you are to make the case for Susan’s diagnosis of schizophrenia using information from the “background information.” “instant offense,” and “behavioral observations” sections previously written. </w:t>
      </w:r>
    </w:p>
    <w:p w:rsidR="003B2EEC" w:rsidRPr="00D32C2B" w:rsidRDefault="003B2EEC" w:rsidP="00EA6219">
      <w:pPr>
        <w:pStyle w:val="ListParagraph"/>
        <w:numPr>
          <w:ilvl w:val="1"/>
          <w:numId w:val="4"/>
        </w:numPr>
        <w:spacing w:after="0" w:line="240" w:lineRule="auto"/>
        <w:rPr>
          <w:rFonts w:ascii="Arial" w:hAnsi="Arial" w:cs="Arial"/>
          <w:b/>
          <w:color w:val="000000"/>
          <w:sz w:val="22"/>
        </w:rPr>
      </w:pPr>
      <w:r w:rsidRPr="00BA1BA2">
        <w:rPr>
          <w:rFonts w:ascii="Arial" w:hAnsi="Arial" w:cs="Arial"/>
          <w:color w:val="000000"/>
          <w:sz w:val="22"/>
        </w:rPr>
        <w:t xml:space="preserve">Review the DSM criteria (provided on Blackboard) for schizophrenia in your paper and state which ways Susan does, or does not, meet the criteria. Provide concrete examples from </w:t>
      </w:r>
      <w:r>
        <w:rPr>
          <w:rFonts w:ascii="Arial" w:hAnsi="Arial" w:cs="Arial"/>
          <w:color w:val="000000"/>
          <w:sz w:val="22"/>
        </w:rPr>
        <w:t xml:space="preserve">all previously written sections of the report. </w:t>
      </w:r>
    </w:p>
    <w:p w:rsidR="003B2EEC" w:rsidRPr="00BA1BA2" w:rsidRDefault="003B2EEC" w:rsidP="00EA6219">
      <w:pPr>
        <w:pStyle w:val="ListParagraph"/>
        <w:numPr>
          <w:ilvl w:val="1"/>
          <w:numId w:val="4"/>
        </w:numPr>
        <w:spacing w:after="0" w:line="240" w:lineRule="auto"/>
        <w:rPr>
          <w:rFonts w:ascii="Arial" w:hAnsi="Arial" w:cs="Arial"/>
          <w:b/>
          <w:color w:val="000000"/>
          <w:sz w:val="22"/>
        </w:rPr>
      </w:pPr>
      <w:r>
        <w:rPr>
          <w:rFonts w:ascii="Arial" w:hAnsi="Arial" w:cs="Arial"/>
          <w:color w:val="000000"/>
          <w:sz w:val="22"/>
        </w:rPr>
        <w:t xml:space="preserve">Make each diagnostic criteria a separate paragraph of this section. </w:t>
      </w:r>
    </w:p>
    <w:p w:rsidR="003B2EEC" w:rsidRPr="00D32C2B" w:rsidRDefault="003B2EEC" w:rsidP="00EA6219">
      <w:pPr>
        <w:pStyle w:val="ListParagraph"/>
        <w:numPr>
          <w:ilvl w:val="1"/>
          <w:numId w:val="4"/>
        </w:numPr>
        <w:spacing w:after="0" w:line="240" w:lineRule="auto"/>
        <w:rPr>
          <w:rFonts w:ascii="Arial" w:hAnsi="Arial" w:cs="Arial"/>
          <w:b/>
          <w:color w:val="000000"/>
          <w:sz w:val="22"/>
        </w:rPr>
      </w:pPr>
      <w:r w:rsidRPr="00BA1BA2">
        <w:rPr>
          <w:rFonts w:ascii="Arial" w:hAnsi="Arial" w:cs="Arial"/>
          <w:color w:val="000000"/>
          <w:sz w:val="22"/>
        </w:rPr>
        <w:t>Be logical. If you are going to diagnose Susan with schizophrenia (and you should) then be sure to explicitly state which criteria she meets and how she meets that criteria</w:t>
      </w:r>
      <w:r>
        <w:rPr>
          <w:rFonts w:ascii="Arial" w:hAnsi="Arial" w:cs="Arial"/>
          <w:color w:val="000000"/>
          <w:sz w:val="22"/>
        </w:rPr>
        <w:t xml:space="preserve">. </w:t>
      </w:r>
    </w:p>
    <w:p w:rsidR="003B2EEC" w:rsidRPr="00D32C2B" w:rsidRDefault="003B2EEC" w:rsidP="00EA6219">
      <w:pPr>
        <w:pStyle w:val="ListParagraph"/>
        <w:numPr>
          <w:ilvl w:val="1"/>
          <w:numId w:val="4"/>
        </w:numPr>
        <w:spacing w:after="0" w:line="240" w:lineRule="auto"/>
        <w:rPr>
          <w:rFonts w:ascii="Arial" w:hAnsi="Arial" w:cs="Arial"/>
          <w:b/>
          <w:color w:val="000000"/>
          <w:sz w:val="22"/>
        </w:rPr>
      </w:pPr>
      <w:r>
        <w:rPr>
          <w:rFonts w:ascii="Arial" w:hAnsi="Arial" w:cs="Arial"/>
          <w:color w:val="000000"/>
          <w:sz w:val="22"/>
        </w:rPr>
        <w:t xml:space="preserve">Reference Susan’s behaviors from the clinical interview as well as the statements made in police reports, witness statements, victim statements, and jail incident reports to make your case. Provide direct quotes from Susan when those quotes will help you make your point with respect to her diagnosis. </w:t>
      </w:r>
    </w:p>
    <w:p w:rsidR="003B2EEC" w:rsidRPr="00E623CE" w:rsidRDefault="003B2EEC" w:rsidP="00D32C2B">
      <w:pPr>
        <w:pStyle w:val="ListParagraph"/>
        <w:numPr>
          <w:ilvl w:val="1"/>
          <w:numId w:val="4"/>
        </w:numPr>
        <w:spacing w:after="0" w:line="240" w:lineRule="auto"/>
        <w:rPr>
          <w:rFonts w:ascii="Arial" w:hAnsi="Arial" w:cs="Arial"/>
          <w:b/>
          <w:color w:val="000000"/>
          <w:sz w:val="22"/>
        </w:rPr>
      </w:pPr>
      <w:r>
        <w:rPr>
          <w:rFonts w:ascii="Arial" w:hAnsi="Arial" w:cs="Arial"/>
          <w:color w:val="000000"/>
          <w:sz w:val="22"/>
        </w:rPr>
        <w:t xml:space="preserve">Start the diagnosis section by clearly stating the criteria required for Susan to qualify for a diagnosis of schizophrenia. Remember, the eventual reader of this report (an attorney or judge) does not know the diagnostic criteria, so be sure to outline it for them and state how Susan does, or does not, meet each criterion. </w:t>
      </w:r>
    </w:p>
    <w:p w:rsidR="003B2EEC" w:rsidRPr="00E623CE" w:rsidRDefault="003B2EEC" w:rsidP="00D32C2B">
      <w:pPr>
        <w:pStyle w:val="ListParagraph"/>
        <w:numPr>
          <w:ilvl w:val="1"/>
          <w:numId w:val="4"/>
        </w:numPr>
        <w:spacing w:after="0" w:line="240" w:lineRule="auto"/>
        <w:rPr>
          <w:rFonts w:ascii="Arial" w:hAnsi="Arial" w:cs="Arial"/>
          <w:b/>
          <w:color w:val="000000"/>
          <w:sz w:val="22"/>
        </w:rPr>
      </w:pPr>
      <w:r>
        <w:rPr>
          <w:rFonts w:ascii="Arial" w:hAnsi="Arial" w:cs="Arial"/>
          <w:color w:val="000000"/>
          <w:sz w:val="22"/>
        </w:rPr>
        <w:t xml:space="preserve">If Susan does not meet a particular diagnostic criterion, that is fine, but you still need to state that she does not meet that particular criteria. The point here… fully explain yourself. State all the criteria, state how she meets that criteria (or if she not meet that criteria), and then bring it all together for a diagnosis. </w:t>
      </w:r>
    </w:p>
    <w:p w:rsidR="003B2EEC" w:rsidRPr="00D32C2B" w:rsidRDefault="003B2EEC" w:rsidP="00D32C2B">
      <w:pPr>
        <w:pStyle w:val="ListParagraph"/>
        <w:numPr>
          <w:ilvl w:val="1"/>
          <w:numId w:val="4"/>
        </w:numPr>
        <w:spacing w:after="0" w:line="240" w:lineRule="auto"/>
        <w:rPr>
          <w:rFonts w:ascii="Arial" w:hAnsi="Arial" w:cs="Arial"/>
          <w:b/>
          <w:color w:val="000000"/>
          <w:sz w:val="22"/>
        </w:rPr>
      </w:pPr>
      <w:r>
        <w:rPr>
          <w:rFonts w:ascii="Arial" w:hAnsi="Arial" w:cs="Arial"/>
          <w:color w:val="000000"/>
          <w:sz w:val="22"/>
        </w:rPr>
        <w:t xml:space="preserve">You may find yourself “on the fence” about a particular criterion… that is fine. In these cases, simply state that she currently does (or does not) meet the criteria and state that you can revisit this item if/when more information becomes available. </w:t>
      </w:r>
    </w:p>
    <w:p w:rsidR="003B2EEC" w:rsidRPr="00CB2447" w:rsidRDefault="003B2EEC" w:rsidP="00EA6219">
      <w:pPr>
        <w:pStyle w:val="ListParagraph"/>
        <w:numPr>
          <w:ilvl w:val="1"/>
          <w:numId w:val="4"/>
        </w:numPr>
        <w:spacing w:after="0" w:line="240" w:lineRule="auto"/>
        <w:rPr>
          <w:rFonts w:ascii="Arial" w:hAnsi="Arial" w:cs="Arial"/>
          <w:b/>
          <w:color w:val="000000"/>
          <w:sz w:val="22"/>
        </w:rPr>
      </w:pPr>
      <w:r w:rsidRPr="00BA1BA2">
        <w:rPr>
          <w:rFonts w:ascii="Arial" w:hAnsi="Arial" w:cs="Arial"/>
          <w:color w:val="000000"/>
          <w:sz w:val="22"/>
        </w:rPr>
        <w:t xml:space="preserve">Take this process and repeat it for Susan’s (possible) substance abuse diagnosis. However, unlike her diagnosis of schizophrenia, whether or not she meets the criteria for a substance use disorder is up to you. As it currently </w:t>
      </w:r>
      <w:r w:rsidRPr="00BA1BA2">
        <w:rPr>
          <w:rFonts w:ascii="Arial" w:hAnsi="Arial" w:cs="Arial"/>
          <w:color w:val="000000"/>
          <w:sz w:val="22"/>
        </w:rPr>
        <w:lastRenderedPageBreak/>
        <w:t xml:space="preserve">stands, her diagnosis could go either way. If you </w:t>
      </w:r>
      <w:r>
        <w:rPr>
          <w:rFonts w:ascii="Arial" w:hAnsi="Arial" w:cs="Arial"/>
          <w:color w:val="000000"/>
          <w:sz w:val="22"/>
        </w:rPr>
        <w:t xml:space="preserve">think she fits the diagnostic criteria for schizophrenia… </w:t>
      </w:r>
      <w:r w:rsidRPr="00BA1BA2">
        <w:rPr>
          <w:rFonts w:ascii="Arial" w:hAnsi="Arial" w:cs="Arial"/>
          <w:color w:val="000000"/>
          <w:sz w:val="22"/>
        </w:rPr>
        <w:t xml:space="preserve">make the case. </w:t>
      </w:r>
      <w:r>
        <w:rPr>
          <w:rFonts w:ascii="Arial" w:hAnsi="Arial" w:cs="Arial"/>
          <w:color w:val="000000"/>
          <w:sz w:val="22"/>
        </w:rPr>
        <w:t xml:space="preserve">If you do not, make the case for why she does not (it will likely be because you feel you need more information before making a diagnosis). </w:t>
      </w:r>
    </w:p>
    <w:p w:rsidR="003B2EEC" w:rsidRPr="00BA1BA2" w:rsidRDefault="003B2EEC" w:rsidP="00BA1BA2">
      <w:pPr>
        <w:rPr>
          <w:rFonts w:ascii="Arial" w:hAnsi="Arial" w:cs="Arial"/>
          <w:b/>
          <w:color w:val="000000"/>
          <w:sz w:val="22"/>
        </w:rPr>
      </w:pPr>
    </w:p>
    <w:p w:rsidR="003B2EEC" w:rsidRPr="00BA1BA2" w:rsidRDefault="003B2EEC" w:rsidP="00EA6219">
      <w:pPr>
        <w:pStyle w:val="ListParagraph"/>
        <w:numPr>
          <w:ilvl w:val="0"/>
          <w:numId w:val="4"/>
        </w:numPr>
        <w:spacing w:after="0" w:line="240" w:lineRule="auto"/>
        <w:ind w:left="720"/>
        <w:rPr>
          <w:rFonts w:ascii="Arial" w:hAnsi="Arial" w:cs="Arial"/>
          <w:b/>
          <w:color w:val="000000"/>
          <w:sz w:val="22"/>
        </w:rPr>
      </w:pPr>
      <w:r>
        <w:rPr>
          <w:rFonts w:ascii="Arial" w:hAnsi="Arial" w:cs="Arial"/>
          <w:b/>
          <w:color w:val="000000"/>
          <w:sz w:val="22"/>
        </w:rPr>
        <w:t xml:space="preserve">Paper #4 - </w:t>
      </w:r>
      <w:r w:rsidRPr="00BA1BA2">
        <w:rPr>
          <w:rFonts w:ascii="Arial" w:hAnsi="Arial" w:cs="Arial"/>
          <w:b/>
          <w:color w:val="000000"/>
          <w:sz w:val="22"/>
        </w:rPr>
        <w:t>Treatment Plan</w:t>
      </w:r>
    </w:p>
    <w:p w:rsidR="003B2EEC" w:rsidRPr="0040758B" w:rsidRDefault="003B2EEC" w:rsidP="00EA6219">
      <w:pPr>
        <w:pStyle w:val="ListParagraph"/>
        <w:numPr>
          <w:ilvl w:val="1"/>
          <w:numId w:val="4"/>
        </w:numPr>
        <w:spacing w:after="0" w:line="240" w:lineRule="auto"/>
        <w:rPr>
          <w:rFonts w:ascii="Arial" w:hAnsi="Arial" w:cs="Arial"/>
          <w:b/>
          <w:color w:val="000000"/>
          <w:sz w:val="22"/>
        </w:rPr>
      </w:pPr>
      <w:r w:rsidRPr="00BA1BA2">
        <w:rPr>
          <w:rFonts w:ascii="Arial" w:hAnsi="Arial" w:cs="Arial"/>
          <w:color w:val="000000"/>
          <w:sz w:val="22"/>
        </w:rPr>
        <w:t xml:space="preserve">For this part of the paper, you are tasked with creating a jail treatment plan for Susan. </w:t>
      </w:r>
    </w:p>
    <w:p w:rsidR="003B2EEC" w:rsidRPr="0040758B" w:rsidRDefault="003B2EEC" w:rsidP="0040758B">
      <w:pPr>
        <w:pStyle w:val="ListParagraph"/>
        <w:numPr>
          <w:ilvl w:val="1"/>
          <w:numId w:val="4"/>
        </w:numPr>
        <w:spacing w:after="0" w:line="240" w:lineRule="auto"/>
        <w:rPr>
          <w:rFonts w:ascii="Arial" w:hAnsi="Arial" w:cs="Arial"/>
          <w:b/>
          <w:color w:val="000000"/>
          <w:sz w:val="22"/>
        </w:rPr>
      </w:pPr>
      <w:r w:rsidRPr="00BA1BA2">
        <w:rPr>
          <w:rFonts w:ascii="Arial" w:hAnsi="Arial" w:cs="Arial"/>
          <w:color w:val="000000"/>
          <w:sz w:val="22"/>
        </w:rPr>
        <w:t xml:space="preserve">Use the </w:t>
      </w:r>
      <w:r>
        <w:rPr>
          <w:rFonts w:ascii="Arial" w:hAnsi="Arial" w:cs="Arial"/>
          <w:color w:val="000000"/>
          <w:sz w:val="22"/>
        </w:rPr>
        <w:t>“Susan – Paper 4 Template” file</w:t>
      </w:r>
      <w:r w:rsidRPr="00BA1BA2">
        <w:rPr>
          <w:rFonts w:ascii="Arial" w:hAnsi="Arial" w:cs="Arial"/>
          <w:color w:val="000000"/>
          <w:sz w:val="22"/>
        </w:rPr>
        <w:t xml:space="preserve"> available on the Blackboard site for the class</w:t>
      </w:r>
      <w:r>
        <w:rPr>
          <w:rFonts w:ascii="Arial" w:hAnsi="Arial" w:cs="Arial"/>
          <w:color w:val="000000"/>
          <w:sz w:val="22"/>
        </w:rPr>
        <w:t xml:space="preserve"> and follow the highlighted instructions. </w:t>
      </w:r>
    </w:p>
    <w:p w:rsidR="003B2EEC" w:rsidRPr="00E623CE" w:rsidRDefault="003B2EEC" w:rsidP="00EA6219">
      <w:pPr>
        <w:pStyle w:val="ListParagraph"/>
        <w:numPr>
          <w:ilvl w:val="1"/>
          <w:numId w:val="4"/>
        </w:numPr>
        <w:spacing w:after="0" w:line="240" w:lineRule="auto"/>
        <w:rPr>
          <w:rFonts w:ascii="Arial" w:hAnsi="Arial" w:cs="Arial"/>
          <w:b/>
          <w:color w:val="000000"/>
          <w:sz w:val="22"/>
        </w:rPr>
      </w:pPr>
      <w:r>
        <w:rPr>
          <w:rFonts w:ascii="Arial" w:hAnsi="Arial" w:cs="Arial"/>
          <w:bCs/>
          <w:color w:val="000000"/>
          <w:sz w:val="22"/>
        </w:rPr>
        <w:t xml:space="preserve">On the Blackboard page for the course, in the materials for Susan, is a folder named “Peer-Reviewed Articles for Treatment Paper.” This folder contains some articles that you may find useful in justifying your treatment recommendations. However, it should be noted that not all of the articles provided are appropriate to use. It is up to you to read them and decide for yourself. If you wish to use different research articles, you are free to do so. </w:t>
      </w:r>
    </w:p>
    <w:p w:rsidR="003B2EEC" w:rsidRPr="00E623CE" w:rsidRDefault="003B2EEC" w:rsidP="00EA6219">
      <w:pPr>
        <w:pStyle w:val="ListParagraph"/>
        <w:numPr>
          <w:ilvl w:val="1"/>
          <w:numId w:val="4"/>
        </w:numPr>
        <w:spacing w:after="0" w:line="240" w:lineRule="auto"/>
        <w:rPr>
          <w:rFonts w:ascii="Arial" w:hAnsi="Arial" w:cs="Arial"/>
          <w:b/>
          <w:color w:val="000000"/>
          <w:sz w:val="22"/>
        </w:rPr>
      </w:pPr>
      <w:r>
        <w:rPr>
          <w:rFonts w:ascii="Arial" w:hAnsi="Arial" w:cs="Arial"/>
          <w:bCs/>
          <w:color w:val="000000"/>
          <w:sz w:val="22"/>
        </w:rPr>
        <w:t xml:space="preserve">Treatment </w:t>
      </w:r>
    </w:p>
    <w:p w:rsidR="003B2EEC" w:rsidRDefault="003B2EEC" w:rsidP="00E623CE">
      <w:pPr>
        <w:pStyle w:val="ListParagraph"/>
        <w:numPr>
          <w:ilvl w:val="2"/>
          <w:numId w:val="4"/>
        </w:numPr>
        <w:spacing w:after="0" w:line="240" w:lineRule="auto"/>
        <w:rPr>
          <w:rFonts w:ascii="Arial" w:hAnsi="Arial" w:cs="Arial"/>
          <w:color w:val="000000"/>
          <w:sz w:val="22"/>
        </w:rPr>
      </w:pPr>
      <w:r>
        <w:rPr>
          <w:rFonts w:ascii="Arial" w:hAnsi="Arial" w:cs="Arial"/>
          <w:color w:val="000000"/>
          <w:sz w:val="22"/>
        </w:rPr>
        <w:t xml:space="preserve">Susan is going to need to be prescribed medication. However, in this scenario, you are a psychologist and you cannot provide recommendations for specific medications </w:t>
      </w:r>
      <w:r w:rsidRPr="00BA1BA2">
        <w:rPr>
          <w:rFonts w:ascii="Arial" w:hAnsi="Arial" w:cs="Arial"/>
          <w:color w:val="000000"/>
          <w:sz w:val="22"/>
        </w:rPr>
        <w:t xml:space="preserve">since you are not a medical doctor. </w:t>
      </w:r>
      <w:r>
        <w:rPr>
          <w:rFonts w:ascii="Arial" w:hAnsi="Arial" w:cs="Arial"/>
          <w:color w:val="000000"/>
          <w:sz w:val="22"/>
        </w:rPr>
        <w:t xml:space="preserve">This means that </w:t>
      </w:r>
      <w:r w:rsidRPr="00BA1BA2">
        <w:rPr>
          <w:rFonts w:ascii="Arial" w:hAnsi="Arial" w:cs="Arial"/>
          <w:color w:val="000000"/>
          <w:sz w:val="22"/>
        </w:rPr>
        <w:t xml:space="preserve">you are going to have to refer </w:t>
      </w:r>
      <w:r>
        <w:rPr>
          <w:rFonts w:ascii="Arial" w:hAnsi="Arial" w:cs="Arial"/>
          <w:color w:val="000000"/>
          <w:sz w:val="22"/>
        </w:rPr>
        <w:t>Susan</w:t>
      </w:r>
      <w:r w:rsidRPr="00BA1BA2">
        <w:rPr>
          <w:rFonts w:ascii="Arial" w:hAnsi="Arial" w:cs="Arial"/>
          <w:color w:val="000000"/>
          <w:sz w:val="22"/>
        </w:rPr>
        <w:t xml:space="preserve"> to a psychiatrist in the jail for medication</w:t>
      </w:r>
      <w:r>
        <w:rPr>
          <w:rFonts w:ascii="Arial" w:hAnsi="Arial" w:cs="Arial"/>
          <w:color w:val="000000"/>
          <w:sz w:val="22"/>
        </w:rPr>
        <w:t xml:space="preserve">. You need to state that Susan should be referred to the psychiatrist for possible medication and then cite peer reviewed literature that proves that medicating the symptoms of schizophrenia is a good idea. </w:t>
      </w:r>
    </w:p>
    <w:p w:rsidR="003B2EEC" w:rsidRDefault="003B2EEC" w:rsidP="00E623CE">
      <w:pPr>
        <w:pStyle w:val="ListParagraph"/>
        <w:numPr>
          <w:ilvl w:val="2"/>
          <w:numId w:val="4"/>
        </w:numPr>
        <w:spacing w:after="0" w:line="240" w:lineRule="auto"/>
        <w:rPr>
          <w:rFonts w:ascii="Arial" w:hAnsi="Arial" w:cs="Arial"/>
          <w:color w:val="000000"/>
          <w:sz w:val="22"/>
        </w:rPr>
      </w:pPr>
      <w:r>
        <w:rPr>
          <w:rFonts w:ascii="Arial" w:hAnsi="Arial" w:cs="Arial"/>
          <w:color w:val="000000"/>
          <w:sz w:val="22"/>
        </w:rPr>
        <w:t xml:space="preserve">Susan is also going to need to attend therapy sessions. She is delusional and (as it currently stands) is not sharing much information for fear of the “devil” hearing. Therapy can help with medication adherence and with her gaining insight into her mental illness. </w:t>
      </w:r>
    </w:p>
    <w:p w:rsidR="003B2EEC" w:rsidRPr="00E623CE" w:rsidRDefault="003B2EEC" w:rsidP="00E623CE">
      <w:pPr>
        <w:pStyle w:val="ListParagraph"/>
        <w:numPr>
          <w:ilvl w:val="2"/>
          <w:numId w:val="4"/>
        </w:numPr>
        <w:spacing w:after="0" w:line="240" w:lineRule="auto"/>
        <w:rPr>
          <w:rFonts w:ascii="Arial" w:hAnsi="Arial" w:cs="Arial"/>
          <w:color w:val="000000"/>
          <w:sz w:val="22"/>
        </w:rPr>
      </w:pPr>
      <w:r>
        <w:rPr>
          <w:rFonts w:ascii="Arial" w:hAnsi="Arial" w:cs="Arial"/>
          <w:color w:val="000000"/>
          <w:sz w:val="22"/>
        </w:rPr>
        <w:t xml:space="preserve">If Susan does take medication, her thought process is likely to clear up. When this occurs, she is likely going to realize that she tried to kill her 8-year-old son… and that may not seem like a good idea anymore. If that occurs, therapy can help with the issues that may accompany that realization (like anxiety, depression, etc. – as appropriate). One or two sentences describing this possibility will be sufficient. </w:t>
      </w:r>
    </w:p>
    <w:p w:rsidR="003B2EEC" w:rsidRPr="00E623CE" w:rsidRDefault="003B2EEC" w:rsidP="00E623CE">
      <w:pPr>
        <w:pStyle w:val="ListParagraph"/>
        <w:numPr>
          <w:ilvl w:val="2"/>
          <w:numId w:val="4"/>
        </w:numPr>
        <w:spacing w:after="0" w:line="240" w:lineRule="auto"/>
        <w:rPr>
          <w:rFonts w:ascii="Arial" w:hAnsi="Arial" w:cs="Arial"/>
          <w:b/>
          <w:color w:val="000000"/>
          <w:sz w:val="22"/>
        </w:rPr>
      </w:pPr>
      <w:r w:rsidRPr="00BA1BA2">
        <w:rPr>
          <w:rFonts w:ascii="Arial" w:hAnsi="Arial" w:cs="Arial"/>
          <w:color w:val="000000"/>
          <w:sz w:val="22"/>
        </w:rPr>
        <w:t xml:space="preserve">Using peer-reviewed literature as a guide for what works… describe the treatment plan you would use for </w:t>
      </w:r>
      <w:r>
        <w:rPr>
          <w:rFonts w:ascii="Arial" w:hAnsi="Arial" w:cs="Arial"/>
          <w:color w:val="000000"/>
          <w:sz w:val="22"/>
        </w:rPr>
        <w:t>the issues Susan faces</w:t>
      </w:r>
      <w:r w:rsidRPr="00BA1BA2">
        <w:rPr>
          <w:rFonts w:ascii="Arial" w:hAnsi="Arial" w:cs="Arial"/>
          <w:color w:val="000000"/>
          <w:sz w:val="22"/>
        </w:rPr>
        <w:t xml:space="preserve">. </w:t>
      </w:r>
      <w:r>
        <w:rPr>
          <w:rFonts w:ascii="Arial" w:hAnsi="Arial" w:cs="Arial"/>
          <w:color w:val="000000"/>
          <w:sz w:val="22"/>
        </w:rPr>
        <w:t xml:space="preserve">You can choose different treatments for different issues. </w:t>
      </w:r>
    </w:p>
    <w:p w:rsidR="003B2EEC" w:rsidRPr="00E623CE" w:rsidRDefault="003B2EEC" w:rsidP="00E623CE">
      <w:pPr>
        <w:pStyle w:val="ListParagraph"/>
        <w:numPr>
          <w:ilvl w:val="2"/>
          <w:numId w:val="4"/>
        </w:numPr>
        <w:spacing w:after="0" w:line="240" w:lineRule="auto"/>
        <w:rPr>
          <w:rFonts w:ascii="Arial" w:hAnsi="Arial" w:cs="Arial"/>
          <w:b/>
          <w:color w:val="000000"/>
          <w:sz w:val="22"/>
        </w:rPr>
      </w:pPr>
      <w:r>
        <w:rPr>
          <w:rFonts w:ascii="Arial" w:hAnsi="Arial" w:cs="Arial"/>
          <w:color w:val="000000"/>
          <w:sz w:val="22"/>
        </w:rPr>
        <w:t>Should Susan receive i</w:t>
      </w:r>
      <w:r w:rsidRPr="00BA1BA2">
        <w:rPr>
          <w:rFonts w:ascii="Arial" w:hAnsi="Arial" w:cs="Arial"/>
          <w:color w:val="000000"/>
          <w:sz w:val="22"/>
        </w:rPr>
        <w:t xml:space="preserve">ndividual therapy? Group Therapy? </w:t>
      </w:r>
      <w:r>
        <w:rPr>
          <w:rFonts w:ascii="Arial" w:hAnsi="Arial" w:cs="Arial"/>
          <w:color w:val="000000"/>
          <w:sz w:val="22"/>
        </w:rPr>
        <w:t>Both</w:t>
      </w:r>
      <w:r w:rsidRPr="00BA1BA2">
        <w:rPr>
          <w:rFonts w:ascii="Arial" w:hAnsi="Arial" w:cs="Arial"/>
          <w:color w:val="000000"/>
          <w:sz w:val="22"/>
        </w:rPr>
        <w:t xml:space="preserve">? </w:t>
      </w:r>
      <w:r>
        <w:rPr>
          <w:rFonts w:ascii="Arial" w:hAnsi="Arial" w:cs="Arial"/>
          <w:color w:val="000000"/>
          <w:sz w:val="22"/>
        </w:rPr>
        <w:t>Choose what</w:t>
      </w:r>
      <w:r w:rsidRPr="00BA1BA2">
        <w:rPr>
          <w:rFonts w:ascii="Arial" w:hAnsi="Arial" w:cs="Arial"/>
          <w:color w:val="000000"/>
          <w:sz w:val="22"/>
        </w:rPr>
        <w:t xml:space="preserve"> you think would work best if there were no limitations on the available resources</w:t>
      </w:r>
      <w:r>
        <w:rPr>
          <w:rFonts w:ascii="Arial" w:hAnsi="Arial" w:cs="Arial"/>
          <w:color w:val="000000"/>
          <w:sz w:val="22"/>
        </w:rPr>
        <w:t xml:space="preserve"> but consider whether, in her current state, Susan would be able to participate in group therapy effectively (and without disrupting the group). You can always suggest group therapy sessions for when/if Susan’s symptoms have abated.</w:t>
      </w:r>
    </w:p>
    <w:p w:rsidR="003B2EEC" w:rsidRPr="00E623CE" w:rsidRDefault="003B2EEC" w:rsidP="00E623CE">
      <w:pPr>
        <w:pStyle w:val="ListParagraph"/>
        <w:numPr>
          <w:ilvl w:val="2"/>
          <w:numId w:val="4"/>
        </w:numPr>
        <w:spacing w:after="0" w:line="240" w:lineRule="auto"/>
        <w:rPr>
          <w:rFonts w:ascii="Arial" w:hAnsi="Arial" w:cs="Arial"/>
          <w:b/>
          <w:color w:val="000000"/>
          <w:sz w:val="22"/>
        </w:rPr>
      </w:pPr>
      <w:r>
        <w:rPr>
          <w:rFonts w:ascii="Arial" w:hAnsi="Arial" w:cs="Arial"/>
          <w:color w:val="000000"/>
          <w:sz w:val="22"/>
        </w:rPr>
        <w:t xml:space="preserve">When you suggest a treatment, please provide a description of the theory, process, etc. of the treatment you are suggesting. Just give a brief overview so the reader understands what the treatment entails. </w:t>
      </w:r>
    </w:p>
    <w:p w:rsidR="003B2EEC" w:rsidRPr="00833E87" w:rsidRDefault="003B2EEC" w:rsidP="00EA6219">
      <w:pPr>
        <w:pStyle w:val="ListParagraph"/>
        <w:numPr>
          <w:ilvl w:val="1"/>
          <w:numId w:val="4"/>
        </w:numPr>
        <w:spacing w:after="0" w:line="240" w:lineRule="auto"/>
        <w:rPr>
          <w:rFonts w:ascii="Arial" w:hAnsi="Arial" w:cs="Arial"/>
          <w:b/>
          <w:color w:val="000000"/>
          <w:sz w:val="22"/>
        </w:rPr>
      </w:pPr>
      <w:r>
        <w:rPr>
          <w:rFonts w:ascii="Arial" w:hAnsi="Arial" w:cs="Arial"/>
          <w:color w:val="000000"/>
          <w:sz w:val="22"/>
        </w:rPr>
        <w:t xml:space="preserve">Back up all treatment recommendations with evidence from peer-reviewed literature. Remember, Susan is in jail. This provides some barrier to what can be </w:t>
      </w:r>
      <w:r>
        <w:rPr>
          <w:rFonts w:ascii="Arial" w:hAnsi="Arial" w:cs="Arial"/>
          <w:color w:val="000000"/>
          <w:sz w:val="22"/>
        </w:rPr>
        <w:lastRenderedPageBreak/>
        <w:t xml:space="preserve">done, but also some benefits. Make sure to take these into consideration when you choose your treatments. </w:t>
      </w:r>
    </w:p>
    <w:p w:rsidR="003B2EEC" w:rsidRDefault="003B2EEC" w:rsidP="00EA6219">
      <w:pPr>
        <w:pStyle w:val="ListParagraph"/>
        <w:numPr>
          <w:ilvl w:val="1"/>
          <w:numId w:val="4"/>
        </w:numPr>
        <w:spacing w:after="0" w:line="240" w:lineRule="auto"/>
        <w:rPr>
          <w:rFonts w:ascii="Arial" w:hAnsi="Arial" w:cs="Arial"/>
          <w:color w:val="000000"/>
          <w:sz w:val="22"/>
        </w:rPr>
      </w:pPr>
      <w:r w:rsidRPr="00BA1BA2">
        <w:rPr>
          <w:rFonts w:ascii="Arial" w:hAnsi="Arial" w:cs="Arial"/>
          <w:color w:val="000000"/>
          <w:sz w:val="22"/>
        </w:rPr>
        <w:t xml:space="preserve">Make sure you treat every issue. </w:t>
      </w:r>
      <w:r>
        <w:rPr>
          <w:rFonts w:ascii="Arial" w:hAnsi="Arial" w:cs="Arial"/>
          <w:color w:val="000000"/>
          <w:sz w:val="22"/>
        </w:rPr>
        <w:t xml:space="preserve">Since Susan should be </w:t>
      </w:r>
      <w:r w:rsidRPr="00BA1BA2">
        <w:rPr>
          <w:rFonts w:ascii="Arial" w:hAnsi="Arial" w:cs="Arial"/>
          <w:color w:val="000000"/>
          <w:sz w:val="22"/>
        </w:rPr>
        <w:t>diagnosed with schizophrenia treat that… but if you diagnose</w:t>
      </w:r>
      <w:r>
        <w:rPr>
          <w:rFonts w:ascii="Arial" w:hAnsi="Arial" w:cs="Arial"/>
          <w:color w:val="000000"/>
          <w:sz w:val="22"/>
        </w:rPr>
        <w:t>d</w:t>
      </w:r>
      <w:r w:rsidRPr="00BA1BA2">
        <w:rPr>
          <w:rFonts w:ascii="Arial" w:hAnsi="Arial" w:cs="Arial"/>
          <w:color w:val="000000"/>
          <w:sz w:val="22"/>
        </w:rPr>
        <w:t xml:space="preserve"> Susan with a substance abuse disorder, treat that as well. </w:t>
      </w:r>
    </w:p>
    <w:p w:rsidR="003B2EEC" w:rsidRPr="00F11D06" w:rsidRDefault="003B2EEC" w:rsidP="00270DEE">
      <w:pPr>
        <w:numPr>
          <w:ilvl w:val="2"/>
          <w:numId w:val="4"/>
        </w:numPr>
        <w:shd w:val="clear" w:color="auto" w:fill="FFFFFF"/>
        <w:spacing w:after="0" w:line="240" w:lineRule="auto"/>
        <w:rPr>
          <w:rFonts w:ascii="Arial" w:hAnsi="Arial" w:cs="Arial"/>
          <w:color w:val="000000"/>
          <w:sz w:val="22"/>
        </w:rPr>
      </w:pPr>
      <w:r w:rsidRPr="00F11D06">
        <w:rPr>
          <w:rFonts w:ascii="Arial" w:hAnsi="Arial" w:cs="Arial"/>
          <w:color w:val="000000"/>
          <w:sz w:val="22"/>
        </w:rPr>
        <w:t>If you did not diagnose Susan with a substance abuse issue, simply mention that in this section and state that treatment recommendations will be provided if she even meets the diagnostic criteria for a substance use disorder.  </w:t>
      </w:r>
    </w:p>
    <w:p w:rsidR="003B2EEC" w:rsidRDefault="003B2EEC" w:rsidP="00F11D06">
      <w:pPr>
        <w:numPr>
          <w:ilvl w:val="1"/>
          <w:numId w:val="4"/>
        </w:numPr>
        <w:shd w:val="clear" w:color="auto" w:fill="FFFFFF"/>
        <w:spacing w:after="0" w:line="240" w:lineRule="auto"/>
        <w:rPr>
          <w:rFonts w:ascii="Arial" w:hAnsi="Arial" w:cs="Arial"/>
          <w:color w:val="000000"/>
          <w:sz w:val="22"/>
        </w:rPr>
      </w:pPr>
      <w:r w:rsidRPr="00F11D06">
        <w:rPr>
          <w:rFonts w:ascii="Arial" w:hAnsi="Arial" w:cs="Arial"/>
          <w:color w:val="000000"/>
          <w:sz w:val="22"/>
        </w:rPr>
        <w:t>You do NOT need to provide treatment recommendations for other issues like depression or anxiety. </w:t>
      </w:r>
    </w:p>
    <w:p w:rsidR="003B2EEC" w:rsidRPr="00F11D06" w:rsidRDefault="003B2EEC" w:rsidP="00F11D06">
      <w:pPr>
        <w:numPr>
          <w:ilvl w:val="1"/>
          <w:numId w:val="4"/>
        </w:numPr>
        <w:shd w:val="clear" w:color="auto" w:fill="FFFFFF"/>
        <w:spacing w:after="0" w:line="240" w:lineRule="auto"/>
        <w:rPr>
          <w:rFonts w:ascii="Arial" w:hAnsi="Arial" w:cs="Arial"/>
          <w:color w:val="000000"/>
          <w:sz w:val="22"/>
        </w:rPr>
      </w:pPr>
      <w:r>
        <w:rPr>
          <w:rFonts w:ascii="Arial" w:hAnsi="Arial" w:cs="Arial"/>
          <w:color w:val="000000"/>
          <w:sz w:val="22"/>
        </w:rPr>
        <w:t xml:space="preserve">Be sure to include a reference section at the end of the paper that clearly outlines the information required in order for someone else to find the articles including author(s) names, date, article title, and all necessary journal information. APA format works well but is not required if all the required information for your references is present.  </w:t>
      </w:r>
    </w:p>
    <w:p w:rsidR="003B2EEC" w:rsidRPr="00BA1BA2" w:rsidRDefault="003B2EEC" w:rsidP="00BA1BA2">
      <w:pPr>
        <w:rPr>
          <w:rFonts w:ascii="Arial" w:hAnsi="Arial" w:cs="Arial"/>
          <w:b/>
          <w:color w:val="000000"/>
          <w:sz w:val="22"/>
        </w:rPr>
      </w:pPr>
    </w:p>
    <w:p w:rsidR="003B2EEC" w:rsidRPr="00BA1BA2" w:rsidRDefault="003B2EEC" w:rsidP="00FE738E">
      <w:pPr>
        <w:pStyle w:val="ListParagraph"/>
        <w:keepNext/>
        <w:numPr>
          <w:ilvl w:val="0"/>
          <w:numId w:val="4"/>
        </w:numPr>
        <w:spacing w:after="0" w:line="240" w:lineRule="auto"/>
        <w:ind w:left="720"/>
        <w:rPr>
          <w:rFonts w:ascii="Arial" w:hAnsi="Arial" w:cs="Arial"/>
          <w:b/>
          <w:color w:val="000000"/>
          <w:sz w:val="22"/>
        </w:rPr>
      </w:pPr>
      <w:r>
        <w:rPr>
          <w:rFonts w:ascii="Arial" w:hAnsi="Arial" w:cs="Arial"/>
          <w:b/>
          <w:color w:val="000000"/>
          <w:sz w:val="22"/>
        </w:rPr>
        <w:t xml:space="preserve">Paper #5 - </w:t>
      </w:r>
      <w:r w:rsidRPr="00BA1BA2">
        <w:rPr>
          <w:rFonts w:ascii="Arial" w:hAnsi="Arial" w:cs="Arial"/>
          <w:b/>
          <w:color w:val="000000"/>
          <w:sz w:val="22"/>
        </w:rPr>
        <w:t>Competency Evaluation:</w:t>
      </w:r>
    </w:p>
    <w:p w:rsidR="003B2EEC" w:rsidRPr="00BA1BA2" w:rsidRDefault="003B2EEC" w:rsidP="0040758B">
      <w:pPr>
        <w:pStyle w:val="ListParagraph"/>
        <w:numPr>
          <w:ilvl w:val="1"/>
          <w:numId w:val="4"/>
        </w:numPr>
        <w:spacing w:after="0" w:line="240" w:lineRule="auto"/>
        <w:rPr>
          <w:rFonts w:ascii="Arial" w:hAnsi="Arial" w:cs="Arial"/>
          <w:b/>
          <w:color w:val="000000"/>
          <w:sz w:val="22"/>
        </w:rPr>
      </w:pPr>
      <w:r w:rsidRPr="00BA1BA2">
        <w:rPr>
          <w:rFonts w:ascii="Arial" w:hAnsi="Arial" w:cs="Arial"/>
          <w:color w:val="000000"/>
          <w:sz w:val="22"/>
        </w:rPr>
        <w:t xml:space="preserve">Use the </w:t>
      </w:r>
      <w:r>
        <w:rPr>
          <w:rFonts w:ascii="Arial" w:hAnsi="Arial" w:cs="Arial"/>
          <w:color w:val="000000"/>
          <w:sz w:val="22"/>
        </w:rPr>
        <w:t>“Susan – Paper 5 Template” file</w:t>
      </w:r>
      <w:r w:rsidRPr="00BA1BA2">
        <w:rPr>
          <w:rFonts w:ascii="Arial" w:hAnsi="Arial" w:cs="Arial"/>
          <w:color w:val="000000"/>
          <w:sz w:val="22"/>
        </w:rPr>
        <w:t xml:space="preserve"> available on the Blackboard site for the class</w:t>
      </w:r>
      <w:r>
        <w:rPr>
          <w:rFonts w:ascii="Arial" w:hAnsi="Arial" w:cs="Arial"/>
          <w:color w:val="000000"/>
          <w:sz w:val="22"/>
        </w:rPr>
        <w:t xml:space="preserve"> and follow the highlighted instructions. </w:t>
      </w:r>
    </w:p>
    <w:p w:rsidR="003B2EEC" w:rsidRPr="008823AA" w:rsidRDefault="003B2EEC" w:rsidP="00FE738E">
      <w:pPr>
        <w:pStyle w:val="ListParagraph"/>
        <w:keepNext/>
        <w:numPr>
          <w:ilvl w:val="1"/>
          <w:numId w:val="4"/>
        </w:numPr>
        <w:spacing w:after="0" w:line="240" w:lineRule="auto"/>
        <w:rPr>
          <w:rFonts w:ascii="Arial" w:hAnsi="Arial" w:cs="Arial"/>
          <w:b/>
          <w:color w:val="000000"/>
          <w:sz w:val="22"/>
        </w:rPr>
      </w:pPr>
      <w:r w:rsidRPr="00BA1BA2">
        <w:rPr>
          <w:rFonts w:ascii="Arial" w:hAnsi="Arial" w:cs="Arial"/>
          <w:color w:val="000000"/>
          <w:sz w:val="22"/>
        </w:rPr>
        <w:t xml:space="preserve">For this part of the evaluation, you are going to </w:t>
      </w:r>
      <w:r>
        <w:rPr>
          <w:rFonts w:ascii="Arial" w:hAnsi="Arial" w:cs="Arial"/>
          <w:color w:val="000000"/>
          <w:sz w:val="22"/>
        </w:rPr>
        <w:t xml:space="preserve">use the audio file (not a video) of Susan’s Mac-CAT interview (the file is located online and is named “Susan – Competency to Stand Trial Interview.” </w:t>
      </w:r>
    </w:p>
    <w:p w:rsidR="003B2EEC" w:rsidRPr="00585605" w:rsidRDefault="003B2EEC" w:rsidP="00FE738E">
      <w:pPr>
        <w:pStyle w:val="ListParagraph"/>
        <w:keepNext/>
        <w:numPr>
          <w:ilvl w:val="1"/>
          <w:numId w:val="4"/>
        </w:numPr>
        <w:spacing w:after="0" w:line="240" w:lineRule="auto"/>
        <w:rPr>
          <w:rFonts w:ascii="Arial" w:hAnsi="Arial" w:cs="Arial"/>
          <w:b/>
          <w:color w:val="000000"/>
          <w:sz w:val="22"/>
        </w:rPr>
      </w:pPr>
      <w:r>
        <w:rPr>
          <w:rFonts w:ascii="Arial" w:hAnsi="Arial" w:cs="Arial"/>
          <w:color w:val="000000"/>
          <w:sz w:val="22"/>
        </w:rPr>
        <w:t>Assume this evaluation is occurring on “Day 45 at 11:15 hours.”</w:t>
      </w:r>
    </w:p>
    <w:p w:rsidR="003B2EEC" w:rsidRPr="00BA1BA2" w:rsidRDefault="003B2EEC" w:rsidP="00FE738E">
      <w:pPr>
        <w:pStyle w:val="ListParagraph"/>
        <w:keepNext/>
        <w:numPr>
          <w:ilvl w:val="1"/>
          <w:numId w:val="4"/>
        </w:numPr>
        <w:spacing w:after="0" w:line="240" w:lineRule="auto"/>
        <w:rPr>
          <w:rFonts w:ascii="Arial" w:hAnsi="Arial" w:cs="Arial"/>
          <w:b/>
          <w:color w:val="000000"/>
          <w:sz w:val="22"/>
        </w:rPr>
      </w:pPr>
      <w:r w:rsidRPr="00BA1BA2">
        <w:rPr>
          <w:rFonts w:ascii="Arial" w:hAnsi="Arial" w:cs="Arial"/>
          <w:color w:val="000000"/>
          <w:sz w:val="22"/>
        </w:rPr>
        <w:t xml:space="preserve">You </w:t>
      </w:r>
      <w:r>
        <w:rPr>
          <w:rFonts w:ascii="Arial" w:hAnsi="Arial" w:cs="Arial"/>
          <w:color w:val="000000"/>
          <w:sz w:val="22"/>
        </w:rPr>
        <w:t xml:space="preserve">are to follow along with the Mac-CAT interview and score it as you see fit. Susan’s overall scores (and subsection scores) on the Mac-CAT </w:t>
      </w:r>
      <w:r w:rsidRPr="00BA1BA2">
        <w:rPr>
          <w:rFonts w:ascii="Arial" w:hAnsi="Arial" w:cs="Arial"/>
          <w:color w:val="000000"/>
          <w:sz w:val="22"/>
        </w:rPr>
        <w:t xml:space="preserve">will </w:t>
      </w:r>
      <w:r>
        <w:rPr>
          <w:rFonts w:ascii="Arial" w:hAnsi="Arial" w:cs="Arial"/>
          <w:color w:val="000000"/>
          <w:sz w:val="22"/>
        </w:rPr>
        <w:t xml:space="preserve">assist you in determining her competency to stand trial. Please consult the lecture materials for further guidance.  </w:t>
      </w:r>
    </w:p>
    <w:p w:rsidR="003B2EEC" w:rsidRPr="00BA1BA2" w:rsidRDefault="003B2EEC" w:rsidP="00EA6219">
      <w:pPr>
        <w:pStyle w:val="ListParagraph"/>
        <w:numPr>
          <w:ilvl w:val="1"/>
          <w:numId w:val="4"/>
        </w:numPr>
        <w:spacing w:after="0" w:line="240" w:lineRule="auto"/>
        <w:rPr>
          <w:rFonts w:ascii="Arial" w:hAnsi="Arial" w:cs="Arial"/>
          <w:b/>
          <w:color w:val="000000"/>
          <w:sz w:val="22"/>
        </w:rPr>
      </w:pPr>
      <w:r>
        <w:rPr>
          <w:rFonts w:ascii="Arial" w:hAnsi="Arial" w:cs="Arial"/>
          <w:color w:val="000000"/>
          <w:sz w:val="22"/>
        </w:rPr>
        <w:t xml:space="preserve">You will be graded on how accurately you score the Mac-CAT. However, I realize that you are new to the Mac-CAT, so there is a “range” of scores that are acceptable as you listen to the interview and score the Mac-CAT yourself. Just try your best and follow the instruction in the Mac-CAT booklet (PDF availalbe online in Susan’s folder). </w:t>
      </w:r>
    </w:p>
    <w:p w:rsidR="003B2EEC" w:rsidRPr="00BA1BA2" w:rsidRDefault="003B2EEC" w:rsidP="00EA6219">
      <w:pPr>
        <w:pStyle w:val="ListParagraph"/>
        <w:numPr>
          <w:ilvl w:val="1"/>
          <w:numId w:val="4"/>
        </w:numPr>
        <w:spacing w:after="0" w:line="240" w:lineRule="auto"/>
        <w:rPr>
          <w:rFonts w:ascii="Arial" w:hAnsi="Arial" w:cs="Arial"/>
          <w:b/>
          <w:color w:val="000000"/>
          <w:sz w:val="22"/>
        </w:rPr>
      </w:pPr>
      <w:r w:rsidRPr="00BA1BA2">
        <w:rPr>
          <w:rFonts w:ascii="Arial" w:hAnsi="Arial" w:cs="Arial"/>
          <w:color w:val="000000"/>
          <w:sz w:val="22"/>
        </w:rPr>
        <w:t xml:space="preserve">You are to use the Dusky Standard </w:t>
      </w:r>
      <w:r>
        <w:rPr>
          <w:rFonts w:ascii="Arial" w:hAnsi="Arial" w:cs="Arial"/>
          <w:color w:val="000000"/>
          <w:sz w:val="22"/>
        </w:rPr>
        <w:t xml:space="preserve">for competency to stand trial </w:t>
      </w:r>
      <w:r w:rsidRPr="00BA1BA2">
        <w:rPr>
          <w:rFonts w:ascii="Arial" w:hAnsi="Arial" w:cs="Arial"/>
          <w:color w:val="000000"/>
          <w:sz w:val="22"/>
        </w:rPr>
        <w:t>as your legal framework (</w:t>
      </w:r>
      <w:r>
        <w:rPr>
          <w:rFonts w:ascii="Arial" w:hAnsi="Arial" w:cs="Arial"/>
          <w:color w:val="000000"/>
          <w:sz w:val="22"/>
        </w:rPr>
        <w:t>the Dusky Standard can be found in the lecture material</w:t>
      </w:r>
      <w:r w:rsidRPr="00BA1BA2">
        <w:rPr>
          <w:rFonts w:ascii="Arial" w:hAnsi="Arial" w:cs="Arial"/>
          <w:color w:val="000000"/>
          <w:sz w:val="22"/>
        </w:rPr>
        <w:t xml:space="preserve">).  </w:t>
      </w:r>
    </w:p>
    <w:p w:rsidR="003B2EEC" w:rsidRPr="00585605" w:rsidRDefault="003B2EEC" w:rsidP="00585605">
      <w:pPr>
        <w:pStyle w:val="ListParagraph"/>
        <w:numPr>
          <w:ilvl w:val="1"/>
          <w:numId w:val="4"/>
        </w:numPr>
        <w:spacing w:after="0" w:line="240" w:lineRule="auto"/>
        <w:rPr>
          <w:rFonts w:ascii="Arial" w:hAnsi="Arial" w:cs="Arial"/>
          <w:b/>
          <w:color w:val="000000"/>
          <w:sz w:val="22"/>
        </w:rPr>
      </w:pPr>
      <w:r w:rsidRPr="00BA1BA2">
        <w:rPr>
          <w:rFonts w:ascii="Arial" w:hAnsi="Arial" w:cs="Arial"/>
          <w:color w:val="000000"/>
          <w:sz w:val="22"/>
        </w:rPr>
        <w:t>Your report should contain the following section (in addition to the previous sections</w:t>
      </w:r>
      <w:r>
        <w:rPr>
          <w:rFonts w:ascii="Arial" w:hAnsi="Arial" w:cs="Arial"/>
          <w:color w:val="000000"/>
          <w:sz w:val="22"/>
        </w:rPr>
        <w:t>):</w:t>
      </w:r>
    </w:p>
    <w:p w:rsidR="003B2EEC" w:rsidRPr="00F11D06" w:rsidRDefault="003B2EEC" w:rsidP="00EA6219">
      <w:pPr>
        <w:pStyle w:val="ListParagraph"/>
        <w:numPr>
          <w:ilvl w:val="2"/>
          <w:numId w:val="4"/>
        </w:numPr>
        <w:spacing w:after="0" w:line="240" w:lineRule="auto"/>
        <w:ind w:left="2160"/>
        <w:rPr>
          <w:rFonts w:ascii="Arial" w:hAnsi="Arial" w:cs="Arial"/>
          <w:b/>
          <w:color w:val="000000"/>
          <w:sz w:val="22"/>
        </w:rPr>
      </w:pPr>
      <w:r>
        <w:rPr>
          <w:rFonts w:ascii="Arial" w:hAnsi="Arial" w:cs="Arial"/>
          <w:color w:val="000000"/>
          <w:sz w:val="22"/>
        </w:rPr>
        <w:t>“MacArthur Competency Assessment”</w:t>
      </w:r>
    </w:p>
    <w:p w:rsidR="003B2EEC" w:rsidRPr="00376EF5" w:rsidRDefault="003B2EEC" w:rsidP="00F11D06">
      <w:pPr>
        <w:pStyle w:val="ListParagraph"/>
        <w:numPr>
          <w:ilvl w:val="3"/>
          <w:numId w:val="4"/>
        </w:numPr>
        <w:spacing w:after="0" w:line="240" w:lineRule="auto"/>
        <w:rPr>
          <w:rFonts w:ascii="Arial" w:hAnsi="Arial" w:cs="Arial"/>
          <w:b/>
          <w:color w:val="000000"/>
          <w:sz w:val="22"/>
        </w:rPr>
      </w:pPr>
      <w:r>
        <w:rPr>
          <w:rFonts w:ascii="Arial" w:hAnsi="Arial" w:cs="Arial"/>
          <w:color w:val="000000"/>
          <w:sz w:val="22"/>
        </w:rPr>
        <w:t xml:space="preserve">Paragraph 1: An introduction why Susan requires a competency evaluation. </w:t>
      </w:r>
    </w:p>
    <w:p w:rsidR="003B2EEC" w:rsidRPr="00585605" w:rsidRDefault="003B2EEC" w:rsidP="00F11D06">
      <w:pPr>
        <w:pStyle w:val="ListParagraph"/>
        <w:numPr>
          <w:ilvl w:val="3"/>
          <w:numId w:val="4"/>
        </w:numPr>
        <w:spacing w:after="0" w:line="240" w:lineRule="auto"/>
        <w:rPr>
          <w:rFonts w:ascii="Arial" w:hAnsi="Arial" w:cs="Arial"/>
          <w:b/>
          <w:color w:val="000000"/>
          <w:sz w:val="22"/>
        </w:rPr>
      </w:pPr>
      <w:r>
        <w:rPr>
          <w:rFonts w:ascii="Arial" w:hAnsi="Arial" w:cs="Arial"/>
          <w:color w:val="000000"/>
          <w:sz w:val="22"/>
        </w:rPr>
        <w:t xml:space="preserve">Paragraph 2: </w:t>
      </w:r>
      <w:r w:rsidRPr="00BA1BA2">
        <w:rPr>
          <w:rFonts w:ascii="Arial" w:hAnsi="Arial" w:cs="Arial"/>
          <w:color w:val="000000"/>
          <w:sz w:val="22"/>
        </w:rPr>
        <w:t xml:space="preserve">When using any assessment instrument, provide a brief description of the instrument (purpose and format). One to two sentences. </w:t>
      </w:r>
      <w:r>
        <w:rPr>
          <w:rFonts w:ascii="Arial" w:hAnsi="Arial" w:cs="Arial"/>
          <w:color w:val="000000"/>
          <w:sz w:val="22"/>
        </w:rPr>
        <w:t xml:space="preserve">Also, outline the three sections of the Mac-CAT and describe what they measure. </w:t>
      </w:r>
    </w:p>
    <w:p w:rsidR="003B2EEC" w:rsidRPr="008826C5" w:rsidRDefault="003B2EEC" w:rsidP="00F11D06">
      <w:pPr>
        <w:pStyle w:val="ListParagraph"/>
        <w:numPr>
          <w:ilvl w:val="3"/>
          <w:numId w:val="4"/>
        </w:numPr>
        <w:spacing w:after="0" w:line="240" w:lineRule="auto"/>
        <w:rPr>
          <w:rFonts w:ascii="Arial" w:hAnsi="Arial" w:cs="Arial"/>
          <w:b/>
          <w:color w:val="000000"/>
          <w:sz w:val="22"/>
        </w:rPr>
      </w:pPr>
      <w:r>
        <w:rPr>
          <w:rFonts w:ascii="Arial" w:hAnsi="Arial" w:cs="Arial"/>
          <w:color w:val="000000"/>
          <w:sz w:val="22"/>
        </w:rPr>
        <w:t xml:space="preserve">Paragraph 3: Understanding. In this section you should outline Susan’s performance on the “understanding” section of the Mac-CAT. Provide her score as you scored it from the interview (X out of a possible X) and explain what that score means in terms of her level of impairment (if any). Then review, in broad terms, her </w:t>
      </w:r>
      <w:r>
        <w:rPr>
          <w:rFonts w:ascii="Arial" w:hAnsi="Arial" w:cs="Arial"/>
          <w:color w:val="000000"/>
          <w:sz w:val="22"/>
        </w:rPr>
        <w:lastRenderedPageBreak/>
        <w:t xml:space="preserve">performance on the understanding section. What did she do well on? Where did she struggle? </w:t>
      </w:r>
    </w:p>
    <w:p w:rsidR="003B2EEC" w:rsidRPr="008826C5" w:rsidRDefault="003B2EEC" w:rsidP="00376EF5">
      <w:pPr>
        <w:pStyle w:val="ListParagraph"/>
        <w:numPr>
          <w:ilvl w:val="4"/>
          <w:numId w:val="4"/>
        </w:numPr>
        <w:spacing w:after="0" w:line="240" w:lineRule="auto"/>
        <w:rPr>
          <w:rFonts w:ascii="Arial" w:hAnsi="Arial" w:cs="Arial"/>
          <w:b/>
          <w:color w:val="000000"/>
          <w:sz w:val="22"/>
        </w:rPr>
      </w:pPr>
      <w:r>
        <w:rPr>
          <w:rFonts w:ascii="Arial" w:hAnsi="Arial" w:cs="Arial"/>
          <w:color w:val="000000"/>
          <w:sz w:val="22"/>
        </w:rPr>
        <w:t>Do NOT provide a question by question analysis. Instead, give a broad overview of her performance and use direct quotes from the interview to highlight her types of answers and her performance. P</w:t>
      </w:r>
      <w:r w:rsidRPr="00BA1BA2">
        <w:rPr>
          <w:rFonts w:ascii="Arial" w:hAnsi="Arial" w:cs="Arial"/>
          <w:color w:val="000000"/>
          <w:sz w:val="22"/>
        </w:rPr>
        <w:t xml:space="preserve">rovide a couple of </w:t>
      </w:r>
      <w:r>
        <w:rPr>
          <w:rFonts w:ascii="Arial" w:hAnsi="Arial" w:cs="Arial"/>
          <w:color w:val="000000"/>
          <w:sz w:val="22"/>
        </w:rPr>
        <w:t xml:space="preserve">concrete </w:t>
      </w:r>
      <w:r w:rsidRPr="00BA1BA2">
        <w:rPr>
          <w:rFonts w:ascii="Arial" w:hAnsi="Arial" w:cs="Arial"/>
          <w:color w:val="000000"/>
          <w:sz w:val="22"/>
        </w:rPr>
        <w:t xml:space="preserve">examples that you think are indicative of their performance on that section ("for example, when </w:t>
      </w:r>
      <w:r>
        <w:rPr>
          <w:rFonts w:ascii="Arial" w:hAnsi="Arial" w:cs="Arial"/>
          <w:color w:val="000000"/>
          <w:sz w:val="22"/>
        </w:rPr>
        <w:t>Susan</w:t>
      </w:r>
      <w:r w:rsidRPr="00BA1BA2">
        <w:rPr>
          <w:rFonts w:ascii="Arial" w:hAnsi="Arial" w:cs="Arial"/>
          <w:color w:val="000000"/>
          <w:sz w:val="22"/>
        </w:rPr>
        <w:t xml:space="preserve"> was asked about "X," </w:t>
      </w:r>
      <w:r>
        <w:rPr>
          <w:rFonts w:ascii="Arial" w:hAnsi="Arial" w:cs="Arial"/>
          <w:color w:val="000000"/>
          <w:sz w:val="22"/>
        </w:rPr>
        <w:t>s</w:t>
      </w:r>
      <w:r w:rsidRPr="00BA1BA2">
        <w:rPr>
          <w:rFonts w:ascii="Arial" w:hAnsi="Arial" w:cs="Arial"/>
          <w:color w:val="000000"/>
          <w:sz w:val="22"/>
        </w:rPr>
        <w:t>he stated, "Y." Then summarize</w:t>
      </w:r>
      <w:r>
        <w:rPr>
          <w:rFonts w:ascii="Arial" w:hAnsi="Arial" w:cs="Arial"/>
          <w:color w:val="000000"/>
          <w:sz w:val="22"/>
        </w:rPr>
        <w:t>)</w:t>
      </w:r>
      <w:r w:rsidRPr="00BA1BA2">
        <w:rPr>
          <w:rFonts w:ascii="Arial" w:hAnsi="Arial" w:cs="Arial"/>
          <w:color w:val="000000"/>
          <w:sz w:val="22"/>
        </w:rPr>
        <w:t>. </w:t>
      </w:r>
      <w:r>
        <w:rPr>
          <w:rFonts w:ascii="Arial" w:hAnsi="Arial" w:cs="Arial"/>
          <w:color w:val="000000"/>
          <w:sz w:val="22"/>
        </w:rPr>
        <w:t xml:space="preserve"> </w:t>
      </w:r>
    </w:p>
    <w:p w:rsidR="003B2EEC" w:rsidRPr="008826C5" w:rsidRDefault="003B2EEC" w:rsidP="00F11D06">
      <w:pPr>
        <w:pStyle w:val="ListParagraph"/>
        <w:numPr>
          <w:ilvl w:val="3"/>
          <w:numId w:val="4"/>
        </w:numPr>
        <w:spacing w:after="0" w:line="240" w:lineRule="auto"/>
        <w:rPr>
          <w:rFonts w:ascii="Arial" w:hAnsi="Arial" w:cs="Arial"/>
          <w:b/>
          <w:color w:val="000000"/>
          <w:sz w:val="22"/>
        </w:rPr>
      </w:pPr>
      <w:r>
        <w:rPr>
          <w:rFonts w:ascii="Arial" w:hAnsi="Arial" w:cs="Arial"/>
          <w:color w:val="000000"/>
          <w:sz w:val="22"/>
        </w:rPr>
        <w:t>Paragraph 4: Reasoning. Same as “understanding” paragraph.</w:t>
      </w:r>
    </w:p>
    <w:p w:rsidR="003B2EEC" w:rsidRPr="008826C5" w:rsidRDefault="003B2EEC" w:rsidP="00F11D06">
      <w:pPr>
        <w:pStyle w:val="ListParagraph"/>
        <w:numPr>
          <w:ilvl w:val="3"/>
          <w:numId w:val="4"/>
        </w:numPr>
        <w:spacing w:after="0" w:line="240" w:lineRule="auto"/>
        <w:rPr>
          <w:rFonts w:ascii="Arial" w:hAnsi="Arial" w:cs="Arial"/>
          <w:b/>
          <w:color w:val="000000"/>
          <w:sz w:val="22"/>
        </w:rPr>
      </w:pPr>
      <w:r>
        <w:rPr>
          <w:rFonts w:ascii="Arial" w:hAnsi="Arial" w:cs="Arial"/>
          <w:color w:val="000000"/>
          <w:sz w:val="22"/>
        </w:rPr>
        <w:t xml:space="preserve">Paragraph 5: Appreciation. Same as “understanding” paragraph. </w:t>
      </w:r>
    </w:p>
    <w:p w:rsidR="003B2EEC" w:rsidRPr="008826C5" w:rsidRDefault="003B2EEC" w:rsidP="00EA6219">
      <w:pPr>
        <w:pStyle w:val="ListParagraph"/>
        <w:numPr>
          <w:ilvl w:val="2"/>
          <w:numId w:val="4"/>
        </w:numPr>
        <w:spacing w:after="0" w:line="240" w:lineRule="auto"/>
        <w:ind w:left="2160"/>
        <w:rPr>
          <w:rFonts w:ascii="Arial" w:hAnsi="Arial" w:cs="Arial"/>
          <w:b/>
          <w:color w:val="000000"/>
          <w:sz w:val="22"/>
        </w:rPr>
      </w:pPr>
      <w:r>
        <w:rPr>
          <w:rFonts w:ascii="Arial" w:hAnsi="Arial" w:cs="Arial"/>
          <w:color w:val="000000"/>
          <w:sz w:val="22"/>
        </w:rPr>
        <w:t>“Ultimate Opinion on Competency to Stand Trial”</w:t>
      </w:r>
    </w:p>
    <w:p w:rsidR="003B2EEC" w:rsidRPr="008826C5" w:rsidRDefault="003B2EEC" w:rsidP="008826C5">
      <w:pPr>
        <w:pStyle w:val="ListParagraph"/>
        <w:numPr>
          <w:ilvl w:val="3"/>
          <w:numId w:val="4"/>
        </w:numPr>
        <w:spacing w:after="0" w:line="240" w:lineRule="auto"/>
        <w:rPr>
          <w:rFonts w:ascii="Arial" w:hAnsi="Arial" w:cs="Arial"/>
          <w:b/>
          <w:color w:val="000000"/>
          <w:sz w:val="22"/>
        </w:rPr>
      </w:pPr>
      <w:r>
        <w:rPr>
          <w:rFonts w:ascii="Arial" w:hAnsi="Arial" w:cs="Arial"/>
          <w:color w:val="000000"/>
          <w:sz w:val="22"/>
        </w:rPr>
        <w:t xml:space="preserve">Provide the Dusky standard (verbatim) so everyone understands what the rules are for competency. </w:t>
      </w:r>
    </w:p>
    <w:p w:rsidR="003B2EEC" w:rsidRPr="00F11D06" w:rsidRDefault="003B2EEC" w:rsidP="00F11D06">
      <w:pPr>
        <w:pStyle w:val="ListParagraph"/>
        <w:numPr>
          <w:ilvl w:val="3"/>
          <w:numId w:val="4"/>
        </w:numPr>
        <w:spacing w:after="0" w:line="240" w:lineRule="auto"/>
        <w:rPr>
          <w:rFonts w:ascii="Arial" w:hAnsi="Arial" w:cs="Arial"/>
          <w:b/>
          <w:color w:val="000000"/>
          <w:sz w:val="22"/>
        </w:rPr>
      </w:pPr>
      <w:r>
        <w:rPr>
          <w:rFonts w:ascii="Arial" w:hAnsi="Arial" w:cs="Arial"/>
          <w:color w:val="000000"/>
          <w:sz w:val="22"/>
        </w:rPr>
        <w:t xml:space="preserve">Use the lecture material to clearly explain and highlight how Susan does (or does not) meet every part of the Dusky standard. Break it down… Not everyone is a lawyer. </w:t>
      </w:r>
    </w:p>
    <w:p w:rsidR="003B2EEC" w:rsidRPr="00F11D06" w:rsidRDefault="003B2EEC" w:rsidP="00F11D06">
      <w:pPr>
        <w:pStyle w:val="ListParagraph"/>
        <w:numPr>
          <w:ilvl w:val="3"/>
          <w:numId w:val="4"/>
        </w:numPr>
        <w:spacing w:after="0" w:line="240" w:lineRule="auto"/>
        <w:rPr>
          <w:rFonts w:ascii="Arial" w:hAnsi="Arial" w:cs="Arial"/>
          <w:b/>
          <w:color w:val="000000"/>
          <w:sz w:val="22"/>
        </w:rPr>
      </w:pPr>
      <w:r w:rsidRPr="00F11D06">
        <w:rPr>
          <w:rFonts w:ascii="Arial" w:hAnsi="Arial" w:cs="Arial"/>
          <w:color w:val="000000"/>
          <w:sz w:val="22"/>
        </w:rPr>
        <w:t xml:space="preserve">Explain your decision-making process. </w:t>
      </w:r>
    </w:p>
    <w:p w:rsidR="003B2EEC" w:rsidRPr="00BA1BA2" w:rsidRDefault="003B2EEC" w:rsidP="008826C5">
      <w:pPr>
        <w:pStyle w:val="ListParagraph"/>
        <w:numPr>
          <w:ilvl w:val="3"/>
          <w:numId w:val="4"/>
        </w:numPr>
        <w:spacing w:after="0" w:line="240" w:lineRule="auto"/>
        <w:rPr>
          <w:rFonts w:ascii="Arial" w:hAnsi="Arial" w:cs="Arial"/>
          <w:b/>
          <w:color w:val="000000"/>
          <w:sz w:val="22"/>
        </w:rPr>
      </w:pPr>
      <w:r>
        <w:rPr>
          <w:rFonts w:ascii="Arial" w:hAnsi="Arial" w:cs="Arial"/>
          <w:color w:val="000000"/>
          <w:sz w:val="22"/>
        </w:rPr>
        <w:t xml:space="preserve">Provide an ultimate opinion as to Susan’s competency to stand trial. </w:t>
      </w:r>
    </w:p>
    <w:p w:rsidR="003B2EEC" w:rsidRPr="00BA1BA2" w:rsidRDefault="003B2EEC" w:rsidP="00EA6219">
      <w:pPr>
        <w:pStyle w:val="ListParagraph"/>
        <w:numPr>
          <w:ilvl w:val="2"/>
          <w:numId w:val="4"/>
        </w:numPr>
        <w:spacing w:after="0" w:line="240" w:lineRule="auto"/>
        <w:ind w:left="2160"/>
        <w:rPr>
          <w:rFonts w:ascii="Arial" w:hAnsi="Arial" w:cs="Arial"/>
          <w:b/>
          <w:color w:val="000000"/>
          <w:sz w:val="22"/>
        </w:rPr>
      </w:pPr>
      <w:r w:rsidRPr="00BA1BA2">
        <w:rPr>
          <w:rFonts w:ascii="Arial" w:hAnsi="Arial" w:cs="Arial"/>
          <w:color w:val="000000"/>
          <w:sz w:val="22"/>
        </w:rPr>
        <w:t>If you do this, your papers will be logical and difficult to argue with. Write the papers as if I am going to be an expert helping the other side of the case. Make your points in a way so that I have nothing to use when I try and help the opposing attorney negate the case you are making. </w:t>
      </w:r>
    </w:p>
    <w:p w:rsidR="003B2EEC" w:rsidRPr="00BA1BA2" w:rsidRDefault="003B2EEC" w:rsidP="00EA6219">
      <w:pPr>
        <w:pStyle w:val="ListParagraph"/>
        <w:numPr>
          <w:ilvl w:val="2"/>
          <w:numId w:val="4"/>
        </w:numPr>
        <w:spacing w:after="0" w:line="240" w:lineRule="auto"/>
        <w:ind w:left="2160"/>
        <w:rPr>
          <w:rFonts w:ascii="Arial" w:hAnsi="Arial" w:cs="Arial"/>
          <w:b/>
          <w:color w:val="000000"/>
          <w:sz w:val="22"/>
        </w:rPr>
      </w:pPr>
      <w:r w:rsidRPr="00BA1BA2">
        <w:rPr>
          <w:rFonts w:ascii="Arial" w:hAnsi="Arial" w:cs="Arial"/>
          <w:color w:val="000000"/>
          <w:sz w:val="22"/>
        </w:rPr>
        <w:t>This is not going to be the most engaging reading on the planet. If you feel that the report is "boring" to read, you are probably doing it right. It should consist of facts and statements about psychological states backed up with observations that make the point. </w:t>
      </w:r>
    </w:p>
    <w:p w:rsidR="003B2EEC" w:rsidRPr="008826C5" w:rsidRDefault="003B2EEC" w:rsidP="008826C5">
      <w:pPr>
        <w:spacing w:after="0" w:line="240" w:lineRule="auto"/>
        <w:rPr>
          <w:rFonts w:ascii="Arial" w:hAnsi="Arial" w:cs="Arial"/>
          <w:b/>
          <w:color w:val="000000"/>
          <w:sz w:val="22"/>
        </w:rPr>
      </w:pPr>
    </w:p>
    <w:p w:rsidR="003B2EEC" w:rsidRPr="00BA1BA2" w:rsidRDefault="003B2EEC" w:rsidP="00EA6219">
      <w:pPr>
        <w:pStyle w:val="ListParagraph"/>
        <w:numPr>
          <w:ilvl w:val="0"/>
          <w:numId w:val="4"/>
        </w:numPr>
        <w:spacing w:after="0" w:line="240" w:lineRule="auto"/>
        <w:ind w:left="720"/>
        <w:rPr>
          <w:rFonts w:ascii="Arial" w:hAnsi="Arial" w:cs="Arial"/>
          <w:b/>
          <w:color w:val="000000"/>
          <w:sz w:val="22"/>
        </w:rPr>
      </w:pPr>
      <w:r>
        <w:rPr>
          <w:rFonts w:ascii="Arial" w:hAnsi="Arial" w:cs="Arial"/>
          <w:b/>
          <w:color w:val="000000"/>
          <w:sz w:val="22"/>
        </w:rPr>
        <w:t xml:space="preserve">Paper #6 - </w:t>
      </w:r>
      <w:r w:rsidRPr="00BA1BA2">
        <w:rPr>
          <w:rFonts w:ascii="Arial" w:hAnsi="Arial" w:cs="Arial"/>
          <w:b/>
          <w:color w:val="000000"/>
          <w:sz w:val="22"/>
        </w:rPr>
        <w:t xml:space="preserve">Criminal Responsibility Evaluation: </w:t>
      </w:r>
    </w:p>
    <w:p w:rsidR="003B2EEC" w:rsidRPr="00BA1BA2" w:rsidRDefault="003B2EEC" w:rsidP="0040758B">
      <w:pPr>
        <w:pStyle w:val="ListParagraph"/>
        <w:numPr>
          <w:ilvl w:val="1"/>
          <w:numId w:val="4"/>
        </w:numPr>
        <w:spacing w:after="0" w:line="240" w:lineRule="auto"/>
        <w:rPr>
          <w:rFonts w:ascii="Arial" w:hAnsi="Arial" w:cs="Arial"/>
          <w:b/>
          <w:color w:val="000000"/>
          <w:sz w:val="22"/>
        </w:rPr>
      </w:pPr>
      <w:r w:rsidRPr="00BA1BA2">
        <w:rPr>
          <w:rFonts w:ascii="Arial" w:hAnsi="Arial" w:cs="Arial"/>
          <w:color w:val="000000"/>
          <w:sz w:val="22"/>
        </w:rPr>
        <w:t xml:space="preserve">Use the </w:t>
      </w:r>
      <w:r>
        <w:rPr>
          <w:rFonts w:ascii="Arial" w:hAnsi="Arial" w:cs="Arial"/>
          <w:color w:val="000000"/>
          <w:sz w:val="22"/>
        </w:rPr>
        <w:t>“Susan – Paper 6 Template” file</w:t>
      </w:r>
      <w:r w:rsidRPr="00BA1BA2">
        <w:rPr>
          <w:rFonts w:ascii="Arial" w:hAnsi="Arial" w:cs="Arial"/>
          <w:color w:val="000000"/>
          <w:sz w:val="22"/>
        </w:rPr>
        <w:t xml:space="preserve"> available on the Blackboard site for the class</w:t>
      </w:r>
      <w:r>
        <w:rPr>
          <w:rFonts w:ascii="Arial" w:hAnsi="Arial" w:cs="Arial"/>
          <w:color w:val="000000"/>
          <w:sz w:val="22"/>
        </w:rPr>
        <w:t xml:space="preserve"> and follow the highlighted instructions. </w:t>
      </w:r>
    </w:p>
    <w:p w:rsidR="003B2EEC" w:rsidRPr="008826C5" w:rsidRDefault="003B2EEC" w:rsidP="00EA6219">
      <w:pPr>
        <w:pStyle w:val="ListParagraph"/>
        <w:numPr>
          <w:ilvl w:val="1"/>
          <w:numId w:val="4"/>
        </w:numPr>
        <w:spacing w:after="0" w:line="240" w:lineRule="auto"/>
        <w:rPr>
          <w:rFonts w:ascii="Arial" w:hAnsi="Arial" w:cs="Arial"/>
          <w:b/>
          <w:color w:val="000000"/>
          <w:sz w:val="22"/>
        </w:rPr>
      </w:pPr>
      <w:r>
        <w:rPr>
          <w:rFonts w:ascii="Arial" w:hAnsi="Arial" w:cs="Arial"/>
          <w:color w:val="000000"/>
          <w:sz w:val="22"/>
        </w:rPr>
        <w:t xml:space="preserve">For this assignment, you are to use the interview video with Susan posted online named “Susan – Criminal Responsibility Video.” </w:t>
      </w:r>
    </w:p>
    <w:p w:rsidR="003B2EEC" w:rsidRPr="008826C5" w:rsidRDefault="003B2EEC" w:rsidP="008826C5">
      <w:pPr>
        <w:pStyle w:val="ListParagraph"/>
        <w:numPr>
          <w:ilvl w:val="1"/>
          <w:numId w:val="4"/>
        </w:numPr>
        <w:spacing w:after="0" w:line="240" w:lineRule="auto"/>
        <w:rPr>
          <w:rFonts w:ascii="Arial" w:hAnsi="Arial" w:cs="Arial"/>
          <w:b/>
          <w:color w:val="000000"/>
          <w:sz w:val="22"/>
        </w:rPr>
      </w:pPr>
      <w:r w:rsidRPr="00BA1BA2">
        <w:rPr>
          <w:rFonts w:ascii="Arial" w:hAnsi="Arial" w:cs="Arial"/>
          <w:color w:val="000000"/>
          <w:sz w:val="22"/>
        </w:rPr>
        <w:t xml:space="preserve">Use </w:t>
      </w:r>
      <w:r>
        <w:rPr>
          <w:rFonts w:ascii="Arial" w:hAnsi="Arial" w:cs="Arial"/>
          <w:color w:val="000000"/>
          <w:sz w:val="22"/>
        </w:rPr>
        <w:t xml:space="preserve">all </w:t>
      </w:r>
      <w:r w:rsidRPr="00BA1BA2">
        <w:rPr>
          <w:rFonts w:ascii="Arial" w:hAnsi="Arial" w:cs="Arial"/>
          <w:color w:val="000000"/>
          <w:sz w:val="22"/>
        </w:rPr>
        <w:t xml:space="preserve">the data available to you in order to conduct an evaluation on the criminal responsibility of Susan’s actions the day of the instant offense. In order to conduct this evaluation, you will need </w:t>
      </w:r>
      <w:r>
        <w:rPr>
          <w:rFonts w:ascii="Arial" w:hAnsi="Arial" w:cs="Arial"/>
          <w:color w:val="000000"/>
          <w:sz w:val="22"/>
        </w:rPr>
        <w:t>to use t</w:t>
      </w:r>
      <w:r w:rsidRPr="008826C5">
        <w:rPr>
          <w:rFonts w:ascii="Arial" w:hAnsi="Arial" w:cs="Arial"/>
          <w:color w:val="000000"/>
          <w:sz w:val="22"/>
        </w:rPr>
        <w:t>he Virginia legal standard for determining criminal responsibility</w:t>
      </w:r>
      <w:r>
        <w:rPr>
          <w:rFonts w:ascii="Arial" w:hAnsi="Arial" w:cs="Arial"/>
          <w:color w:val="000000"/>
          <w:sz w:val="22"/>
        </w:rPr>
        <w:t xml:space="preserve"> (also posted online)</w:t>
      </w:r>
      <w:r w:rsidRPr="008826C5">
        <w:rPr>
          <w:rFonts w:ascii="Arial" w:hAnsi="Arial" w:cs="Arial"/>
          <w:color w:val="000000"/>
          <w:sz w:val="22"/>
        </w:rPr>
        <w:t xml:space="preserve">. </w:t>
      </w:r>
    </w:p>
    <w:p w:rsidR="003B2EEC" w:rsidRPr="008823AA" w:rsidRDefault="003B2EEC" w:rsidP="00EA6219">
      <w:pPr>
        <w:pStyle w:val="ListParagraph"/>
        <w:numPr>
          <w:ilvl w:val="1"/>
          <w:numId w:val="4"/>
        </w:numPr>
        <w:spacing w:after="0" w:line="240" w:lineRule="auto"/>
        <w:rPr>
          <w:rFonts w:ascii="Arial" w:hAnsi="Arial" w:cs="Arial"/>
          <w:b/>
          <w:color w:val="000000"/>
          <w:sz w:val="22"/>
        </w:rPr>
      </w:pPr>
      <w:r w:rsidRPr="00BA1BA2">
        <w:rPr>
          <w:rFonts w:ascii="Arial" w:hAnsi="Arial" w:cs="Arial"/>
          <w:color w:val="000000"/>
          <w:sz w:val="22"/>
        </w:rPr>
        <w:t xml:space="preserve">Your grade will not be based on your ultimate opinion on Susan’s criminal responsibility. Instead, your grade will be based on your ability to integrate the many sources of information into a cohesive whole and apply this information to the </w:t>
      </w:r>
      <w:r>
        <w:rPr>
          <w:rFonts w:ascii="Arial" w:hAnsi="Arial" w:cs="Arial"/>
          <w:color w:val="000000"/>
          <w:sz w:val="22"/>
        </w:rPr>
        <w:t xml:space="preserve">Virginia standard for criminal responsibility. </w:t>
      </w:r>
    </w:p>
    <w:p w:rsidR="003B2EEC" w:rsidRPr="00DF1094" w:rsidRDefault="003B2EEC" w:rsidP="00DF1094">
      <w:pPr>
        <w:pStyle w:val="ListParagraph"/>
        <w:numPr>
          <w:ilvl w:val="1"/>
          <w:numId w:val="4"/>
        </w:numPr>
        <w:spacing w:after="0" w:line="240" w:lineRule="auto"/>
        <w:rPr>
          <w:rFonts w:ascii="Arial" w:hAnsi="Arial" w:cs="Arial"/>
          <w:b/>
          <w:color w:val="000000"/>
          <w:sz w:val="22"/>
        </w:rPr>
      </w:pPr>
      <w:r>
        <w:rPr>
          <w:rFonts w:ascii="Arial" w:hAnsi="Arial" w:cs="Arial"/>
          <w:color w:val="000000"/>
          <w:sz w:val="22"/>
        </w:rPr>
        <w:t>Assume this evaluation is occurring on “Day 107 at 15:10 hours.”</w:t>
      </w:r>
    </w:p>
    <w:p w:rsidR="003B2EEC" w:rsidRPr="00DF1094" w:rsidRDefault="003B2EEC" w:rsidP="00DF1094">
      <w:pPr>
        <w:pStyle w:val="ListParagraph"/>
        <w:numPr>
          <w:ilvl w:val="1"/>
          <w:numId w:val="4"/>
        </w:numPr>
        <w:spacing w:after="0" w:line="240" w:lineRule="auto"/>
        <w:rPr>
          <w:rFonts w:ascii="Arial" w:hAnsi="Arial" w:cs="Arial"/>
          <w:b/>
          <w:color w:val="000000"/>
          <w:sz w:val="22"/>
        </w:rPr>
      </w:pPr>
      <w:r>
        <w:rPr>
          <w:rFonts w:ascii="Arial" w:hAnsi="Arial" w:cs="Arial"/>
          <w:color w:val="000000"/>
          <w:sz w:val="22"/>
        </w:rPr>
        <w:t xml:space="preserve">Please include the following sections in your final report: </w:t>
      </w:r>
    </w:p>
    <w:p w:rsidR="003B2EEC" w:rsidRPr="00DF1094" w:rsidRDefault="003B2EEC" w:rsidP="00DF1094">
      <w:pPr>
        <w:pStyle w:val="ListParagraph"/>
        <w:numPr>
          <w:ilvl w:val="2"/>
          <w:numId w:val="4"/>
        </w:numPr>
        <w:spacing w:after="0" w:line="240" w:lineRule="auto"/>
        <w:rPr>
          <w:rFonts w:ascii="Arial" w:hAnsi="Arial" w:cs="Arial"/>
          <w:b/>
          <w:color w:val="000000"/>
          <w:sz w:val="22"/>
        </w:rPr>
      </w:pPr>
      <w:r w:rsidRPr="00DF1094">
        <w:rPr>
          <w:rFonts w:ascii="Arial" w:hAnsi="Arial" w:cs="Arial"/>
          <w:color w:val="000000"/>
          <w:sz w:val="22"/>
        </w:rPr>
        <w:t xml:space="preserve">“Psychological Testing” </w:t>
      </w:r>
    </w:p>
    <w:p w:rsidR="003B2EEC" w:rsidRPr="00DF1094" w:rsidRDefault="003B2EEC" w:rsidP="00DF1094">
      <w:pPr>
        <w:pStyle w:val="ListParagraph"/>
        <w:numPr>
          <w:ilvl w:val="3"/>
          <w:numId w:val="4"/>
        </w:numPr>
        <w:spacing w:after="0" w:line="240" w:lineRule="auto"/>
        <w:rPr>
          <w:rFonts w:ascii="Arial" w:hAnsi="Arial" w:cs="Arial"/>
          <w:b/>
          <w:color w:val="000000"/>
          <w:sz w:val="22"/>
        </w:rPr>
      </w:pPr>
      <w:r>
        <w:rPr>
          <w:rFonts w:ascii="Arial" w:hAnsi="Arial" w:cs="Arial"/>
          <w:color w:val="000000"/>
          <w:sz w:val="22"/>
        </w:rPr>
        <w:t xml:space="preserve">This has been provided for you in the report template. </w:t>
      </w:r>
      <w:r w:rsidRPr="00DF1094">
        <w:rPr>
          <w:rFonts w:ascii="Arial" w:hAnsi="Arial" w:cs="Arial"/>
          <w:color w:val="000000"/>
          <w:sz w:val="22"/>
        </w:rPr>
        <w:t xml:space="preserve">Use this data, (…and there is a lot of it) to help make your determination on criminal responsibility. You must incorporate this data into your overall opinion of Susan’s responsibility. </w:t>
      </w:r>
      <w:r>
        <w:rPr>
          <w:rFonts w:ascii="Arial" w:hAnsi="Arial" w:cs="Arial"/>
          <w:color w:val="000000"/>
          <w:sz w:val="22"/>
        </w:rPr>
        <w:t xml:space="preserve">If you have any </w:t>
      </w:r>
      <w:r>
        <w:rPr>
          <w:rFonts w:ascii="Arial" w:hAnsi="Arial" w:cs="Arial"/>
          <w:color w:val="000000"/>
          <w:sz w:val="22"/>
        </w:rPr>
        <w:lastRenderedPageBreak/>
        <w:t xml:space="preserve">questions about the tests used, or what they measure, please ask. </w:t>
      </w:r>
    </w:p>
    <w:p w:rsidR="003B2EEC" w:rsidRPr="00DF1094" w:rsidRDefault="003B2EEC" w:rsidP="00DF1094">
      <w:pPr>
        <w:pStyle w:val="ListParagraph"/>
        <w:numPr>
          <w:ilvl w:val="2"/>
          <w:numId w:val="4"/>
        </w:numPr>
        <w:spacing w:after="0" w:line="240" w:lineRule="auto"/>
        <w:rPr>
          <w:rFonts w:ascii="Arial" w:hAnsi="Arial" w:cs="Arial"/>
          <w:b/>
          <w:color w:val="000000"/>
          <w:sz w:val="22"/>
        </w:rPr>
      </w:pPr>
      <w:r w:rsidRPr="00DF1094">
        <w:rPr>
          <w:rFonts w:ascii="Arial" w:hAnsi="Arial" w:cs="Arial"/>
          <w:color w:val="000000"/>
          <w:sz w:val="22"/>
        </w:rPr>
        <w:t>“Assessment of Criminal Responsibility”</w:t>
      </w:r>
    </w:p>
    <w:p w:rsidR="003B2EEC" w:rsidRPr="00DF1094" w:rsidRDefault="003B2EEC" w:rsidP="0069730B">
      <w:pPr>
        <w:pStyle w:val="ListParagraph"/>
        <w:numPr>
          <w:ilvl w:val="3"/>
          <w:numId w:val="4"/>
        </w:numPr>
        <w:spacing w:after="0" w:line="240" w:lineRule="auto"/>
        <w:rPr>
          <w:rFonts w:ascii="Arial" w:hAnsi="Arial" w:cs="Arial"/>
          <w:b/>
          <w:color w:val="000000"/>
          <w:sz w:val="22"/>
        </w:rPr>
      </w:pPr>
      <w:r>
        <w:rPr>
          <w:rFonts w:ascii="Arial" w:hAnsi="Arial" w:cs="Arial"/>
          <w:color w:val="000000"/>
          <w:sz w:val="22"/>
        </w:rPr>
        <w:t xml:space="preserve">Paragraph 1: State why there is a need for this evaluation. This may be brief, but make the relevant points required in the grading rubric. </w:t>
      </w:r>
    </w:p>
    <w:p w:rsidR="003B2EEC" w:rsidRPr="0069730B" w:rsidRDefault="003B2EEC" w:rsidP="0069730B">
      <w:pPr>
        <w:pStyle w:val="ListParagraph"/>
        <w:numPr>
          <w:ilvl w:val="3"/>
          <w:numId w:val="4"/>
        </w:numPr>
        <w:spacing w:after="0" w:line="240" w:lineRule="auto"/>
        <w:rPr>
          <w:rFonts w:ascii="Arial" w:hAnsi="Arial" w:cs="Arial"/>
          <w:b/>
          <w:color w:val="000000"/>
          <w:sz w:val="22"/>
        </w:rPr>
      </w:pPr>
      <w:r>
        <w:rPr>
          <w:rFonts w:ascii="Arial" w:hAnsi="Arial" w:cs="Arial"/>
          <w:color w:val="000000"/>
          <w:sz w:val="22"/>
        </w:rPr>
        <w:t xml:space="preserve">Paragraph 2: Introduction to criminal responsibility. Outline the process that you will be using to make the determination (this is to be taken from the “decision tree” on the second page of the Virginia standard for criminal responsibility). </w:t>
      </w:r>
    </w:p>
    <w:p w:rsidR="003B2EEC" w:rsidRPr="0069730B" w:rsidRDefault="003B2EEC" w:rsidP="0069730B">
      <w:pPr>
        <w:pStyle w:val="ListParagraph"/>
        <w:numPr>
          <w:ilvl w:val="3"/>
          <w:numId w:val="4"/>
        </w:numPr>
        <w:spacing w:after="0" w:line="240" w:lineRule="auto"/>
        <w:rPr>
          <w:rFonts w:ascii="Arial" w:hAnsi="Arial" w:cs="Arial"/>
          <w:b/>
          <w:color w:val="000000"/>
          <w:sz w:val="22"/>
        </w:rPr>
      </w:pPr>
      <w:r>
        <w:rPr>
          <w:rFonts w:ascii="Arial" w:hAnsi="Arial" w:cs="Arial"/>
          <w:color w:val="000000"/>
          <w:sz w:val="22"/>
        </w:rPr>
        <w:t xml:space="preserve">Paragraph 3: Malingering – There is a lot of information in the “testing results” section that does not line up cleanly. Use the possible choices outlined in the lecture material to help make your determination as to whether or not Susan is malingering. Be sure to include ALL the test results. Do not simply ignore data that does not fit your theory. Explain the test results and how these results fit into your theory of whether Susan is malingering or not. </w:t>
      </w:r>
    </w:p>
    <w:p w:rsidR="003B2EEC" w:rsidRPr="0069730B" w:rsidRDefault="003B2EEC" w:rsidP="0069730B">
      <w:pPr>
        <w:pStyle w:val="ListParagraph"/>
        <w:numPr>
          <w:ilvl w:val="3"/>
          <w:numId w:val="4"/>
        </w:numPr>
        <w:spacing w:after="0" w:line="240" w:lineRule="auto"/>
        <w:rPr>
          <w:rFonts w:ascii="Arial" w:hAnsi="Arial" w:cs="Arial"/>
          <w:b/>
          <w:color w:val="000000"/>
          <w:sz w:val="22"/>
        </w:rPr>
      </w:pPr>
      <w:r>
        <w:rPr>
          <w:rFonts w:ascii="Arial" w:hAnsi="Arial" w:cs="Arial"/>
          <w:color w:val="000000"/>
          <w:sz w:val="22"/>
        </w:rPr>
        <w:t xml:space="preserve">Paragraph 4: Diagnosis of mental disease or defect – You have already covered this information in your “diagnosis” section so just refer back to that. One or two well written sentences should be appropriate. </w:t>
      </w:r>
    </w:p>
    <w:p w:rsidR="003B2EEC" w:rsidRPr="0069730B" w:rsidRDefault="003B2EEC" w:rsidP="0069730B">
      <w:pPr>
        <w:pStyle w:val="ListParagraph"/>
        <w:numPr>
          <w:ilvl w:val="3"/>
          <w:numId w:val="4"/>
        </w:numPr>
        <w:spacing w:after="0" w:line="240" w:lineRule="auto"/>
        <w:rPr>
          <w:rFonts w:ascii="Arial" w:hAnsi="Arial" w:cs="Arial"/>
          <w:b/>
          <w:color w:val="000000"/>
          <w:sz w:val="22"/>
        </w:rPr>
      </w:pPr>
      <w:r>
        <w:rPr>
          <w:rFonts w:ascii="Arial" w:hAnsi="Arial" w:cs="Arial"/>
          <w:color w:val="000000"/>
          <w:sz w:val="22"/>
        </w:rPr>
        <w:t xml:space="preserve">Paragraph 5: Loss of behavioral or cognitive control – Use the information from Susan’s criminal responsibility interview, in addition to all other available information how Susan’s behaviors at the time of the crime do (or do not) reflect a loss of cognitive or behavioral control at the time of the crime (use of direct quotes can be helpful here). </w:t>
      </w:r>
    </w:p>
    <w:p w:rsidR="003B2EEC" w:rsidRPr="00F61E44" w:rsidRDefault="003B2EEC" w:rsidP="0069730B">
      <w:pPr>
        <w:pStyle w:val="ListParagraph"/>
        <w:numPr>
          <w:ilvl w:val="3"/>
          <w:numId w:val="4"/>
        </w:numPr>
        <w:spacing w:after="0" w:line="240" w:lineRule="auto"/>
        <w:rPr>
          <w:rFonts w:ascii="Arial" w:hAnsi="Arial" w:cs="Arial"/>
          <w:b/>
          <w:color w:val="000000"/>
          <w:sz w:val="22"/>
        </w:rPr>
      </w:pPr>
      <w:r>
        <w:rPr>
          <w:rFonts w:ascii="Arial" w:hAnsi="Arial" w:cs="Arial"/>
          <w:color w:val="000000"/>
          <w:sz w:val="22"/>
        </w:rPr>
        <w:t>Paragraph 6: Was the loss of behavioral or cognitive control the result of a mental illness? – Now you start putting ideas together to make your argument one way or the other with respect to Susan’s criminal responsibility. Essentially, you are combining the information from paragraphs 3 and 4 to connect the dots with respect to Susan’s behavior the day of the crime.</w:t>
      </w:r>
    </w:p>
    <w:p w:rsidR="003B2EEC" w:rsidRPr="00F61E44" w:rsidRDefault="003B2EEC" w:rsidP="00F61E44">
      <w:pPr>
        <w:pStyle w:val="ListParagraph"/>
        <w:numPr>
          <w:ilvl w:val="2"/>
          <w:numId w:val="4"/>
        </w:numPr>
        <w:spacing w:after="0" w:line="240" w:lineRule="auto"/>
        <w:rPr>
          <w:rFonts w:ascii="Arial" w:hAnsi="Arial" w:cs="Arial"/>
          <w:b/>
          <w:color w:val="000000"/>
          <w:sz w:val="22"/>
        </w:rPr>
      </w:pPr>
      <w:r>
        <w:rPr>
          <w:rFonts w:ascii="Arial" w:hAnsi="Arial" w:cs="Arial"/>
          <w:color w:val="000000"/>
          <w:sz w:val="22"/>
        </w:rPr>
        <w:t>“Ultimate Opinion on Criminal Responsibility” (main heading)</w:t>
      </w:r>
    </w:p>
    <w:p w:rsidR="003B2EEC" w:rsidRPr="00F61E44" w:rsidRDefault="003B2EEC" w:rsidP="00F61E44">
      <w:pPr>
        <w:pStyle w:val="ListParagraph"/>
        <w:numPr>
          <w:ilvl w:val="3"/>
          <w:numId w:val="4"/>
        </w:numPr>
        <w:spacing w:after="0" w:line="240" w:lineRule="auto"/>
        <w:rPr>
          <w:rFonts w:ascii="Arial" w:hAnsi="Arial" w:cs="Arial"/>
          <w:b/>
          <w:color w:val="000000"/>
          <w:sz w:val="22"/>
        </w:rPr>
      </w:pPr>
      <w:r>
        <w:rPr>
          <w:rFonts w:ascii="Arial" w:hAnsi="Arial" w:cs="Arial"/>
          <w:color w:val="000000"/>
          <w:sz w:val="22"/>
        </w:rPr>
        <w:t xml:space="preserve">Paragraph 1: State the Virginia standard for criminal insanity – In order for everyone to be on the same page, you need to clearly state the Virginia standard for criminal insanity. </w:t>
      </w:r>
    </w:p>
    <w:p w:rsidR="003B2EEC" w:rsidRPr="00162E31" w:rsidRDefault="003B2EEC" w:rsidP="00F61E44">
      <w:pPr>
        <w:pStyle w:val="ListParagraph"/>
        <w:numPr>
          <w:ilvl w:val="3"/>
          <w:numId w:val="4"/>
        </w:numPr>
        <w:spacing w:after="0" w:line="240" w:lineRule="auto"/>
        <w:rPr>
          <w:rFonts w:ascii="Arial" w:hAnsi="Arial" w:cs="Arial"/>
          <w:b/>
          <w:color w:val="000000"/>
          <w:sz w:val="22"/>
        </w:rPr>
      </w:pPr>
      <w:r>
        <w:rPr>
          <w:rFonts w:ascii="Arial" w:hAnsi="Arial" w:cs="Arial"/>
          <w:color w:val="000000"/>
          <w:sz w:val="22"/>
        </w:rPr>
        <w:t xml:space="preserve">Paragraph 2: Making the case for (or against) and finding of criminal insanity – This is the part where you apply the specific language in the Virginia standard to the information you presented in the previous section. However, this time you are going through the Virginia standard point by point outlining where Susan does (or does not) meet the criteria. Leave no stone unturned. Address all aspects of the Virginia standard highlighting statements made earlier to make the relevant points. </w:t>
      </w:r>
    </w:p>
    <w:p w:rsidR="003B2EEC" w:rsidRPr="00F61E44" w:rsidRDefault="003B2EEC" w:rsidP="00124EFF">
      <w:pPr>
        <w:pStyle w:val="ListParagraph"/>
        <w:numPr>
          <w:ilvl w:val="4"/>
          <w:numId w:val="4"/>
        </w:numPr>
        <w:spacing w:after="0" w:line="240" w:lineRule="auto"/>
        <w:rPr>
          <w:rFonts w:ascii="Arial" w:hAnsi="Arial" w:cs="Arial"/>
          <w:b/>
          <w:color w:val="000000"/>
          <w:sz w:val="22"/>
        </w:rPr>
      </w:pPr>
      <w:r>
        <w:rPr>
          <w:rFonts w:ascii="Arial" w:hAnsi="Arial" w:cs="Arial"/>
          <w:color w:val="000000"/>
          <w:sz w:val="22"/>
        </w:rPr>
        <w:t xml:space="preserve">This “paragraph” may actually be several paragraphs broken down for each part of the Virginia insanity standard. </w:t>
      </w:r>
    </w:p>
    <w:p w:rsidR="003B2EEC" w:rsidRPr="00F61E44" w:rsidRDefault="003B2EEC" w:rsidP="00F61E44">
      <w:pPr>
        <w:pStyle w:val="ListParagraph"/>
        <w:numPr>
          <w:ilvl w:val="3"/>
          <w:numId w:val="4"/>
        </w:numPr>
        <w:spacing w:after="0" w:line="240" w:lineRule="auto"/>
        <w:rPr>
          <w:rFonts w:ascii="Arial" w:hAnsi="Arial" w:cs="Arial"/>
          <w:b/>
          <w:color w:val="000000"/>
          <w:sz w:val="22"/>
        </w:rPr>
      </w:pPr>
      <w:r>
        <w:rPr>
          <w:rFonts w:ascii="Arial" w:hAnsi="Arial" w:cs="Arial"/>
          <w:color w:val="000000"/>
          <w:sz w:val="22"/>
        </w:rPr>
        <w:lastRenderedPageBreak/>
        <w:t xml:space="preserve">Paragraph 3: State your ultimate opinion – After all of this thought and explanation, be sure to clearly state your opinion as to Susan’s criminal responsibility. This can be only one sentence long. </w:t>
      </w:r>
    </w:p>
    <w:p w:rsidR="003B2EEC" w:rsidRPr="00DB08F1" w:rsidRDefault="003B2EEC" w:rsidP="00942CAE">
      <w:pPr>
        <w:pStyle w:val="Heading1"/>
      </w:pPr>
      <w:bookmarkStart w:id="15" w:name="_Course_Policies"/>
      <w:bookmarkEnd w:id="15"/>
      <w:r w:rsidRPr="00DB08F1">
        <w:t>Course Policies</w:t>
      </w:r>
      <w:bookmarkEnd w:id="14"/>
      <w:r w:rsidRPr="00DB08F1">
        <w:t xml:space="preserve"> </w:t>
      </w:r>
    </w:p>
    <w:p w:rsidR="003B2EEC" w:rsidRDefault="003B2EEC" w:rsidP="00942CAE">
      <w:pPr>
        <w:keepNext/>
        <w:autoSpaceDE w:val="0"/>
        <w:autoSpaceDN w:val="0"/>
        <w:adjustRightInd w:val="0"/>
        <w:spacing w:after="120"/>
        <w:rPr>
          <w:rStyle w:val="Heading2Char"/>
          <w:rFonts w:ascii="Arial" w:hAnsi="Arial" w:cs="Arial"/>
          <w:sz w:val="22"/>
        </w:rPr>
      </w:pPr>
      <w:bookmarkStart w:id="16" w:name="_Toc367362929"/>
    </w:p>
    <w:p w:rsidR="00BD4AED" w:rsidRDefault="003119A6" w:rsidP="00942CAE">
      <w:pPr>
        <w:keepNext/>
        <w:autoSpaceDE w:val="0"/>
        <w:autoSpaceDN w:val="0"/>
        <w:adjustRightInd w:val="0"/>
        <w:spacing w:after="120"/>
        <w:rPr>
          <w:rStyle w:val="Heading2Char"/>
          <w:rFonts w:ascii="Arial" w:hAnsi="Arial" w:cs="Arial"/>
          <w:sz w:val="22"/>
        </w:rPr>
      </w:pPr>
      <w:r w:rsidRPr="003119A6">
        <w:rPr>
          <w:rFonts w:ascii="Arial" w:hAnsi="Arial" w:cs="Arial"/>
          <w:b/>
          <w:sz w:val="22"/>
          <w:u w:val="single"/>
        </w:rPr>
        <w:t>Hate Speech</w:t>
      </w:r>
      <w:r>
        <w:rPr>
          <w:rFonts w:ascii="Arial" w:hAnsi="Arial" w:cs="Arial"/>
          <w:sz w:val="22"/>
        </w:rPr>
        <w:t xml:space="preserve">:  </w:t>
      </w:r>
      <w:r w:rsidR="00BD4AED">
        <w:rPr>
          <w:rFonts w:ascii="Arial" w:hAnsi="Arial" w:cs="Arial"/>
          <w:sz w:val="22"/>
        </w:rPr>
        <w:t>T</w:t>
      </w:r>
      <w:r>
        <w:rPr>
          <w:rFonts w:ascii="Arial" w:hAnsi="Arial" w:cs="Arial"/>
          <w:sz w:val="22"/>
        </w:rPr>
        <w:t xml:space="preserve">he University setting fosters and </w:t>
      </w:r>
      <w:r w:rsidR="00BD4AED">
        <w:rPr>
          <w:rFonts w:ascii="Arial" w:hAnsi="Arial" w:cs="Arial"/>
          <w:sz w:val="22"/>
        </w:rPr>
        <w:t>supports</w:t>
      </w:r>
      <w:r>
        <w:rPr>
          <w:rFonts w:ascii="Arial" w:hAnsi="Arial" w:cs="Arial"/>
          <w:sz w:val="22"/>
        </w:rPr>
        <w:t xml:space="preserve"> free speech and the </w:t>
      </w:r>
      <w:r w:rsidR="00BD4AED">
        <w:rPr>
          <w:rFonts w:ascii="Arial" w:hAnsi="Arial" w:cs="Arial"/>
          <w:sz w:val="22"/>
        </w:rPr>
        <w:t xml:space="preserve">civil </w:t>
      </w:r>
      <w:r>
        <w:rPr>
          <w:rFonts w:ascii="Arial" w:hAnsi="Arial" w:cs="Arial"/>
          <w:sz w:val="22"/>
        </w:rPr>
        <w:t>expression of differing viewpoints</w:t>
      </w:r>
      <w:r w:rsidR="00BD4AED">
        <w:rPr>
          <w:rFonts w:ascii="Arial" w:hAnsi="Arial" w:cs="Arial"/>
          <w:sz w:val="22"/>
        </w:rPr>
        <w:t xml:space="preserve">. However, </w:t>
      </w:r>
      <w:r>
        <w:rPr>
          <w:rFonts w:ascii="Arial" w:hAnsi="Arial" w:cs="Arial"/>
          <w:sz w:val="22"/>
        </w:rPr>
        <w:t xml:space="preserve">hate speech, speech that incites violence, </w:t>
      </w:r>
      <w:r w:rsidR="00BD4AED">
        <w:rPr>
          <w:rFonts w:ascii="Arial" w:hAnsi="Arial" w:cs="Arial"/>
          <w:sz w:val="22"/>
        </w:rPr>
        <w:t>intimidating speech that fosters fear and disrupts the educational process</w:t>
      </w:r>
      <w:r>
        <w:rPr>
          <w:rFonts w:ascii="Arial" w:hAnsi="Arial" w:cs="Arial"/>
          <w:sz w:val="22"/>
        </w:rPr>
        <w:t xml:space="preserve"> </w:t>
      </w:r>
      <w:r>
        <w:rPr>
          <w:rFonts w:ascii="Arial" w:hAnsi="Arial" w:cs="Arial"/>
          <w:sz w:val="22"/>
        </w:rPr>
        <w:t>will not be tolerated.</w:t>
      </w:r>
      <w:r>
        <w:rPr>
          <w:rFonts w:ascii="Arial" w:hAnsi="Arial" w:cs="Arial"/>
          <w:sz w:val="22"/>
        </w:rPr>
        <w:t xml:space="preserve">  Individuals who violate this course policy</w:t>
      </w:r>
      <w:r w:rsidR="00BD4AED">
        <w:rPr>
          <w:rFonts w:ascii="Arial" w:hAnsi="Arial" w:cs="Arial"/>
          <w:sz w:val="22"/>
        </w:rPr>
        <w:t xml:space="preserve">, verbally or in writing, </w:t>
      </w:r>
      <w:r>
        <w:rPr>
          <w:rFonts w:ascii="Arial" w:hAnsi="Arial" w:cs="Arial"/>
          <w:sz w:val="22"/>
        </w:rPr>
        <w:t>will be reported to the appropriate</w:t>
      </w:r>
      <w:r w:rsidR="00BD4AED">
        <w:rPr>
          <w:rFonts w:ascii="Arial" w:hAnsi="Arial" w:cs="Arial"/>
          <w:sz w:val="22"/>
        </w:rPr>
        <w:t xml:space="preserve"> authorities for review and determination of consequences.</w:t>
      </w:r>
    </w:p>
    <w:p w:rsidR="003B2EEC" w:rsidRPr="00DB08F1" w:rsidRDefault="003B2EEC" w:rsidP="00942CAE">
      <w:pPr>
        <w:keepNext/>
        <w:autoSpaceDE w:val="0"/>
        <w:autoSpaceDN w:val="0"/>
        <w:adjustRightInd w:val="0"/>
        <w:spacing w:after="120"/>
        <w:rPr>
          <w:rFonts w:ascii="Arial" w:hAnsi="Arial" w:cs="Arial"/>
          <w:sz w:val="22"/>
        </w:rPr>
      </w:pPr>
      <w:r w:rsidRPr="00DB08F1">
        <w:rPr>
          <w:rStyle w:val="Heading2Char"/>
          <w:rFonts w:ascii="Arial" w:hAnsi="Arial" w:cs="Arial"/>
          <w:sz w:val="22"/>
        </w:rPr>
        <w:t>Late Assignments:</w:t>
      </w:r>
      <w:bookmarkEnd w:id="16"/>
      <w:r w:rsidRPr="00DB08F1">
        <w:rPr>
          <w:rFonts w:ascii="Arial" w:hAnsi="Arial" w:cs="Arial"/>
          <w:sz w:val="22"/>
        </w:rPr>
        <w:t xml:space="preserve"> Late work will </w:t>
      </w:r>
      <w:r w:rsidR="003119A6" w:rsidRPr="003119A6">
        <w:rPr>
          <w:rFonts w:ascii="Arial" w:hAnsi="Arial" w:cs="Arial"/>
          <w:b/>
          <w:sz w:val="22"/>
          <w:u w:val="single"/>
        </w:rPr>
        <w:t>not</w:t>
      </w:r>
      <w:r w:rsidR="003119A6">
        <w:rPr>
          <w:rFonts w:ascii="Arial" w:hAnsi="Arial" w:cs="Arial"/>
          <w:sz w:val="22"/>
        </w:rPr>
        <w:t xml:space="preserve"> be accepted for this course. </w:t>
      </w:r>
      <w:r w:rsidRPr="00DB08F1">
        <w:rPr>
          <w:rFonts w:ascii="Arial" w:hAnsi="Arial" w:cs="Arial"/>
          <w:sz w:val="22"/>
        </w:rPr>
        <w:t xml:space="preserve">If there is a legitimate emergency, </w:t>
      </w:r>
      <w:r w:rsidR="003119A6">
        <w:rPr>
          <w:rFonts w:ascii="Arial" w:hAnsi="Arial" w:cs="Arial"/>
          <w:sz w:val="22"/>
        </w:rPr>
        <w:t xml:space="preserve">your score of zero will be exempted from your total average.  This exception will be allowed only </w:t>
      </w:r>
      <w:r w:rsidR="003119A6" w:rsidRPr="003119A6">
        <w:rPr>
          <w:rFonts w:ascii="Arial" w:hAnsi="Arial" w:cs="Arial"/>
          <w:b/>
          <w:sz w:val="22"/>
          <w:u w:val="single"/>
        </w:rPr>
        <w:t>once</w:t>
      </w:r>
      <w:r w:rsidR="003119A6">
        <w:rPr>
          <w:rFonts w:ascii="Arial" w:hAnsi="Arial" w:cs="Arial"/>
          <w:sz w:val="22"/>
        </w:rPr>
        <w:t xml:space="preserve"> during the semester. </w:t>
      </w:r>
      <w:r w:rsidR="003119A6" w:rsidRPr="003119A6">
        <w:rPr>
          <w:rFonts w:ascii="Arial" w:hAnsi="Arial" w:cs="Arial"/>
          <w:sz w:val="22"/>
          <w:u w:val="single"/>
        </w:rPr>
        <w:t>After applying this exception, all grades of zero will be included in calculating your final grade</w:t>
      </w:r>
      <w:r w:rsidR="003119A6">
        <w:rPr>
          <w:rFonts w:ascii="Arial" w:hAnsi="Arial" w:cs="Arial"/>
          <w:sz w:val="22"/>
        </w:rPr>
        <w:t xml:space="preserve">. </w:t>
      </w:r>
    </w:p>
    <w:p w:rsidR="003B2EEC" w:rsidRPr="00DB08F1" w:rsidRDefault="003B2EEC" w:rsidP="00AE7BC8">
      <w:pPr>
        <w:autoSpaceDE w:val="0"/>
        <w:autoSpaceDN w:val="0"/>
        <w:adjustRightInd w:val="0"/>
        <w:spacing w:after="120"/>
        <w:rPr>
          <w:rFonts w:ascii="Arial" w:hAnsi="Arial" w:cs="Arial"/>
          <w:sz w:val="22"/>
        </w:rPr>
      </w:pPr>
      <w:r w:rsidRPr="00DB08F1">
        <w:rPr>
          <w:rFonts w:ascii="Arial" w:hAnsi="Arial" w:cs="Arial"/>
          <w:b/>
          <w:sz w:val="22"/>
        </w:rPr>
        <w:t xml:space="preserve">Make-up Policy: </w:t>
      </w:r>
      <w:r w:rsidRPr="00DB08F1">
        <w:rPr>
          <w:rFonts w:ascii="Arial" w:hAnsi="Arial" w:cs="Arial"/>
          <w:sz w:val="22"/>
        </w:rPr>
        <w:t>Make-up exams will only be administered in special circumstances. Prior approval should be obtained if circumstances allow. Please let me know as soon as possible if you are unable to take an exam at the scheduled time.</w:t>
      </w:r>
    </w:p>
    <w:p w:rsidR="003B2EEC" w:rsidRPr="00DB08F1" w:rsidRDefault="003B2EEC" w:rsidP="00AE7BC8">
      <w:pPr>
        <w:autoSpaceDE w:val="0"/>
        <w:autoSpaceDN w:val="0"/>
        <w:adjustRightInd w:val="0"/>
        <w:spacing w:after="120"/>
        <w:rPr>
          <w:rFonts w:ascii="Arial" w:hAnsi="Arial" w:cs="Arial"/>
          <w:sz w:val="22"/>
        </w:rPr>
      </w:pPr>
      <w:r w:rsidRPr="00DB08F1">
        <w:rPr>
          <w:rFonts w:ascii="Arial" w:hAnsi="Arial" w:cs="Arial"/>
          <w:b/>
          <w:sz w:val="22"/>
        </w:rPr>
        <w:t xml:space="preserve">Extra-Credit Assignments: </w:t>
      </w:r>
      <w:r w:rsidRPr="00DB08F1">
        <w:rPr>
          <w:rFonts w:ascii="Arial" w:hAnsi="Arial" w:cs="Arial"/>
          <w:sz w:val="22"/>
        </w:rPr>
        <w:t>There will be no extra credit assignments in this course. Please prepare for the tests and complete discussion and participation assignments accordingly</w:t>
      </w:r>
    </w:p>
    <w:p w:rsidR="003B2EEC" w:rsidRPr="00DB08F1" w:rsidRDefault="003B2EEC" w:rsidP="00E7249A">
      <w:pPr>
        <w:spacing w:line="240" w:lineRule="auto"/>
        <w:rPr>
          <w:rFonts w:ascii="Arial" w:hAnsi="Arial" w:cs="Arial"/>
          <w:sz w:val="22"/>
        </w:rPr>
      </w:pPr>
      <w:bookmarkStart w:id="17" w:name="_Toc367362930"/>
      <w:r w:rsidRPr="00DB08F1">
        <w:rPr>
          <w:rFonts w:ascii="Arial" w:hAnsi="Arial" w:cs="Arial"/>
          <w:b/>
          <w:sz w:val="22"/>
        </w:rPr>
        <w:t>Instructor-Student Communication</w:t>
      </w:r>
      <w:bookmarkEnd w:id="17"/>
      <w:r w:rsidRPr="00DB08F1">
        <w:rPr>
          <w:rFonts w:ascii="Arial" w:hAnsi="Arial" w:cs="Arial"/>
          <w:b/>
          <w:sz w:val="22"/>
        </w:rPr>
        <w:t xml:space="preserve">: </w:t>
      </w:r>
      <w:r w:rsidRPr="00DB08F1">
        <w:rPr>
          <w:rFonts w:ascii="Arial" w:hAnsi="Arial" w:cs="Arial"/>
          <w:sz w:val="22"/>
        </w:rPr>
        <w:t xml:space="preserve">I will </w:t>
      </w:r>
      <w:r w:rsidR="003119A6">
        <w:rPr>
          <w:rFonts w:ascii="Arial" w:hAnsi="Arial" w:cs="Arial"/>
          <w:sz w:val="22"/>
        </w:rPr>
        <w:t xml:space="preserve">attempt to </w:t>
      </w:r>
      <w:r w:rsidRPr="00DB08F1">
        <w:rPr>
          <w:rFonts w:ascii="Arial" w:hAnsi="Arial" w:cs="Arial"/>
          <w:sz w:val="22"/>
        </w:rPr>
        <w:t>respond to your emails within 48 hours</w:t>
      </w:r>
      <w:r w:rsidR="003119A6">
        <w:rPr>
          <w:rFonts w:ascii="Arial" w:hAnsi="Arial" w:cs="Arial"/>
          <w:sz w:val="22"/>
        </w:rPr>
        <w:t xml:space="preserve"> during the work week.  I will not be available to respond to emails on weekends</w:t>
      </w:r>
      <w:r w:rsidRPr="00DB08F1">
        <w:rPr>
          <w:rFonts w:ascii="Arial" w:hAnsi="Arial" w:cs="Arial"/>
          <w:sz w:val="22"/>
        </w:rPr>
        <w:t>. Before sending an email, please check the following (available on your Blackboard course menu) unless the email is of a personal nature:</w:t>
      </w:r>
    </w:p>
    <w:p w:rsidR="003B2EEC" w:rsidRPr="00DB08F1" w:rsidRDefault="003B2EEC" w:rsidP="001D50D8">
      <w:pPr>
        <w:pStyle w:val="ColorfulList-Accent11"/>
        <w:numPr>
          <w:ilvl w:val="0"/>
          <w:numId w:val="1"/>
        </w:numPr>
        <w:ind w:left="360" w:firstLine="0"/>
        <w:rPr>
          <w:rFonts w:ascii="Arial" w:hAnsi="Arial" w:cs="Arial"/>
          <w:bCs/>
          <w:sz w:val="22"/>
        </w:rPr>
      </w:pPr>
      <w:r w:rsidRPr="00DB08F1">
        <w:rPr>
          <w:rFonts w:ascii="Arial" w:hAnsi="Arial" w:cs="Arial"/>
          <w:bCs/>
          <w:sz w:val="22"/>
        </w:rPr>
        <w:t xml:space="preserve">Syllabus </w:t>
      </w:r>
    </w:p>
    <w:p w:rsidR="003B2EEC" w:rsidRPr="00DB08F1" w:rsidRDefault="003B2EEC" w:rsidP="001D50D8">
      <w:pPr>
        <w:pStyle w:val="ColorfulList-Accent11"/>
        <w:numPr>
          <w:ilvl w:val="0"/>
          <w:numId w:val="1"/>
        </w:numPr>
        <w:ind w:left="360" w:firstLine="0"/>
        <w:rPr>
          <w:rFonts w:ascii="Arial" w:hAnsi="Arial" w:cs="Arial"/>
          <w:bCs/>
          <w:sz w:val="22"/>
        </w:rPr>
      </w:pPr>
      <w:r w:rsidRPr="00DB08F1">
        <w:rPr>
          <w:rFonts w:ascii="Arial" w:hAnsi="Arial" w:cs="Arial"/>
          <w:bCs/>
          <w:sz w:val="22"/>
        </w:rPr>
        <w:t>Ask Professor</w:t>
      </w:r>
    </w:p>
    <w:p w:rsidR="003B2EEC" w:rsidRPr="00DB08F1" w:rsidRDefault="003B2EEC" w:rsidP="001D50D8">
      <w:pPr>
        <w:pStyle w:val="ColorfulList-Accent11"/>
        <w:numPr>
          <w:ilvl w:val="0"/>
          <w:numId w:val="1"/>
        </w:numPr>
        <w:rPr>
          <w:rFonts w:ascii="Arial" w:hAnsi="Arial" w:cs="Arial"/>
          <w:bCs/>
          <w:sz w:val="22"/>
        </w:rPr>
      </w:pPr>
      <w:r w:rsidRPr="00DB08F1">
        <w:rPr>
          <w:rFonts w:ascii="Arial" w:hAnsi="Arial" w:cs="Arial"/>
          <w:bCs/>
          <w:sz w:val="22"/>
        </w:rPr>
        <w:t>On-demand Blackboard videos on how to use Blackboard features, and Technical Requirements.</w:t>
      </w:r>
    </w:p>
    <w:p w:rsidR="003B2EEC" w:rsidRPr="00DB08F1" w:rsidRDefault="003B2EEC" w:rsidP="007C067D">
      <w:pPr>
        <w:tabs>
          <w:tab w:val="left" w:pos="4197"/>
        </w:tabs>
        <w:rPr>
          <w:rFonts w:ascii="Arial" w:hAnsi="Arial" w:cs="Arial"/>
          <w:bCs/>
          <w:sz w:val="22"/>
        </w:rPr>
      </w:pPr>
      <w:r w:rsidRPr="00DB08F1">
        <w:rPr>
          <w:rFonts w:ascii="Arial" w:hAnsi="Arial" w:cs="Arial"/>
          <w:bCs/>
          <w:sz w:val="22"/>
        </w:rPr>
        <w:t>Feel free to respond to other students in the Ask Professor forum if you know the answer.</w:t>
      </w:r>
      <w:r w:rsidR="003119A6">
        <w:rPr>
          <w:rFonts w:ascii="Arial" w:hAnsi="Arial" w:cs="Arial"/>
          <w:bCs/>
          <w:sz w:val="22"/>
        </w:rPr>
        <w:t xml:space="preserve"> It is incredibly helpful when your classmates pitch in to provide an answer more rapidly than I can determine a response.</w:t>
      </w:r>
    </w:p>
    <w:p w:rsidR="003B2EEC" w:rsidRPr="00DB08F1" w:rsidRDefault="003B2EEC" w:rsidP="002F33F7">
      <w:pPr>
        <w:tabs>
          <w:tab w:val="left" w:pos="4197"/>
        </w:tabs>
        <w:rPr>
          <w:rFonts w:ascii="Arial" w:hAnsi="Arial" w:cs="Arial"/>
          <w:bCs/>
          <w:sz w:val="22"/>
        </w:rPr>
      </w:pPr>
      <w:r w:rsidRPr="00DB08F1">
        <w:rPr>
          <w:rFonts w:ascii="Arial" w:hAnsi="Arial" w:cs="Arial"/>
          <w:b/>
          <w:bCs/>
          <w:sz w:val="22"/>
        </w:rPr>
        <w:t>Technology</w:t>
      </w:r>
      <w:r w:rsidRPr="00DB08F1">
        <w:rPr>
          <w:rFonts w:ascii="Arial" w:hAnsi="Arial" w:cs="Arial"/>
          <w:bCs/>
          <w:sz w:val="22"/>
        </w:rPr>
        <w:t>. You will need a reliable computer and internet access to view course materials in Blackboard. You will need to video record your two role-plays and you can do that with a smartphone or other video camera, such as Kaltura CaptureSpace in Blackboard.</w:t>
      </w:r>
    </w:p>
    <w:p w:rsidR="003B2EEC" w:rsidRPr="00DB08F1" w:rsidRDefault="003B2EEC" w:rsidP="00791722">
      <w:pPr>
        <w:pStyle w:val="Heading1"/>
        <w:spacing w:line="240" w:lineRule="auto"/>
      </w:pPr>
      <w:bookmarkStart w:id="18" w:name="_Grading_Scale"/>
      <w:bookmarkStart w:id="19" w:name="_Toc367362931"/>
      <w:bookmarkEnd w:id="18"/>
      <w:r w:rsidRPr="00DB08F1">
        <w:lastRenderedPageBreak/>
        <w:t xml:space="preserve">Grading Criteria </w:t>
      </w:r>
    </w:p>
    <w:p w:rsidR="003B2EEC" w:rsidRPr="00DB08F1" w:rsidRDefault="003B2EEC" w:rsidP="00791722">
      <w:pPr>
        <w:keepNext/>
        <w:spacing w:line="240" w:lineRule="auto"/>
        <w:rPr>
          <w:sz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7"/>
        <w:gridCol w:w="4131"/>
      </w:tblGrid>
      <w:tr w:rsidR="003B2EEC" w:rsidRPr="00DB08F1">
        <w:trPr>
          <w:tblHeader/>
        </w:trPr>
        <w:tc>
          <w:tcPr>
            <w:tcW w:w="6925" w:type="dxa"/>
            <w:shd w:val="clear" w:color="auto" w:fill="DBDBDB"/>
          </w:tcPr>
          <w:p w:rsidR="003B2EEC" w:rsidRPr="00FC71A8" w:rsidRDefault="003B2EEC" w:rsidP="00FC71A8">
            <w:pPr>
              <w:keepNext/>
              <w:spacing w:after="0" w:line="240" w:lineRule="auto"/>
              <w:rPr>
                <w:rFonts w:ascii="Arial" w:hAnsi="Arial" w:cs="Arial"/>
                <w:b/>
              </w:rPr>
            </w:pPr>
            <w:r w:rsidRPr="00FC71A8">
              <w:rPr>
                <w:rFonts w:ascii="Arial" w:hAnsi="Arial" w:cs="Arial"/>
                <w:b/>
                <w:sz w:val="22"/>
              </w:rPr>
              <w:t xml:space="preserve">Assignment </w:t>
            </w:r>
          </w:p>
        </w:tc>
        <w:tc>
          <w:tcPr>
            <w:tcW w:w="6025" w:type="dxa"/>
            <w:shd w:val="clear" w:color="auto" w:fill="DBDBDB"/>
          </w:tcPr>
          <w:p w:rsidR="003B2EEC" w:rsidRPr="00FC71A8" w:rsidRDefault="003B2EEC" w:rsidP="00FC71A8">
            <w:pPr>
              <w:keepNext/>
              <w:spacing w:after="0" w:line="240" w:lineRule="auto"/>
              <w:rPr>
                <w:rFonts w:ascii="Arial" w:hAnsi="Arial" w:cs="Arial"/>
                <w:b/>
              </w:rPr>
            </w:pPr>
            <w:r w:rsidRPr="00FC71A8">
              <w:rPr>
                <w:rFonts w:ascii="Arial" w:hAnsi="Arial" w:cs="Arial"/>
                <w:b/>
                <w:sz w:val="22"/>
              </w:rPr>
              <w:t>Grade Percentage</w:t>
            </w:r>
          </w:p>
        </w:tc>
      </w:tr>
      <w:tr w:rsidR="003B2EEC" w:rsidRPr="00DB08F1">
        <w:tc>
          <w:tcPr>
            <w:tcW w:w="6925" w:type="dxa"/>
          </w:tcPr>
          <w:p w:rsidR="003B2EEC" w:rsidRPr="00FC71A8" w:rsidRDefault="003B2EEC" w:rsidP="00FC71A8">
            <w:pPr>
              <w:keepNext/>
              <w:spacing w:after="0" w:line="240" w:lineRule="auto"/>
              <w:rPr>
                <w:rFonts w:ascii="Arial" w:hAnsi="Arial" w:cs="Arial"/>
              </w:rPr>
            </w:pPr>
            <w:r w:rsidRPr="00FC71A8">
              <w:rPr>
                <w:rFonts w:ascii="Arial" w:hAnsi="Arial" w:cs="Arial"/>
                <w:sz w:val="22"/>
              </w:rPr>
              <w:t>Papers:</w:t>
            </w:r>
          </w:p>
          <w:p w:rsidR="003B2EEC" w:rsidRPr="00FC71A8" w:rsidRDefault="003B2EEC" w:rsidP="00FC71A8">
            <w:pPr>
              <w:keepNext/>
              <w:numPr>
                <w:ilvl w:val="0"/>
                <w:numId w:val="8"/>
              </w:numPr>
              <w:spacing w:after="0" w:line="240" w:lineRule="auto"/>
              <w:rPr>
                <w:rFonts w:ascii="Arial" w:hAnsi="Arial" w:cs="Arial"/>
                <w:bCs/>
              </w:rPr>
            </w:pPr>
            <w:r w:rsidRPr="00FC71A8">
              <w:rPr>
                <w:rFonts w:ascii="Arial" w:hAnsi="Arial" w:cs="Arial"/>
                <w:bCs/>
                <w:sz w:val="22"/>
              </w:rPr>
              <w:t xml:space="preserve">Background Information/Instant Offense </w:t>
            </w:r>
          </w:p>
          <w:p w:rsidR="003B2EEC" w:rsidRPr="00FC71A8" w:rsidRDefault="003B2EEC" w:rsidP="00FC71A8">
            <w:pPr>
              <w:keepNext/>
              <w:numPr>
                <w:ilvl w:val="0"/>
                <w:numId w:val="8"/>
              </w:numPr>
              <w:spacing w:after="0" w:line="240" w:lineRule="auto"/>
              <w:rPr>
                <w:rFonts w:ascii="Arial" w:hAnsi="Arial" w:cs="Arial"/>
                <w:bCs/>
              </w:rPr>
            </w:pPr>
            <w:r w:rsidRPr="00FC71A8">
              <w:rPr>
                <w:rFonts w:ascii="Arial" w:hAnsi="Arial" w:cs="Arial"/>
                <w:bCs/>
                <w:sz w:val="22"/>
              </w:rPr>
              <w:t xml:space="preserve">Behavioral Observations </w:t>
            </w:r>
          </w:p>
          <w:p w:rsidR="003B2EEC" w:rsidRPr="00FC71A8" w:rsidRDefault="003B2EEC" w:rsidP="00FC71A8">
            <w:pPr>
              <w:keepNext/>
              <w:numPr>
                <w:ilvl w:val="0"/>
                <w:numId w:val="8"/>
              </w:numPr>
              <w:spacing w:after="0" w:line="240" w:lineRule="auto"/>
              <w:rPr>
                <w:rFonts w:ascii="Arial" w:hAnsi="Arial" w:cs="Arial"/>
                <w:bCs/>
              </w:rPr>
            </w:pPr>
            <w:r w:rsidRPr="00FC71A8">
              <w:rPr>
                <w:rFonts w:ascii="Arial" w:hAnsi="Arial" w:cs="Arial"/>
                <w:bCs/>
                <w:sz w:val="22"/>
              </w:rPr>
              <w:t xml:space="preserve">Diagnosis </w:t>
            </w:r>
          </w:p>
          <w:p w:rsidR="003B2EEC" w:rsidRPr="00FC71A8" w:rsidRDefault="003B2EEC" w:rsidP="00FC71A8">
            <w:pPr>
              <w:keepNext/>
              <w:numPr>
                <w:ilvl w:val="0"/>
                <w:numId w:val="8"/>
              </w:numPr>
              <w:spacing w:after="0" w:line="240" w:lineRule="auto"/>
              <w:rPr>
                <w:rFonts w:ascii="Arial" w:hAnsi="Arial" w:cs="Arial"/>
                <w:bCs/>
              </w:rPr>
            </w:pPr>
            <w:r w:rsidRPr="00FC71A8">
              <w:rPr>
                <w:rFonts w:ascii="Arial" w:hAnsi="Arial" w:cs="Arial"/>
                <w:bCs/>
                <w:sz w:val="22"/>
              </w:rPr>
              <w:t xml:space="preserve">Jail Treatment Plan </w:t>
            </w:r>
          </w:p>
          <w:p w:rsidR="003B2EEC" w:rsidRPr="00FC71A8" w:rsidRDefault="003B2EEC" w:rsidP="00FC71A8">
            <w:pPr>
              <w:keepNext/>
              <w:numPr>
                <w:ilvl w:val="0"/>
                <w:numId w:val="8"/>
              </w:numPr>
              <w:spacing w:after="0" w:line="240" w:lineRule="auto"/>
              <w:rPr>
                <w:rFonts w:ascii="Arial" w:hAnsi="Arial" w:cs="Arial"/>
                <w:bCs/>
              </w:rPr>
            </w:pPr>
            <w:r w:rsidRPr="00FC71A8">
              <w:rPr>
                <w:rFonts w:ascii="Arial" w:hAnsi="Arial" w:cs="Arial"/>
                <w:bCs/>
                <w:sz w:val="22"/>
              </w:rPr>
              <w:t xml:space="preserve">Competency Evaluation </w:t>
            </w:r>
          </w:p>
          <w:p w:rsidR="003B2EEC" w:rsidRPr="00FC71A8" w:rsidRDefault="003B2EEC" w:rsidP="00FC71A8">
            <w:pPr>
              <w:keepNext/>
              <w:numPr>
                <w:ilvl w:val="0"/>
                <w:numId w:val="8"/>
              </w:numPr>
              <w:spacing w:after="0" w:line="240" w:lineRule="auto"/>
              <w:rPr>
                <w:rFonts w:ascii="Arial" w:hAnsi="Arial" w:cs="Arial"/>
                <w:bCs/>
              </w:rPr>
            </w:pPr>
            <w:r w:rsidRPr="00FC71A8">
              <w:rPr>
                <w:rFonts w:ascii="Arial" w:hAnsi="Arial" w:cs="Arial"/>
                <w:bCs/>
                <w:sz w:val="22"/>
              </w:rPr>
              <w:t xml:space="preserve">Criminal Responsibility Evaluation </w:t>
            </w:r>
          </w:p>
          <w:p w:rsidR="003B2EEC" w:rsidRPr="00FC71A8" w:rsidRDefault="003B2EEC" w:rsidP="00FC71A8">
            <w:pPr>
              <w:keepNext/>
              <w:spacing w:after="0" w:line="240" w:lineRule="auto"/>
              <w:rPr>
                <w:rFonts w:ascii="Arial" w:hAnsi="Arial" w:cs="Arial"/>
              </w:rPr>
            </w:pPr>
          </w:p>
        </w:tc>
        <w:tc>
          <w:tcPr>
            <w:tcW w:w="6025" w:type="dxa"/>
          </w:tcPr>
          <w:p w:rsidR="003B2EEC" w:rsidRPr="00FC71A8" w:rsidRDefault="003B2EEC" w:rsidP="00FC71A8">
            <w:pPr>
              <w:keepNext/>
              <w:spacing w:after="0" w:line="240" w:lineRule="auto"/>
              <w:rPr>
                <w:rFonts w:ascii="Arial" w:hAnsi="Arial" w:cs="Arial"/>
              </w:rPr>
            </w:pPr>
            <w:r w:rsidRPr="00FC71A8">
              <w:rPr>
                <w:rFonts w:ascii="Arial" w:hAnsi="Arial" w:cs="Arial"/>
                <w:sz w:val="22"/>
              </w:rPr>
              <w:t>56%</w:t>
            </w:r>
          </w:p>
          <w:p w:rsidR="003B2EEC" w:rsidRPr="00FC71A8" w:rsidRDefault="003B2EEC" w:rsidP="00FC71A8">
            <w:pPr>
              <w:pStyle w:val="ListParagraph"/>
              <w:keepNext/>
              <w:numPr>
                <w:ilvl w:val="0"/>
                <w:numId w:val="9"/>
              </w:numPr>
              <w:spacing w:after="0" w:line="240" w:lineRule="auto"/>
              <w:rPr>
                <w:rFonts w:ascii="Arial" w:hAnsi="Arial" w:cs="Arial"/>
              </w:rPr>
            </w:pPr>
            <w:r w:rsidRPr="00FC71A8">
              <w:rPr>
                <w:rFonts w:ascii="Arial" w:hAnsi="Arial" w:cs="Arial"/>
                <w:sz w:val="22"/>
              </w:rPr>
              <w:t>5%</w:t>
            </w:r>
          </w:p>
          <w:p w:rsidR="003B2EEC" w:rsidRPr="00FC71A8" w:rsidRDefault="003B2EEC" w:rsidP="00FC71A8">
            <w:pPr>
              <w:pStyle w:val="ListParagraph"/>
              <w:keepNext/>
              <w:numPr>
                <w:ilvl w:val="0"/>
                <w:numId w:val="9"/>
              </w:numPr>
              <w:spacing w:after="0" w:line="240" w:lineRule="auto"/>
              <w:rPr>
                <w:rFonts w:ascii="Arial" w:hAnsi="Arial" w:cs="Arial"/>
              </w:rPr>
            </w:pPr>
            <w:r w:rsidRPr="00FC71A8">
              <w:rPr>
                <w:rFonts w:ascii="Arial" w:hAnsi="Arial" w:cs="Arial"/>
                <w:sz w:val="22"/>
              </w:rPr>
              <w:t>10%</w:t>
            </w:r>
          </w:p>
          <w:p w:rsidR="003B2EEC" w:rsidRPr="00FC71A8" w:rsidRDefault="003B2EEC" w:rsidP="00FC71A8">
            <w:pPr>
              <w:pStyle w:val="ListParagraph"/>
              <w:keepNext/>
              <w:numPr>
                <w:ilvl w:val="0"/>
                <w:numId w:val="9"/>
              </w:numPr>
              <w:spacing w:after="0" w:line="240" w:lineRule="auto"/>
              <w:rPr>
                <w:rFonts w:ascii="Arial" w:hAnsi="Arial" w:cs="Arial"/>
              </w:rPr>
            </w:pPr>
            <w:r w:rsidRPr="00FC71A8">
              <w:rPr>
                <w:rFonts w:ascii="Arial" w:hAnsi="Arial" w:cs="Arial"/>
                <w:sz w:val="22"/>
              </w:rPr>
              <w:t>8%</w:t>
            </w:r>
          </w:p>
          <w:p w:rsidR="003B2EEC" w:rsidRPr="00FC71A8" w:rsidRDefault="003B2EEC" w:rsidP="00FC71A8">
            <w:pPr>
              <w:pStyle w:val="ListParagraph"/>
              <w:keepNext/>
              <w:numPr>
                <w:ilvl w:val="0"/>
                <w:numId w:val="9"/>
              </w:numPr>
              <w:spacing w:after="0" w:line="240" w:lineRule="auto"/>
              <w:rPr>
                <w:rFonts w:ascii="Arial" w:hAnsi="Arial" w:cs="Arial"/>
              </w:rPr>
            </w:pPr>
            <w:r w:rsidRPr="00FC71A8">
              <w:rPr>
                <w:rFonts w:ascii="Arial" w:hAnsi="Arial" w:cs="Arial"/>
                <w:sz w:val="22"/>
              </w:rPr>
              <w:t>8%</w:t>
            </w:r>
          </w:p>
          <w:p w:rsidR="003B2EEC" w:rsidRPr="00FC71A8" w:rsidRDefault="003B2EEC" w:rsidP="00FC71A8">
            <w:pPr>
              <w:pStyle w:val="ListParagraph"/>
              <w:keepNext/>
              <w:numPr>
                <w:ilvl w:val="0"/>
                <w:numId w:val="9"/>
              </w:numPr>
              <w:spacing w:after="0" w:line="240" w:lineRule="auto"/>
              <w:rPr>
                <w:rFonts w:ascii="Arial" w:hAnsi="Arial" w:cs="Arial"/>
              </w:rPr>
            </w:pPr>
            <w:r w:rsidRPr="00FC71A8">
              <w:rPr>
                <w:rFonts w:ascii="Arial" w:hAnsi="Arial" w:cs="Arial"/>
                <w:sz w:val="22"/>
              </w:rPr>
              <w:t>12%</w:t>
            </w:r>
          </w:p>
          <w:p w:rsidR="003B2EEC" w:rsidRPr="00FC71A8" w:rsidRDefault="003B2EEC" w:rsidP="00FC71A8">
            <w:pPr>
              <w:pStyle w:val="ListParagraph"/>
              <w:keepNext/>
              <w:numPr>
                <w:ilvl w:val="0"/>
                <w:numId w:val="9"/>
              </w:numPr>
              <w:spacing w:after="0" w:line="240" w:lineRule="auto"/>
              <w:rPr>
                <w:rFonts w:ascii="Arial" w:hAnsi="Arial" w:cs="Arial"/>
              </w:rPr>
            </w:pPr>
            <w:r w:rsidRPr="00FC71A8">
              <w:rPr>
                <w:rFonts w:ascii="Arial" w:hAnsi="Arial" w:cs="Arial"/>
                <w:sz w:val="22"/>
              </w:rPr>
              <w:t>13%</w:t>
            </w:r>
          </w:p>
        </w:tc>
      </w:tr>
      <w:tr w:rsidR="003B2EEC" w:rsidRPr="00DB08F1">
        <w:tc>
          <w:tcPr>
            <w:tcW w:w="6925" w:type="dxa"/>
          </w:tcPr>
          <w:p w:rsidR="003B2EEC" w:rsidRPr="00FC71A8" w:rsidRDefault="003B2EEC" w:rsidP="00FC71A8">
            <w:pPr>
              <w:spacing w:after="0" w:line="240" w:lineRule="auto"/>
              <w:rPr>
                <w:rFonts w:ascii="Arial" w:hAnsi="Arial" w:cs="Arial"/>
              </w:rPr>
            </w:pPr>
            <w:r w:rsidRPr="00FC71A8">
              <w:rPr>
                <w:rFonts w:ascii="Arial" w:hAnsi="Arial" w:cs="Arial"/>
                <w:sz w:val="22"/>
              </w:rPr>
              <w:t>Weekly Quizzes</w:t>
            </w:r>
          </w:p>
        </w:tc>
        <w:tc>
          <w:tcPr>
            <w:tcW w:w="6025" w:type="dxa"/>
          </w:tcPr>
          <w:p w:rsidR="003B2EEC" w:rsidRPr="00FC71A8" w:rsidRDefault="003B2EEC" w:rsidP="00FC71A8">
            <w:pPr>
              <w:spacing w:after="0" w:line="240" w:lineRule="auto"/>
              <w:rPr>
                <w:rFonts w:ascii="Arial" w:hAnsi="Arial" w:cs="Arial"/>
              </w:rPr>
            </w:pPr>
            <w:r w:rsidRPr="00FC71A8">
              <w:rPr>
                <w:rFonts w:ascii="Arial" w:hAnsi="Arial" w:cs="Arial"/>
                <w:sz w:val="22"/>
              </w:rPr>
              <w:t>30%</w:t>
            </w:r>
          </w:p>
        </w:tc>
      </w:tr>
      <w:tr w:rsidR="003B2EEC" w:rsidRPr="00DB08F1">
        <w:tc>
          <w:tcPr>
            <w:tcW w:w="6925" w:type="dxa"/>
          </w:tcPr>
          <w:p w:rsidR="003B2EEC" w:rsidRPr="00FC71A8" w:rsidRDefault="003B2EEC" w:rsidP="00FC71A8">
            <w:pPr>
              <w:spacing w:after="0" w:line="240" w:lineRule="auto"/>
              <w:rPr>
                <w:rFonts w:ascii="Arial" w:hAnsi="Arial" w:cs="Arial"/>
              </w:rPr>
            </w:pPr>
            <w:r w:rsidRPr="00FC71A8">
              <w:rPr>
                <w:rFonts w:ascii="Arial" w:hAnsi="Arial" w:cs="Arial"/>
                <w:sz w:val="22"/>
              </w:rPr>
              <w:t>Other Assignments</w:t>
            </w:r>
          </w:p>
        </w:tc>
        <w:tc>
          <w:tcPr>
            <w:tcW w:w="6025" w:type="dxa"/>
          </w:tcPr>
          <w:p w:rsidR="003B2EEC" w:rsidRPr="00FC71A8" w:rsidRDefault="003B2EEC" w:rsidP="00FC71A8">
            <w:pPr>
              <w:spacing w:after="0" w:line="240" w:lineRule="auto"/>
              <w:rPr>
                <w:rFonts w:ascii="Arial" w:hAnsi="Arial" w:cs="Arial"/>
              </w:rPr>
            </w:pPr>
            <w:r w:rsidRPr="00FC71A8">
              <w:rPr>
                <w:rFonts w:ascii="Arial" w:hAnsi="Arial" w:cs="Arial"/>
                <w:sz w:val="22"/>
              </w:rPr>
              <w:t xml:space="preserve">14% </w:t>
            </w:r>
          </w:p>
        </w:tc>
      </w:tr>
      <w:tr w:rsidR="003B2EEC" w:rsidRPr="00DB08F1">
        <w:tc>
          <w:tcPr>
            <w:tcW w:w="6925" w:type="dxa"/>
          </w:tcPr>
          <w:p w:rsidR="003B2EEC" w:rsidRPr="00FC71A8" w:rsidRDefault="003B2EEC" w:rsidP="00FC71A8">
            <w:pPr>
              <w:spacing w:after="0" w:line="240" w:lineRule="auto"/>
              <w:rPr>
                <w:rFonts w:ascii="Arial" w:hAnsi="Arial" w:cs="Arial"/>
                <w:b/>
              </w:rPr>
            </w:pPr>
            <w:r w:rsidRPr="00FC71A8">
              <w:rPr>
                <w:rFonts w:ascii="Arial" w:hAnsi="Arial" w:cs="Arial"/>
                <w:b/>
                <w:sz w:val="22"/>
              </w:rPr>
              <w:t>Total:</w:t>
            </w:r>
          </w:p>
        </w:tc>
        <w:tc>
          <w:tcPr>
            <w:tcW w:w="6025" w:type="dxa"/>
          </w:tcPr>
          <w:p w:rsidR="003B2EEC" w:rsidRPr="00FC71A8" w:rsidRDefault="003B2EEC" w:rsidP="00FC71A8">
            <w:pPr>
              <w:spacing w:after="0" w:line="240" w:lineRule="auto"/>
              <w:rPr>
                <w:rFonts w:ascii="Arial" w:hAnsi="Arial" w:cs="Arial"/>
              </w:rPr>
            </w:pPr>
            <w:r w:rsidRPr="00FC71A8">
              <w:rPr>
                <w:rFonts w:ascii="Arial" w:hAnsi="Arial" w:cs="Arial"/>
                <w:sz w:val="22"/>
              </w:rPr>
              <w:t>100%</w:t>
            </w:r>
          </w:p>
        </w:tc>
      </w:tr>
    </w:tbl>
    <w:p w:rsidR="003B2EEC" w:rsidRPr="00DB08F1" w:rsidRDefault="003B2EEC" w:rsidP="002F33F7">
      <w:pPr>
        <w:spacing w:after="0" w:line="240" w:lineRule="auto"/>
        <w:rPr>
          <w:sz w:val="22"/>
        </w:rPr>
      </w:pPr>
    </w:p>
    <w:p w:rsidR="003B2EEC" w:rsidRPr="00DB08F1" w:rsidRDefault="003B2EEC" w:rsidP="00791722">
      <w:pPr>
        <w:pStyle w:val="Heading1"/>
        <w:spacing w:line="240" w:lineRule="auto"/>
      </w:pPr>
      <w:bookmarkStart w:id="20" w:name="_Grading_Scale_1"/>
      <w:bookmarkEnd w:id="20"/>
      <w:r w:rsidRPr="00DB08F1">
        <w:t xml:space="preserve">Grading Scale </w:t>
      </w:r>
    </w:p>
    <w:p w:rsidR="003B2EEC" w:rsidRPr="00DB08F1" w:rsidRDefault="003B2EEC" w:rsidP="00791722">
      <w:pPr>
        <w:keepNext/>
        <w:spacing w:after="0" w:line="240" w:lineRule="auto"/>
        <w:rPr>
          <w:sz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1980"/>
      </w:tblGrid>
      <w:tr w:rsidR="003B2EEC" w:rsidRPr="00DB08F1">
        <w:trPr>
          <w:trHeight w:val="283"/>
          <w:tblHeader/>
        </w:trPr>
        <w:tc>
          <w:tcPr>
            <w:tcW w:w="895" w:type="dxa"/>
          </w:tcPr>
          <w:p w:rsidR="003B2EEC" w:rsidRPr="00FC71A8" w:rsidRDefault="003B2EEC" w:rsidP="00FC71A8">
            <w:pPr>
              <w:keepNext/>
              <w:spacing w:after="0" w:line="240" w:lineRule="auto"/>
            </w:pPr>
            <w:r w:rsidRPr="00FC71A8">
              <w:rPr>
                <w:sz w:val="22"/>
              </w:rPr>
              <w:t>A+</w:t>
            </w:r>
          </w:p>
        </w:tc>
        <w:tc>
          <w:tcPr>
            <w:tcW w:w="1980" w:type="dxa"/>
          </w:tcPr>
          <w:p w:rsidR="003B2EEC" w:rsidRPr="00FC71A8" w:rsidRDefault="003B2EEC" w:rsidP="00FC71A8">
            <w:pPr>
              <w:keepNext/>
              <w:spacing w:after="0" w:line="240" w:lineRule="auto"/>
            </w:pPr>
            <w:r w:rsidRPr="00FC71A8">
              <w:rPr>
                <w:sz w:val="22"/>
              </w:rPr>
              <w:t>97-100%</w:t>
            </w:r>
          </w:p>
        </w:tc>
      </w:tr>
      <w:tr w:rsidR="003B2EEC" w:rsidRPr="00DB08F1">
        <w:trPr>
          <w:trHeight w:val="292"/>
        </w:trPr>
        <w:tc>
          <w:tcPr>
            <w:tcW w:w="895" w:type="dxa"/>
          </w:tcPr>
          <w:p w:rsidR="003B2EEC" w:rsidRPr="00FC71A8" w:rsidRDefault="003B2EEC" w:rsidP="00FC71A8">
            <w:pPr>
              <w:keepNext/>
              <w:spacing w:after="0" w:line="240" w:lineRule="auto"/>
            </w:pPr>
            <w:r w:rsidRPr="00FC71A8">
              <w:rPr>
                <w:sz w:val="22"/>
              </w:rPr>
              <w:t>A</w:t>
            </w:r>
          </w:p>
        </w:tc>
        <w:tc>
          <w:tcPr>
            <w:tcW w:w="1980" w:type="dxa"/>
          </w:tcPr>
          <w:p w:rsidR="003B2EEC" w:rsidRPr="00FC71A8" w:rsidRDefault="003B2EEC" w:rsidP="00FC71A8">
            <w:pPr>
              <w:keepNext/>
              <w:spacing w:after="0" w:line="240" w:lineRule="auto"/>
            </w:pPr>
            <w:r w:rsidRPr="00FC71A8">
              <w:rPr>
                <w:sz w:val="22"/>
              </w:rPr>
              <w:t>93-97%</w:t>
            </w:r>
          </w:p>
        </w:tc>
      </w:tr>
      <w:tr w:rsidR="003B2EEC" w:rsidRPr="00DB08F1">
        <w:trPr>
          <w:trHeight w:val="283"/>
        </w:trPr>
        <w:tc>
          <w:tcPr>
            <w:tcW w:w="895" w:type="dxa"/>
          </w:tcPr>
          <w:p w:rsidR="003B2EEC" w:rsidRPr="00FC71A8" w:rsidRDefault="003B2EEC" w:rsidP="00FC71A8">
            <w:pPr>
              <w:keepNext/>
              <w:spacing w:after="0" w:line="240" w:lineRule="auto"/>
            </w:pPr>
            <w:r w:rsidRPr="00FC71A8">
              <w:rPr>
                <w:sz w:val="22"/>
              </w:rPr>
              <w:t>A-</w:t>
            </w:r>
          </w:p>
        </w:tc>
        <w:tc>
          <w:tcPr>
            <w:tcW w:w="1980" w:type="dxa"/>
          </w:tcPr>
          <w:p w:rsidR="003B2EEC" w:rsidRPr="00FC71A8" w:rsidRDefault="003B2EEC" w:rsidP="00FC71A8">
            <w:pPr>
              <w:keepNext/>
              <w:spacing w:after="0" w:line="240" w:lineRule="auto"/>
            </w:pPr>
            <w:r w:rsidRPr="00FC71A8">
              <w:rPr>
                <w:sz w:val="22"/>
              </w:rPr>
              <w:t>90-92%</w:t>
            </w:r>
          </w:p>
        </w:tc>
      </w:tr>
      <w:tr w:rsidR="003B2EEC" w:rsidRPr="00DB08F1">
        <w:trPr>
          <w:trHeight w:val="283"/>
        </w:trPr>
        <w:tc>
          <w:tcPr>
            <w:tcW w:w="895" w:type="dxa"/>
          </w:tcPr>
          <w:p w:rsidR="003B2EEC" w:rsidRPr="00FC71A8" w:rsidRDefault="003B2EEC" w:rsidP="00FC71A8">
            <w:pPr>
              <w:keepNext/>
              <w:spacing w:after="0" w:line="240" w:lineRule="auto"/>
            </w:pPr>
            <w:r w:rsidRPr="00FC71A8">
              <w:rPr>
                <w:sz w:val="22"/>
              </w:rPr>
              <w:t>B+</w:t>
            </w:r>
          </w:p>
        </w:tc>
        <w:tc>
          <w:tcPr>
            <w:tcW w:w="1980" w:type="dxa"/>
          </w:tcPr>
          <w:p w:rsidR="003B2EEC" w:rsidRPr="00FC71A8" w:rsidRDefault="003B2EEC" w:rsidP="00FC71A8">
            <w:pPr>
              <w:keepNext/>
              <w:spacing w:after="0" w:line="240" w:lineRule="auto"/>
            </w:pPr>
            <w:r w:rsidRPr="00FC71A8">
              <w:rPr>
                <w:sz w:val="22"/>
              </w:rPr>
              <w:t>87-89%</w:t>
            </w:r>
          </w:p>
        </w:tc>
      </w:tr>
      <w:tr w:rsidR="003B2EEC" w:rsidRPr="00DB08F1">
        <w:trPr>
          <w:trHeight w:val="292"/>
        </w:trPr>
        <w:tc>
          <w:tcPr>
            <w:tcW w:w="895" w:type="dxa"/>
          </w:tcPr>
          <w:p w:rsidR="003B2EEC" w:rsidRPr="00FC71A8" w:rsidRDefault="003B2EEC" w:rsidP="00FC71A8">
            <w:pPr>
              <w:keepNext/>
              <w:spacing w:after="0" w:line="240" w:lineRule="auto"/>
            </w:pPr>
            <w:r w:rsidRPr="00FC71A8">
              <w:rPr>
                <w:sz w:val="22"/>
              </w:rPr>
              <w:t>B</w:t>
            </w:r>
          </w:p>
        </w:tc>
        <w:tc>
          <w:tcPr>
            <w:tcW w:w="1980" w:type="dxa"/>
          </w:tcPr>
          <w:p w:rsidR="003B2EEC" w:rsidRPr="00FC71A8" w:rsidRDefault="003B2EEC" w:rsidP="00FC71A8">
            <w:pPr>
              <w:keepNext/>
              <w:spacing w:after="0" w:line="240" w:lineRule="auto"/>
            </w:pPr>
            <w:r w:rsidRPr="00FC71A8">
              <w:rPr>
                <w:sz w:val="22"/>
              </w:rPr>
              <w:t>83-86%</w:t>
            </w:r>
          </w:p>
        </w:tc>
      </w:tr>
      <w:tr w:rsidR="003B2EEC" w:rsidRPr="00DB08F1">
        <w:trPr>
          <w:trHeight w:val="283"/>
        </w:trPr>
        <w:tc>
          <w:tcPr>
            <w:tcW w:w="895" w:type="dxa"/>
          </w:tcPr>
          <w:p w:rsidR="003B2EEC" w:rsidRPr="00FC71A8" w:rsidRDefault="003B2EEC" w:rsidP="00FC71A8">
            <w:pPr>
              <w:spacing w:after="0" w:line="240" w:lineRule="auto"/>
            </w:pPr>
            <w:r w:rsidRPr="00FC71A8">
              <w:rPr>
                <w:sz w:val="22"/>
              </w:rPr>
              <w:t>B-</w:t>
            </w:r>
          </w:p>
        </w:tc>
        <w:tc>
          <w:tcPr>
            <w:tcW w:w="1980" w:type="dxa"/>
          </w:tcPr>
          <w:p w:rsidR="003B2EEC" w:rsidRPr="00FC71A8" w:rsidRDefault="003B2EEC" w:rsidP="00FC71A8">
            <w:pPr>
              <w:spacing w:after="0" w:line="240" w:lineRule="auto"/>
            </w:pPr>
            <w:r w:rsidRPr="00FC71A8">
              <w:rPr>
                <w:sz w:val="22"/>
              </w:rPr>
              <w:t>80-82%</w:t>
            </w:r>
          </w:p>
        </w:tc>
      </w:tr>
      <w:tr w:rsidR="003B2EEC" w:rsidRPr="00DB08F1">
        <w:trPr>
          <w:trHeight w:val="292"/>
        </w:trPr>
        <w:tc>
          <w:tcPr>
            <w:tcW w:w="895" w:type="dxa"/>
          </w:tcPr>
          <w:p w:rsidR="003B2EEC" w:rsidRPr="00FC71A8" w:rsidRDefault="003B2EEC" w:rsidP="00FC71A8">
            <w:pPr>
              <w:spacing w:after="0" w:line="240" w:lineRule="auto"/>
            </w:pPr>
            <w:r w:rsidRPr="00FC71A8">
              <w:rPr>
                <w:sz w:val="22"/>
              </w:rPr>
              <w:t>C+</w:t>
            </w:r>
          </w:p>
        </w:tc>
        <w:tc>
          <w:tcPr>
            <w:tcW w:w="1980" w:type="dxa"/>
          </w:tcPr>
          <w:p w:rsidR="003B2EEC" w:rsidRPr="00FC71A8" w:rsidRDefault="003B2EEC" w:rsidP="00FC71A8">
            <w:pPr>
              <w:spacing w:after="0" w:line="240" w:lineRule="auto"/>
            </w:pPr>
            <w:r w:rsidRPr="00FC71A8">
              <w:rPr>
                <w:sz w:val="22"/>
              </w:rPr>
              <w:t>77-79%</w:t>
            </w:r>
          </w:p>
        </w:tc>
      </w:tr>
      <w:tr w:rsidR="003B2EEC" w:rsidRPr="00DB08F1">
        <w:trPr>
          <w:trHeight w:val="283"/>
        </w:trPr>
        <w:tc>
          <w:tcPr>
            <w:tcW w:w="895" w:type="dxa"/>
          </w:tcPr>
          <w:p w:rsidR="003B2EEC" w:rsidRPr="00FC71A8" w:rsidRDefault="003B2EEC" w:rsidP="00FC71A8">
            <w:pPr>
              <w:spacing w:after="0" w:line="240" w:lineRule="auto"/>
            </w:pPr>
            <w:r w:rsidRPr="00FC71A8">
              <w:rPr>
                <w:sz w:val="22"/>
              </w:rPr>
              <w:t>C</w:t>
            </w:r>
          </w:p>
        </w:tc>
        <w:tc>
          <w:tcPr>
            <w:tcW w:w="1980" w:type="dxa"/>
          </w:tcPr>
          <w:p w:rsidR="003B2EEC" w:rsidRPr="00FC71A8" w:rsidRDefault="003B2EEC" w:rsidP="00FC71A8">
            <w:pPr>
              <w:spacing w:after="0" w:line="240" w:lineRule="auto"/>
            </w:pPr>
            <w:r w:rsidRPr="00FC71A8">
              <w:rPr>
                <w:sz w:val="22"/>
              </w:rPr>
              <w:t>73-76%</w:t>
            </w:r>
          </w:p>
        </w:tc>
      </w:tr>
      <w:tr w:rsidR="003B2EEC" w:rsidRPr="00DB08F1">
        <w:trPr>
          <w:trHeight w:val="283"/>
        </w:trPr>
        <w:tc>
          <w:tcPr>
            <w:tcW w:w="895" w:type="dxa"/>
          </w:tcPr>
          <w:p w:rsidR="003B2EEC" w:rsidRPr="00FC71A8" w:rsidRDefault="003B2EEC" w:rsidP="00FC71A8">
            <w:pPr>
              <w:spacing w:after="0" w:line="240" w:lineRule="auto"/>
            </w:pPr>
            <w:r w:rsidRPr="00FC71A8">
              <w:rPr>
                <w:sz w:val="22"/>
              </w:rPr>
              <w:t>C-</w:t>
            </w:r>
          </w:p>
        </w:tc>
        <w:tc>
          <w:tcPr>
            <w:tcW w:w="1980" w:type="dxa"/>
          </w:tcPr>
          <w:p w:rsidR="003B2EEC" w:rsidRPr="00FC71A8" w:rsidRDefault="003B2EEC" w:rsidP="00FC71A8">
            <w:pPr>
              <w:spacing w:after="0" w:line="240" w:lineRule="auto"/>
            </w:pPr>
            <w:r w:rsidRPr="00FC71A8">
              <w:rPr>
                <w:sz w:val="22"/>
              </w:rPr>
              <w:t>70-72%</w:t>
            </w:r>
          </w:p>
        </w:tc>
      </w:tr>
      <w:tr w:rsidR="003B2EEC" w:rsidRPr="00DB08F1">
        <w:trPr>
          <w:trHeight w:val="283"/>
        </w:trPr>
        <w:tc>
          <w:tcPr>
            <w:tcW w:w="895" w:type="dxa"/>
          </w:tcPr>
          <w:p w:rsidR="003B2EEC" w:rsidRPr="00FC71A8" w:rsidRDefault="003B2EEC" w:rsidP="00FC71A8">
            <w:pPr>
              <w:spacing w:after="0" w:line="240" w:lineRule="auto"/>
            </w:pPr>
            <w:r w:rsidRPr="00FC71A8">
              <w:rPr>
                <w:sz w:val="22"/>
              </w:rPr>
              <w:t>D</w:t>
            </w:r>
          </w:p>
        </w:tc>
        <w:tc>
          <w:tcPr>
            <w:tcW w:w="1980" w:type="dxa"/>
          </w:tcPr>
          <w:p w:rsidR="003B2EEC" w:rsidRPr="00FC71A8" w:rsidRDefault="003B2EEC" w:rsidP="00FC71A8">
            <w:pPr>
              <w:spacing w:after="0" w:line="240" w:lineRule="auto"/>
            </w:pPr>
            <w:r w:rsidRPr="00FC71A8">
              <w:rPr>
                <w:sz w:val="22"/>
              </w:rPr>
              <w:t>65-69%</w:t>
            </w:r>
          </w:p>
        </w:tc>
      </w:tr>
      <w:tr w:rsidR="003B2EEC" w:rsidRPr="00DB08F1">
        <w:trPr>
          <w:trHeight w:val="283"/>
        </w:trPr>
        <w:tc>
          <w:tcPr>
            <w:tcW w:w="895" w:type="dxa"/>
          </w:tcPr>
          <w:p w:rsidR="003B2EEC" w:rsidRPr="00FC71A8" w:rsidRDefault="003B2EEC" w:rsidP="00FC71A8">
            <w:pPr>
              <w:spacing w:after="0" w:line="240" w:lineRule="auto"/>
            </w:pPr>
            <w:r w:rsidRPr="00FC71A8">
              <w:rPr>
                <w:sz w:val="22"/>
              </w:rPr>
              <w:t>F</w:t>
            </w:r>
          </w:p>
        </w:tc>
        <w:tc>
          <w:tcPr>
            <w:tcW w:w="1980" w:type="dxa"/>
          </w:tcPr>
          <w:p w:rsidR="003B2EEC" w:rsidRPr="00FC71A8" w:rsidRDefault="003B2EEC" w:rsidP="00FC71A8">
            <w:pPr>
              <w:spacing w:after="0" w:line="240" w:lineRule="auto"/>
            </w:pPr>
            <w:r w:rsidRPr="00FC71A8">
              <w:rPr>
                <w:sz w:val="22"/>
              </w:rPr>
              <w:t>Less than 65%</w:t>
            </w:r>
          </w:p>
        </w:tc>
      </w:tr>
    </w:tbl>
    <w:p w:rsidR="003B2EEC" w:rsidRPr="00DB08F1" w:rsidRDefault="003B2EEC" w:rsidP="002F33F7">
      <w:pPr>
        <w:spacing w:after="0" w:line="240" w:lineRule="auto"/>
        <w:rPr>
          <w:sz w:val="22"/>
        </w:rPr>
      </w:pPr>
    </w:p>
    <w:p w:rsidR="003B2EEC" w:rsidRPr="00DB08F1" w:rsidRDefault="003B2EEC" w:rsidP="00303FDF">
      <w:pPr>
        <w:pStyle w:val="Heading1"/>
      </w:pPr>
      <w:bookmarkStart w:id="21" w:name="_University_Policies_and"/>
      <w:bookmarkStart w:id="22" w:name="_Toc367362932"/>
      <w:bookmarkEnd w:id="19"/>
      <w:bookmarkEnd w:id="21"/>
      <w:r w:rsidRPr="00DB08F1">
        <w:t>University Policies and Resources</w:t>
      </w:r>
      <w:bookmarkEnd w:id="22"/>
    </w:p>
    <w:p w:rsidR="003B2EEC" w:rsidRPr="00DB08F1" w:rsidRDefault="003B2EEC" w:rsidP="00303FDF">
      <w:pPr>
        <w:spacing w:after="0"/>
        <w:rPr>
          <w:rFonts w:ascii="Arial" w:hAnsi="Arial" w:cs="Arial"/>
          <w:b/>
          <w:bCs/>
          <w:sz w:val="22"/>
        </w:rPr>
      </w:pPr>
    </w:p>
    <w:p w:rsidR="003B2EEC" w:rsidRPr="00DB08F1" w:rsidRDefault="003B2EEC" w:rsidP="00135DFB">
      <w:pPr>
        <w:pStyle w:val="ListParagraph"/>
        <w:numPr>
          <w:ilvl w:val="0"/>
          <w:numId w:val="3"/>
        </w:numPr>
        <w:spacing w:after="0" w:line="240" w:lineRule="auto"/>
        <w:rPr>
          <w:rFonts w:ascii="Arial" w:hAnsi="Arial" w:cs="Arial"/>
          <w:sz w:val="22"/>
        </w:rPr>
      </w:pPr>
      <w:r w:rsidRPr="00DB08F1">
        <w:rPr>
          <w:rFonts w:ascii="Arial" w:hAnsi="Arial" w:cs="Arial"/>
          <w:sz w:val="22"/>
          <w:u w:val="single"/>
        </w:rPr>
        <w:t>Academic Honesty:</w:t>
      </w:r>
      <w:r w:rsidRPr="00DB08F1">
        <w:rPr>
          <w:rFonts w:ascii="Arial" w:hAnsi="Arial" w:cs="Arial"/>
          <w:sz w:val="22"/>
        </w:rPr>
        <w:t xml:space="preserve"> GMU seeks to foster a spirit of academic honesty and integrity. This is as important to your professional development as the knowledge you gain in your course work. Violations of academic integrity includes: cheating on exams or homework assignments (e.g. copying the work of others), passing off someone else's ideas as your own (plagiarism), and engaging in dishonesty of any kind with respect to your classroom participation and assignments. Failure to uphold these standards will result in immediate consequences (i.e. not a warning) commensurate with the violation, which may include a failing grade on the assignment and/or referral to the appropriate University resources. You are expected to be familiar with and abide by the University’s Honor Code. The Code can be found </w:t>
      </w:r>
      <w:hyperlink r:id="rId26" w:history="1">
        <w:r w:rsidRPr="00DB08F1">
          <w:rPr>
            <w:rStyle w:val="Hyperlink"/>
            <w:rFonts w:ascii="Arial" w:hAnsi="Arial" w:cs="Arial"/>
            <w:sz w:val="22"/>
          </w:rPr>
          <w:t>here</w:t>
        </w:r>
      </w:hyperlink>
      <w:r w:rsidRPr="00DB08F1">
        <w:rPr>
          <w:rFonts w:ascii="Arial" w:hAnsi="Arial" w:cs="Arial"/>
          <w:sz w:val="22"/>
        </w:rPr>
        <w:t xml:space="preserve">.  </w:t>
      </w:r>
    </w:p>
    <w:p w:rsidR="003B2EEC" w:rsidRPr="00DB08F1" w:rsidRDefault="003B2EEC" w:rsidP="00135DFB">
      <w:pPr>
        <w:pStyle w:val="ListParagraph"/>
        <w:numPr>
          <w:ilvl w:val="0"/>
          <w:numId w:val="3"/>
        </w:numPr>
        <w:spacing w:after="0" w:line="240" w:lineRule="auto"/>
        <w:rPr>
          <w:rFonts w:ascii="Arial" w:hAnsi="Arial" w:cs="Arial"/>
          <w:sz w:val="22"/>
        </w:rPr>
      </w:pPr>
      <w:r w:rsidRPr="00DB08F1">
        <w:rPr>
          <w:rFonts w:ascii="Arial" w:hAnsi="Arial" w:cs="Arial"/>
          <w:sz w:val="22"/>
          <w:u w:val="single"/>
        </w:rPr>
        <w:t>Plagiarism:</w:t>
      </w:r>
      <w:r w:rsidRPr="00DB08F1">
        <w:rPr>
          <w:rFonts w:ascii="Arial" w:hAnsi="Arial" w:cs="Arial"/>
          <w:sz w:val="22"/>
        </w:rPr>
        <w:t xml:space="preserve"> Any work submitted by a student must represent original work produced by that student. Any source used by a student must be documented through normal </w:t>
      </w:r>
      <w:r w:rsidRPr="00DB08F1">
        <w:rPr>
          <w:rFonts w:ascii="Arial" w:hAnsi="Arial" w:cs="Arial"/>
          <w:sz w:val="22"/>
        </w:rPr>
        <w:lastRenderedPageBreak/>
        <w:t>scholarly references and citations. The extent to which any sources have been used must be apparent to the reader. Everything used from other sources - ideas from other's or actual language - must be cited. This policy includes the use of materials from the World Wide Web. With respect to plagiarism, it is always best to err on the side of caution. If you are caught plagiarizing material, the assignment will receive a failing grade and you will not have the opportunity to re-submit the assignment. Additionally, depending on the severity of the violation, you may be referred to the appropriate University resources.</w:t>
      </w:r>
    </w:p>
    <w:p w:rsidR="003B2EEC" w:rsidRPr="00DB08F1" w:rsidRDefault="003B2EEC" w:rsidP="001D50D8">
      <w:pPr>
        <w:pStyle w:val="ListParagraph"/>
        <w:numPr>
          <w:ilvl w:val="0"/>
          <w:numId w:val="3"/>
        </w:numPr>
        <w:spacing w:after="0" w:line="240" w:lineRule="auto"/>
        <w:rPr>
          <w:rFonts w:ascii="Arial" w:hAnsi="Arial" w:cs="Arial"/>
          <w:sz w:val="22"/>
        </w:rPr>
      </w:pPr>
      <w:r w:rsidRPr="00DB08F1">
        <w:rPr>
          <w:rFonts w:ascii="Arial" w:hAnsi="Arial" w:cs="Arial"/>
          <w:sz w:val="22"/>
        </w:rPr>
        <w:t xml:space="preserve">Students must follow the university policy for </w:t>
      </w:r>
      <w:hyperlink r:id="rId27" w:history="1">
        <w:r w:rsidRPr="00DB08F1">
          <w:rPr>
            <w:rStyle w:val="Hyperlink"/>
            <w:rFonts w:ascii="Arial" w:hAnsi="Arial" w:cs="Arial"/>
            <w:sz w:val="22"/>
          </w:rPr>
          <w:t>Responsible Use of Computing</w:t>
        </w:r>
      </w:hyperlink>
      <w:r w:rsidRPr="00DB08F1">
        <w:rPr>
          <w:rFonts w:ascii="Arial" w:hAnsi="Arial" w:cs="Arial"/>
          <w:sz w:val="22"/>
        </w:rPr>
        <w:t xml:space="preserve"> </w:t>
      </w:r>
    </w:p>
    <w:p w:rsidR="003B2EEC" w:rsidRPr="00DB08F1" w:rsidRDefault="003B2EEC" w:rsidP="001D50D8">
      <w:pPr>
        <w:pStyle w:val="ListParagraph"/>
        <w:numPr>
          <w:ilvl w:val="0"/>
          <w:numId w:val="3"/>
        </w:numPr>
        <w:spacing w:after="0" w:line="240" w:lineRule="auto"/>
        <w:rPr>
          <w:rFonts w:ascii="Arial" w:hAnsi="Arial" w:cs="Arial"/>
          <w:sz w:val="22"/>
        </w:rPr>
      </w:pPr>
      <w:r w:rsidRPr="00DB08F1">
        <w:rPr>
          <w:rFonts w:ascii="Arial" w:hAnsi="Arial" w:cs="Arial"/>
          <w:iCs/>
          <w:sz w:val="22"/>
          <w:u w:val="single"/>
        </w:rPr>
        <w:t>Student services</w:t>
      </w:r>
      <w:r w:rsidRPr="00DB08F1">
        <w:rPr>
          <w:rFonts w:ascii="Arial" w:hAnsi="Arial" w:cs="Arial"/>
          <w:sz w:val="22"/>
        </w:rPr>
        <w:t>:  The University provides range of services to help you succeed academically and you should make use of these if you think they could benefit you. I also invite you to speak to me (the earlier the better).</w:t>
      </w:r>
    </w:p>
    <w:p w:rsidR="003B2EEC" w:rsidRPr="00DB08F1" w:rsidRDefault="003B2EEC" w:rsidP="002A2896">
      <w:pPr>
        <w:pStyle w:val="ListParagraph"/>
        <w:numPr>
          <w:ilvl w:val="0"/>
          <w:numId w:val="3"/>
        </w:numPr>
        <w:spacing w:after="0" w:line="240" w:lineRule="auto"/>
        <w:rPr>
          <w:rFonts w:ascii="Arial" w:hAnsi="Arial" w:cs="Arial"/>
          <w:sz w:val="22"/>
        </w:rPr>
      </w:pPr>
      <w:r w:rsidRPr="00DB08F1">
        <w:rPr>
          <w:rFonts w:ascii="Arial" w:hAnsi="Arial" w:cs="Arial"/>
          <w:sz w:val="22"/>
          <w:u w:val="single"/>
        </w:rPr>
        <w:t>Privacy and Communication:</w:t>
      </w:r>
      <w:r w:rsidRPr="00DB08F1">
        <w:rPr>
          <w:rFonts w:ascii="Arial" w:hAnsi="Arial" w:cs="Arial"/>
          <w:sz w:val="22"/>
        </w:rPr>
        <w:t xml:space="preserve"> Student privacy is governed by the Family Educational Rights and Privacy Act (FERPA). As a result, students must use their MasonLive email account to receive important information about this class, including any communication with the professor via digital communication. Please allow 24 hours (48 on weekends) for a response to email messages. 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rsidR="003B2EEC" w:rsidRPr="00DB08F1" w:rsidRDefault="001800B7" w:rsidP="001D50D8">
      <w:pPr>
        <w:pStyle w:val="ListParagraph"/>
        <w:numPr>
          <w:ilvl w:val="0"/>
          <w:numId w:val="3"/>
        </w:numPr>
        <w:spacing w:after="0" w:line="240" w:lineRule="auto"/>
        <w:rPr>
          <w:rFonts w:ascii="Arial" w:hAnsi="Arial" w:cs="Arial"/>
          <w:sz w:val="22"/>
        </w:rPr>
      </w:pPr>
      <w:hyperlink r:id="rId28" w:history="1">
        <w:r w:rsidR="003B2EEC" w:rsidRPr="00DB08F1">
          <w:rPr>
            <w:rStyle w:val="Hyperlink"/>
            <w:rFonts w:ascii="Arial" w:hAnsi="Arial" w:cs="Arial"/>
            <w:sz w:val="22"/>
          </w:rPr>
          <w:t>The George Mason University Counseling and Psychological Services (CAPS)</w:t>
        </w:r>
      </w:hyperlink>
      <w:r w:rsidR="003B2EEC" w:rsidRPr="00DB08F1">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
    <w:p w:rsidR="003B2EEC" w:rsidRPr="00DB08F1" w:rsidRDefault="003B2EEC" w:rsidP="002A2896">
      <w:pPr>
        <w:pStyle w:val="ListParagraph"/>
        <w:numPr>
          <w:ilvl w:val="0"/>
          <w:numId w:val="3"/>
        </w:numPr>
        <w:spacing w:after="0" w:line="240" w:lineRule="auto"/>
        <w:rPr>
          <w:rFonts w:ascii="Arial" w:hAnsi="Arial" w:cs="Arial"/>
          <w:bCs/>
          <w:iCs/>
          <w:sz w:val="22"/>
        </w:rPr>
      </w:pPr>
      <w:r w:rsidRPr="00DB08F1">
        <w:rPr>
          <w:rFonts w:ascii="Arial" w:hAnsi="Arial" w:cs="Arial"/>
          <w:sz w:val="22"/>
        </w:rPr>
        <w:t xml:space="preserve">Students with disabilities who seek accommodations in a course must be registered with the </w:t>
      </w:r>
      <w:hyperlink r:id="rId29" w:history="1">
        <w:r w:rsidRPr="00DB08F1">
          <w:rPr>
            <w:rStyle w:val="Hyperlink"/>
            <w:rFonts w:ascii="Arial" w:hAnsi="Arial" w:cs="Arial"/>
            <w:sz w:val="22"/>
          </w:rPr>
          <w:t>George Mason University Office of Disability Services (ODS)</w:t>
        </w:r>
      </w:hyperlink>
      <w:r w:rsidRPr="00DB08F1">
        <w:rPr>
          <w:rStyle w:val="Hyperlink"/>
          <w:rFonts w:ascii="Arial" w:hAnsi="Arial" w:cs="Arial"/>
          <w:sz w:val="22"/>
        </w:rPr>
        <w:t>.</w:t>
      </w:r>
      <w:r w:rsidRPr="00DB08F1">
        <w:rPr>
          <w:rStyle w:val="Hyperlink"/>
          <w:rFonts w:ascii="Arial" w:hAnsi="Arial" w:cs="Arial"/>
          <w:sz w:val="22"/>
          <w:u w:val="none"/>
        </w:rPr>
        <w:t xml:space="preserve"> </w:t>
      </w:r>
      <w:r w:rsidRPr="00DB08F1">
        <w:rPr>
          <w:rFonts w:ascii="Arial" w:hAnsi="Arial" w:cs="Arial"/>
          <w:bCs/>
          <w:iCs/>
          <w:sz w:val="22"/>
        </w:rPr>
        <w:t>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of class to discuss your accommodation needs. Accommodation scan only be made in cases in which proper documentation has been provided through the Office of Disability Services.</w:t>
      </w:r>
    </w:p>
    <w:p w:rsidR="003B2EEC" w:rsidRPr="00DB08F1" w:rsidRDefault="003B2EEC" w:rsidP="002A2896">
      <w:pPr>
        <w:pStyle w:val="ListParagraph"/>
        <w:numPr>
          <w:ilvl w:val="0"/>
          <w:numId w:val="3"/>
        </w:numPr>
        <w:spacing w:after="0" w:line="240" w:lineRule="auto"/>
        <w:rPr>
          <w:rFonts w:ascii="Arial" w:hAnsi="Arial" w:cs="Arial"/>
          <w:sz w:val="22"/>
        </w:rPr>
      </w:pPr>
      <w:r w:rsidRPr="00DB08F1">
        <w:rPr>
          <w:rFonts w:ascii="Arial" w:hAnsi="Arial" w:cs="Arial"/>
          <w:sz w:val="22"/>
        </w:rPr>
        <w:t>Students must follow the university policy stating that all sound emitting devices shall be turned off during class unless otherwise authorized by the instructor.</w:t>
      </w:r>
    </w:p>
    <w:p w:rsidR="003B2EEC" w:rsidRPr="00DB08F1" w:rsidRDefault="001800B7" w:rsidP="001D50D8">
      <w:pPr>
        <w:pStyle w:val="ListParagraph"/>
        <w:numPr>
          <w:ilvl w:val="0"/>
          <w:numId w:val="3"/>
        </w:numPr>
        <w:spacing w:after="0" w:line="240" w:lineRule="auto"/>
        <w:rPr>
          <w:rFonts w:ascii="Arial" w:hAnsi="Arial" w:cs="Arial"/>
          <w:sz w:val="22"/>
        </w:rPr>
      </w:pPr>
      <w:hyperlink r:id="rId30" w:history="1">
        <w:r w:rsidR="003B2EEC" w:rsidRPr="00DB08F1">
          <w:rPr>
            <w:rStyle w:val="Hyperlink"/>
            <w:rFonts w:ascii="Arial" w:hAnsi="Arial" w:cs="Arial"/>
            <w:sz w:val="22"/>
          </w:rPr>
          <w:t>The George Mason University Writing Center</w:t>
        </w:r>
      </w:hyperlink>
      <w:r w:rsidR="003B2EEC" w:rsidRPr="00DB08F1">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rsidR="003B2EEC" w:rsidRDefault="001800B7" w:rsidP="002A2896">
      <w:pPr>
        <w:pStyle w:val="ListParagraph"/>
        <w:numPr>
          <w:ilvl w:val="0"/>
          <w:numId w:val="3"/>
        </w:numPr>
        <w:spacing w:after="0" w:line="240" w:lineRule="auto"/>
        <w:rPr>
          <w:rFonts w:ascii="Arial" w:hAnsi="Arial" w:cs="Arial"/>
          <w:sz w:val="22"/>
        </w:rPr>
      </w:pPr>
      <w:hyperlink r:id="rId31" w:history="1">
        <w:r w:rsidR="003B2EEC" w:rsidRPr="00DB08F1">
          <w:rPr>
            <w:rStyle w:val="Hyperlink"/>
            <w:rFonts w:ascii="Arial" w:hAnsi="Arial" w:cs="Arial"/>
            <w:sz w:val="22"/>
          </w:rPr>
          <w:t>Diversity</w:t>
        </w:r>
      </w:hyperlink>
      <w:r w:rsidR="003B2EEC" w:rsidRPr="00DB08F1">
        <w:rPr>
          <w:rFonts w:ascii="Arial" w:hAnsi="Arial" w:cs="Arial"/>
          <w:sz w:val="22"/>
        </w:rPr>
        <w:t xml:space="preserve">: 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diversity and inclusion within the philosophies and actions of the individual, group, and organization to make improvements as needed. If </w:t>
      </w:r>
      <w:r w:rsidR="003B2EEC" w:rsidRPr="00DB08F1">
        <w:rPr>
          <w:rFonts w:ascii="Arial" w:hAnsi="Arial" w:cs="Arial"/>
          <w:sz w:val="22"/>
        </w:rPr>
        <w:lastRenderedPageBreak/>
        <w:t>you feel, in any way, that any aspect of your personal characteristics, viewpoints, or perspectives are not being respect, please talk to me. I will listen.</w:t>
      </w:r>
    </w:p>
    <w:p w:rsidR="003119A6" w:rsidRPr="00DB08F1" w:rsidRDefault="003119A6" w:rsidP="003119A6">
      <w:pPr>
        <w:pStyle w:val="ListParagraph"/>
        <w:spacing w:after="0" w:line="240" w:lineRule="auto"/>
        <w:rPr>
          <w:rFonts w:ascii="Arial" w:hAnsi="Arial" w:cs="Arial"/>
          <w:sz w:val="22"/>
        </w:rPr>
      </w:pPr>
    </w:p>
    <w:sectPr w:rsidR="003119A6" w:rsidRPr="00DB08F1" w:rsidSect="004B280C">
      <w:footerReference w:type="defaul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1FA" w:rsidRDefault="007F51FA" w:rsidP="00C72BE6">
      <w:pPr>
        <w:spacing w:after="0" w:line="240" w:lineRule="auto"/>
      </w:pPr>
      <w:r>
        <w:separator/>
      </w:r>
    </w:p>
  </w:endnote>
  <w:endnote w:type="continuationSeparator" w:id="0">
    <w:p w:rsidR="007F51FA" w:rsidRDefault="007F51FA"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0B7" w:rsidRDefault="001800B7">
    <w:pPr>
      <w:pStyle w:val="Footer"/>
      <w:jc w:val="right"/>
    </w:pPr>
    <w:r>
      <w:rPr>
        <w:noProof/>
      </w:rPr>
      <w:fldChar w:fldCharType="begin"/>
    </w:r>
    <w:r>
      <w:rPr>
        <w:noProof/>
      </w:rPr>
      <w:instrText xml:space="preserve"> PAGE   \* MERGEFORMAT </w:instrText>
    </w:r>
    <w:r>
      <w:rPr>
        <w:noProof/>
      </w:rPr>
      <w:fldChar w:fldCharType="separate"/>
    </w:r>
    <w:r w:rsidR="00C74155">
      <w:rPr>
        <w:noProof/>
      </w:rPr>
      <w:t>3</w:t>
    </w:r>
    <w:r>
      <w:rPr>
        <w:noProof/>
      </w:rPr>
      <w:fldChar w:fldCharType="end"/>
    </w:r>
  </w:p>
  <w:p w:rsidR="001800B7" w:rsidRDefault="00180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1FA" w:rsidRDefault="007F51FA" w:rsidP="00C72BE6">
      <w:pPr>
        <w:spacing w:after="0" w:line="240" w:lineRule="auto"/>
      </w:pPr>
      <w:r>
        <w:separator/>
      </w:r>
    </w:p>
  </w:footnote>
  <w:footnote w:type="continuationSeparator" w:id="0">
    <w:p w:rsidR="007F51FA" w:rsidRDefault="007F51FA" w:rsidP="00C72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00DEA"/>
    <w:multiLevelType w:val="hybridMultilevel"/>
    <w:tmpl w:val="0F823640"/>
    <w:lvl w:ilvl="0" w:tplc="04090001">
      <w:start w:val="1"/>
      <w:numFmt w:val="bullet"/>
      <w:lvlText w:val=""/>
      <w:lvlJc w:val="left"/>
      <w:pPr>
        <w:ind w:left="720" w:hanging="360"/>
      </w:pPr>
      <w:rPr>
        <w:rFonts w:ascii="Symbol" w:hAnsi="Symbol" w:hint="default"/>
        <w:strike w:val="0"/>
      </w:rPr>
    </w:lvl>
    <w:lvl w:ilvl="1" w:tplc="38BCDC20">
      <w:start w:val="1"/>
      <w:numFmt w:val="lowerLetter"/>
      <w:lvlText w:val="%2."/>
      <w:lvlJc w:val="left"/>
      <w:pPr>
        <w:ind w:left="1440" w:hanging="360"/>
      </w:pPr>
      <w:rPr>
        <w:rFonts w:cs="Times New Roman"/>
        <w:b w:val="0"/>
        <w:bCs/>
        <w:strike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4C90AB4"/>
    <w:multiLevelType w:val="hybridMultilevel"/>
    <w:tmpl w:val="3C04C5A0"/>
    <w:lvl w:ilvl="0" w:tplc="FE244028">
      <w:start w:val="1"/>
      <w:numFmt w:val="decimal"/>
      <w:lvlText w:val="%1."/>
      <w:lvlJc w:val="left"/>
      <w:pPr>
        <w:ind w:left="720" w:hanging="360"/>
      </w:pPr>
      <w:rPr>
        <w:rFonts w:cs="Times New Roman"/>
        <w:strike w:val="0"/>
      </w:rPr>
    </w:lvl>
    <w:lvl w:ilvl="1" w:tplc="38BCDC20">
      <w:start w:val="1"/>
      <w:numFmt w:val="lowerLetter"/>
      <w:lvlText w:val="%2."/>
      <w:lvlJc w:val="left"/>
      <w:pPr>
        <w:ind w:left="1440" w:hanging="360"/>
      </w:pPr>
      <w:rPr>
        <w:rFonts w:cs="Times New Roman"/>
        <w:b w:val="0"/>
        <w:bCs/>
        <w:strike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8BB78D8"/>
    <w:multiLevelType w:val="hybridMultilevel"/>
    <w:tmpl w:val="ABC093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6B81D66"/>
    <w:multiLevelType w:val="hybridMultilevel"/>
    <w:tmpl w:val="FA60C796"/>
    <w:lvl w:ilvl="0" w:tplc="4F9A1E9A">
      <w:start w:val="1"/>
      <w:numFmt w:val="decimal"/>
      <w:lvlText w:val="%1."/>
      <w:lvlJc w:val="left"/>
      <w:pPr>
        <w:ind w:left="420" w:hanging="360"/>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4" w15:restartNumberingAfterBreak="0">
    <w:nsid w:val="3B3D504D"/>
    <w:multiLevelType w:val="hybridMultilevel"/>
    <w:tmpl w:val="A5AC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496624"/>
    <w:multiLevelType w:val="hybridMultilevel"/>
    <w:tmpl w:val="9A624E7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8EF129B"/>
    <w:multiLevelType w:val="hybridMultilevel"/>
    <w:tmpl w:val="DF72A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95A1F3D"/>
    <w:multiLevelType w:val="hybridMultilevel"/>
    <w:tmpl w:val="35044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6A42F4DC">
      <w:numFmt w:val="bullet"/>
      <w:lvlText w:val="•"/>
      <w:lvlJc w:val="left"/>
      <w:pPr>
        <w:ind w:left="2520" w:hanging="720"/>
      </w:pPr>
      <w:rPr>
        <w:rFonts w:ascii="Arial" w:eastAsia="Times New Roman" w:hAnsi="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4F74E5"/>
    <w:multiLevelType w:val="hybridMultilevel"/>
    <w:tmpl w:val="B1AA580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9" w15:restartNumberingAfterBreak="0">
    <w:nsid w:val="74815B5A"/>
    <w:multiLevelType w:val="hybridMultilevel"/>
    <w:tmpl w:val="4294A2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3"/>
  </w:num>
  <w:num w:numId="3">
    <w:abstractNumId w:val="5"/>
  </w:num>
  <w:num w:numId="4">
    <w:abstractNumId w:val="8"/>
  </w:num>
  <w:num w:numId="5">
    <w:abstractNumId w:val="1"/>
  </w:num>
  <w:num w:numId="6">
    <w:abstractNumId w:val="7"/>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E6"/>
    <w:rsid w:val="0000112F"/>
    <w:rsid w:val="00001561"/>
    <w:rsid w:val="000146E1"/>
    <w:rsid w:val="00023FE8"/>
    <w:rsid w:val="0002479B"/>
    <w:rsid w:val="000253AD"/>
    <w:rsid w:val="00025FE3"/>
    <w:rsid w:val="000268AA"/>
    <w:rsid w:val="000275FE"/>
    <w:rsid w:val="00032557"/>
    <w:rsid w:val="00033A14"/>
    <w:rsid w:val="00035D3F"/>
    <w:rsid w:val="00035FCA"/>
    <w:rsid w:val="000404FF"/>
    <w:rsid w:val="00053AF3"/>
    <w:rsid w:val="000567D8"/>
    <w:rsid w:val="00057FA7"/>
    <w:rsid w:val="000723AE"/>
    <w:rsid w:val="0007645C"/>
    <w:rsid w:val="0009042C"/>
    <w:rsid w:val="00090B2E"/>
    <w:rsid w:val="000916E5"/>
    <w:rsid w:val="00092918"/>
    <w:rsid w:val="000A01B0"/>
    <w:rsid w:val="000A1123"/>
    <w:rsid w:val="000A7819"/>
    <w:rsid w:val="000A790E"/>
    <w:rsid w:val="000B0C72"/>
    <w:rsid w:val="000B1AFD"/>
    <w:rsid w:val="000B1DC7"/>
    <w:rsid w:val="000B61B0"/>
    <w:rsid w:val="000C3014"/>
    <w:rsid w:val="000C539A"/>
    <w:rsid w:val="000C6C1B"/>
    <w:rsid w:val="000D1C66"/>
    <w:rsid w:val="000D2AF5"/>
    <w:rsid w:val="000D2F80"/>
    <w:rsid w:val="000D5719"/>
    <w:rsid w:val="000E08FF"/>
    <w:rsid w:val="000E1D8B"/>
    <w:rsid w:val="000E3EC8"/>
    <w:rsid w:val="000F2EDA"/>
    <w:rsid w:val="000F5D29"/>
    <w:rsid w:val="0010732C"/>
    <w:rsid w:val="00111376"/>
    <w:rsid w:val="0011645C"/>
    <w:rsid w:val="001176C7"/>
    <w:rsid w:val="0012000A"/>
    <w:rsid w:val="001210EC"/>
    <w:rsid w:val="00121BA4"/>
    <w:rsid w:val="00124EFF"/>
    <w:rsid w:val="0012596D"/>
    <w:rsid w:val="00131A04"/>
    <w:rsid w:val="001330BC"/>
    <w:rsid w:val="00135489"/>
    <w:rsid w:val="00135DFB"/>
    <w:rsid w:val="00137BD3"/>
    <w:rsid w:val="00143FCA"/>
    <w:rsid w:val="00145B0D"/>
    <w:rsid w:val="00152196"/>
    <w:rsid w:val="00153CDC"/>
    <w:rsid w:val="00160400"/>
    <w:rsid w:val="00161708"/>
    <w:rsid w:val="00162E31"/>
    <w:rsid w:val="0016335C"/>
    <w:rsid w:val="00163D1B"/>
    <w:rsid w:val="001645C3"/>
    <w:rsid w:val="00167E05"/>
    <w:rsid w:val="001728E6"/>
    <w:rsid w:val="0017486F"/>
    <w:rsid w:val="001752B3"/>
    <w:rsid w:val="0018004C"/>
    <w:rsid w:val="001800B7"/>
    <w:rsid w:val="00181828"/>
    <w:rsid w:val="0019280D"/>
    <w:rsid w:val="00195398"/>
    <w:rsid w:val="001A1F45"/>
    <w:rsid w:val="001A665C"/>
    <w:rsid w:val="001B092B"/>
    <w:rsid w:val="001B64FD"/>
    <w:rsid w:val="001D50D8"/>
    <w:rsid w:val="001E07B4"/>
    <w:rsid w:val="001E74E4"/>
    <w:rsid w:val="001F08D8"/>
    <w:rsid w:val="001F09A7"/>
    <w:rsid w:val="001F322E"/>
    <w:rsid w:val="001F388C"/>
    <w:rsid w:val="001F7C7F"/>
    <w:rsid w:val="002022BD"/>
    <w:rsid w:val="00210910"/>
    <w:rsid w:val="00213EBE"/>
    <w:rsid w:val="002157E1"/>
    <w:rsid w:val="0021737F"/>
    <w:rsid w:val="00221347"/>
    <w:rsid w:val="002238FB"/>
    <w:rsid w:val="00223F1D"/>
    <w:rsid w:val="00231AAC"/>
    <w:rsid w:val="00233092"/>
    <w:rsid w:val="002349D1"/>
    <w:rsid w:val="00237776"/>
    <w:rsid w:val="002423F9"/>
    <w:rsid w:val="00250123"/>
    <w:rsid w:val="002547E1"/>
    <w:rsid w:val="00257602"/>
    <w:rsid w:val="00257A12"/>
    <w:rsid w:val="0026153A"/>
    <w:rsid w:val="0026225B"/>
    <w:rsid w:val="00270DEE"/>
    <w:rsid w:val="00280CE0"/>
    <w:rsid w:val="00295FE5"/>
    <w:rsid w:val="002A2896"/>
    <w:rsid w:val="002A35B5"/>
    <w:rsid w:val="002A744C"/>
    <w:rsid w:val="002B3997"/>
    <w:rsid w:val="002B4AB6"/>
    <w:rsid w:val="002B4AC9"/>
    <w:rsid w:val="002B5C10"/>
    <w:rsid w:val="002B67B7"/>
    <w:rsid w:val="002B7006"/>
    <w:rsid w:val="002C53AE"/>
    <w:rsid w:val="002C569A"/>
    <w:rsid w:val="002D1775"/>
    <w:rsid w:val="002D3589"/>
    <w:rsid w:val="002D5792"/>
    <w:rsid w:val="002D6A91"/>
    <w:rsid w:val="002F33F7"/>
    <w:rsid w:val="00303044"/>
    <w:rsid w:val="00303C75"/>
    <w:rsid w:val="00303FDF"/>
    <w:rsid w:val="00304CA7"/>
    <w:rsid w:val="00311329"/>
    <w:rsid w:val="003119A6"/>
    <w:rsid w:val="00327486"/>
    <w:rsid w:val="00332E18"/>
    <w:rsid w:val="00333238"/>
    <w:rsid w:val="0033424B"/>
    <w:rsid w:val="003512A0"/>
    <w:rsid w:val="00355488"/>
    <w:rsid w:val="00356751"/>
    <w:rsid w:val="003603C2"/>
    <w:rsid w:val="003620ED"/>
    <w:rsid w:val="00363814"/>
    <w:rsid w:val="00370609"/>
    <w:rsid w:val="00372D35"/>
    <w:rsid w:val="00376EF5"/>
    <w:rsid w:val="00383356"/>
    <w:rsid w:val="0039063C"/>
    <w:rsid w:val="00391870"/>
    <w:rsid w:val="003933D0"/>
    <w:rsid w:val="003A477D"/>
    <w:rsid w:val="003A5185"/>
    <w:rsid w:val="003A6B0F"/>
    <w:rsid w:val="003B1800"/>
    <w:rsid w:val="003B2298"/>
    <w:rsid w:val="003B2EEC"/>
    <w:rsid w:val="003B50C3"/>
    <w:rsid w:val="003C0898"/>
    <w:rsid w:val="003C7CA5"/>
    <w:rsid w:val="003D47C5"/>
    <w:rsid w:val="003D49C1"/>
    <w:rsid w:val="003F4299"/>
    <w:rsid w:val="003F558E"/>
    <w:rsid w:val="003F7A4F"/>
    <w:rsid w:val="0040758B"/>
    <w:rsid w:val="00411378"/>
    <w:rsid w:val="0041389E"/>
    <w:rsid w:val="00417029"/>
    <w:rsid w:val="00420585"/>
    <w:rsid w:val="0042213D"/>
    <w:rsid w:val="00430EA2"/>
    <w:rsid w:val="004313D4"/>
    <w:rsid w:val="004328C6"/>
    <w:rsid w:val="00433902"/>
    <w:rsid w:val="004460DA"/>
    <w:rsid w:val="00446F04"/>
    <w:rsid w:val="00451635"/>
    <w:rsid w:val="0045394C"/>
    <w:rsid w:val="00460F96"/>
    <w:rsid w:val="00463090"/>
    <w:rsid w:val="00483DAC"/>
    <w:rsid w:val="00484FD7"/>
    <w:rsid w:val="00494ED5"/>
    <w:rsid w:val="0049608E"/>
    <w:rsid w:val="004A1785"/>
    <w:rsid w:val="004A4826"/>
    <w:rsid w:val="004A4828"/>
    <w:rsid w:val="004B280C"/>
    <w:rsid w:val="004C1D90"/>
    <w:rsid w:val="004D0585"/>
    <w:rsid w:val="004D0F5D"/>
    <w:rsid w:val="004D0F86"/>
    <w:rsid w:val="004D432B"/>
    <w:rsid w:val="004D49AF"/>
    <w:rsid w:val="004D50E7"/>
    <w:rsid w:val="004D6C40"/>
    <w:rsid w:val="004D7B00"/>
    <w:rsid w:val="004E2DFF"/>
    <w:rsid w:val="004E31B1"/>
    <w:rsid w:val="004E5C32"/>
    <w:rsid w:val="004E6177"/>
    <w:rsid w:val="004F2156"/>
    <w:rsid w:val="004F44A8"/>
    <w:rsid w:val="004F7918"/>
    <w:rsid w:val="0050062F"/>
    <w:rsid w:val="005017D1"/>
    <w:rsid w:val="00501874"/>
    <w:rsid w:val="00503A5C"/>
    <w:rsid w:val="0050462A"/>
    <w:rsid w:val="0050686C"/>
    <w:rsid w:val="00507634"/>
    <w:rsid w:val="00507650"/>
    <w:rsid w:val="00507D96"/>
    <w:rsid w:val="005104E3"/>
    <w:rsid w:val="00513904"/>
    <w:rsid w:val="005139B3"/>
    <w:rsid w:val="00513C2C"/>
    <w:rsid w:val="005150A1"/>
    <w:rsid w:val="00515502"/>
    <w:rsid w:val="0051795D"/>
    <w:rsid w:val="00530697"/>
    <w:rsid w:val="005320D2"/>
    <w:rsid w:val="00534750"/>
    <w:rsid w:val="005371B8"/>
    <w:rsid w:val="005417C7"/>
    <w:rsid w:val="00542672"/>
    <w:rsid w:val="00544067"/>
    <w:rsid w:val="005449CE"/>
    <w:rsid w:val="005516F3"/>
    <w:rsid w:val="005552C6"/>
    <w:rsid w:val="00561989"/>
    <w:rsid w:val="0056762B"/>
    <w:rsid w:val="0057516A"/>
    <w:rsid w:val="00577510"/>
    <w:rsid w:val="00580CEC"/>
    <w:rsid w:val="00582597"/>
    <w:rsid w:val="005827E8"/>
    <w:rsid w:val="005842D0"/>
    <w:rsid w:val="00584752"/>
    <w:rsid w:val="005849D5"/>
    <w:rsid w:val="00585605"/>
    <w:rsid w:val="005931BE"/>
    <w:rsid w:val="005A0537"/>
    <w:rsid w:val="005A10EF"/>
    <w:rsid w:val="005A4414"/>
    <w:rsid w:val="005A6D6E"/>
    <w:rsid w:val="005B02DF"/>
    <w:rsid w:val="005B4FBC"/>
    <w:rsid w:val="005C145B"/>
    <w:rsid w:val="005C380F"/>
    <w:rsid w:val="005D0BD3"/>
    <w:rsid w:val="005D1D35"/>
    <w:rsid w:val="005D4872"/>
    <w:rsid w:val="005D5C8E"/>
    <w:rsid w:val="005E2681"/>
    <w:rsid w:val="00600895"/>
    <w:rsid w:val="00600CAA"/>
    <w:rsid w:val="006019CD"/>
    <w:rsid w:val="006056CC"/>
    <w:rsid w:val="00610995"/>
    <w:rsid w:val="00611C38"/>
    <w:rsid w:val="0061648A"/>
    <w:rsid w:val="0062628B"/>
    <w:rsid w:val="00634D3C"/>
    <w:rsid w:val="00635EB6"/>
    <w:rsid w:val="00636613"/>
    <w:rsid w:val="00643D9C"/>
    <w:rsid w:val="00646594"/>
    <w:rsid w:val="00657757"/>
    <w:rsid w:val="00660245"/>
    <w:rsid w:val="0066225A"/>
    <w:rsid w:val="00682E57"/>
    <w:rsid w:val="00690563"/>
    <w:rsid w:val="0069730B"/>
    <w:rsid w:val="006A0F0F"/>
    <w:rsid w:val="006A2585"/>
    <w:rsid w:val="006A4E30"/>
    <w:rsid w:val="006B41CE"/>
    <w:rsid w:val="006C6DFA"/>
    <w:rsid w:val="006D060A"/>
    <w:rsid w:val="006D18A6"/>
    <w:rsid w:val="006E0399"/>
    <w:rsid w:val="006F20BA"/>
    <w:rsid w:val="006F27FE"/>
    <w:rsid w:val="00713098"/>
    <w:rsid w:val="00714840"/>
    <w:rsid w:val="00722604"/>
    <w:rsid w:val="007236A9"/>
    <w:rsid w:val="00725A24"/>
    <w:rsid w:val="007267E9"/>
    <w:rsid w:val="007315B2"/>
    <w:rsid w:val="007361C6"/>
    <w:rsid w:val="00736D1C"/>
    <w:rsid w:val="00740B82"/>
    <w:rsid w:val="00741015"/>
    <w:rsid w:val="007421A2"/>
    <w:rsid w:val="00743E57"/>
    <w:rsid w:val="00744F3E"/>
    <w:rsid w:val="00746FCC"/>
    <w:rsid w:val="00750841"/>
    <w:rsid w:val="0075358E"/>
    <w:rsid w:val="007539EE"/>
    <w:rsid w:val="00755852"/>
    <w:rsid w:val="00756468"/>
    <w:rsid w:val="00762296"/>
    <w:rsid w:val="0076288E"/>
    <w:rsid w:val="007700E9"/>
    <w:rsid w:val="00770D7F"/>
    <w:rsid w:val="0077319B"/>
    <w:rsid w:val="00782EBB"/>
    <w:rsid w:val="00783096"/>
    <w:rsid w:val="00783C6D"/>
    <w:rsid w:val="0078701C"/>
    <w:rsid w:val="007901FC"/>
    <w:rsid w:val="00791722"/>
    <w:rsid w:val="00795DEA"/>
    <w:rsid w:val="00796D45"/>
    <w:rsid w:val="007A10DA"/>
    <w:rsid w:val="007B0990"/>
    <w:rsid w:val="007B3A7A"/>
    <w:rsid w:val="007B4E2B"/>
    <w:rsid w:val="007B54D0"/>
    <w:rsid w:val="007C067D"/>
    <w:rsid w:val="007C4A31"/>
    <w:rsid w:val="007C620E"/>
    <w:rsid w:val="007D1C49"/>
    <w:rsid w:val="007D2B68"/>
    <w:rsid w:val="007D2D49"/>
    <w:rsid w:val="007E3923"/>
    <w:rsid w:val="007E5A4E"/>
    <w:rsid w:val="007F3EEB"/>
    <w:rsid w:val="007F51FA"/>
    <w:rsid w:val="007F6C47"/>
    <w:rsid w:val="007F6D91"/>
    <w:rsid w:val="00801C12"/>
    <w:rsid w:val="00812EFF"/>
    <w:rsid w:val="00814020"/>
    <w:rsid w:val="00814101"/>
    <w:rsid w:val="00814477"/>
    <w:rsid w:val="008156C8"/>
    <w:rsid w:val="00815C42"/>
    <w:rsid w:val="00816B31"/>
    <w:rsid w:val="00823484"/>
    <w:rsid w:val="00824558"/>
    <w:rsid w:val="00833E87"/>
    <w:rsid w:val="0083434C"/>
    <w:rsid w:val="00841300"/>
    <w:rsid w:val="00843FCF"/>
    <w:rsid w:val="0085370A"/>
    <w:rsid w:val="008548A6"/>
    <w:rsid w:val="0086032F"/>
    <w:rsid w:val="00863BDA"/>
    <w:rsid w:val="008660D3"/>
    <w:rsid w:val="00875DF7"/>
    <w:rsid w:val="00880655"/>
    <w:rsid w:val="008818C6"/>
    <w:rsid w:val="008823AA"/>
    <w:rsid w:val="008826C5"/>
    <w:rsid w:val="00890934"/>
    <w:rsid w:val="008942AA"/>
    <w:rsid w:val="008A4E0F"/>
    <w:rsid w:val="008A679D"/>
    <w:rsid w:val="008A6BC1"/>
    <w:rsid w:val="008B08FE"/>
    <w:rsid w:val="008B2F26"/>
    <w:rsid w:val="008B5BD6"/>
    <w:rsid w:val="008B726D"/>
    <w:rsid w:val="008C0961"/>
    <w:rsid w:val="008C2513"/>
    <w:rsid w:val="008D3996"/>
    <w:rsid w:val="008D3BD1"/>
    <w:rsid w:val="008D5B3B"/>
    <w:rsid w:val="008E2BF9"/>
    <w:rsid w:val="008E3EC2"/>
    <w:rsid w:val="008E5CD0"/>
    <w:rsid w:val="008E72BA"/>
    <w:rsid w:val="008F6330"/>
    <w:rsid w:val="0090095C"/>
    <w:rsid w:val="00904EBD"/>
    <w:rsid w:val="0091277E"/>
    <w:rsid w:val="00914872"/>
    <w:rsid w:val="00920FAA"/>
    <w:rsid w:val="00921BF6"/>
    <w:rsid w:val="009240F2"/>
    <w:rsid w:val="009423B1"/>
    <w:rsid w:val="00942CAE"/>
    <w:rsid w:val="00943CB9"/>
    <w:rsid w:val="00947E43"/>
    <w:rsid w:val="009505EC"/>
    <w:rsid w:val="009508C2"/>
    <w:rsid w:val="0095139E"/>
    <w:rsid w:val="00955417"/>
    <w:rsid w:val="0096034F"/>
    <w:rsid w:val="00960DCB"/>
    <w:rsid w:val="00967FA9"/>
    <w:rsid w:val="00974232"/>
    <w:rsid w:val="0098234B"/>
    <w:rsid w:val="0098373D"/>
    <w:rsid w:val="0098515F"/>
    <w:rsid w:val="00986050"/>
    <w:rsid w:val="0099015D"/>
    <w:rsid w:val="009A0FE2"/>
    <w:rsid w:val="009A2236"/>
    <w:rsid w:val="009A25DA"/>
    <w:rsid w:val="009B144E"/>
    <w:rsid w:val="009B6463"/>
    <w:rsid w:val="009B7BBC"/>
    <w:rsid w:val="009C49D0"/>
    <w:rsid w:val="009D5FD1"/>
    <w:rsid w:val="009E3A06"/>
    <w:rsid w:val="009F33B2"/>
    <w:rsid w:val="009F48C9"/>
    <w:rsid w:val="009F493F"/>
    <w:rsid w:val="00A10089"/>
    <w:rsid w:val="00A14516"/>
    <w:rsid w:val="00A15A93"/>
    <w:rsid w:val="00A15E0E"/>
    <w:rsid w:val="00A16309"/>
    <w:rsid w:val="00A16901"/>
    <w:rsid w:val="00A26602"/>
    <w:rsid w:val="00A328B2"/>
    <w:rsid w:val="00A35727"/>
    <w:rsid w:val="00A35799"/>
    <w:rsid w:val="00A401EF"/>
    <w:rsid w:val="00A46BF3"/>
    <w:rsid w:val="00A46BFA"/>
    <w:rsid w:val="00A5198B"/>
    <w:rsid w:val="00A53D70"/>
    <w:rsid w:val="00A54DE4"/>
    <w:rsid w:val="00A71DC4"/>
    <w:rsid w:val="00A72A90"/>
    <w:rsid w:val="00A80B18"/>
    <w:rsid w:val="00A810D4"/>
    <w:rsid w:val="00A81224"/>
    <w:rsid w:val="00A828B1"/>
    <w:rsid w:val="00A828E4"/>
    <w:rsid w:val="00A83436"/>
    <w:rsid w:val="00A8366E"/>
    <w:rsid w:val="00A84CFE"/>
    <w:rsid w:val="00A90C99"/>
    <w:rsid w:val="00A91C94"/>
    <w:rsid w:val="00A920A1"/>
    <w:rsid w:val="00A930E8"/>
    <w:rsid w:val="00AB2998"/>
    <w:rsid w:val="00AB562C"/>
    <w:rsid w:val="00AC16B9"/>
    <w:rsid w:val="00AC206B"/>
    <w:rsid w:val="00AC2C9D"/>
    <w:rsid w:val="00AC72E2"/>
    <w:rsid w:val="00AD0037"/>
    <w:rsid w:val="00AD0F76"/>
    <w:rsid w:val="00AD41F4"/>
    <w:rsid w:val="00AD62DB"/>
    <w:rsid w:val="00AD64B7"/>
    <w:rsid w:val="00AD7234"/>
    <w:rsid w:val="00AE438C"/>
    <w:rsid w:val="00AE4574"/>
    <w:rsid w:val="00AE7BC8"/>
    <w:rsid w:val="00AF18E8"/>
    <w:rsid w:val="00AF19EA"/>
    <w:rsid w:val="00AF21BD"/>
    <w:rsid w:val="00AF24F7"/>
    <w:rsid w:val="00AF2D12"/>
    <w:rsid w:val="00AF7026"/>
    <w:rsid w:val="00B00984"/>
    <w:rsid w:val="00B07881"/>
    <w:rsid w:val="00B10330"/>
    <w:rsid w:val="00B22FCA"/>
    <w:rsid w:val="00B3007D"/>
    <w:rsid w:val="00B30F95"/>
    <w:rsid w:val="00B36C91"/>
    <w:rsid w:val="00B44AA6"/>
    <w:rsid w:val="00B52F66"/>
    <w:rsid w:val="00B5508A"/>
    <w:rsid w:val="00B630E6"/>
    <w:rsid w:val="00B651E7"/>
    <w:rsid w:val="00B741D1"/>
    <w:rsid w:val="00B7556D"/>
    <w:rsid w:val="00B77AB2"/>
    <w:rsid w:val="00B84574"/>
    <w:rsid w:val="00B84FD6"/>
    <w:rsid w:val="00B93475"/>
    <w:rsid w:val="00B94114"/>
    <w:rsid w:val="00BA1BA2"/>
    <w:rsid w:val="00BA615A"/>
    <w:rsid w:val="00BA6CFB"/>
    <w:rsid w:val="00BB54FD"/>
    <w:rsid w:val="00BC7FAD"/>
    <w:rsid w:val="00BD4AED"/>
    <w:rsid w:val="00BD5220"/>
    <w:rsid w:val="00BF5789"/>
    <w:rsid w:val="00C064B3"/>
    <w:rsid w:val="00C151AF"/>
    <w:rsid w:val="00C17EE1"/>
    <w:rsid w:val="00C21B1B"/>
    <w:rsid w:val="00C24095"/>
    <w:rsid w:val="00C310ED"/>
    <w:rsid w:val="00C31B3C"/>
    <w:rsid w:val="00C31ECF"/>
    <w:rsid w:val="00C41778"/>
    <w:rsid w:val="00C4696B"/>
    <w:rsid w:val="00C650A3"/>
    <w:rsid w:val="00C67D10"/>
    <w:rsid w:val="00C72BE6"/>
    <w:rsid w:val="00C730E6"/>
    <w:rsid w:val="00C7335F"/>
    <w:rsid w:val="00C74155"/>
    <w:rsid w:val="00C77A21"/>
    <w:rsid w:val="00C85DAE"/>
    <w:rsid w:val="00CA5430"/>
    <w:rsid w:val="00CB0D2E"/>
    <w:rsid w:val="00CB2447"/>
    <w:rsid w:val="00CB523B"/>
    <w:rsid w:val="00CB6B1A"/>
    <w:rsid w:val="00CB78B5"/>
    <w:rsid w:val="00CC0C2F"/>
    <w:rsid w:val="00CD0221"/>
    <w:rsid w:val="00CD623B"/>
    <w:rsid w:val="00CD7045"/>
    <w:rsid w:val="00CE04B4"/>
    <w:rsid w:val="00CE4228"/>
    <w:rsid w:val="00CE6FBA"/>
    <w:rsid w:val="00CE7918"/>
    <w:rsid w:val="00CE7B73"/>
    <w:rsid w:val="00CF5313"/>
    <w:rsid w:val="00D016BD"/>
    <w:rsid w:val="00D02EF6"/>
    <w:rsid w:val="00D11586"/>
    <w:rsid w:val="00D13369"/>
    <w:rsid w:val="00D32C2B"/>
    <w:rsid w:val="00D3347F"/>
    <w:rsid w:val="00D407B4"/>
    <w:rsid w:val="00D4244A"/>
    <w:rsid w:val="00D43C5C"/>
    <w:rsid w:val="00D60251"/>
    <w:rsid w:val="00D644BF"/>
    <w:rsid w:val="00D64E80"/>
    <w:rsid w:val="00D65594"/>
    <w:rsid w:val="00D7269F"/>
    <w:rsid w:val="00D762BB"/>
    <w:rsid w:val="00D82406"/>
    <w:rsid w:val="00D8295D"/>
    <w:rsid w:val="00D93555"/>
    <w:rsid w:val="00D950C8"/>
    <w:rsid w:val="00D9513B"/>
    <w:rsid w:val="00D9559C"/>
    <w:rsid w:val="00D97CA9"/>
    <w:rsid w:val="00DA165F"/>
    <w:rsid w:val="00DA1E75"/>
    <w:rsid w:val="00DA2312"/>
    <w:rsid w:val="00DA55F4"/>
    <w:rsid w:val="00DB08F1"/>
    <w:rsid w:val="00DB11C0"/>
    <w:rsid w:val="00DC28A4"/>
    <w:rsid w:val="00DC3414"/>
    <w:rsid w:val="00DD1B9A"/>
    <w:rsid w:val="00DE7F56"/>
    <w:rsid w:val="00DF1094"/>
    <w:rsid w:val="00DF32E5"/>
    <w:rsid w:val="00DF40BD"/>
    <w:rsid w:val="00E0289A"/>
    <w:rsid w:val="00E04333"/>
    <w:rsid w:val="00E06D0E"/>
    <w:rsid w:val="00E11337"/>
    <w:rsid w:val="00E1278C"/>
    <w:rsid w:val="00E13604"/>
    <w:rsid w:val="00E17818"/>
    <w:rsid w:val="00E1782B"/>
    <w:rsid w:val="00E20DCB"/>
    <w:rsid w:val="00E279E6"/>
    <w:rsid w:val="00E301EC"/>
    <w:rsid w:val="00E32311"/>
    <w:rsid w:val="00E334F3"/>
    <w:rsid w:val="00E34E5D"/>
    <w:rsid w:val="00E45659"/>
    <w:rsid w:val="00E47F28"/>
    <w:rsid w:val="00E56BA9"/>
    <w:rsid w:val="00E57A24"/>
    <w:rsid w:val="00E623CE"/>
    <w:rsid w:val="00E62AC0"/>
    <w:rsid w:val="00E66068"/>
    <w:rsid w:val="00E66C27"/>
    <w:rsid w:val="00E71627"/>
    <w:rsid w:val="00E72216"/>
    <w:rsid w:val="00E7249A"/>
    <w:rsid w:val="00E72D24"/>
    <w:rsid w:val="00E74E6B"/>
    <w:rsid w:val="00E778EA"/>
    <w:rsid w:val="00E84F20"/>
    <w:rsid w:val="00E8724E"/>
    <w:rsid w:val="00E95509"/>
    <w:rsid w:val="00EA1D3F"/>
    <w:rsid w:val="00EA3A94"/>
    <w:rsid w:val="00EA49A5"/>
    <w:rsid w:val="00EA6219"/>
    <w:rsid w:val="00EB1B51"/>
    <w:rsid w:val="00EC0870"/>
    <w:rsid w:val="00EC5824"/>
    <w:rsid w:val="00EC7D47"/>
    <w:rsid w:val="00ED36C5"/>
    <w:rsid w:val="00ED77C6"/>
    <w:rsid w:val="00ED7A4F"/>
    <w:rsid w:val="00EE3031"/>
    <w:rsid w:val="00EF110E"/>
    <w:rsid w:val="00EF2B00"/>
    <w:rsid w:val="00EF7BD7"/>
    <w:rsid w:val="00F067BC"/>
    <w:rsid w:val="00F118C1"/>
    <w:rsid w:val="00F11D06"/>
    <w:rsid w:val="00F14325"/>
    <w:rsid w:val="00F17B84"/>
    <w:rsid w:val="00F21824"/>
    <w:rsid w:val="00F25D7C"/>
    <w:rsid w:val="00F35E0C"/>
    <w:rsid w:val="00F36CBD"/>
    <w:rsid w:val="00F40AE9"/>
    <w:rsid w:val="00F40B61"/>
    <w:rsid w:val="00F42335"/>
    <w:rsid w:val="00F442FD"/>
    <w:rsid w:val="00F45DB9"/>
    <w:rsid w:val="00F52A32"/>
    <w:rsid w:val="00F52F2B"/>
    <w:rsid w:val="00F53972"/>
    <w:rsid w:val="00F55975"/>
    <w:rsid w:val="00F60312"/>
    <w:rsid w:val="00F61E44"/>
    <w:rsid w:val="00F63D21"/>
    <w:rsid w:val="00F719DA"/>
    <w:rsid w:val="00F755EF"/>
    <w:rsid w:val="00F7584C"/>
    <w:rsid w:val="00F7614D"/>
    <w:rsid w:val="00F81E7C"/>
    <w:rsid w:val="00F8222C"/>
    <w:rsid w:val="00F832BC"/>
    <w:rsid w:val="00F85DC2"/>
    <w:rsid w:val="00F86698"/>
    <w:rsid w:val="00F907B4"/>
    <w:rsid w:val="00F93B9E"/>
    <w:rsid w:val="00F94346"/>
    <w:rsid w:val="00F966C2"/>
    <w:rsid w:val="00FA41A5"/>
    <w:rsid w:val="00FB0200"/>
    <w:rsid w:val="00FB1E91"/>
    <w:rsid w:val="00FB313F"/>
    <w:rsid w:val="00FC0FF5"/>
    <w:rsid w:val="00FC67D9"/>
    <w:rsid w:val="00FC71A8"/>
    <w:rsid w:val="00FD458E"/>
    <w:rsid w:val="00FD5A87"/>
    <w:rsid w:val="00FE0914"/>
    <w:rsid w:val="00FE215C"/>
    <w:rsid w:val="00FE29FC"/>
    <w:rsid w:val="00FE3F9B"/>
    <w:rsid w:val="00FE63A2"/>
    <w:rsid w:val="00FE738E"/>
    <w:rsid w:val="00FF0259"/>
    <w:rsid w:val="00FF07F7"/>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79F3CB-2B79-4771-BADB-8D14D45F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3D"/>
    <w:pPr>
      <w:spacing w:after="200" w:line="276" w:lineRule="auto"/>
    </w:pPr>
    <w:rPr>
      <w:sz w:val="24"/>
    </w:rPr>
  </w:style>
  <w:style w:type="paragraph" w:styleId="Heading1">
    <w:name w:val="heading 1"/>
    <w:basedOn w:val="Normal"/>
    <w:next w:val="Normal"/>
    <w:link w:val="Heading1Char"/>
    <w:uiPriority w:val="99"/>
    <w:qFormat/>
    <w:rsid w:val="00363814"/>
    <w:pPr>
      <w:keepNext/>
      <w:keepLines/>
      <w:spacing w:before="480" w:after="0"/>
      <w:outlineLvl w:val="0"/>
    </w:pPr>
    <w:rPr>
      <w:rFonts w:ascii="Arial" w:eastAsia="Times New Roman" w:hAnsi="Arial"/>
      <w:b/>
      <w:bCs/>
      <w:sz w:val="22"/>
    </w:rPr>
  </w:style>
  <w:style w:type="paragraph" w:styleId="Heading2">
    <w:name w:val="heading 2"/>
    <w:basedOn w:val="Normal"/>
    <w:next w:val="Normal"/>
    <w:link w:val="Heading2Char"/>
    <w:uiPriority w:val="99"/>
    <w:qFormat/>
    <w:rsid w:val="00F14325"/>
    <w:pPr>
      <w:spacing w:after="0" w:line="240" w:lineRule="auto"/>
      <w:outlineLvl w:val="1"/>
    </w:pPr>
    <w:rPr>
      <w:b/>
      <w:sz w:val="20"/>
      <w:szCs w:val="20"/>
    </w:rPr>
  </w:style>
  <w:style w:type="paragraph" w:styleId="Heading3">
    <w:name w:val="heading 3"/>
    <w:basedOn w:val="Normal"/>
    <w:next w:val="Normal"/>
    <w:link w:val="Heading3Char"/>
    <w:uiPriority w:val="99"/>
    <w:qFormat/>
    <w:rsid w:val="00F14325"/>
    <w:pPr>
      <w:keepNext/>
      <w:keepLines/>
      <w:spacing w:before="200" w:after="0"/>
      <w:outlineLvl w:val="2"/>
    </w:pPr>
    <w:rPr>
      <w:rFonts w:eastAsia="Times New Roman"/>
      <w:b/>
      <w:bCs/>
      <w:sz w:val="22"/>
      <w:szCs w:val="20"/>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szCs w:val="20"/>
    </w:rPr>
  </w:style>
  <w:style w:type="paragraph" w:styleId="Heading5">
    <w:name w:val="heading 5"/>
    <w:basedOn w:val="Normal"/>
    <w:next w:val="Normal"/>
    <w:link w:val="Heading5Char"/>
    <w:uiPriority w:val="99"/>
    <w:qFormat/>
    <w:rsid w:val="009B7BB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814"/>
    <w:rPr>
      <w:rFonts w:ascii="Arial" w:hAnsi="Arial" w:cs="Times New Roman"/>
      <w:b/>
      <w:sz w:val="22"/>
    </w:rPr>
  </w:style>
  <w:style w:type="character" w:customStyle="1" w:styleId="Heading2Char">
    <w:name w:val="Heading 2 Char"/>
    <w:basedOn w:val="DefaultParagraphFont"/>
    <w:link w:val="Heading2"/>
    <w:uiPriority w:val="99"/>
    <w:locked/>
    <w:rsid w:val="00F14325"/>
    <w:rPr>
      <w:rFonts w:cs="Times New Roman"/>
      <w:b/>
    </w:rPr>
  </w:style>
  <w:style w:type="character" w:customStyle="1" w:styleId="Heading3Char">
    <w:name w:val="Heading 3 Char"/>
    <w:basedOn w:val="DefaultParagraphFont"/>
    <w:link w:val="Heading3"/>
    <w:uiPriority w:val="99"/>
    <w:locked/>
    <w:rsid w:val="00F14325"/>
    <w:rPr>
      <w:rFonts w:eastAsia="Times New Roman" w:cs="Times New Roman"/>
      <w:b/>
      <w:sz w:val="22"/>
    </w:rPr>
  </w:style>
  <w:style w:type="character" w:customStyle="1" w:styleId="Heading4Char">
    <w:name w:val="Heading 4 Char"/>
    <w:basedOn w:val="DefaultParagraphFont"/>
    <w:link w:val="Heading4"/>
    <w:uiPriority w:val="99"/>
    <w:locked/>
    <w:rsid w:val="00795DEA"/>
    <w:rPr>
      <w:rFonts w:ascii="Cambria" w:hAnsi="Cambria" w:cs="Times New Roman"/>
      <w:b/>
      <w:i/>
      <w:color w:val="4F81BD"/>
      <w:sz w:val="22"/>
    </w:rPr>
  </w:style>
  <w:style w:type="character" w:customStyle="1" w:styleId="Heading5Char">
    <w:name w:val="Heading 5 Char"/>
    <w:basedOn w:val="DefaultParagraphFont"/>
    <w:link w:val="Heading5"/>
    <w:uiPriority w:val="99"/>
    <w:semiHidden/>
    <w:locked/>
    <w:rsid w:val="009B7BBC"/>
    <w:rPr>
      <w:rFonts w:ascii="Calibri" w:hAnsi="Calibri" w:cs="Times New Roman"/>
      <w:b/>
      <w:i/>
      <w:sz w:val="26"/>
    </w:rPr>
  </w:style>
  <w:style w:type="table" w:styleId="TableGrid">
    <w:name w:val="Table Grid"/>
    <w:basedOn w:val="TableNormal"/>
    <w:uiPriority w:val="99"/>
    <w:rsid w:val="00C72B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72BE6"/>
    <w:rPr>
      <w:rFonts w:cs="Times New Roman"/>
    </w:rPr>
  </w:style>
  <w:style w:type="paragraph" w:styleId="Footer">
    <w:name w:val="footer"/>
    <w:basedOn w:val="Normal"/>
    <w:link w:val="FooterChar"/>
    <w:uiPriority w:val="99"/>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2BE6"/>
    <w:rPr>
      <w:rFonts w:cs="Times New Roman"/>
    </w:rPr>
  </w:style>
  <w:style w:type="paragraph" w:styleId="BalloonText">
    <w:name w:val="Balloon Text"/>
    <w:basedOn w:val="Normal"/>
    <w:link w:val="BalloonTextChar"/>
    <w:uiPriority w:val="99"/>
    <w:semiHidden/>
    <w:rsid w:val="00C72BE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72BE6"/>
    <w:rPr>
      <w:rFonts w:ascii="Tahoma" w:hAnsi="Tahoma" w:cs="Times New Roman"/>
      <w:sz w:val="16"/>
    </w:rPr>
  </w:style>
  <w:style w:type="character" w:styleId="Hyperlink">
    <w:name w:val="Hyperlink"/>
    <w:basedOn w:val="DefaultParagraphFont"/>
    <w:uiPriority w:val="99"/>
    <w:rsid w:val="00CE7918"/>
    <w:rPr>
      <w:rFonts w:cs="Times New Roman"/>
      <w:color w:val="0000FF"/>
      <w:u w:val="single"/>
    </w:rPr>
  </w:style>
  <w:style w:type="paragraph" w:customStyle="1" w:styleId="ColorfulList-Accent11">
    <w:name w:val="Colorful List - Accent 11"/>
    <w:basedOn w:val="Normal"/>
    <w:uiPriority w:val="99"/>
    <w:rsid w:val="006D060A"/>
    <w:pPr>
      <w:ind w:left="720"/>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rsid w:val="00795DEA"/>
    <w:rPr>
      <w:rFonts w:cs="Times New Roman"/>
      <w:sz w:val="16"/>
    </w:rPr>
  </w:style>
  <w:style w:type="paragraph" w:styleId="CommentText">
    <w:name w:val="annotation text"/>
    <w:basedOn w:val="Normal"/>
    <w:link w:val="CommentTextChar"/>
    <w:uiPriority w:val="99"/>
    <w:semiHidden/>
    <w:rsid w:val="00795DEA"/>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locked/>
    <w:rsid w:val="00795DEA"/>
    <w:rPr>
      <w:rFonts w:eastAsia="Times New Roman" w:cs="Times New Roman"/>
      <w:sz w:val="20"/>
    </w:rPr>
  </w:style>
  <w:style w:type="paragraph" w:customStyle="1" w:styleId="MediumGrid21">
    <w:name w:val="Medium Grid 21"/>
    <w:uiPriority w:val="99"/>
    <w:rsid w:val="00795DEA"/>
    <w:rPr>
      <w:rFonts w:eastAsia="Times New Roman"/>
      <w:sz w:val="20"/>
      <w:szCs w:val="20"/>
    </w:rPr>
  </w:style>
  <w:style w:type="character" w:styleId="FollowedHyperlink">
    <w:name w:val="FollowedHyperlink"/>
    <w:basedOn w:val="DefaultParagraphFont"/>
    <w:uiPriority w:val="99"/>
    <w:semiHidden/>
    <w:rsid w:val="00756468"/>
    <w:rPr>
      <w:rFonts w:cs="Times New Roman"/>
      <w:color w:val="800080"/>
      <w:u w:val="single"/>
    </w:rPr>
  </w:style>
  <w:style w:type="paragraph" w:styleId="CommentSubject">
    <w:name w:val="annotation subject"/>
    <w:basedOn w:val="CommentText"/>
    <w:next w:val="CommentText"/>
    <w:link w:val="CommentSubjectChar"/>
    <w:uiPriority w:val="99"/>
    <w:semiHidden/>
    <w:rsid w:val="004E5C32"/>
    <w:pPr>
      <w:spacing w:after="200"/>
    </w:pPr>
    <w:rPr>
      <w:b/>
      <w:bCs/>
    </w:rPr>
  </w:style>
  <w:style w:type="character" w:customStyle="1" w:styleId="CommentSubjectChar">
    <w:name w:val="Comment Subject Char"/>
    <w:basedOn w:val="CommentTextChar"/>
    <w:link w:val="CommentSubject"/>
    <w:uiPriority w:val="99"/>
    <w:semiHidden/>
    <w:locked/>
    <w:rsid w:val="004E5C32"/>
    <w:rPr>
      <w:rFonts w:eastAsia="Times New Roman" w:cs="Times New Roman"/>
      <w:b/>
      <w:sz w:val="20"/>
    </w:rPr>
  </w:style>
  <w:style w:type="paragraph" w:customStyle="1" w:styleId="TOCHeading1">
    <w:name w:val="TOC Heading1"/>
    <w:basedOn w:val="Heading1"/>
    <w:next w:val="Normal"/>
    <w:uiPriority w:val="99"/>
    <w:rsid w:val="0039063C"/>
    <w:pPr>
      <w:outlineLvl w:val="9"/>
    </w:pPr>
    <w:rPr>
      <w:rFonts w:ascii="Cambria" w:hAnsi="Cambria"/>
      <w:color w:val="365F91"/>
      <w:lang w:eastAsia="ja-JP"/>
    </w:rPr>
  </w:style>
  <w:style w:type="paragraph" w:styleId="TOC1">
    <w:name w:val="toc 1"/>
    <w:basedOn w:val="Normal"/>
    <w:next w:val="Normal"/>
    <w:autoRedefine/>
    <w:uiPriority w:val="99"/>
    <w:semiHidden/>
    <w:rsid w:val="0039063C"/>
    <w:pPr>
      <w:spacing w:after="100"/>
    </w:pPr>
  </w:style>
  <w:style w:type="paragraph" w:styleId="TOC2">
    <w:name w:val="toc 2"/>
    <w:basedOn w:val="Normal"/>
    <w:next w:val="Normal"/>
    <w:autoRedefine/>
    <w:uiPriority w:val="99"/>
    <w:semiHidden/>
    <w:rsid w:val="0039063C"/>
    <w:pPr>
      <w:tabs>
        <w:tab w:val="right" w:leader="dot" w:pos="12950"/>
      </w:tabs>
      <w:spacing w:after="0" w:line="240" w:lineRule="auto"/>
      <w:ind w:left="240"/>
    </w:pPr>
  </w:style>
  <w:style w:type="paragraph" w:styleId="TOC3">
    <w:name w:val="toc 3"/>
    <w:basedOn w:val="Normal"/>
    <w:next w:val="Normal"/>
    <w:autoRedefine/>
    <w:uiPriority w:val="99"/>
    <w:semiHidden/>
    <w:rsid w:val="0039063C"/>
    <w:pPr>
      <w:spacing w:after="100"/>
      <w:ind w:left="480"/>
    </w:pPr>
  </w:style>
  <w:style w:type="paragraph" w:styleId="BodyText">
    <w:name w:val="Body Text"/>
    <w:basedOn w:val="Normal"/>
    <w:link w:val="BodyTextChar"/>
    <w:uiPriority w:val="99"/>
    <w:semiHidden/>
    <w:rsid w:val="00635EB6"/>
    <w:pPr>
      <w:spacing w:after="0" w:line="240" w:lineRule="auto"/>
    </w:pPr>
    <w:rPr>
      <w:rFonts w:ascii="Verdana" w:eastAsia="Times New Roman" w:hAnsi="Verdana"/>
      <w:noProof/>
      <w:sz w:val="20"/>
      <w:szCs w:val="24"/>
    </w:rPr>
  </w:style>
  <w:style w:type="character" w:customStyle="1" w:styleId="BodyTextChar">
    <w:name w:val="Body Text Char"/>
    <w:basedOn w:val="DefaultParagraphFont"/>
    <w:link w:val="BodyText"/>
    <w:uiPriority w:val="99"/>
    <w:semiHidden/>
    <w:locked/>
    <w:rsid w:val="00635EB6"/>
    <w:rPr>
      <w:rFonts w:ascii="Verdana" w:hAnsi="Verdana" w:cs="Times New Roman"/>
      <w:noProof/>
      <w:sz w:val="24"/>
    </w:rPr>
  </w:style>
  <w:style w:type="character" w:customStyle="1" w:styleId="text">
    <w:name w:val="text"/>
    <w:uiPriority w:val="99"/>
    <w:rsid w:val="00C67D10"/>
  </w:style>
  <w:style w:type="paragraph" w:styleId="ListParagraph">
    <w:name w:val="List Paragraph"/>
    <w:basedOn w:val="Normal"/>
    <w:uiPriority w:val="99"/>
    <w:qFormat/>
    <w:rsid w:val="00AC72E2"/>
    <w:pPr>
      <w:ind w:left="720"/>
    </w:pPr>
  </w:style>
  <w:style w:type="table" w:customStyle="1" w:styleId="TableGrid1">
    <w:name w:val="Table Grid1"/>
    <w:uiPriority w:val="99"/>
    <w:rsid w:val="00A920A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uiPriority w:val="99"/>
    <w:rsid w:val="00BA1BA2"/>
    <w:pPr>
      <w:spacing w:after="0" w:line="240" w:lineRule="auto"/>
    </w:pPr>
    <w:rPr>
      <w:rFonts w:ascii="Helvetica" w:eastAsia="Times New Roman" w:hAnsi="Helvetica"/>
      <w:color w:val="454545"/>
      <w:sz w:val="18"/>
      <w:szCs w:val="18"/>
    </w:rPr>
  </w:style>
  <w:style w:type="character" w:customStyle="1" w:styleId="apple-converted-space">
    <w:name w:val="apple-converted-space"/>
    <w:basedOn w:val="DefaultParagraphFont"/>
    <w:uiPriority w:val="99"/>
    <w:rsid w:val="00F11D06"/>
    <w:rPr>
      <w:rFonts w:cs="Times New Roman"/>
    </w:rPr>
  </w:style>
  <w:style w:type="character" w:customStyle="1" w:styleId="UnresolvedMention">
    <w:name w:val="Unresolved Mention"/>
    <w:basedOn w:val="DefaultParagraphFont"/>
    <w:uiPriority w:val="99"/>
    <w:semiHidden/>
    <w:rsid w:val="00AD62DB"/>
    <w:rPr>
      <w:rFonts w:cs="Times New Roman"/>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58529">
      <w:marLeft w:val="0"/>
      <w:marRight w:val="0"/>
      <w:marTop w:val="0"/>
      <w:marBottom w:val="0"/>
      <w:divBdr>
        <w:top w:val="none" w:sz="0" w:space="0" w:color="auto"/>
        <w:left w:val="none" w:sz="0" w:space="0" w:color="auto"/>
        <w:bottom w:val="none" w:sz="0" w:space="0" w:color="auto"/>
        <w:right w:val="none" w:sz="0" w:space="0" w:color="auto"/>
      </w:divBdr>
    </w:div>
    <w:div w:id="1169758530">
      <w:marLeft w:val="0"/>
      <w:marRight w:val="0"/>
      <w:marTop w:val="0"/>
      <w:marBottom w:val="0"/>
      <w:divBdr>
        <w:top w:val="none" w:sz="0" w:space="0" w:color="auto"/>
        <w:left w:val="none" w:sz="0" w:space="0" w:color="auto"/>
        <w:bottom w:val="none" w:sz="0" w:space="0" w:color="auto"/>
        <w:right w:val="none" w:sz="0" w:space="0" w:color="auto"/>
      </w:divBdr>
    </w:div>
    <w:div w:id="1169758531">
      <w:marLeft w:val="0"/>
      <w:marRight w:val="0"/>
      <w:marTop w:val="0"/>
      <w:marBottom w:val="0"/>
      <w:divBdr>
        <w:top w:val="none" w:sz="0" w:space="0" w:color="auto"/>
        <w:left w:val="none" w:sz="0" w:space="0" w:color="auto"/>
        <w:bottom w:val="none" w:sz="0" w:space="0" w:color="auto"/>
        <w:right w:val="none" w:sz="0" w:space="0" w:color="auto"/>
      </w:divBdr>
    </w:div>
    <w:div w:id="1169758532">
      <w:marLeft w:val="0"/>
      <w:marRight w:val="0"/>
      <w:marTop w:val="0"/>
      <w:marBottom w:val="0"/>
      <w:divBdr>
        <w:top w:val="none" w:sz="0" w:space="0" w:color="auto"/>
        <w:left w:val="none" w:sz="0" w:space="0" w:color="auto"/>
        <w:bottom w:val="none" w:sz="0" w:space="0" w:color="auto"/>
        <w:right w:val="none" w:sz="0" w:space="0" w:color="auto"/>
      </w:divBdr>
    </w:div>
    <w:div w:id="1169758533">
      <w:marLeft w:val="0"/>
      <w:marRight w:val="0"/>
      <w:marTop w:val="0"/>
      <w:marBottom w:val="0"/>
      <w:divBdr>
        <w:top w:val="none" w:sz="0" w:space="0" w:color="auto"/>
        <w:left w:val="none" w:sz="0" w:space="0" w:color="auto"/>
        <w:bottom w:val="none" w:sz="0" w:space="0" w:color="auto"/>
        <w:right w:val="none" w:sz="0" w:space="0" w:color="auto"/>
      </w:divBdr>
    </w:div>
    <w:div w:id="1169758534">
      <w:marLeft w:val="0"/>
      <w:marRight w:val="0"/>
      <w:marTop w:val="0"/>
      <w:marBottom w:val="0"/>
      <w:divBdr>
        <w:top w:val="none" w:sz="0" w:space="0" w:color="auto"/>
        <w:left w:val="none" w:sz="0" w:space="0" w:color="auto"/>
        <w:bottom w:val="none" w:sz="0" w:space="0" w:color="auto"/>
        <w:right w:val="none" w:sz="0" w:space="0" w:color="auto"/>
      </w:divBdr>
    </w:div>
    <w:div w:id="1169758535">
      <w:marLeft w:val="0"/>
      <w:marRight w:val="0"/>
      <w:marTop w:val="0"/>
      <w:marBottom w:val="0"/>
      <w:divBdr>
        <w:top w:val="none" w:sz="0" w:space="0" w:color="auto"/>
        <w:left w:val="none" w:sz="0" w:space="0" w:color="auto"/>
        <w:bottom w:val="none" w:sz="0" w:space="0" w:color="auto"/>
        <w:right w:val="none" w:sz="0" w:space="0" w:color="auto"/>
      </w:divBdr>
    </w:div>
    <w:div w:id="1169758536">
      <w:marLeft w:val="0"/>
      <w:marRight w:val="0"/>
      <w:marTop w:val="0"/>
      <w:marBottom w:val="0"/>
      <w:divBdr>
        <w:top w:val="none" w:sz="0" w:space="0" w:color="auto"/>
        <w:left w:val="none" w:sz="0" w:space="0" w:color="auto"/>
        <w:bottom w:val="none" w:sz="0" w:space="0" w:color="auto"/>
        <w:right w:val="none" w:sz="0" w:space="0" w:color="auto"/>
      </w:divBdr>
    </w:div>
    <w:div w:id="1169758537">
      <w:marLeft w:val="0"/>
      <w:marRight w:val="0"/>
      <w:marTop w:val="0"/>
      <w:marBottom w:val="0"/>
      <w:divBdr>
        <w:top w:val="none" w:sz="0" w:space="0" w:color="auto"/>
        <w:left w:val="none" w:sz="0" w:space="0" w:color="auto"/>
        <w:bottom w:val="none" w:sz="0" w:space="0" w:color="auto"/>
        <w:right w:val="none" w:sz="0" w:space="0" w:color="auto"/>
      </w:divBdr>
    </w:div>
    <w:div w:id="1169758538">
      <w:marLeft w:val="0"/>
      <w:marRight w:val="0"/>
      <w:marTop w:val="0"/>
      <w:marBottom w:val="0"/>
      <w:divBdr>
        <w:top w:val="none" w:sz="0" w:space="0" w:color="auto"/>
        <w:left w:val="none" w:sz="0" w:space="0" w:color="auto"/>
        <w:bottom w:val="none" w:sz="0" w:space="0" w:color="auto"/>
        <w:right w:val="none" w:sz="0" w:space="0" w:color="auto"/>
      </w:divBdr>
    </w:div>
    <w:div w:id="1169758539">
      <w:marLeft w:val="0"/>
      <w:marRight w:val="0"/>
      <w:marTop w:val="0"/>
      <w:marBottom w:val="0"/>
      <w:divBdr>
        <w:top w:val="none" w:sz="0" w:space="0" w:color="auto"/>
        <w:left w:val="none" w:sz="0" w:space="0" w:color="auto"/>
        <w:bottom w:val="none" w:sz="0" w:space="0" w:color="auto"/>
        <w:right w:val="none" w:sz="0" w:space="0" w:color="auto"/>
      </w:divBdr>
    </w:div>
    <w:div w:id="1169758540">
      <w:marLeft w:val="0"/>
      <w:marRight w:val="0"/>
      <w:marTop w:val="0"/>
      <w:marBottom w:val="0"/>
      <w:divBdr>
        <w:top w:val="none" w:sz="0" w:space="0" w:color="auto"/>
        <w:left w:val="none" w:sz="0" w:space="0" w:color="auto"/>
        <w:bottom w:val="none" w:sz="0" w:space="0" w:color="auto"/>
        <w:right w:val="none" w:sz="0" w:space="0" w:color="auto"/>
      </w:divBdr>
    </w:div>
    <w:div w:id="1169758541">
      <w:marLeft w:val="0"/>
      <w:marRight w:val="0"/>
      <w:marTop w:val="0"/>
      <w:marBottom w:val="0"/>
      <w:divBdr>
        <w:top w:val="none" w:sz="0" w:space="0" w:color="auto"/>
        <w:left w:val="none" w:sz="0" w:space="0" w:color="auto"/>
        <w:bottom w:val="none" w:sz="0" w:space="0" w:color="auto"/>
        <w:right w:val="none" w:sz="0" w:space="0" w:color="auto"/>
      </w:divBdr>
    </w:div>
    <w:div w:id="1169758542">
      <w:marLeft w:val="0"/>
      <w:marRight w:val="0"/>
      <w:marTop w:val="0"/>
      <w:marBottom w:val="0"/>
      <w:divBdr>
        <w:top w:val="none" w:sz="0" w:space="0" w:color="auto"/>
        <w:left w:val="none" w:sz="0" w:space="0" w:color="auto"/>
        <w:bottom w:val="none" w:sz="0" w:space="0" w:color="auto"/>
        <w:right w:val="none" w:sz="0" w:space="0" w:color="auto"/>
      </w:divBdr>
    </w:div>
    <w:div w:id="1169758543">
      <w:marLeft w:val="0"/>
      <w:marRight w:val="0"/>
      <w:marTop w:val="0"/>
      <w:marBottom w:val="0"/>
      <w:divBdr>
        <w:top w:val="none" w:sz="0" w:space="0" w:color="auto"/>
        <w:left w:val="none" w:sz="0" w:space="0" w:color="auto"/>
        <w:bottom w:val="none" w:sz="0" w:space="0" w:color="auto"/>
        <w:right w:val="none" w:sz="0" w:space="0" w:color="auto"/>
      </w:divBdr>
    </w:div>
    <w:div w:id="1169758544">
      <w:marLeft w:val="0"/>
      <w:marRight w:val="0"/>
      <w:marTop w:val="0"/>
      <w:marBottom w:val="0"/>
      <w:divBdr>
        <w:top w:val="none" w:sz="0" w:space="0" w:color="auto"/>
        <w:left w:val="none" w:sz="0" w:space="0" w:color="auto"/>
        <w:bottom w:val="none" w:sz="0" w:space="0" w:color="auto"/>
        <w:right w:val="none" w:sz="0" w:space="0" w:color="auto"/>
      </w:divBdr>
    </w:div>
    <w:div w:id="1169758545">
      <w:marLeft w:val="0"/>
      <w:marRight w:val="0"/>
      <w:marTop w:val="0"/>
      <w:marBottom w:val="0"/>
      <w:divBdr>
        <w:top w:val="none" w:sz="0" w:space="0" w:color="auto"/>
        <w:left w:val="none" w:sz="0" w:space="0" w:color="auto"/>
        <w:bottom w:val="none" w:sz="0" w:space="0" w:color="auto"/>
        <w:right w:val="none" w:sz="0" w:space="0" w:color="auto"/>
      </w:divBdr>
    </w:div>
    <w:div w:id="1169758546">
      <w:marLeft w:val="0"/>
      <w:marRight w:val="0"/>
      <w:marTop w:val="0"/>
      <w:marBottom w:val="0"/>
      <w:divBdr>
        <w:top w:val="none" w:sz="0" w:space="0" w:color="auto"/>
        <w:left w:val="none" w:sz="0" w:space="0" w:color="auto"/>
        <w:bottom w:val="none" w:sz="0" w:space="0" w:color="auto"/>
        <w:right w:val="none" w:sz="0" w:space="0" w:color="auto"/>
      </w:divBdr>
    </w:div>
    <w:div w:id="1169758547">
      <w:marLeft w:val="0"/>
      <w:marRight w:val="0"/>
      <w:marTop w:val="0"/>
      <w:marBottom w:val="0"/>
      <w:divBdr>
        <w:top w:val="none" w:sz="0" w:space="0" w:color="auto"/>
        <w:left w:val="none" w:sz="0" w:space="0" w:color="auto"/>
        <w:bottom w:val="none" w:sz="0" w:space="0" w:color="auto"/>
        <w:right w:val="none" w:sz="0" w:space="0" w:color="auto"/>
      </w:divBdr>
    </w:div>
    <w:div w:id="1169758548">
      <w:marLeft w:val="0"/>
      <w:marRight w:val="0"/>
      <w:marTop w:val="0"/>
      <w:marBottom w:val="0"/>
      <w:divBdr>
        <w:top w:val="none" w:sz="0" w:space="0" w:color="auto"/>
        <w:left w:val="none" w:sz="0" w:space="0" w:color="auto"/>
        <w:bottom w:val="none" w:sz="0" w:space="0" w:color="auto"/>
        <w:right w:val="none" w:sz="0" w:space="0" w:color="auto"/>
      </w:divBdr>
    </w:div>
    <w:div w:id="1169758549">
      <w:marLeft w:val="0"/>
      <w:marRight w:val="0"/>
      <w:marTop w:val="0"/>
      <w:marBottom w:val="0"/>
      <w:divBdr>
        <w:top w:val="none" w:sz="0" w:space="0" w:color="auto"/>
        <w:left w:val="none" w:sz="0" w:space="0" w:color="auto"/>
        <w:bottom w:val="none" w:sz="0" w:space="0" w:color="auto"/>
        <w:right w:val="none" w:sz="0" w:space="0" w:color="auto"/>
      </w:divBdr>
    </w:div>
    <w:div w:id="1169758550">
      <w:marLeft w:val="0"/>
      <w:marRight w:val="0"/>
      <w:marTop w:val="0"/>
      <w:marBottom w:val="0"/>
      <w:divBdr>
        <w:top w:val="none" w:sz="0" w:space="0" w:color="auto"/>
        <w:left w:val="none" w:sz="0" w:space="0" w:color="auto"/>
        <w:bottom w:val="none" w:sz="0" w:space="0" w:color="auto"/>
        <w:right w:val="none" w:sz="0" w:space="0" w:color="auto"/>
      </w:divBdr>
    </w:div>
    <w:div w:id="1169758551">
      <w:marLeft w:val="0"/>
      <w:marRight w:val="0"/>
      <w:marTop w:val="0"/>
      <w:marBottom w:val="0"/>
      <w:divBdr>
        <w:top w:val="none" w:sz="0" w:space="0" w:color="auto"/>
        <w:left w:val="none" w:sz="0" w:space="0" w:color="auto"/>
        <w:bottom w:val="none" w:sz="0" w:space="0" w:color="auto"/>
        <w:right w:val="none" w:sz="0" w:space="0" w:color="auto"/>
      </w:divBdr>
    </w:div>
    <w:div w:id="1169758552">
      <w:marLeft w:val="0"/>
      <w:marRight w:val="0"/>
      <w:marTop w:val="0"/>
      <w:marBottom w:val="0"/>
      <w:divBdr>
        <w:top w:val="none" w:sz="0" w:space="0" w:color="auto"/>
        <w:left w:val="none" w:sz="0" w:space="0" w:color="auto"/>
        <w:bottom w:val="none" w:sz="0" w:space="0" w:color="auto"/>
        <w:right w:val="none" w:sz="0" w:space="0" w:color="auto"/>
      </w:divBdr>
    </w:div>
    <w:div w:id="1169758553">
      <w:marLeft w:val="0"/>
      <w:marRight w:val="0"/>
      <w:marTop w:val="0"/>
      <w:marBottom w:val="0"/>
      <w:divBdr>
        <w:top w:val="none" w:sz="0" w:space="0" w:color="auto"/>
        <w:left w:val="none" w:sz="0" w:space="0" w:color="auto"/>
        <w:bottom w:val="none" w:sz="0" w:space="0" w:color="auto"/>
        <w:right w:val="none" w:sz="0" w:space="0" w:color="auto"/>
      </w:divBdr>
    </w:div>
    <w:div w:id="1169758554">
      <w:marLeft w:val="0"/>
      <w:marRight w:val="0"/>
      <w:marTop w:val="0"/>
      <w:marBottom w:val="0"/>
      <w:divBdr>
        <w:top w:val="none" w:sz="0" w:space="0" w:color="auto"/>
        <w:left w:val="none" w:sz="0" w:space="0" w:color="auto"/>
        <w:bottom w:val="none" w:sz="0" w:space="0" w:color="auto"/>
        <w:right w:val="none" w:sz="0" w:space="0" w:color="auto"/>
      </w:divBdr>
    </w:div>
    <w:div w:id="1169758555">
      <w:marLeft w:val="0"/>
      <w:marRight w:val="0"/>
      <w:marTop w:val="0"/>
      <w:marBottom w:val="0"/>
      <w:divBdr>
        <w:top w:val="none" w:sz="0" w:space="0" w:color="auto"/>
        <w:left w:val="none" w:sz="0" w:space="0" w:color="auto"/>
        <w:bottom w:val="none" w:sz="0" w:space="0" w:color="auto"/>
        <w:right w:val="none" w:sz="0" w:space="0" w:color="auto"/>
      </w:divBdr>
    </w:div>
    <w:div w:id="1169758556">
      <w:marLeft w:val="0"/>
      <w:marRight w:val="0"/>
      <w:marTop w:val="0"/>
      <w:marBottom w:val="0"/>
      <w:divBdr>
        <w:top w:val="none" w:sz="0" w:space="0" w:color="auto"/>
        <w:left w:val="none" w:sz="0" w:space="0" w:color="auto"/>
        <w:bottom w:val="none" w:sz="0" w:space="0" w:color="auto"/>
        <w:right w:val="none" w:sz="0" w:space="0" w:color="auto"/>
      </w:divBdr>
    </w:div>
    <w:div w:id="1169758557">
      <w:marLeft w:val="0"/>
      <w:marRight w:val="0"/>
      <w:marTop w:val="0"/>
      <w:marBottom w:val="0"/>
      <w:divBdr>
        <w:top w:val="none" w:sz="0" w:space="0" w:color="auto"/>
        <w:left w:val="none" w:sz="0" w:space="0" w:color="auto"/>
        <w:bottom w:val="none" w:sz="0" w:space="0" w:color="auto"/>
        <w:right w:val="none" w:sz="0" w:space="0" w:color="auto"/>
      </w:divBdr>
    </w:div>
    <w:div w:id="1169758558">
      <w:marLeft w:val="0"/>
      <w:marRight w:val="0"/>
      <w:marTop w:val="0"/>
      <w:marBottom w:val="0"/>
      <w:divBdr>
        <w:top w:val="none" w:sz="0" w:space="0" w:color="auto"/>
        <w:left w:val="none" w:sz="0" w:space="0" w:color="auto"/>
        <w:bottom w:val="none" w:sz="0" w:space="0" w:color="auto"/>
        <w:right w:val="none" w:sz="0" w:space="0" w:color="auto"/>
      </w:divBdr>
    </w:div>
    <w:div w:id="1169758559">
      <w:marLeft w:val="0"/>
      <w:marRight w:val="0"/>
      <w:marTop w:val="0"/>
      <w:marBottom w:val="0"/>
      <w:divBdr>
        <w:top w:val="none" w:sz="0" w:space="0" w:color="auto"/>
        <w:left w:val="none" w:sz="0" w:space="0" w:color="auto"/>
        <w:bottom w:val="none" w:sz="0" w:space="0" w:color="auto"/>
        <w:right w:val="none" w:sz="0" w:space="0" w:color="auto"/>
      </w:divBdr>
    </w:div>
    <w:div w:id="1169758560">
      <w:marLeft w:val="0"/>
      <w:marRight w:val="0"/>
      <w:marTop w:val="0"/>
      <w:marBottom w:val="0"/>
      <w:divBdr>
        <w:top w:val="none" w:sz="0" w:space="0" w:color="auto"/>
        <w:left w:val="none" w:sz="0" w:space="0" w:color="auto"/>
        <w:bottom w:val="none" w:sz="0" w:space="0" w:color="auto"/>
        <w:right w:val="none" w:sz="0" w:space="0" w:color="auto"/>
      </w:divBdr>
    </w:div>
    <w:div w:id="1169758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mason.gmu.edu" TargetMode="External"/><Relationship Id="rId13" Type="http://schemas.openxmlformats.org/officeDocument/2006/relationships/hyperlink" Target="http://mymason.gmu.edu" TargetMode="External"/><Relationship Id="rId18" Type="http://schemas.openxmlformats.org/officeDocument/2006/relationships/hyperlink" Target="http://www.java.com/en/download/" TargetMode="External"/><Relationship Id="rId26" Type="http://schemas.openxmlformats.org/officeDocument/2006/relationships/hyperlink" Target="https://oai.gmu.edu/mason-honor-code/" TargetMode="External"/><Relationship Id="rId3" Type="http://schemas.openxmlformats.org/officeDocument/2006/relationships/settings" Target="settings.xml"/><Relationship Id="rId21" Type="http://schemas.openxmlformats.org/officeDocument/2006/relationships/hyperlink" Target="http://www.real.com/realplayer/search" TargetMode="External"/><Relationship Id="rId34" Type="http://schemas.openxmlformats.org/officeDocument/2006/relationships/theme" Target="theme/theme1.xml"/><Relationship Id="rId7" Type="http://schemas.openxmlformats.org/officeDocument/2006/relationships/hyperlink" Target="mailto:" TargetMode="External"/><Relationship Id="rId12" Type="http://schemas.openxmlformats.org/officeDocument/2006/relationships/hyperlink" Target="http://itservices.gmu.edu/services/view-service.cfm?customel_dataPageID_4609=6233" TargetMode="External"/><Relationship Id="rId17" Type="http://schemas.openxmlformats.org/officeDocument/2006/relationships/hyperlink" Target="http://get.adobe.com/flashplayer/" TargetMode="External"/><Relationship Id="rId25" Type="http://schemas.openxmlformats.org/officeDocument/2006/relationships/hyperlink" Target="https://www.youtube.com/watch?v=Hjfu2VR62t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et.adobe.com/reader/" TargetMode="External"/><Relationship Id="rId20" Type="http://schemas.openxmlformats.org/officeDocument/2006/relationships/hyperlink" Target="http://support.apple.com/downloads/" TargetMode="External"/><Relationship Id="rId29" Type="http://schemas.openxmlformats.org/officeDocument/2006/relationships/hyperlink" Target="http://ods.g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triottech.gmu.edu/get-started/" TargetMode="External"/><Relationship Id="rId24" Type="http://schemas.openxmlformats.org/officeDocument/2006/relationships/hyperlink" Target="https://www.youtube.com/watch?v=EqaoUgEjrq8"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ymasonportal.gmu.edu/" TargetMode="External"/><Relationship Id="rId23" Type="http://schemas.openxmlformats.org/officeDocument/2006/relationships/hyperlink" Target="https://youtu.be/Hmm9Q-T0oTo" TargetMode="External"/><Relationship Id="rId28" Type="http://schemas.openxmlformats.org/officeDocument/2006/relationships/hyperlink" Target="http://caps.gmu.edu/" TargetMode="External"/><Relationship Id="rId10" Type="http://schemas.openxmlformats.org/officeDocument/2006/relationships/hyperlink" Target="https://coursessupport.gmu.edu/Students/" TargetMode="External"/><Relationship Id="rId19" Type="http://schemas.openxmlformats.org/officeDocument/2006/relationships/hyperlink" Target="http://windows.microsoft.com/en-US/windows/products/windows-media-player" TargetMode="External"/><Relationship Id="rId31" Type="http://schemas.openxmlformats.org/officeDocument/2006/relationships/hyperlink" Target="http://ctfe.gmu.edu/professional-development/mason-diversity-statement/" TargetMode="External"/><Relationship Id="rId4" Type="http://schemas.openxmlformats.org/officeDocument/2006/relationships/webSettings" Target="webSettings.xml"/><Relationship Id="rId9" Type="http://schemas.openxmlformats.org/officeDocument/2006/relationships/hyperlink" Target="http://itservices.gmu.edu/" TargetMode="External"/><Relationship Id="rId14" Type="http://schemas.openxmlformats.org/officeDocument/2006/relationships/hyperlink" Target="https://help.blackboard.com/en-us/Learn/9.1_SP_10_and_SP_11/Student/002_Browser_Support_SP_11" TargetMode="External"/><Relationship Id="rId22" Type="http://schemas.openxmlformats.org/officeDocument/2006/relationships/hyperlink" Target="http://antivirus.gmu.edu/" TargetMode="External"/><Relationship Id="rId27" Type="http://schemas.openxmlformats.org/officeDocument/2006/relationships/hyperlink" Target="http://universitypolicy.gmu.edu/policies/responsible-use-of-computing/" TargetMode="External"/><Relationship Id="rId30" Type="http://schemas.openxmlformats.org/officeDocument/2006/relationships/hyperlink" Target="http://writingcente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6621</Words>
  <Characters>37743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PSYC 381: Mental Illness and Criminal Justice (3 credits)</vt:lpstr>
    </vt:vector>
  </TitlesOfParts>
  <Company>George Mason University</Company>
  <LinksUpToDate>false</LinksUpToDate>
  <CharactersWithSpaces>44276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381: Mental Illness and Criminal Justice (3 credits)</dc:title>
  <dc:subject/>
  <dc:creator>Larisa A Olesova</dc:creator>
  <cp:keywords/>
  <dc:description/>
  <cp:lastModifiedBy>Sybil Gray</cp:lastModifiedBy>
  <cp:revision>2</cp:revision>
  <cp:lastPrinted>2020-07-12T21:03:00Z</cp:lastPrinted>
  <dcterms:created xsi:type="dcterms:W3CDTF">2021-01-14T23:02:00Z</dcterms:created>
  <dcterms:modified xsi:type="dcterms:W3CDTF">2021-01-14T23:02:00Z</dcterms:modified>
</cp:coreProperties>
</file>