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B9CA9" w14:textId="02DF30C3" w:rsidR="00DD7334" w:rsidRPr="00520C00" w:rsidRDefault="00B46B19" w:rsidP="00DD7334">
      <w:pPr>
        <w:pBdr>
          <w:bottom w:val="single" w:sz="12" w:space="1" w:color="auto"/>
        </w:pBdr>
        <w:tabs>
          <w:tab w:val="center" w:pos="5400"/>
        </w:tabs>
        <w:jc w:val="center"/>
        <w:rPr>
          <w:b/>
          <w:bCs/>
          <w:sz w:val="36"/>
          <w:szCs w:val="36"/>
        </w:rPr>
      </w:pPr>
      <w:r>
        <w:rPr>
          <w:noProof/>
          <w:u w:val="single"/>
        </w:rPr>
        <w:drawing>
          <wp:anchor distT="0" distB="0" distL="114300" distR="114300" simplePos="0" relativeHeight="251660288" behindDoc="0" locked="0" layoutInCell="1" allowOverlap="1" wp14:anchorId="1769035F" wp14:editId="7C2FCC4E">
            <wp:simplePos x="0" y="0"/>
            <wp:positionH relativeFrom="column">
              <wp:posOffset>-91440</wp:posOffset>
            </wp:positionH>
            <wp:positionV relativeFrom="paragraph">
              <wp:posOffset>-670923</wp:posOffset>
            </wp:positionV>
            <wp:extent cx="1749152" cy="920115"/>
            <wp:effectExtent l="0" t="0" r="381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U_PLogo_RGB.jpg"/>
                    <pic:cNvPicPr/>
                  </pic:nvPicPr>
                  <pic:blipFill>
                    <a:blip r:embed="rId7">
                      <a:extLst>
                        <a:ext uri="{28A0092B-C50C-407E-A947-70E740481C1C}">
                          <a14:useLocalDpi xmlns:a14="http://schemas.microsoft.com/office/drawing/2010/main" val="0"/>
                        </a:ext>
                      </a:extLst>
                    </a:blip>
                    <a:stretch>
                      <a:fillRect/>
                    </a:stretch>
                  </pic:blipFill>
                  <pic:spPr>
                    <a:xfrm>
                      <a:off x="0" y="0"/>
                      <a:ext cx="1752580" cy="921918"/>
                    </a:xfrm>
                    <a:prstGeom prst="rect">
                      <a:avLst/>
                    </a:prstGeom>
                  </pic:spPr>
                </pic:pic>
              </a:graphicData>
            </a:graphic>
            <wp14:sizeRelH relativeFrom="page">
              <wp14:pctWidth>0</wp14:pctWidth>
            </wp14:sizeRelH>
            <wp14:sizeRelV relativeFrom="page">
              <wp14:pctHeight>0</wp14:pctHeight>
            </wp14:sizeRelV>
          </wp:anchor>
        </w:drawing>
      </w:r>
      <w:r w:rsidR="003A77F0">
        <w:rPr>
          <w:b/>
          <w:bCs/>
          <w:sz w:val="36"/>
          <w:szCs w:val="36"/>
        </w:rPr>
        <w:t xml:space="preserve">Abnormal </w:t>
      </w:r>
      <w:r w:rsidR="004D0D44" w:rsidRPr="004D0D44">
        <w:rPr>
          <w:b/>
          <w:bCs/>
          <w:sz w:val="36"/>
          <w:szCs w:val="36"/>
        </w:rPr>
        <w:t xml:space="preserve">Psychology </w:t>
      </w:r>
    </w:p>
    <w:p w14:paraId="4040CDF9" w14:textId="10F89C40" w:rsidR="004D0D44" w:rsidRPr="006D5AF4" w:rsidRDefault="004D0D44" w:rsidP="004D0D44">
      <w:pPr>
        <w:tabs>
          <w:tab w:val="center" w:pos="5400"/>
        </w:tabs>
        <w:jc w:val="center"/>
      </w:pPr>
      <w:r w:rsidRPr="006D5AF4">
        <w:t>George Mason University</w:t>
      </w:r>
    </w:p>
    <w:p w14:paraId="6F436A03" w14:textId="699C0950" w:rsidR="00DD7334" w:rsidRPr="006D5AF4" w:rsidRDefault="00DD7334" w:rsidP="004D0D44">
      <w:pPr>
        <w:tabs>
          <w:tab w:val="center" w:pos="5400"/>
        </w:tabs>
        <w:jc w:val="center"/>
      </w:pPr>
      <w:r w:rsidRPr="006D5AF4">
        <w:t xml:space="preserve">PSYC </w:t>
      </w:r>
      <w:r w:rsidR="0087557E">
        <w:t>325</w:t>
      </w:r>
      <w:r w:rsidRPr="006D5AF4">
        <w:t xml:space="preserve"> – </w:t>
      </w:r>
      <w:r w:rsidR="002B02CA">
        <w:t>DL</w:t>
      </w:r>
      <w:r w:rsidR="0087557E">
        <w:t>3</w:t>
      </w:r>
      <w:r w:rsidRPr="006D5AF4">
        <w:t xml:space="preserve"> (3 Credits)</w:t>
      </w:r>
    </w:p>
    <w:p w14:paraId="683EEAFA" w14:textId="69E952F6" w:rsidR="00DD7334" w:rsidRDefault="00CF7130" w:rsidP="004D0D44">
      <w:pPr>
        <w:pBdr>
          <w:bottom w:val="single" w:sz="12" w:space="1" w:color="auto"/>
        </w:pBdr>
        <w:tabs>
          <w:tab w:val="center" w:pos="5400"/>
        </w:tabs>
        <w:jc w:val="center"/>
        <w:rPr>
          <w:i/>
          <w:iCs/>
        </w:rPr>
      </w:pPr>
      <w:r>
        <w:t>Blackboard/Online</w:t>
      </w:r>
    </w:p>
    <w:p w14:paraId="25157DBC" w14:textId="6920A721" w:rsidR="00BA2B31" w:rsidRDefault="005C0208" w:rsidP="0000706D">
      <w:pPr>
        <w:pBdr>
          <w:bottom w:val="single" w:sz="12" w:space="1" w:color="auto"/>
        </w:pBdr>
        <w:tabs>
          <w:tab w:val="center" w:pos="5400"/>
        </w:tabs>
        <w:jc w:val="center"/>
      </w:pPr>
      <w:r>
        <w:t>Spring</w:t>
      </w:r>
      <w:r w:rsidR="0000706D" w:rsidRPr="006D5AF4">
        <w:t xml:space="preserve"> 202</w:t>
      </w:r>
      <w:r>
        <w:t>1</w:t>
      </w:r>
      <w:r w:rsidR="009F09DB">
        <w:t xml:space="preserve"> </w:t>
      </w:r>
      <w:r w:rsidR="009F09DB" w:rsidRPr="00F84558">
        <w:rPr>
          <w:color w:val="000000" w:themeColor="text1"/>
        </w:rPr>
        <w:t>(</w:t>
      </w:r>
      <w:r w:rsidRPr="00F84558">
        <w:rPr>
          <w:color w:val="000000" w:themeColor="text1"/>
        </w:rPr>
        <w:t>1</w:t>
      </w:r>
      <w:r w:rsidR="009F09DB" w:rsidRPr="00F84558">
        <w:rPr>
          <w:color w:val="000000" w:themeColor="text1"/>
        </w:rPr>
        <w:t>/</w:t>
      </w:r>
      <w:r w:rsidR="0087557E" w:rsidRPr="00F84558">
        <w:rPr>
          <w:color w:val="000000" w:themeColor="text1"/>
        </w:rPr>
        <w:t>24</w:t>
      </w:r>
      <w:r w:rsidR="009F09DB" w:rsidRPr="00F84558">
        <w:rPr>
          <w:color w:val="000000" w:themeColor="text1"/>
        </w:rPr>
        <w:t xml:space="preserve"> – </w:t>
      </w:r>
      <w:r w:rsidRPr="00F84558">
        <w:rPr>
          <w:color w:val="000000" w:themeColor="text1"/>
        </w:rPr>
        <w:t>05</w:t>
      </w:r>
      <w:r w:rsidR="009F09DB" w:rsidRPr="00F84558">
        <w:rPr>
          <w:color w:val="000000" w:themeColor="text1"/>
        </w:rPr>
        <w:t>/</w:t>
      </w:r>
      <w:r w:rsidRPr="00F84558">
        <w:rPr>
          <w:color w:val="000000" w:themeColor="text1"/>
        </w:rPr>
        <w:t>10</w:t>
      </w:r>
      <w:r w:rsidR="009F09DB" w:rsidRPr="00F84558">
        <w:rPr>
          <w:color w:val="000000" w:themeColor="text1"/>
        </w:rPr>
        <w:t>)</w:t>
      </w:r>
    </w:p>
    <w:p w14:paraId="5D2816F2" w14:textId="25050D6D" w:rsidR="0000706D" w:rsidRPr="007F7BD0" w:rsidRDefault="00BA2B31" w:rsidP="0000706D">
      <w:pPr>
        <w:pBdr>
          <w:bottom w:val="single" w:sz="12" w:space="1" w:color="auto"/>
        </w:pBdr>
        <w:tabs>
          <w:tab w:val="center" w:pos="5400"/>
        </w:tabs>
        <w:jc w:val="center"/>
        <w:rPr>
          <w:sz w:val="16"/>
          <w:szCs w:val="16"/>
        </w:rPr>
      </w:pPr>
      <w:r w:rsidRPr="007F7BD0">
        <w:rPr>
          <w:sz w:val="16"/>
          <w:szCs w:val="16"/>
        </w:rPr>
        <w:t>*Please note that date/times in this course refer to Easter Standard Time (EST)</w:t>
      </w:r>
    </w:p>
    <w:p w14:paraId="3A7BFE5C" w14:textId="5438E595" w:rsidR="00DD7334" w:rsidRPr="00DD7334" w:rsidRDefault="004D0D44" w:rsidP="004D0D44">
      <w:pPr>
        <w:rPr>
          <w:u w:val="single"/>
        </w:rPr>
      </w:pPr>
      <w:r w:rsidRPr="00DD7334">
        <w:rPr>
          <w:u w:val="single"/>
        </w:rPr>
        <w:t>Instructor</w:t>
      </w:r>
      <w:r w:rsidR="00DD7334" w:rsidRPr="00DD7334">
        <w:rPr>
          <w:u w:val="single"/>
        </w:rPr>
        <w:t xml:space="preserve"> Information</w:t>
      </w:r>
    </w:p>
    <w:p w14:paraId="47E6AD5E" w14:textId="1E787629" w:rsidR="00DD7334" w:rsidRDefault="00DD7334" w:rsidP="004D0D44"/>
    <w:p w14:paraId="3FE344B9" w14:textId="6DBA7562" w:rsidR="007161E2" w:rsidRDefault="00CD591A" w:rsidP="00BA7541">
      <w:pPr>
        <w:pBdr>
          <w:bottom w:val="single" w:sz="12" w:space="1" w:color="auto"/>
        </w:pBdr>
      </w:pPr>
      <w:r>
        <w:t xml:space="preserve">Instructor: </w:t>
      </w:r>
      <w:r w:rsidR="005C0208">
        <w:t xml:space="preserve">Sajida Yasmeen </w:t>
      </w:r>
      <w:r w:rsidR="004D0D44">
        <w:t>M</w:t>
      </w:r>
      <w:r w:rsidR="005C0208">
        <w:t>PHIL</w:t>
      </w:r>
      <w:r w:rsidR="004D0D44">
        <w:t>.</w:t>
      </w:r>
      <w:r w:rsidR="004D0D44">
        <w:tab/>
      </w:r>
      <w:r w:rsidR="00722DD3">
        <w:t xml:space="preserve">Email: </w:t>
      </w:r>
      <w:hyperlink r:id="rId8" w:history="1">
        <w:r w:rsidR="005C0208" w:rsidRPr="005C0208">
          <w:rPr>
            <w:rStyle w:val="Hyperlink"/>
          </w:rPr>
          <w:t>syasmeen@masonlive.gmu.edu</w:t>
        </w:r>
      </w:hyperlink>
      <w:r w:rsidR="00BA7541">
        <w:tab/>
      </w:r>
      <w:r w:rsidR="007161E2">
        <w:t xml:space="preserve">Pronouns: </w:t>
      </w:r>
      <w:r w:rsidR="005C0208">
        <w:t>She</w:t>
      </w:r>
      <w:r w:rsidR="007161E2">
        <w:t>/H</w:t>
      </w:r>
      <w:r w:rsidR="005C0208">
        <w:t>er</w:t>
      </w:r>
      <w:r w:rsidR="007161E2">
        <w:t>/H</w:t>
      </w:r>
      <w:r w:rsidR="00AE0F09">
        <w:t>ers</w:t>
      </w:r>
    </w:p>
    <w:p w14:paraId="2D62079C" w14:textId="77777777" w:rsidR="007161E2" w:rsidRDefault="007161E2" w:rsidP="00BA7541">
      <w:pPr>
        <w:pBdr>
          <w:bottom w:val="single" w:sz="12" w:space="1" w:color="auto"/>
        </w:pBdr>
      </w:pPr>
    </w:p>
    <w:p w14:paraId="6918A827" w14:textId="4704286B" w:rsidR="007161E2" w:rsidRPr="00EE0D96" w:rsidRDefault="007161E2" w:rsidP="007161E2">
      <w:pPr>
        <w:pBdr>
          <w:bottom w:val="single" w:sz="12" w:space="1" w:color="auto"/>
        </w:pBdr>
      </w:pPr>
      <w:r>
        <w:t xml:space="preserve">What you can call me: </w:t>
      </w:r>
      <w:r w:rsidR="00AE0F09">
        <w:t>Sajida</w:t>
      </w:r>
      <w:r w:rsidRPr="00EE0D96">
        <w:tab/>
        <w:t xml:space="preserve"> </w:t>
      </w:r>
    </w:p>
    <w:p w14:paraId="08590A32" w14:textId="71F7DB46" w:rsidR="00BA7541" w:rsidRPr="00EE0D96" w:rsidRDefault="00BA7541" w:rsidP="00BA7541">
      <w:pPr>
        <w:pBdr>
          <w:bottom w:val="single" w:sz="12" w:space="1" w:color="auto"/>
        </w:pBdr>
      </w:pPr>
    </w:p>
    <w:p w14:paraId="5FF73B63" w14:textId="297F92B0" w:rsidR="00634305" w:rsidRDefault="004D0D44" w:rsidP="00634305">
      <w:pPr>
        <w:pBdr>
          <w:bottom w:val="single" w:sz="12" w:space="1" w:color="auto"/>
        </w:pBdr>
      </w:pPr>
      <w:r w:rsidRPr="00EE0D96">
        <w:t>Office Hours: Virtual</w:t>
      </w:r>
      <w:r w:rsidR="00A170B8" w:rsidRPr="00EE0D96">
        <w:t xml:space="preserve"> </w:t>
      </w:r>
      <w:r w:rsidR="00273EFC" w:rsidRPr="00EE0D96">
        <w:t xml:space="preserve">via </w:t>
      </w:r>
      <w:hyperlink r:id="rId9" w:history="1">
        <w:r w:rsidR="006F01C4" w:rsidRPr="006F01C4">
          <w:rPr>
            <w:rStyle w:val="Hyperlink"/>
          </w:rPr>
          <w:t>Zoom</w:t>
        </w:r>
      </w:hyperlink>
      <w:r w:rsidR="006F01C4">
        <w:t xml:space="preserve"> </w:t>
      </w:r>
      <w:r w:rsidR="00273EFC" w:rsidRPr="00EE0D96">
        <w:t>by appointment</w:t>
      </w:r>
      <w:r w:rsidR="006F36B2">
        <w:t xml:space="preserve"> </w:t>
      </w:r>
    </w:p>
    <w:p w14:paraId="6B84C887" w14:textId="058F6A57" w:rsidR="0053595E" w:rsidRDefault="0053595E" w:rsidP="00393D16">
      <w:pPr>
        <w:pBdr>
          <w:bottom w:val="single" w:sz="12" w:space="1" w:color="auto"/>
        </w:pBdr>
        <w:rPr>
          <w:b/>
          <w:bCs/>
          <w:i/>
          <w:iCs/>
        </w:rPr>
      </w:pPr>
    </w:p>
    <w:p w14:paraId="69EF3A6F" w14:textId="13C0A9E5" w:rsidR="00F73DFC" w:rsidRDefault="008218E2" w:rsidP="000F2AFE">
      <w:pPr>
        <w:pBdr>
          <w:bottom w:val="single" w:sz="12" w:space="1" w:color="auto"/>
        </w:pBdr>
        <w:jc w:val="center"/>
        <w:rPr>
          <w:b/>
          <w:bCs/>
          <w:i/>
          <w:iCs/>
        </w:rPr>
      </w:pPr>
      <w:r w:rsidRPr="00075FBF">
        <w:rPr>
          <w:b/>
          <w:bCs/>
          <w:i/>
          <w:iCs/>
        </w:rPr>
        <w:t xml:space="preserve">I strongly believe that learning is a two-way process. When a teacher enters a classroom as much as students learn from the teacher, it is a </w:t>
      </w:r>
      <w:r w:rsidR="003174C0" w:rsidRPr="00075FBF">
        <w:rPr>
          <w:b/>
          <w:bCs/>
          <w:i/>
          <w:iCs/>
        </w:rPr>
        <w:t xml:space="preserve">parallel </w:t>
      </w:r>
      <w:r w:rsidRPr="00075FBF">
        <w:rPr>
          <w:b/>
          <w:bCs/>
          <w:i/>
          <w:iCs/>
        </w:rPr>
        <w:t>learning experience for teacher as well.</w:t>
      </w:r>
      <w:r w:rsidR="003174C0" w:rsidRPr="00075FBF">
        <w:rPr>
          <w:b/>
          <w:bCs/>
          <w:i/>
          <w:iCs/>
        </w:rPr>
        <w:t xml:space="preserve"> </w:t>
      </w:r>
      <w:r w:rsidR="00C54913">
        <w:rPr>
          <w:b/>
          <w:bCs/>
          <w:i/>
          <w:iCs/>
        </w:rPr>
        <w:t xml:space="preserve">For that reason, I </w:t>
      </w:r>
      <w:r w:rsidR="003174C0" w:rsidRPr="00075FBF">
        <w:rPr>
          <w:b/>
          <w:bCs/>
          <w:i/>
          <w:iCs/>
        </w:rPr>
        <w:t xml:space="preserve">see the role of teacher as a facilitator. I will facilitate you throughout this learning experience by providing you resources and we will together explore how </w:t>
      </w:r>
      <w:r w:rsidR="000764EE" w:rsidRPr="00075FBF">
        <w:rPr>
          <w:b/>
          <w:bCs/>
          <w:i/>
          <w:iCs/>
        </w:rPr>
        <w:t>much you can benefit from each resource.</w:t>
      </w:r>
      <w:r w:rsidR="00785BC4" w:rsidRPr="00785BC4">
        <w:rPr>
          <w:b/>
          <w:bCs/>
          <w:i/>
          <w:iCs/>
        </w:rPr>
        <w:t xml:space="preserve"> </w:t>
      </w:r>
      <w:r w:rsidR="00785BC4" w:rsidRPr="00075FBF">
        <w:rPr>
          <w:b/>
          <w:bCs/>
          <w:i/>
          <w:iCs/>
        </w:rPr>
        <w:t xml:space="preserve">I would encourage you to explore these resources and see how these resources can help you be successful and meet your goals. </w:t>
      </w:r>
      <w:r w:rsidR="000764EE" w:rsidRPr="00075FBF">
        <w:rPr>
          <w:b/>
          <w:bCs/>
          <w:i/>
          <w:iCs/>
        </w:rPr>
        <w:t xml:space="preserve"> </w:t>
      </w:r>
      <w:r w:rsidR="00106EE5">
        <w:rPr>
          <w:b/>
          <w:bCs/>
          <w:i/>
          <w:iCs/>
        </w:rPr>
        <w:t xml:space="preserve">You can, in turn, provide me feedback, recommendations, and your opinion to improve my teaching skills. </w:t>
      </w:r>
      <w:r w:rsidR="00DD214A" w:rsidRPr="00075FBF">
        <w:rPr>
          <w:b/>
          <w:bCs/>
          <w:i/>
          <w:iCs/>
        </w:rPr>
        <w:t>My goal is to help you develop basic understanding of the course material and</w:t>
      </w:r>
      <w:r w:rsidR="00164BF5" w:rsidRPr="00075FBF">
        <w:rPr>
          <w:b/>
          <w:bCs/>
          <w:i/>
          <w:iCs/>
        </w:rPr>
        <w:t xml:space="preserve"> an understanding of</w:t>
      </w:r>
      <w:r w:rsidR="00DD214A" w:rsidRPr="00075FBF">
        <w:rPr>
          <w:b/>
          <w:bCs/>
          <w:i/>
          <w:iCs/>
        </w:rPr>
        <w:t xml:space="preserve"> how these course materials apply to different areas of your life. </w:t>
      </w:r>
      <w:r w:rsidR="00106EE5">
        <w:rPr>
          <w:b/>
          <w:bCs/>
          <w:i/>
          <w:iCs/>
        </w:rPr>
        <w:t xml:space="preserve">I hope that this course will help you satisfy the curiosity that brought you to this course. </w:t>
      </w:r>
      <w:r w:rsidR="00C54913">
        <w:rPr>
          <w:b/>
          <w:bCs/>
          <w:i/>
          <w:iCs/>
        </w:rPr>
        <w:t>I will strive to make this course flexib</w:t>
      </w:r>
      <w:r w:rsidR="00C60190">
        <w:rPr>
          <w:b/>
          <w:bCs/>
          <w:i/>
          <w:iCs/>
        </w:rPr>
        <w:t xml:space="preserve">le, accessible, and inclusive to help you meaningfully and actively engage </w:t>
      </w:r>
      <w:r w:rsidR="000F2AFE">
        <w:rPr>
          <w:b/>
          <w:bCs/>
          <w:i/>
          <w:iCs/>
        </w:rPr>
        <w:t xml:space="preserve">in this learning experience. </w:t>
      </w:r>
      <w:r w:rsidR="00B97A1D" w:rsidRPr="00075FBF">
        <w:rPr>
          <w:b/>
          <w:bCs/>
          <w:i/>
          <w:iCs/>
        </w:rPr>
        <w:t>Since it is a mutual learning experience, I would welcome an open and respectful dialogue between us, so feel free to connect with me for anything that can make</w:t>
      </w:r>
      <w:r w:rsidR="005865DA" w:rsidRPr="00075FBF">
        <w:rPr>
          <w:b/>
          <w:bCs/>
          <w:i/>
          <w:iCs/>
        </w:rPr>
        <w:t xml:space="preserve"> this learning experience beneficial </w:t>
      </w:r>
      <w:r w:rsidR="00785BC4">
        <w:rPr>
          <w:b/>
          <w:bCs/>
          <w:i/>
          <w:iCs/>
        </w:rPr>
        <w:t xml:space="preserve">and enjoyable </w:t>
      </w:r>
      <w:r w:rsidR="005865DA" w:rsidRPr="00075FBF">
        <w:rPr>
          <w:b/>
          <w:bCs/>
          <w:i/>
          <w:iCs/>
        </w:rPr>
        <w:t>for you.</w:t>
      </w:r>
      <w:r w:rsidR="00625677">
        <w:rPr>
          <w:b/>
          <w:bCs/>
          <w:i/>
          <w:iCs/>
        </w:rPr>
        <w:t xml:space="preserve"> </w:t>
      </w:r>
    </w:p>
    <w:p w14:paraId="68DCF024" w14:textId="7EF5726F" w:rsidR="00F73DFC" w:rsidRDefault="00F73DFC" w:rsidP="00393D16">
      <w:pPr>
        <w:pBdr>
          <w:bottom w:val="single" w:sz="12" w:space="1" w:color="auto"/>
        </w:pBdr>
        <w:rPr>
          <w:b/>
          <w:bCs/>
          <w:i/>
          <w:iCs/>
        </w:rPr>
      </w:pPr>
    </w:p>
    <w:p w14:paraId="706B85F2" w14:textId="7F5AAEEC" w:rsidR="00AB721E" w:rsidRPr="007148BD" w:rsidRDefault="00AB721E" w:rsidP="00AB721E">
      <w:pPr>
        <w:pBdr>
          <w:bottom w:val="single" w:sz="12" w:space="1" w:color="auto"/>
        </w:pBdr>
        <w:rPr>
          <w:sz w:val="20"/>
          <w:szCs w:val="20"/>
        </w:rPr>
      </w:pPr>
    </w:p>
    <w:p w14:paraId="7D4826A5" w14:textId="4E1D1DF4" w:rsidR="00E72D30" w:rsidRDefault="00E72D30" w:rsidP="00AB721E">
      <w:pPr>
        <w:rPr>
          <w:u w:val="single"/>
        </w:rPr>
      </w:pPr>
    </w:p>
    <w:p w14:paraId="6FAE0738" w14:textId="77777777" w:rsidR="00A62F8A" w:rsidRPr="006F6A90" w:rsidRDefault="00A62F8A" w:rsidP="00A62F8A">
      <w:pPr>
        <w:jc w:val="center"/>
        <w:rPr>
          <w:b/>
          <w:bCs/>
        </w:rPr>
      </w:pPr>
      <w:r w:rsidRPr="006F6A90">
        <w:rPr>
          <w:b/>
          <w:bCs/>
        </w:rPr>
        <w:t>Course Description, and Objectives</w:t>
      </w:r>
    </w:p>
    <w:p w14:paraId="1DE78937" w14:textId="77777777" w:rsidR="00A62F8A" w:rsidRDefault="00A62F8A" w:rsidP="00A62F8A"/>
    <w:p w14:paraId="48572693" w14:textId="61A5B7F7" w:rsidR="00A62F8A" w:rsidRPr="005E080E" w:rsidRDefault="00A62F8A" w:rsidP="00A62F8A">
      <w:r w:rsidRPr="005E080E">
        <w:t>This course is designed to provide an overview of the study of psychopathology. This course will be an overview in the sense that we will discuss the theoretical concepts behind mental illness, diagnosis, classification, and treatment. You should leave the course with a basic understanding of these concepts</w:t>
      </w:r>
      <w:r w:rsidR="00D65A28">
        <w:t>, cultural and contextual factors that impact behaviors,</w:t>
      </w:r>
      <w:r w:rsidRPr="005E080E">
        <w:t xml:space="preserve"> as well as the symptoms of major forms of psychopathology. By the end of the course, it is expected that you will be able to:</w:t>
      </w:r>
    </w:p>
    <w:p w14:paraId="4E1300E4" w14:textId="6D0C33B8" w:rsidR="00841758" w:rsidRPr="005E080E" w:rsidRDefault="00841758" w:rsidP="00AB721E">
      <w:pPr>
        <w:rPr>
          <w:u w:val="single"/>
        </w:rPr>
      </w:pPr>
    </w:p>
    <w:p w14:paraId="2778028C" w14:textId="28221AC8" w:rsidR="00A62F8A" w:rsidRPr="005E080E" w:rsidRDefault="00692DC5" w:rsidP="00A62F8A">
      <w:pPr>
        <w:numPr>
          <w:ilvl w:val="0"/>
          <w:numId w:val="10"/>
        </w:numPr>
      </w:pPr>
      <w:r w:rsidRPr="005E080E">
        <w:t xml:space="preserve">Understand the continuum of </w:t>
      </w:r>
      <w:r w:rsidR="00A62F8A" w:rsidRPr="005E080E">
        <w:t>abnormal and normal behavior</w:t>
      </w:r>
      <w:r w:rsidR="00075FBF" w:rsidRPr="005E080E">
        <w:t>s</w:t>
      </w:r>
      <w:r w:rsidR="00A62F8A" w:rsidRPr="005E080E">
        <w:t xml:space="preserve"> </w:t>
      </w:r>
      <w:r w:rsidR="002B2FC1">
        <w:t xml:space="preserve">and the role of cultural and contextual factors in categorizing these behaviors </w:t>
      </w:r>
    </w:p>
    <w:p w14:paraId="38B76AF2" w14:textId="77777777" w:rsidR="00075FBF" w:rsidRPr="005E080E" w:rsidRDefault="004B5C7C" w:rsidP="00075FBF">
      <w:pPr>
        <w:pStyle w:val="ListParagraph"/>
        <w:numPr>
          <w:ilvl w:val="0"/>
          <w:numId w:val="10"/>
        </w:numPr>
        <w:spacing w:after="200" w:line="276" w:lineRule="auto"/>
        <w:rPr>
          <w:rFonts w:ascii="Times New Roman" w:hAnsi="Times New Roman" w:cs="Times New Roman"/>
        </w:rPr>
      </w:pPr>
      <w:r w:rsidRPr="005E080E">
        <w:rPr>
          <w:rFonts w:ascii="Times New Roman" w:hAnsi="Times New Roman" w:cs="Times New Roman"/>
        </w:rPr>
        <w:t>D</w:t>
      </w:r>
      <w:r w:rsidR="00D80291" w:rsidRPr="005E080E">
        <w:rPr>
          <w:rFonts w:ascii="Times New Roman" w:hAnsi="Times New Roman" w:cs="Times New Roman"/>
        </w:rPr>
        <w:t xml:space="preserve">evelop </w:t>
      </w:r>
      <w:r w:rsidR="00075FBF" w:rsidRPr="005E080E">
        <w:rPr>
          <w:rFonts w:ascii="Times New Roman" w:hAnsi="Times New Roman" w:cs="Times New Roman"/>
        </w:rPr>
        <w:t xml:space="preserve">a </w:t>
      </w:r>
      <w:r w:rsidR="00D80291" w:rsidRPr="005E080E">
        <w:rPr>
          <w:rFonts w:ascii="Times New Roman" w:hAnsi="Times New Roman" w:cs="Times New Roman"/>
        </w:rPr>
        <w:t xml:space="preserve">stress management plans for </w:t>
      </w:r>
      <w:r w:rsidR="00075FBF" w:rsidRPr="005E080E">
        <w:rPr>
          <w:rFonts w:ascii="Times New Roman" w:hAnsi="Times New Roman" w:cs="Times New Roman"/>
        </w:rPr>
        <w:t>yourself</w:t>
      </w:r>
    </w:p>
    <w:p w14:paraId="00D5744A" w14:textId="44D492A6" w:rsidR="00075FBF" w:rsidRPr="005E080E" w:rsidRDefault="00A62F8A" w:rsidP="00075FBF">
      <w:pPr>
        <w:pStyle w:val="ListParagraph"/>
        <w:numPr>
          <w:ilvl w:val="0"/>
          <w:numId w:val="10"/>
        </w:numPr>
        <w:spacing w:after="200" w:line="276" w:lineRule="auto"/>
        <w:rPr>
          <w:rFonts w:ascii="Times New Roman" w:hAnsi="Times New Roman" w:cs="Times New Roman"/>
        </w:rPr>
      </w:pPr>
      <w:r w:rsidRPr="005E080E">
        <w:rPr>
          <w:rFonts w:ascii="Times New Roman" w:hAnsi="Times New Roman" w:cs="Times New Roman"/>
        </w:rPr>
        <w:t>Describe different assessment tools and what information they can provide</w:t>
      </w:r>
    </w:p>
    <w:p w14:paraId="284608E8" w14:textId="77777777" w:rsidR="00075FBF" w:rsidRPr="005E080E" w:rsidRDefault="00A62F8A" w:rsidP="00075FBF">
      <w:pPr>
        <w:pStyle w:val="ListParagraph"/>
        <w:numPr>
          <w:ilvl w:val="0"/>
          <w:numId w:val="10"/>
        </w:numPr>
        <w:spacing w:after="200" w:line="276" w:lineRule="auto"/>
        <w:rPr>
          <w:rFonts w:ascii="Times New Roman" w:hAnsi="Times New Roman" w:cs="Times New Roman"/>
        </w:rPr>
      </w:pPr>
      <w:r w:rsidRPr="005E080E">
        <w:rPr>
          <w:rFonts w:ascii="Times New Roman" w:hAnsi="Times New Roman" w:cs="Times New Roman"/>
        </w:rPr>
        <w:t xml:space="preserve">Define diagnoses and differentiate between diagnosis and assessment. </w:t>
      </w:r>
    </w:p>
    <w:p w14:paraId="32DB50AB" w14:textId="77777777" w:rsidR="00075FBF" w:rsidRPr="005E080E" w:rsidRDefault="00A62F8A" w:rsidP="00075FBF">
      <w:pPr>
        <w:pStyle w:val="ListParagraph"/>
        <w:numPr>
          <w:ilvl w:val="0"/>
          <w:numId w:val="10"/>
        </w:numPr>
        <w:spacing w:after="200" w:line="276" w:lineRule="auto"/>
        <w:rPr>
          <w:rFonts w:ascii="Times New Roman" w:hAnsi="Times New Roman" w:cs="Times New Roman"/>
        </w:rPr>
      </w:pPr>
      <w:r w:rsidRPr="005E080E">
        <w:rPr>
          <w:rFonts w:ascii="Times New Roman" w:hAnsi="Times New Roman" w:cs="Times New Roman"/>
        </w:rPr>
        <w:t xml:space="preserve">Describe the similarities and differences between different orientations to conceptualization and treatment. </w:t>
      </w:r>
    </w:p>
    <w:p w14:paraId="2137975A" w14:textId="77777777" w:rsidR="00075FBF" w:rsidRPr="005E080E" w:rsidRDefault="00075FBF" w:rsidP="00075FBF">
      <w:pPr>
        <w:pStyle w:val="ListParagraph"/>
        <w:numPr>
          <w:ilvl w:val="0"/>
          <w:numId w:val="10"/>
        </w:numPr>
        <w:spacing w:after="200" w:line="276" w:lineRule="auto"/>
        <w:rPr>
          <w:rFonts w:ascii="Times New Roman" w:hAnsi="Times New Roman" w:cs="Times New Roman"/>
        </w:rPr>
      </w:pPr>
      <w:r w:rsidRPr="005E080E">
        <w:rPr>
          <w:rFonts w:ascii="Times New Roman" w:hAnsi="Times New Roman" w:cs="Times New Roman"/>
        </w:rPr>
        <w:t xml:space="preserve">Develop understanding of how empirical support for a particular treatment is determined </w:t>
      </w:r>
    </w:p>
    <w:p w14:paraId="3D0A459B" w14:textId="5AD06A37" w:rsidR="00841758" w:rsidRPr="009E3B06" w:rsidRDefault="00A62F8A" w:rsidP="00AB721E">
      <w:pPr>
        <w:pStyle w:val="ListParagraph"/>
        <w:numPr>
          <w:ilvl w:val="0"/>
          <w:numId w:val="10"/>
        </w:numPr>
        <w:spacing w:after="200" w:line="276" w:lineRule="auto"/>
        <w:rPr>
          <w:rFonts w:ascii="Times New Roman" w:hAnsi="Times New Roman" w:cs="Times New Roman"/>
        </w:rPr>
      </w:pPr>
      <w:r w:rsidRPr="005E080E">
        <w:rPr>
          <w:rFonts w:ascii="Times New Roman" w:hAnsi="Times New Roman" w:cs="Times New Roman"/>
        </w:rPr>
        <w:lastRenderedPageBreak/>
        <w:t xml:space="preserve">Identify symptoms of common mental disorders and </w:t>
      </w:r>
      <w:r w:rsidR="00075FBF" w:rsidRPr="005E080E">
        <w:rPr>
          <w:rFonts w:ascii="Times New Roman" w:hAnsi="Times New Roman" w:cs="Times New Roman"/>
        </w:rPr>
        <w:t>learn to develop a conceptualization-based treatment plan</w:t>
      </w:r>
    </w:p>
    <w:p w14:paraId="3375E921" w14:textId="3DD40734" w:rsidR="00E72D30" w:rsidRPr="000C13A6" w:rsidRDefault="00E72D30" w:rsidP="00AB721E">
      <w:pPr>
        <w:rPr>
          <w:color w:val="000000" w:themeColor="text1"/>
          <w:u w:val="single"/>
        </w:rPr>
      </w:pPr>
      <w:r w:rsidRPr="000C13A6">
        <w:rPr>
          <w:color w:val="000000" w:themeColor="text1"/>
          <w:u w:val="single"/>
        </w:rPr>
        <w:t xml:space="preserve">Faculty Responsibilities: </w:t>
      </w:r>
    </w:p>
    <w:p w14:paraId="0A2519B4" w14:textId="4C57D0A0" w:rsidR="007D20EE" w:rsidRPr="000C13A6" w:rsidRDefault="007D20EE" w:rsidP="00AB721E">
      <w:pPr>
        <w:rPr>
          <w:color w:val="000000" w:themeColor="text1"/>
          <w:u w:val="single"/>
        </w:rPr>
      </w:pPr>
    </w:p>
    <w:p w14:paraId="5FEB79D7" w14:textId="5849BAC0" w:rsidR="007D20EE" w:rsidRPr="000C13A6" w:rsidRDefault="00180A21" w:rsidP="00AB721E">
      <w:pPr>
        <w:rPr>
          <w:color w:val="000000" w:themeColor="text1"/>
          <w:u w:val="single"/>
        </w:rPr>
      </w:pPr>
      <w:r w:rsidRPr="000C13A6">
        <w:rPr>
          <w:color w:val="000000" w:themeColor="text1"/>
          <w:u w:val="single"/>
        </w:rPr>
        <w:t>As an instructor of the course I commit to fulfilling the following responsibilities:</w:t>
      </w:r>
    </w:p>
    <w:p w14:paraId="19F35494" w14:textId="27007281" w:rsidR="007D20EE" w:rsidRPr="000C13A6" w:rsidRDefault="007D20EE" w:rsidP="00AB721E">
      <w:pPr>
        <w:rPr>
          <w:color w:val="FF0000"/>
          <w:u w:val="single"/>
        </w:rPr>
      </w:pPr>
    </w:p>
    <w:p w14:paraId="15194F2D" w14:textId="46CDDD86" w:rsidR="00E72D30" w:rsidRPr="000C13A6" w:rsidRDefault="00E72D30" w:rsidP="00180A21">
      <w:pPr>
        <w:pStyle w:val="ListParagraph"/>
        <w:numPr>
          <w:ilvl w:val="0"/>
          <w:numId w:val="24"/>
        </w:numPr>
        <w:rPr>
          <w:rFonts w:ascii="Times New Roman" w:hAnsi="Times New Roman" w:cs="Times New Roman"/>
          <w:color w:val="000000" w:themeColor="text1"/>
        </w:rPr>
      </w:pPr>
      <w:r w:rsidRPr="000C13A6">
        <w:rPr>
          <w:rFonts w:ascii="Times New Roman" w:hAnsi="Times New Roman" w:cs="Times New Roman"/>
          <w:color w:val="000000" w:themeColor="text1"/>
        </w:rPr>
        <w:t xml:space="preserve">I will respond to e-mails as soon as possible and almost always within 48 hours or less (not counting weekends) </w:t>
      </w:r>
    </w:p>
    <w:p w14:paraId="62B83F76" w14:textId="424B1C88" w:rsidR="00E72D30" w:rsidRPr="000C13A6" w:rsidRDefault="00E72D30" w:rsidP="00180A21">
      <w:pPr>
        <w:pStyle w:val="ListParagraph"/>
        <w:numPr>
          <w:ilvl w:val="0"/>
          <w:numId w:val="24"/>
        </w:numPr>
        <w:rPr>
          <w:rFonts w:ascii="Times New Roman" w:hAnsi="Times New Roman" w:cs="Times New Roman"/>
          <w:color w:val="000000" w:themeColor="text1"/>
        </w:rPr>
      </w:pPr>
      <w:r w:rsidRPr="000C13A6">
        <w:rPr>
          <w:rFonts w:ascii="Times New Roman" w:hAnsi="Times New Roman" w:cs="Times New Roman"/>
          <w:color w:val="000000" w:themeColor="text1"/>
        </w:rPr>
        <w:t>Based on the type of assignment you can expect to have a quick feedback within 2 weeks and if you want detailed feedback you can make appointment with me or come to office hours</w:t>
      </w:r>
    </w:p>
    <w:p w14:paraId="56926FA3" w14:textId="1F8E2E25" w:rsidR="00E72D30" w:rsidRDefault="00E72D30" w:rsidP="00180A21">
      <w:pPr>
        <w:pStyle w:val="ListParagraph"/>
        <w:numPr>
          <w:ilvl w:val="0"/>
          <w:numId w:val="24"/>
        </w:numPr>
        <w:rPr>
          <w:rFonts w:ascii="Times New Roman" w:hAnsi="Times New Roman" w:cs="Times New Roman"/>
          <w:color w:val="000000" w:themeColor="text1"/>
        </w:rPr>
      </w:pPr>
      <w:r w:rsidRPr="000C13A6">
        <w:rPr>
          <w:rFonts w:ascii="Times New Roman" w:hAnsi="Times New Roman" w:cs="Times New Roman"/>
          <w:color w:val="000000" w:themeColor="text1"/>
        </w:rPr>
        <w:t>I will come prepared to the classes</w:t>
      </w:r>
    </w:p>
    <w:p w14:paraId="2C8D057A" w14:textId="6988D2BB" w:rsidR="009E3B06" w:rsidRPr="000C13A6" w:rsidRDefault="009E3B06" w:rsidP="00180A21">
      <w:pPr>
        <w:pStyle w:val="ListParagraph"/>
        <w:numPr>
          <w:ilvl w:val="0"/>
          <w:numId w:val="24"/>
        </w:numPr>
        <w:rPr>
          <w:rFonts w:ascii="Times New Roman" w:hAnsi="Times New Roman" w:cs="Times New Roman"/>
          <w:color w:val="000000" w:themeColor="text1"/>
        </w:rPr>
      </w:pPr>
      <w:r>
        <w:rPr>
          <w:rFonts w:ascii="Times New Roman" w:hAnsi="Times New Roman" w:cs="Times New Roman"/>
          <w:color w:val="000000" w:themeColor="text1"/>
        </w:rPr>
        <w:t xml:space="preserve">I will be respectful towards all my students </w:t>
      </w:r>
    </w:p>
    <w:p w14:paraId="220817E5" w14:textId="349CC6E1" w:rsidR="00E72D30" w:rsidRPr="000C13A6" w:rsidRDefault="00E72D30" w:rsidP="00AB721E">
      <w:pPr>
        <w:rPr>
          <w:color w:val="FF0000"/>
          <w:u w:val="single"/>
        </w:rPr>
      </w:pPr>
    </w:p>
    <w:p w14:paraId="626B678C" w14:textId="0A3E8D08" w:rsidR="00F84558" w:rsidRPr="000C13A6" w:rsidRDefault="00023AA3" w:rsidP="00F84558">
      <w:pPr>
        <w:rPr>
          <w:color w:val="000000" w:themeColor="text1"/>
          <w:u w:val="single"/>
        </w:rPr>
      </w:pPr>
      <w:r w:rsidRPr="000C13A6">
        <w:rPr>
          <w:color w:val="000000" w:themeColor="text1"/>
          <w:u w:val="single"/>
        </w:rPr>
        <w:t>Student Responsibilities:</w:t>
      </w:r>
      <w:r w:rsidR="00F84558">
        <w:rPr>
          <w:color w:val="000000" w:themeColor="text1"/>
          <w:u w:val="single"/>
        </w:rPr>
        <w:t xml:space="preserve"> </w:t>
      </w:r>
    </w:p>
    <w:p w14:paraId="5B5A9A83" w14:textId="3DE674EC" w:rsidR="000C13A6" w:rsidRPr="000C13A6" w:rsidRDefault="000C13A6" w:rsidP="00AB721E">
      <w:pPr>
        <w:rPr>
          <w:color w:val="000000" w:themeColor="text1"/>
          <w:u w:val="single"/>
        </w:rPr>
      </w:pPr>
    </w:p>
    <w:p w14:paraId="4D2059B3" w14:textId="078969C7" w:rsidR="000C13A6" w:rsidRPr="000C13A6" w:rsidRDefault="000C13A6" w:rsidP="000C13A6">
      <w:pPr>
        <w:pStyle w:val="ListParagraph"/>
        <w:numPr>
          <w:ilvl w:val="0"/>
          <w:numId w:val="25"/>
        </w:numPr>
        <w:rPr>
          <w:rFonts w:ascii="Times New Roman" w:hAnsi="Times New Roman" w:cs="Times New Roman"/>
          <w:color w:val="000000" w:themeColor="text1"/>
        </w:rPr>
      </w:pPr>
      <w:r w:rsidRPr="000C13A6">
        <w:rPr>
          <w:rFonts w:ascii="Times New Roman" w:hAnsi="Times New Roman" w:cs="Times New Roman"/>
          <w:color w:val="000000" w:themeColor="text1"/>
        </w:rPr>
        <w:t>Open and respectful communication</w:t>
      </w:r>
    </w:p>
    <w:p w14:paraId="3DABAA3F" w14:textId="5E2F3633" w:rsidR="000C13A6" w:rsidRPr="000C13A6" w:rsidRDefault="000C13A6" w:rsidP="000C13A6">
      <w:pPr>
        <w:pStyle w:val="ListParagraph"/>
        <w:numPr>
          <w:ilvl w:val="0"/>
          <w:numId w:val="25"/>
        </w:numPr>
        <w:rPr>
          <w:rFonts w:ascii="Times New Roman" w:hAnsi="Times New Roman" w:cs="Times New Roman"/>
          <w:color w:val="000000" w:themeColor="text1"/>
        </w:rPr>
      </w:pPr>
      <w:r w:rsidRPr="000C13A6">
        <w:rPr>
          <w:rFonts w:ascii="Times New Roman" w:hAnsi="Times New Roman" w:cs="Times New Roman"/>
          <w:color w:val="000000" w:themeColor="text1"/>
        </w:rPr>
        <w:t xml:space="preserve">Reach out and seek help if anything hinders your ability to succeed in this course </w:t>
      </w:r>
    </w:p>
    <w:p w14:paraId="543F2090" w14:textId="6EA2CDB1" w:rsidR="000C13A6" w:rsidRPr="000C13A6" w:rsidRDefault="000C13A6" w:rsidP="000C13A6">
      <w:pPr>
        <w:pStyle w:val="ListParagraph"/>
        <w:numPr>
          <w:ilvl w:val="0"/>
          <w:numId w:val="25"/>
        </w:numPr>
        <w:rPr>
          <w:rFonts w:ascii="Times New Roman" w:hAnsi="Times New Roman" w:cs="Times New Roman"/>
          <w:color w:val="000000" w:themeColor="text1"/>
        </w:rPr>
      </w:pPr>
      <w:r w:rsidRPr="000C13A6">
        <w:rPr>
          <w:rFonts w:ascii="Times New Roman" w:hAnsi="Times New Roman" w:cs="Times New Roman"/>
          <w:color w:val="000000" w:themeColor="text1"/>
        </w:rPr>
        <w:t>Utilize all the resources available to you</w:t>
      </w:r>
    </w:p>
    <w:p w14:paraId="76B9E86C" w14:textId="7C5696A9" w:rsidR="000C13A6" w:rsidRPr="000C13A6" w:rsidRDefault="000C13A6" w:rsidP="000C13A6">
      <w:pPr>
        <w:pStyle w:val="ListParagraph"/>
        <w:numPr>
          <w:ilvl w:val="0"/>
          <w:numId w:val="25"/>
        </w:numPr>
        <w:rPr>
          <w:rFonts w:ascii="Times New Roman" w:hAnsi="Times New Roman" w:cs="Times New Roman"/>
          <w:color w:val="000000" w:themeColor="text1"/>
        </w:rPr>
      </w:pPr>
      <w:r w:rsidRPr="000C13A6">
        <w:rPr>
          <w:rFonts w:ascii="Times New Roman" w:hAnsi="Times New Roman" w:cs="Times New Roman"/>
          <w:color w:val="000000" w:themeColor="text1"/>
        </w:rPr>
        <w:t xml:space="preserve">Follow the honor code </w:t>
      </w:r>
    </w:p>
    <w:p w14:paraId="0C15582C" w14:textId="77777777" w:rsidR="00E72D30" w:rsidRDefault="00E72D30" w:rsidP="00AB721E">
      <w:pPr>
        <w:rPr>
          <w:u w:val="single"/>
        </w:rPr>
      </w:pPr>
    </w:p>
    <w:p w14:paraId="642795E5" w14:textId="6D6D1040" w:rsidR="00161756" w:rsidRDefault="0045494F" w:rsidP="00AB721E">
      <w:r w:rsidRPr="00DD7334">
        <w:rPr>
          <w:u w:val="single"/>
        </w:rPr>
        <w:t>Textbook Requirement</w:t>
      </w:r>
      <w:r w:rsidR="00430864">
        <w:t xml:space="preserve"> </w:t>
      </w:r>
    </w:p>
    <w:p w14:paraId="6E921F8D" w14:textId="76D15C08" w:rsidR="00D14B16" w:rsidRDefault="00D14B16" w:rsidP="00AB721E"/>
    <w:p w14:paraId="58C489D4" w14:textId="5C8E5A43" w:rsidR="00D14B16" w:rsidRDefault="00D14B16" w:rsidP="00AB721E">
      <w:r>
        <w:t xml:space="preserve">The following </w:t>
      </w:r>
      <w:r w:rsidR="001D1704">
        <w:t>access</w:t>
      </w:r>
      <w:r>
        <w:t xml:space="preserve"> is required </w:t>
      </w:r>
      <w:r w:rsidR="00287A3C">
        <w:t>to be successful</w:t>
      </w:r>
      <w:r>
        <w:t xml:space="preserve">.  </w:t>
      </w:r>
      <w:r w:rsidR="006C7255">
        <w:t xml:space="preserve">You must purchase the </w:t>
      </w:r>
      <w:proofErr w:type="spellStart"/>
      <w:r w:rsidR="006C7255">
        <w:t>LaunchPad</w:t>
      </w:r>
      <w:proofErr w:type="spellEnd"/>
      <w:r w:rsidR="006C7255">
        <w:t xml:space="preserve"> to complete assignments for this course.  E-text is included in that purchase. </w:t>
      </w:r>
    </w:p>
    <w:p w14:paraId="07095E9F" w14:textId="6932FFC7" w:rsidR="009F3EEE" w:rsidRDefault="009F3EEE" w:rsidP="00161756">
      <w:pPr>
        <w:rPr>
          <w:b/>
          <w:bCs/>
          <w:u w:val="single"/>
        </w:rPr>
      </w:pPr>
    </w:p>
    <w:p w14:paraId="7A50F32C" w14:textId="7A4FA1D5" w:rsidR="0087557E" w:rsidRPr="00CA313C" w:rsidRDefault="00F87964" w:rsidP="0087557E">
      <w:proofErr w:type="spellStart"/>
      <w:r>
        <w:t>LaunchPad</w:t>
      </w:r>
      <w:proofErr w:type="spellEnd"/>
      <w:r>
        <w:t xml:space="preserve"> Access: </w:t>
      </w:r>
      <w:hyperlink r:id="rId10" w:history="1">
        <w:r w:rsidR="0087557E" w:rsidRPr="00CA313C">
          <w:rPr>
            <w:rStyle w:val="Hyperlink"/>
          </w:rPr>
          <w:t xml:space="preserve">Comer, R. J., &amp; Comer, J. S. (2018). </w:t>
        </w:r>
        <w:r w:rsidR="0087557E" w:rsidRPr="00CA313C">
          <w:rPr>
            <w:rStyle w:val="Hyperlink"/>
            <w:i/>
            <w:iCs/>
          </w:rPr>
          <w:t>Abnormal Psychology.</w:t>
        </w:r>
        <w:r w:rsidR="0087557E" w:rsidRPr="00CA313C">
          <w:rPr>
            <w:rStyle w:val="Hyperlink"/>
          </w:rPr>
          <w:t xml:space="preserve"> (10</w:t>
        </w:r>
        <w:r w:rsidR="0087557E" w:rsidRPr="00CA313C">
          <w:rPr>
            <w:rStyle w:val="Hyperlink"/>
            <w:vertAlign w:val="superscript"/>
          </w:rPr>
          <w:t>th</w:t>
        </w:r>
        <w:r w:rsidR="0087557E" w:rsidRPr="00CA313C">
          <w:rPr>
            <w:rStyle w:val="Hyperlink"/>
          </w:rPr>
          <w:t xml:space="preserve"> Edition). Macmillan Learning.</w:t>
        </w:r>
      </w:hyperlink>
      <w:r w:rsidR="0087557E">
        <w:t xml:space="preserve"> </w:t>
      </w:r>
    </w:p>
    <w:p w14:paraId="5F8F36B8" w14:textId="5E04D714" w:rsidR="00430864" w:rsidRDefault="00430864" w:rsidP="008D32E9">
      <w:pPr>
        <w:ind w:left="720" w:hanging="720"/>
      </w:pPr>
    </w:p>
    <w:p w14:paraId="73706BB4" w14:textId="77777777" w:rsidR="00F87964" w:rsidRPr="00F87964" w:rsidRDefault="00F87964" w:rsidP="00F87964">
      <w:pPr>
        <w:numPr>
          <w:ilvl w:val="0"/>
          <w:numId w:val="15"/>
        </w:numPr>
        <w:rPr>
          <w:color w:val="000000"/>
        </w:rPr>
      </w:pPr>
      <w:r>
        <w:rPr>
          <w:b/>
          <w:bCs/>
          <w:color w:val="000000"/>
        </w:rPr>
        <w:t>Six Month Access ISBN:</w:t>
      </w:r>
      <w:r w:rsidR="008D32E9" w:rsidRPr="008D32E9">
        <w:rPr>
          <w:b/>
          <w:bCs/>
          <w:color w:val="000000"/>
        </w:rPr>
        <w:t> </w:t>
      </w:r>
      <w:r w:rsidRPr="00F87964">
        <w:rPr>
          <w:color w:val="000000"/>
        </w:rPr>
        <w:t>9781319067236</w:t>
      </w:r>
    </w:p>
    <w:p w14:paraId="15860A47" w14:textId="77777777" w:rsidR="008D32E9" w:rsidRDefault="008D32E9" w:rsidP="009260DD"/>
    <w:p w14:paraId="6CC64C45" w14:textId="3811DD34" w:rsidR="00F57A36" w:rsidRPr="007148BD" w:rsidRDefault="007148BD" w:rsidP="00CD2100">
      <w:pPr>
        <w:tabs>
          <w:tab w:val="left" w:pos="9043"/>
        </w:tabs>
        <w:rPr>
          <w:b/>
          <w:bCs/>
        </w:rPr>
      </w:pPr>
      <w:r w:rsidRPr="007148BD">
        <w:rPr>
          <w:u w:val="single"/>
        </w:rPr>
        <w:t>Grading and Assignments</w:t>
      </w:r>
      <w:r w:rsidR="00CD2100" w:rsidRPr="007148BD">
        <w:rPr>
          <w:b/>
          <w:bCs/>
        </w:rPr>
        <w:tab/>
      </w:r>
    </w:p>
    <w:p w14:paraId="037B735C" w14:textId="11A9ED2A" w:rsidR="00835012" w:rsidRDefault="00835012" w:rsidP="00835012">
      <w:pPr>
        <w:rPr>
          <w:b/>
          <w:bCs/>
        </w:rPr>
      </w:pPr>
    </w:p>
    <w:p w14:paraId="174AFF98" w14:textId="3C2FE730" w:rsidR="00E6746D" w:rsidRPr="00D42FB4" w:rsidRDefault="00E6746D" w:rsidP="00E6746D">
      <w:pPr>
        <w:rPr>
          <w:rFonts w:ascii="Arial" w:hAnsi="Arial" w:cs="Arial"/>
        </w:rPr>
      </w:pPr>
      <w:r w:rsidRPr="00D42FB4">
        <w:rPr>
          <w:rFonts w:ascii="Arial" w:hAnsi="Arial" w:cs="Arial"/>
        </w:rPr>
        <w:t xml:space="preserve">Your grade will be based on points earned through several activities. Each graded activity is described below. Your grade is calculated out of a total of 300 points. </w:t>
      </w:r>
      <w:r w:rsidRPr="00D42FB4">
        <w:rPr>
          <w:rFonts w:ascii="Arial" w:hAnsi="Arial" w:cs="Arial"/>
          <w:b/>
        </w:rPr>
        <w:t>Please note:</w:t>
      </w:r>
      <w:r w:rsidRPr="00D42FB4">
        <w:rPr>
          <w:rFonts w:ascii="Arial" w:hAnsi="Arial" w:cs="Arial"/>
        </w:rPr>
        <w:t xml:space="preserve"> </w:t>
      </w:r>
      <w:r w:rsidRPr="00D42FB4">
        <w:rPr>
          <w:rFonts w:ascii="Arial" w:hAnsi="Arial" w:cs="Arial"/>
          <w:b/>
        </w:rPr>
        <w:t xml:space="preserve">In order to maintain a consistent and fair grading policy for everyone enrolled in the course, I will </w:t>
      </w:r>
      <w:r w:rsidRPr="00D42FB4">
        <w:rPr>
          <w:rFonts w:ascii="Arial" w:hAnsi="Arial" w:cs="Arial"/>
          <w:b/>
          <w:i/>
        </w:rPr>
        <w:t>not</w:t>
      </w:r>
      <w:r w:rsidRPr="00D42FB4">
        <w:rPr>
          <w:rFonts w:ascii="Arial" w:hAnsi="Arial" w:cs="Arial"/>
          <w:b/>
        </w:rPr>
        <w:t xml:space="preserve"> make changes to any of the grading policies outlined below. </w:t>
      </w:r>
      <w:r w:rsidRPr="00D42FB4">
        <w:rPr>
          <w:rFonts w:ascii="Arial" w:hAnsi="Arial" w:cs="Arial"/>
        </w:rPr>
        <w:t xml:space="preserve">I will round up if your average is XX.5 or above. For example, if your points average out to be 89.5, I will round that up to a 90%. </w:t>
      </w:r>
    </w:p>
    <w:p w14:paraId="39B8CCD4" w14:textId="77777777" w:rsidR="007148BD" w:rsidRPr="0004208F" w:rsidRDefault="007148BD" w:rsidP="00835012"/>
    <w:p w14:paraId="0C99BF7F" w14:textId="77777777" w:rsidR="00FA39FA" w:rsidRPr="006F6A90" w:rsidRDefault="00FA39FA" w:rsidP="00FA39FA">
      <w:pPr>
        <w:jc w:val="center"/>
        <w:rPr>
          <w:b/>
          <w:bCs/>
        </w:rPr>
      </w:pPr>
      <w:r w:rsidRPr="006F6A90">
        <w:rPr>
          <w:b/>
          <w:bCs/>
        </w:rPr>
        <w:t>Grading</w:t>
      </w:r>
    </w:p>
    <w:tbl>
      <w:tblPr>
        <w:tblStyle w:val="TableGrid"/>
        <w:tblW w:w="0" w:type="auto"/>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FA39FA" w14:paraId="424FF3F0" w14:textId="77777777" w:rsidTr="004C6DED">
        <w:tc>
          <w:tcPr>
            <w:tcW w:w="850" w:type="dxa"/>
          </w:tcPr>
          <w:p w14:paraId="0154176C" w14:textId="77777777" w:rsidR="00FA39FA" w:rsidRPr="006F6A90" w:rsidRDefault="00FA39FA" w:rsidP="004C6DED">
            <w:pPr>
              <w:jc w:val="center"/>
            </w:pPr>
            <w:r w:rsidRPr="006F6A90">
              <w:t>A+</w:t>
            </w:r>
          </w:p>
        </w:tc>
        <w:tc>
          <w:tcPr>
            <w:tcW w:w="850" w:type="dxa"/>
          </w:tcPr>
          <w:p w14:paraId="12134B20" w14:textId="77777777" w:rsidR="00FA39FA" w:rsidRPr="006F6A90" w:rsidRDefault="00FA39FA" w:rsidP="004C6DED">
            <w:pPr>
              <w:jc w:val="center"/>
            </w:pPr>
            <w:r w:rsidRPr="006F6A90">
              <w:t>A</w:t>
            </w:r>
          </w:p>
        </w:tc>
        <w:tc>
          <w:tcPr>
            <w:tcW w:w="850" w:type="dxa"/>
          </w:tcPr>
          <w:p w14:paraId="0935C9A5" w14:textId="77777777" w:rsidR="00FA39FA" w:rsidRPr="006F6A90" w:rsidRDefault="00FA39FA" w:rsidP="004C6DED">
            <w:pPr>
              <w:jc w:val="center"/>
            </w:pPr>
            <w:r w:rsidRPr="006F6A90">
              <w:t>A-</w:t>
            </w:r>
          </w:p>
        </w:tc>
        <w:tc>
          <w:tcPr>
            <w:tcW w:w="850" w:type="dxa"/>
          </w:tcPr>
          <w:p w14:paraId="6F8574B3" w14:textId="77777777" w:rsidR="00FA39FA" w:rsidRPr="006F6A90" w:rsidRDefault="00FA39FA" w:rsidP="004C6DED">
            <w:pPr>
              <w:jc w:val="center"/>
            </w:pPr>
            <w:r w:rsidRPr="006F6A90">
              <w:t>B+</w:t>
            </w:r>
          </w:p>
        </w:tc>
        <w:tc>
          <w:tcPr>
            <w:tcW w:w="850" w:type="dxa"/>
          </w:tcPr>
          <w:p w14:paraId="6DDAF099" w14:textId="77777777" w:rsidR="00FA39FA" w:rsidRPr="006F6A90" w:rsidRDefault="00FA39FA" w:rsidP="004C6DED">
            <w:pPr>
              <w:jc w:val="center"/>
            </w:pPr>
            <w:r w:rsidRPr="006F6A90">
              <w:t>B</w:t>
            </w:r>
          </w:p>
        </w:tc>
        <w:tc>
          <w:tcPr>
            <w:tcW w:w="850" w:type="dxa"/>
          </w:tcPr>
          <w:p w14:paraId="034CFFAB" w14:textId="77777777" w:rsidR="00FA39FA" w:rsidRPr="006F6A90" w:rsidRDefault="00FA39FA" w:rsidP="004C6DED">
            <w:pPr>
              <w:jc w:val="center"/>
            </w:pPr>
            <w:r w:rsidRPr="006F6A90">
              <w:t>B-</w:t>
            </w:r>
          </w:p>
        </w:tc>
        <w:tc>
          <w:tcPr>
            <w:tcW w:w="850" w:type="dxa"/>
          </w:tcPr>
          <w:p w14:paraId="3BF8EDC2" w14:textId="77777777" w:rsidR="00FA39FA" w:rsidRPr="006F6A90" w:rsidRDefault="00FA39FA" w:rsidP="004C6DED">
            <w:pPr>
              <w:jc w:val="center"/>
            </w:pPr>
            <w:r w:rsidRPr="006F6A90">
              <w:t>C+</w:t>
            </w:r>
          </w:p>
        </w:tc>
        <w:tc>
          <w:tcPr>
            <w:tcW w:w="850" w:type="dxa"/>
          </w:tcPr>
          <w:p w14:paraId="57C5EC84" w14:textId="77777777" w:rsidR="00FA39FA" w:rsidRPr="006F6A90" w:rsidRDefault="00FA39FA" w:rsidP="004C6DED">
            <w:pPr>
              <w:jc w:val="center"/>
            </w:pPr>
            <w:r w:rsidRPr="006F6A90">
              <w:t>C</w:t>
            </w:r>
          </w:p>
        </w:tc>
        <w:tc>
          <w:tcPr>
            <w:tcW w:w="850" w:type="dxa"/>
          </w:tcPr>
          <w:p w14:paraId="5F0F67E8" w14:textId="77777777" w:rsidR="00FA39FA" w:rsidRPr="006F6A90" w:rsidRDefault="00FA39FA" w:rsidP="004C6DED">
            <w:pPr>
              <w:jc w:val="center"/>
            </w:pPr>
            <w:r w:rsidRPr="006F6A90">
              <w:t>C-</w:t>
            </w:r>
          </w:p>
        </w:tc>
        <w:tc>
          <w:tcPr>
            <w:tcW w:w="850" w:type="dxa"/>
          </w:tcPr>
          <w:p w14:paraId="6D1214F5" w14:textId="77777777" w:rsidR="00FA39FA" w:rsidRPr="006F6A90" w:rsidRDefault="00FA39FA" w:rsidP="004C6DED">
            <w:pPr>
              <w:jc w:val="center"/>
            </w:pPr>
            <w:r w:rsidRPr="006F6A90">
              <w:t>D</w:t>
            </w:r>
          </w:p>
        </w:tc>
        <w:tc>
          <w:tcPr>
            <w:tcW w:w="850" w:type="dxa"/>
          </w:tcPr>
          <w:p w14:paraId="69BAE77F" w14:textId="77777777" w:rsidR="00FA39FA" w:rsidRPr="006F6A90" w:rsidRDefault="00FA39FA" w:rsidP="004C6DED">
            <w:pPr>
              <w:jc w:val="center"/>
            </w:pPr>
            <w:r w:rsidRPr="006F6A90">
              <w:t>F</w:t>
            </w:r>
          </w:p>
        </w:tc>
      </w:tr>
      <w:tr w:rsidR="00FA39FA" w14:paraId="3EEEE70A" w14:textId="77777777" w:rsidTr="004C6DED">
        <w:tc>
          <w:tcPr>
            <w:tcW w:w="850" w:type="dxa"/>
          </w:tcPr>
          <w:p w14:paraId="104E213F" w14:textId="77777777" w:rsidR="00FA39FA" w:rsidRPr="006F6A90" w:rsidRDefault="00FA39FA" w:rsidP="004C6DED">
            <w:pPr>
              <w:jc w:val="center"/>
            </w:pPr>
            <w:r w:rsidRPr="006F6A90">
              <w:t>&gt;96</w:t>
            </w:r>
          </w:p>
        </w:tc>
        <w:tc>
          <w:tcPr>
            <w:tcW w:w="850" w:type="dxa"/>
          </w:tcPr>
          <w:p w14:paraId="205E264F" w14:textId="77777777" w:rsidR="00FA39FA" w:rsidRPr="006F6A90" w:rsidRDefault="00FA39FA" w:rsidP="004C6DED">
            <w:pPr>
              <w:jc w:val="center"/>
            </w:pPr>
            <w:r w:rsidRPr="006F6A90">
              <w:t>93-96</w:t>
            </w:r>
          </w:p>
        </w:tc>
        <w:tc>
          <w:tcPr>
            <w:tcW w:w="850" w:type="dxa"/>
          </w:tcPr>
          <w:p w14:paraId="56F075EC" w14:textId="77777777" w:rsidR="00FA39FA" w:rsidRPr="006F6A90" w:rsidRDefault="00FA39FA" w:rsidP="004C6DED">
            <w:pPr>
              <w:jc w:val="center"/>
            </w:pPr>
            <w:r w:rsidRPr="006F6A90">
              <w:t>90-92</w:t>
            </w:r>
          </w:p>
        </w:tc>
        <w:tc>
          <w:tcPr>
            <w:tcW w:w="850" w:type="dxa"/>
          </w:tcPr>
          <w:p w14:paraId="61E8B4AD" w14:textId="77777777" w:rsidR="00FA39FA" w:rsidRPr="006F6A90" w:rsidRDefault="00FA39FA" w:rsidP="004C6DED">
            <w:pPr>
              <w:jc w:val="center"/>
            </w:pPr>
            <w:r w:rsidRPr="006F6A90">
              <w:t>87-89</w:t>
            </w:r>
          </w:p>
        </w:tc>
        <w:tc>
          <w:tcPr>
            <w:tcW w:w="850" w:type="dxa"/>
          </w:tcPr>
          <w:p w14:paraId="376837CD" w14:textId="77777777" w:rsidR="00FA39FA" w:rsidRPr="006F6A90" w:rsidRDefault="00FA39FA" w:rsidP="004C6DED">
            <w:pPr>
              <w:jc w:val="center"/>
            </w:pPr>
            <w:r w:rsidRPr="006F6A90">
              <w:t>83-86</w:t>
            </w:r>
          </w:p>
        </w:tc>
        <w:tc>
          <w:tcPr>
            <w:tcW w:w="850" w:type="dxa"/>
          </w:tcPr>
          <w:p w14:paraId="34317CFA" w14:textId="77777777" w:rsidR="00FA39FA" w:rsidRPr="006F6A90" w:rsidRDefault="00FA39FA" w:rsidP="004C6DED">
            <w:pPr>
              <w:jc w:val="center"/>
            </w:pPr>
            <w:r w:rsidRPr="006F6A90">
              <w:t>80-82</w:t>
            </w:r>
          </w:p>
        </w:tc>
        <w:tc>
          <w:tcPr>
            <w:tcW w:w="850" w:type="dxa"/>
          </w:tcPr>
          <w:p w14:paraId="699463ED" w14:textId="77777777" w:rsidR="00FA39FA" w:rsidRPr="006F6A90" w:rsidRDefault="00FA39FA" w:rsidP="004C6DED">
            <w:pPr>
              <w:jc w:val="center"/>
            </w:pPr>
            <w:r w:rsidRPr="006F6A90">
              <w:t>77-79</w:t>
            </w:r>
          </w:p>
        </w:tc>
        <w:tc>
          <w:tcPr>
            <w:tcW w:w="850" w:type="dxa"/>
          </w:tcPr>
          <w:p w14:paraId="7CCA6485" w14:textId="77777777" w:rsidR="00FA39FA" w:rsidRPr="006F6A90" w:rsidRDefault="00FA39FA" w:rsidP="004C6DED">
            <w:pPr>
              <w:jc w:val="center"/>
            </w:pPr>
            <w:r w:rsidRPr="006F6A90">
              <w:t>73-76</w:t>
            </w:r>
          </w:p>
        </w:tc>
        <w:tc>
          <w:tcPr>
            <w:tcW w:w="850" w:type="dxa"/>
          </w:tcPr>
          <w:p w14:paraId="7B7F31F5" w14:textId="77777777" w:rsidR="00FA39FA" w:rsidRPr="006F6A90" w:rsidRDefault="00FA39FA" w:rsidP="004C6DED">
            <w:pPr>
              <w:jc w:val="center"/>
            </w:pPr>
            <w:r w:rsidRPr="006F6A90">
              <w:t>90-72</w:t>
            </w:r>
          </w:p>
        </w:tc>
        <w:tc>
          <w:tcPr>
            <w:tcW w:w="850" w:type="dxa"/>
          </w:tcPr>
          <w:p w14:paraId="59AC76B8" w14:textId="77777777" w:rsidR="00FA39FA" w:rsidRPr="006F6A90" w:rsidRDefault="00FA39FA" w:rsidP="004C6DED">
            <w:pPr>
              <w:jc w:val="center"/>
            </w:pPr>
            <w:r w:rsidRPr="006F6A90">
              <w:t>60-69</w:t>
            </w:r>
          </w:p>
        </w:tc>
        <w:tc>
          <w:tcPr>
            <w:tcW w:w="850" w:type="dxa"/>
          </w:tcPr>
          <w:p w14:paraId="48534E47" w14:textId="77777777" w:rsidR="00FA39FA" w:rsidRPr="006F6A90" w:rsidRDefault="00FA39FA" w:rsidP="004C6DED">
            <w:pPr>
              <w:jc w:val="center"/>
            </w:pPr>
            <w:r w:rsidRPr="006F6A90">
              <w:t>&lt;60</w:t>
            </w:r>
          </w:p>
        </w:tc>
      </w:tr>
    </w:tbl>
    <w:p w14:paraId="79C0A8E1" w14:textId="77777777" w:rsidR="00E97A4F" w:rsidRPr="0004208F" w:rsidRDefault="00E97A4F"/>
    <w:p w14:paraId="07E5E50A" w14:textId="78AC0811" w:rsidR="00B01655" w:rsidRDefault="007148BD" w:rsidP="00B01655">
      <w:r>
        <w:t>Final grades in the course will be determined based on student success of the following evaluations and assessments.</w:t>
      </w:r>
      <w:r w:rsidR="00AA264D">
        <w:t xml:space="preserve"> </w:t>
      </w:r>
    </w:p>
    <w:p w14:paraId="32ABCE59" w14:textId="77777777" w:rsidR="00AD3ECE" w:rsidRDefault="00AD3ECE" w:rsidP="000D6E4A"/>
    <w:p w14:paraId="09B8216E" w14:textId="3D2DDBAD" w:rsidR="00AB38E6" w:rsidRDefault="001F1852" w:rsidP="000D6E4A">
      <w:r>
        <w:t>Quizzes</w:t>
      </w:r>
      <w:r w:rsidRPr="00C60FB3">
        <w:t xml:space="preserve"> = </w:t>
      </w:r>
      <w:r>
        <w:t>15</w:t>
      </w:r>
      <w:r w:rsidRPr="00C60FB3">
        <w:t>%</w:t>
      </w:r>
      <w:r w:rsidR="000D6E4A">
        <w:t xml:space="preserve">   </w:t>
      </w:r>
      <w:r w:rsidR="006E501C" w:rsidRPr="00C60FB3">
        <w:t xml:space="preserve">Discussions = </w:t>
      </w:r>
      <w:r w:rsidR="009A1E10">
        <w:t>2</w:t>
      </w:r>
      <w:r w:rsidR="006E501C">
        <w:t>5</w:t>
      </w:r>
      <w:r w:rsidR="006E501C" w:rsidRPr="00C60FB3">
        <w:t>%</w:t>
      </w:r>
      <w:r w:rsidR="00A4623B" w:rsidRPr="00C60FB3">
        <w:tab/>
      </w:r>
      <w:r>
        <w:t xml:space="preserve">Clinical Choices </w:t>
      </w:r>
      <w:r w:rsidRPr="00C60FB3">
        <w:t xml:space="preserve">= </w:t>
      </w:r>
      <w:r w:rsidR="009A1E10">
        <w:t>3</w:t>
      </w:r>
      <w:r>
        <w:t>5</w:t>
      </w:r>
      <w:r w:rsidRPr="00C60FB3">
        <w:t>%</w:t>
      </w:r>
      <w:r w:rsidR="00AD3ECE">
        <w:t xml:space="preserve"> </w:t>
      </w:r>
      <w:r w:rsidR="009A1E10">
        <w:t xml:space="preserve">  </w:t>
      </w:r>
      <w:r w:rsidR="009A1E10" w:rsidRPr="009A1E10">
        <w:rPr>
          <w:bCs/>
          <w:i/>
          <w:iCs/>
        </w:rPr>
        <w:t>Applied Infographic Project</w:t>
      </w:r>
      <w:r>
        <w:t>= 25%</w:t>
      </w:r>
      <w:r w:rsidR="008973BF">
        <w:t xml:space="preserve"> </w:t>
      </w:r>
    </w:p>
    <w:p w14:paraId="7200E9E5" w14:textId="2819EBFB" w:rsidR="00BE4470" w:rsidRDefault="00BE4470" w:rsidP="000D6E4A"/>
    <w:p w14:paraId="057EC458" w14:textId="55DB6829" w:rsidR="00BE4470" w:rsidRPr="00F548CD" w:rsidRDefault="00BE4470" w:rsidP="000D6E4A">
      <w:pPr>
        <w:rPr>
          <w:b/>
          <w:bCs/>
          <w:color w:val="000000" w:themeColor="text1"/>
        </w:rPr>
      </w:pPr>
      <w:r w:rsidRPr="00A75BA7">
        <w:rPr>
          <w:b/>
          <w:bCs/>
          <w:color w:val="000000" w:themeColor="text1"/>
        </w:rPr>
        <w:t xml:space="preserve">Extra credit or drop a grade opportunity: </w:t>
      </w:r>
      <w:r w:rsidR="00A75BA7" w:rsidRPr="00A75BA7">
        <w:rPr>
          <w:color w:val="000000" w:themeColor="text1"/>
        </w:rPr>
        <w:t xml:space="preserve">There will be opportunities for you throughout the course to achieve your desired grade for this class. You can find below opportunities for extra credit or dropping a grade. </w:t>
      </w:r>
    </w:p>
    <w:p w14:paraId="31272517" w14:textId="77777777" w:rsidR="00BA14E8" w:rsidRDefault="00BA14E8" w:rsidP="00642AA5">
      <w:pPr>
        <w:rPr>
          <w:b/>
          <w:i/>
          <w:iCs/>
          <w:u w:val="single"/>
        </w:rPr>
      </w:pPr>
    </w:p>
    <w:p w14:paraId="0854CBD3" w14:textId="598E5739" w:rsidR="007C216B" w:rsidRPr="00141AD6" w:rsidRDefault="00BE4470" w:rsidP="007C216B">
      <w:pPr>
        <w:jc w:val="center"/>
        <w:rPr>
          <w:b/>
          <w:bCs/>
          <w:i/>
          <w:iCs/>
          <w:u w:val="single"/>
        </w:rPr>
      </w:pPr>
      <w:r>
        <w:rPr>
          <w:b/>
          <w:bCs/>
          <w:i/>
          <w:iCs/>
          <w:u w:val="single"/>
        </w:rPr>
        <w:t>Quizzes</w:t>
      </w:r>
      <w:r w:rsidR="007C216B" w:rsidRPr="00141AD6">
        <w:rPr>
          <w:b/>
          <w:bCs/>
          <w:i/>
          <w:iCs/>
          <w:u w:val="single"/>
        </w:rPr>
        <w:t xml:space="preserve"> (</w:t>
      </w:r>
      <w:r w:rsidR="007C216B">
        <w:rPr>
          <w:b/>
          <w:bCs/>
          <w:i/>
          <w:iCs/>
          <w:u w:val="single"/>
        </w:rPr>
        <w:t>15</w:t>
      </w:r>
      <w:r w:rsidR="007C216B" w:rsidRPr="00141AD6">
        <w:rPr>
          <w:b/>
          <w:bCs/>
          <w:i/>
          <w:iCs/>
          <w:u w:val="single"/>
        </w:rPr>
        <w:t>%)</w:t>
      </w:r>
    </w:p>
    <w:p w14:paraId="381C212A" w14:textId="77777777" w:rsidR="007C216B" w:rsidRDefault="007C216B" w:rsidP="007C216B">
      <w:pPr>
        <w:rPr>
          <w:i/>
          <w:iCs/>
        </w:rPr>
      </w:pPr>
    </w:p>
    <w:p w14:paraId="60BB9124" w14:textId="0F7DBC85" w:rsidR="00351B70" w:rsidRPr="00475330" w:rsidRDefault="00351B70" w:rsidP="00351B70">
      <w:r>
        <w:t xml:space="preserve">Students are assigned </w:t>
      </w:r>
      <w:r w:rsidR="00475330">
        <w:t>two</w:t>
      </w:r>
      <w:r>
        <w:t xml:space="preserve"> </w:t>
      </w:r>
      <w:r w:rsidR="00475330">
        <w:t>quizzes</w:t>
      </w:r>
      <w:r>
        <w:t xml:space="preserve"> each week covering the course material via </w:t>
      </w:r>
      <w:proofErr w:type="spellStart"/>
      <w:r>
        <w:t>BlackBoard</w:t>
      </w:r>
      <w:proofErr w:type="spellEnd"/>
      <w:r>
        <w:t xml:space="preserve">. Quizzes are designed to test your knowledge and understanding of key points in the readings, lectures, and other assigned supplements. </w:t>
      </w:r>
      <w:r w:rsidR="00475330">
        <w:t xml:space="preserve">You will have a pre-module quiz that will open up before you start the module and you will receive grade for completion. This quiz is just to help you better learn the material as research shows that predicting questions related to content improves learning </w:t>
      </w:r>
      <w:r w:rsidR="00475330" w:rsidRPr="00475330">
        <w:t>(Lang, 2020).</w:t>
      </w:r>
      <w:r w:rsidR="00475330">
        <w:t xml:space="preserve"> For post-module quizzes, e</w:t>
      </w:r>
      <w:r>
        <w:t xml:space="preserve">ach quiz will largely focus on the content of its respective week, but it is possible you will see some questions from previous topics that you have already learned in the course.  Quizzes are available on their assigned weeks and close at 11:59pm on Sunday of that week.  You are welcome to use any resources during the quiz, but you MAY NOT use other individuals, notes/resources that belong to other individuals, the internet, or electronics beyond accessing the quiz.  Therefore, you should be taking and writing your own notes by hand if you wish to use them during the quiz.  </w:t>
      </w:r>
      <w:r>
        <w:rPr>
          <w:b/>
          <w:bCs/>
        </w:rPr>
        <w:t xml:space="preserve">The sharing of quiz content in any form is unacceptable.  This includes but is not limited, verbal discussion, screen shots (unless sending me a technology issue), copying/pasting questions, posting them to platforms such as Quizlet (that one is copyright infringement), etc.  Partaking in this practice counts as an honor violation and will be dealt with accordingly even if discovered after the fact.  </w:t>
      </w:r>
      <w:r>
        <w:t xml:space="preserve">Finally, the quizzes are timed with a maximum time of 60 minutes and can only be completed in one sitting.  Once you start you may not stop and come back later. </w:t>
      </w:r>
    </w:p>
    <w:p w14:paraId="16BBF583" w14:textId="77777777" w:rsidR="00351B70" w:rsidRDefault="00351B70" w:rsidP="00351B70"/>
    <w:p w14:paraId="43C6577D" w14:textId="77777777" w:rsidR="00351B70" w:rsidRPr="00F0259C" w:rsidRDefault="00351B70" w:rsidP="00351B70">
      <w:pPr>
        <w:rPr>
          <w:b/>
          <w:bCs/>
        </w:rPr>
      </w:pPr>
      <w:r>
        <w:rPr>
          <w:b/>
          <w:bCs/>
        </w:rPr>
        <w:t xml:space="preserve">No make-up and Late quizzes will be permitted for any reasons. However, the lowest two quiz grades will be dropped and not counted against your grade to accommodate any unforeseen circumstances. </w:t>
      </w:r>
    </w:p>
    <w:p w14:paraId="1E4641BE" w14:textId="77777777" w:rsidR="007C216B" w:rsidRDefault="007C216B" w:rsidP="00CD7351">
      <w:pPr>
        <w:jc w:val="center"/>
        <w:rPr>
          <w:b/>
          <w:i/>
          <w:iCs/>
          <w:u w:val="single"/>
        </w:rPr>
      </w:pPr>
    </w:p>
    <w:p w14:paraId="377D1FD0" w14:textId="0C9FEF3E" w:rsidR="00DA6576" w:rsidRPr="00064AC3" w:rsidRDefault="009F3EEE" w:rsidP="00CD7351">
      <w:pPr>
        <w:jc w:val="center"/>
        <w:rPr>
          <w:b/>
          <w:u w:val="single"/>
        </w:rPr>
      </w:pPr>
      <w:r w:rsidRPr="00064AC3">
        <w:rPr>
          <w:b/>
          <w:i/>
          <w:iCs/>
          <w:u w:val="single"/>
        </w:rPr>
        <w:t xml:space="preserve">Discussion </w:t>
      </w:r>
      <w:r w:rsidR="00E22C5C" w:rsidRPr="00064AC3">
        <w:rPr>
          <w:b/>
          <w:i/>
          <w:iCs/>
          <w:u w:val="single"/>
        </w:rPr>
        <w:t>(</w:t>
      </w:r>
      <w:r w:rsidR="007A1E69">
        <w:rPr>
          <w:b/>
          <w:i/>
          <w:iCs/>
          <w:u w:val="single"/>
        </w:rPr>
        <w:t>2</w:t>
      </w:r>
      <w:r w:rsidR="00642AA5">
        <w:rPr>
          <w:b/>
          <w:i/>
          <w:iCs/>
          <w:u w:val="single"/>
        </w:rPr>
        <w:t>5</w:t>
      </w:r>
      <w:r w:rsidRPr="00064AC3">
        <w:rPr>
          <w:b/>
          <w:i/>
          <w:iCs/>
          <w:u w:val="single"/>
        </w:rPr>
        <w:t>%</w:t>
      </w:r>
      <w:r w:rsidR="00E22C5C" w:rsidRPr="00064AC3">
        <w:rPr>
          <w:b/>
          <w:i/>
          <w:iCs/>
          <w:u w:val="single"/>
        </w:rPr>
        <w:t>)</w:t>
      </w:r>
    </w:p>
    <w:p w14:paraId="15F27DD7" w14:textId="77777777" w:rsidR="00DA6576" w:rsidRPr="00064AC3" w:rsidRDefault="00DA6576" w:rsidP="009F3EEE">
      <w:pPr>
        <w:rPr>
          <w:bCs/>
        </w:rPr>
      </w:pPr>
    </w:p>
    <w:p w14:paraId="218A91DC" w14:textId="424170EB" w:rsidR="00DA784D" w:rsidRDefault="00C77C9D" w:rsidP="00E22C5C">
      <w:pPr>
        <w:rPr>
          <w:bCs/>
        </w:rPr>
      </w:pPr>
      <w:r w:rsidRPr="00064AC3">
        <w:rPr>
          <w:bCs/>
        </w:rPr>
        <w:t xml:space="preserve">Students will complete </w:t>
      </w:r>
      <w:r w:rsidR="00C669CF">
        <w:rPr>
          <w:bCs/>
        </w:rPr>
        <w:t>6</w:t>
      </w:r>
      <w:r w:rsidR="00525A3F">
        <w:rPr>
          <w:bCs/>
        </w:rPr>
        <w:t xml:space="preserve"> </w:t>
      </w:r>
      <w:r w:rsidRPr="00064AC3">
        <w:rPr>
          <w:bCs/>
        </w:rPr>
        <w:t xml:space="preserve">discussions on topics as scheduled.  </w:t>
      </w:r>
      <w:r w:rsidR="00DA784D">
        <w:rPr>
          <w:bCs/>
        </w:rPr>
        <w:t>Please read this section</w:t>
      </w:r>
      <w:r w:rsidR="00C8430C">
        <w:rPr>
          <w:bCs/>
        </w:rPr>
        <w:t xml:space="preserve"> very carefully.</w:t>
      </w:r>
      <w:r w:rsidR="00DA784D">
        <w:rPr>
          <w:bCs/>
        </w:rPr>
        <w:t xml:space="preserve">  </w:t>
      </w:r>
    </w:p>
    <w:p w14:paraId="17242DBE" w14:textId="17AFC4D8" w:rsidR="00DA784D" w:rsidRDefault="00DA784D" w:rsidP="00E22C5C">
      <w:pPr>
        <w:rPr>
          <w:bCs/>
        </w:rPr>
      </w:pPr>
    </w:p>
    <w:p w14:paraId="2491CCAD" w14:textId="5D8D7E81" w:rsidR="00AC77B7" w:rsidRDefault="00DB3FD4" w:rsidP="00E22C5C">
      <w:pPr>
        <w:rPr>
          <w:bCs/>
        </w:rPr>
      </w:pPr>
      <w:r>
        <w:rPr>
          <w:b/>
          <w:u w:val="single"/>
        </w:rPr>
        <w:t>Posting Discussions</w:t>
      </w:r>
      <w:r w:rsidR="00F42A03">
        <w:rPr>
          <w:b/>
          <w:u w:val="single"/>
        </w:rPr>
        <w:t xml:space="preserve"> (Where/How)</w:t>
      </w:r>
      <w:r>
        <w:rPr>
          <w:b/>
          <w:u w:val="single"/>
        </w:rPr>
        <w:t>:</w:t>
      </w:r>
      <w:r>
        <w:rPr>
          <w:bCs/>
        </w:rPr>
        <w:t xml:space="preserve">  In the </w:t>
      </w:r>
      <w:proofErr w:type="spellStart"/>
      <w:r>
        <w:rPr>
          <w:bCs/>
        </w:rPr>
        <w:t>BlackBoard</w:t>
      </w:r>
      <w:proofErr w:type="spellEnd"/>
      <w:r>
        <w:rPr>
          <w:bCs/>
        </w:rPr>
        <w:t xml:space="preserve"> course, you will navigate to the Discussion Board.  You will see thread appear</w:t>
      </w:r>
      <w:r w:rsidR="00A17D82">
        <w:rPr>
          <w:bCs/>
        </w:rPr>
        <w:t xml:space="preserve"> when</w:t>
      </w:r>
      <w:r>
        <w:rPr>
          <w:bCs/>
        </w:rPr>
        <w:t xml:space="preserve"> there is </w:t>
      </w:r>
      <w:r w:rsidR="000F2C0C">
        <w:rPr>
          <w:bCs/>
        </w:rPr>
        <w:t>a</w:t>
      </w:r>
      <w:r>
        <w:rPr>
          <w:bCs/>
        </w:rPr>
        <w:t xml:space="preserve"> discussion assignment.  You will reply to the thread’s prompt which facilitates your discussion and interactions with one another.   </w:t>
      </w:r>
      <w:r w:rsidR="00951823">
        <w:rPr>
          <w:bCs/>
        </w:rPr>
        <w:t xml:space="preserve">Please do not create a new thread.  </w:t>
      </w:r>
      <w:r w:rsidR="00527549">
        <w:rPr>
          <w:bCs/>
        </w:rPr>
        <w:t xml:space="preserve">Make sure you adhere to the Respect Policy.  It is okay to disagree and still be respectful. </w:t>
      </w:r>
    </w:p>
    <w:p w14:paraId="45046AA6" w14:textId="77777777" w:rsidR="00AC77B7" w:rsidRDefault="00AC77B7" w:rsidP="00E22C5C">
      <w:pPr>
        <w:rPr>
          <w:bCs/>
        </w:rPr>
      </w:pPr>
    </w:p>
    <w:p w14:paraId="43F1386C" w14:textId="6C99C3A5" w:rsidR="00DA784D" w:rsidRDefault="007A660A" w:rsidP="00E22C5C">
      <w:pPr>
        <w:rPr>
          <w:bCs/>
        </w:rPr>
      </w:pPr>
      <w:r>
        <w:rPr>
          <w:b/>
          <w:u w:val="single"/>
        </w:rPr>
        <w:t>Class</w:t>
      </w:r>
      <w:r w:rsidR="00AC77B7">
        <w:rPr>
          <w:b/>
          <w:u w:val="single"/>
        </w:rPr>
        <w:t xml:space="preserve"> Interaction</w:t>
      </w:r>
      <w:r w:rsidR="00F42A03">
        <w:rPr>
          <w:b/>
          <w:u w:val="single"/>
        </w:rPr>
        <w:t xml:space="preserve"> (What)</w:t>
      </w:r>
      <w:r w:rsidR="00AC77B7">
        <w:rPr>
          <w:b/>
          <w:u w:val="single"/>
        </w:rPr>
        <w:t>:</w:t>
      </w:r>
      <w:r w:rsidR="00AC77B7">
        <w:rPr>
          <w:bCs/>
        </w:rPr>
        <w:t xml:space="preserve"> Using the prompt and course material as your guide, you are to interact with one another and have a virtual </w:t>
      </w:r>
      <w:r>
        <w:rPr>
          <w:bCs/>
        </w:rPr>
        <w:t>class</w:t>
      </w:r>
      <w:r w:rsidR="00AC77B7">
        <w:rPr>
          <w:bCs/>
        </w:rPr>
        <w:t xml:space="preserve"> discussion within the thread.  You are to respond </w:t>
      </w:r>
      <w:r w:rsidR="0085354D">
        <w:rPr>
          <w:bCs/>
        </w:rPr>
        <w:t xml:space="preserve">first to the prompt that is given to you by me.  </w:t>
      </w:r>
      <w:r w:rsidR="00E230A5">
        <w:rPr>
          <w:bCs/>
        </w:rPr>
        <w:t xml:space="preserve">This should be done with thought and substance.  Although there is no official word count requirement, posts are expected to be long enough to respond appropriately to the prompt (quality matters!) </w:t>
      </w:r>
      <w:r w:rsidR="0085354D">
        <w:rPr>
          <w:bCs/>
        </w:rPr>
        <w:t xml:space="preserve">This original post is due by </w:t>
      </w:r>
      <w:r w:rsidR="00E62700">
        <w:rPr>
          <w:bCs/>
        </w:rPr>
        <w:t>Friday</w:t>
      </w:r>
      <w:r w:rsidR="0085354D">
        <w:rPr>
          <w:bCs/>
        </w:rPr>
        <w:t xml:space="preserve"> of its assigned week at 11:59pm.  </w:t>
      </w:r>
      <w:r w:rsidR="00E230A5">
        <w:rPr>
          <w:bCs/>
        </w:rPr>
        <w:t xml:space="preserve"> You are also required to respond to 4 peers.  Your responses should, again be thoughtful and respectful.  Although there is no official word count requirement, r</w:t>
      </w:r>
      <w:r w:rsidR="00E230A5" w:rsidRPr="00E230A5">
        <w:rPr>
          <w:bCs/>
        </w:rPr>
        <w:t xml:space="preserve">eplies that consist only of responses such as “You make an excellent point” or “Good example” do not demonstrate significant thought or effort on your part and will be graded accordingly. </w:t>
      </w:r>
      <w:r w:rsidR="00E230A5">
        <w:rPr>
          <w:bCs/>
        </w:rPr>
        <w:t>Again, the overall su</w:t>
      </w:r>
      <w:r w:rsidR="00AC77B7">
        <w:rPr>
          <w:bCs/>
        </w:rPr>
        <w:t xml:space="preserve">bstance and depth of your </w:t>
      </w:r>
      <w:r>
        <w:rPr>
          <w:bCs/>
        </w:rPr>
        <w:t xml:space="preserve">overall </w:t>
      </w:r>
      <w:r w:rsidR="00AC77B7">
        <w:rPr>
          <w:bCs/>
        </w:rPr>
        <w:t>interaction/posts will determine your grade</w:t>
      </w:r>
      <w:r w:rsidR="00E230A5">
        <w:rPr>
          <w:bCs/>
        </w:rPr>
        <w:t xml:space="preserve"> (see rubric)</w:t>
      </w:r>
      <w:r w:rsidR="00AC77B7">
        <w:rPr>
          <w:bCs/>
        </w:rPr>
        <w:t xml:space="preserve">.  </w:t>
      </w:r>
      <w:r w:rsidR="00531005">
        <w:rPr>
          <w:bCs/>
        </w:rPr>
        <w:t xml:space="preserve">Social moments, tangents, and use of supporting sources are welcome if relevant.  </w:t>
      </w:r>
      <w:r w:rsidR="000E6B60">
        <w:rPr>
          <w:bCs/>
        </w:rPr>
        <w:t>See below for due date explanation</w:t>
      </w:r>
      <w:r w:rsidR="00F822C9">
        <w:rPr>
          <w:bCs/>
        </w:rPr>
        <w:t xml:space="preserve"> and look at the uploaded rubric for additional details.</w:t>
      </w:r>
    </w:p>
    <w:p w14:paraId="6FBF1478" w14:textId="1081389B" w:rsidR="00E230A5" w:rsidRDefault="00E230A5" w:rsidP="00E22C5C">
      <w:pPr>
        <w:rPr>
          <w:bCs/>
        </w:rPr>
      </w:pPr>
    </w:p>
    <w:p w14:paraId="72386A69" w14:textId="77777777" w:rsidR="00E230A5" w:rsidRPr="00E230A5" w:rsidRDefault="00E230A5" w:rsidP="00E230A5">
      <w:r w:rsidRPr="00E230A5">
        <w:lastRenderedPageBreak/>
        <w:t xml:space="preserve">Posts and responses should be grammatically correct, and without spelling errors. I recommend that you compose first in a word- processor so that you can check for grammar and spelling correctness, then copy and paste the post in the forum. Please, do not use fragments or abbreviations such as you use in text messages to friends. This is a college course and you are expected to correspond as an educated adult. </w:t>
      </w:r>
    </w:p>
    <w:p w14:paraId="7000FEC4" w14:textId="77777777" w:rsidR="00E230A5" w:rsidRDefault="00E230A5" w:rsidP="00E230A5"/>
    <w:p w14:paraId="79573102" w14:textId="102B8103" w:rsidR="00E230A5" w:rsidRPr="00E230A5" w:rsidRDefault="00E230A5" w:rsidP="00E230A5">
      <w:r w:rsidRPr="00E230A5">
        <w:t xml:space="preserve">Plagiarism (copying text and/or ideas from another source) is not tolerated. Posts that are reasonably believed to be plagiarized will be assigned a grade of 0 and considered an honor violation.  If you think you need to include a citation, please do so and provide the reference.  This goes for both the posts and responses.  Note that the parenthetical citation cannot be included in your word count.   </w:t>
      </w:r>
    </w:p>
    <w:p w14:paraId="036C340C" w14:textId="691566FB" w:rsidR="000E6B60" w:rsidRDefault="000E6B60" w:rsidP="00E22C5C">
      <w:pPr>
        <w:rPr>
          <w:bCs/>
        </w:rPr>
      </w:pPr>
    </w:p>
    <w:p w14:paraId="751C94FB" w14:textId="496D9E3E" w:rsidR="000E6B60" w:rsidRDefault="000E6B60" w:rsidP="00E22C5C">
      <w:pPr>
        <w:rPr>
          <w:bCs/>
        </w:rPr>
      </w:pPr>
      <w:r>
        <w:rPr>
          <w:b/>
          <w:u w:val="single"/>
        </w:rPr>
        <w:t>Due Dates (When):</w:t>
      </w:r>
      <w:r>
        <w:rPr>
          <w:bCs/>
        </w:rPr>
        <w:t xml:space="preserve">  You should be starting your discussion as early as possible</w:t>
      </w:r>
      <w:r w:rsidR="00680DB7">
        <w:rPr>
          <w:bCs/>
        </w:rPr>
        <w:t xml:space="preserve">, especially if you want to get the full quality out of it.  Your original posts are due on the </w:t>
      </w:r>
      <w:r w:rsidR="00E62700">
        <w:rPr>
          <w:bCs/>
        </w:rPr>
        <w:t>Friday</w:t>
      </w:r>
      <w:r w:rsidR="00680DB7">
        <w:rPr>
          <w:bCs/>
        </w:rPr>
        <w:t xml:space="preserve"> of their assigned week and the peer responses are due Sunday of the assigned week. </w:t>
      </w:r>
      <w:r w:rsidR="00A34E75">
        <w:rPr>
          <w:bCs/>
        </w:rPr>
        <w:t xml:space="preserve"> </w:t>
      </w:r>
    </w:p>
    <w:p w14:paraId="0D5C9B26" w14:textId="34B8C67D" w:rsidR="00A34E75" w:rsidRDefault="00A34E75" w:rsidP="00E22C5C">
      <w:pPr>
        <w:rPr>
          <w:bCs/>
        </w:rPr>
      </w:pPr>
    </w:p>
    <w:p w14:paraId="2FA38067" w14:textId="296515A5" w:rsidR="00A34E75" w:rsidRPr="00A34E75" w:rsidRDefault="00A34E75" w:rsidP="00E22C5C">
      <w:pPr>
        <w:rPr>
          <w:bCs/>
          <w:i/>
          <w:iCs/>
        </w:rPr>
      </w:pPr>
      <w:r w:rsidRPr="00A34E75">
        <w:rPr>
          <w:bCs/>
          <w:i/>
          <w:iCs/>
        </w:rPr>
        <w:t xml:space="preserve">Note.  Discussions are </w:t>
      </w:r>
      <w:r w:rsidR="00D41868">
        <w:rPr>
          <w:bCs/>
          <w:i/>
          <w:iCs/>
        </w:rPr>
        <w:t xml:space="preserve">set </w:t>
      </w:r>
      <w:r w:rsidRPr="00A34E75">
        <w:rPr>
          <w:bCs/>
          <w:i/>
          <w:iCs/>
        </w:rPr>
        <w:t xml:space="preserve">so that you will not see any posts until you have posted something.  Although late posts are not accepted, partial credit can still be awarded for doing the peer responses – which means you would have to post something.  </w:t>
      </w:r>
    </w:p>
    <w:p w14:paraId="3261778B" w14:textId="77777777" w:rsidR="00C77C9D" w:rsidRPr="00064AC3" w:rsidRDefault="00C77C9D" w:rsidP="00E22C5C">
      <w:pPr>
        <w:rPr>
          <w:u w:val="single"/>
        </w:rPr>
      </w:pPr>
    </w:p>
    <w:p w14:paraId="11D41E8F" w14:textId="418C1813" w:rsidR="00A43067" w:rsidRDefault="009E2850" w:rsidP="009F3EEE">
      <w:pPr>
        <w:rPr>
          <w:b/>
          <w:bCs/>
        </w:rPr>
      </w:pPr>
      <w:r w:rsidRPr="00064AC3">
        <w:rPr>
          <w:b/>
          <w:bCs/>
        </w:rPr>
        <w:t>Discussion posts</w:t>
      </w:r>
      <w:r w:rsidR="000E6B60">
        <w:rPr>
          <w:b/>
          <w:bCs/>
        </w:rPr>
        <w:t xml:space="preserve"> </w:t>
      </w:r>
      <w:r w:rsidRPr="00064AC3">
        <w:rPr>
          <w:b/>
          <w:bCs/>
        </w:rPr>
        <w:t>may not be turned in late or</w:t>
      </w:r>
      <w:r w:rsidR="00B06975" w:rsidRPr="00064AC3">
        <w:rPr>
          <w:b/>
          <w:bCs/>
        </w:rPr>
        <w:t xml:space="preserve"> made-up.  </w:t>
      </w:r>
      <w:r w:rsidR="008E4D5A" w:rsidRPr="00064AC3">
        <w:rPr>
          <w:b/>
          <w:bCs/>
        </w:rPr>
        <w:t xml:space="preserve">Your peers are relying on you to do your part. </w:t>
      </w:r>
      <w:r w:rsidR="00E22C5C" w:rsidRPr="00064AC3">
        <w:rPr>
          <w:b/>
          <w:bCs/>
        </w:rPr>
        <w:t>Your lowest discussion will be dropped to accommodate any unforeseen circumstances.</w:t>
      </w:r>
      <w:r w:rsidR="00E22C5C">
        <w:rPr>
          <w:b/>
          <w:bCs/>
        </w:rPr>
        <w:t xml:space="preserve"> </w:t>
      </w:r>
      <w:r w:rsidR="00E22C5C">
        <w:t xml:space="preserve"> </w:t>
      </w:r>
    </w:p>
    <w:p w14:paraId="37B748A6" w14:textId="77777777" w:rsidR="007A660A" w:rsidRPr="00951823" w:rsidRDefault="007A660A" w:rsidP="009F3EEE">
      <w:pPr>
        <w:rPr>
          <w:b/>
          <w:bCs/>
        </w:rPr>
      </w:pPr>
    </w:p>
    <w:p w14:paraId="790D23E4" w14:textId="17BA3025" w:rsidR="004B6A5C" w:rsidRDefault="0087557E" w:rsidP="004B6A5C">
      <w:pPr>
        <w:jc w:val="center"/>
        <w:rPr>
          <w:b/>
          <w:i/>
          <w:iCs/>
          <w:u w:val="single"/>
        </w:rPr>
      </w:pPr>
      <w:r w:rsidRPr="009C63F1">
        <w:rPr>
          <w:b/>
          <w:i/>
          <w:iCs/>
          <w:u w:val="single"/>
        </w:rPr>
        <w:t xml:space="preserve">Clinical </w:t>
      </w:r>
      <w:r w:rsidR="00642AA5">
        <w:rPr>
          <w:b/>
          <w:i/>
          <w:iCs/>
          <w:u w:val="single"/>
        </w:rPr>
        <w:t>Choice</w:t>
      </w:r>
      <w:r w:rsidRPr="009C63F1">
        <w:rPr>
          <w:b/>
          <w:i/>
          <w:iCs/>
          <w:u w:val="single"/>
        </w:rPr>
        <w:t>s</w:t>
      </w:r>
      <w:r w:rsidR="00642AA5">
        <w:rPr>
          <w:b/>
          <w:i/>
          <w:iCs/>
          <w:u w:val="single"/>
        </w:rPr>
        <w:t xml:space="preserve"> Assignments</w:t>
      </w:r>
      <w:r w:rsidRPr="009C63F1">
        <w:rPr>
          <w:b/>
          <w:i/>
          <w:iCs/>
          <w:u w:val="single"/>
        </w:rPr>
        <w:t xml:space="preserve"> (</w:t>
      </w:r>
      <w:r w:rsidR="007A1E69">
        <w:rPr>
          <w:b/>
          <w:i/>
          <w:iCs/>
          <w:u w:val="single"/>
        </w:rPr>
        <w:t>3</w:t>
      </w:r>
      <w:r w:rsidR="009A29F2">
        <w:rPr>
          <w:b/>
          <w:i/>
          <w:iCs/>
          <w:u w:val="single"/>
        </w:rPr>
        <w:t>5</w:t>
      </w:r>
      <w:r w:rsidRPr="009C63F1">
        <w:rPr>
          <w:b/>
          <w:i/>
          <w:iCs/>
          <w:u w:val="single"/>
        </w:rPr>
        <w:t>%)</w:t>
      </w:r>
    </w:p>
    <w:p w14:paraId="55E8482B" w14:textId="77777777" w:rsidR="004B6A5C" w:rsidRDefault="004B6A5C" w:rsidP="004B6A5C">
      <w:pPr>
        <w:jc w:val="center"/>
        <w:rPr>
          <w:b/>
          <w:i/>
          <w:iCs/>
          <w:u w:val="single"/>
        </w:rPr>
      </w:pPr>
    </w:p>
    <w:p w14:paraId="685E7980" w14:textId="547D87F4" w:rsidR="004B6A5C" w:rsidRPr="004B6A5C" w:rsidRDefault="004B6A5C" w:rsidP="004B6A5C">
      <w:pPr>
        <w:rPr>
          <w:i/>
          <w:iCs/>
          <w:u w:val="single"/>
        </w:rPr>
      </w:pPr>
      <w:r>
        <w:rPr>
          <w:rFonts w:ascii="TimesNewRomanPSMT" w:hAnsi="TimesNewRomanPSMT"/>
        </w:rPr>
        <w:t xml:space="preserve">You have the opportunity to apply the material critically and practically by completing the clinical choices assignments. Clinical choice assignments </w:t>
      </w:r>
      <w:r w:rsidRPr="00255B1C">
        <w:rPr>
          <w:rFonts w:ascii="TimesNewRomanPSMT" w:hAnsi="TimesNewRomanPSMT"/>
          <w:b/>
          <w:bCs/>
          <w:i/>
          <w:iCs/>
        </w:rPr>
        <w:t xml:space="preserve">must be completed in the </w:t>
      </w:r>
      <w:proofErr w:type="spellStart"/>
      <w:r w:rsidRPr="00255B1C">
        <w:rPr>
          <w:rFonts w:ascii="TimesNewRomanPSMT" w:hAnsi="TimesNewRomanPSMT"/>
          <w:b/>
          <w:bCs/>
          <w:i/>
          <w:iCs/>
        </w:rPr>
        <w:t>LaunchPad</w:t>
      </w:r>
      <w:proofErr w:type="spellEnd"/>
      <w:r>
        <w:rPr>
          <w:rFonts w:ascii="TimesNewRomanPSMT" w:hAnsi="TimesNewRomanPSMT"/>
        </w:rPr>
        <w:t xml:space="preserve"> where you have access to the e- textbook. They can take anywhere from 30 minutes to 90 minutes depending on the content and your pace in answering the questions, so make sure you set aside time to complete. The assignments consist of multiple choice and multiple response components as well as short-answer response questions. Some questions will allow you to reattempt when you get it wrong, but not all of them.  </w:t>
      </w:r>
      <w:r w:rsidR="009F2F14">
        <w:rPr>
          <w:rFonts w:ascii="TimesNewRomanPSMT" w:hAnsi="TimesNewRomanPSMT"/>
        </w:rPr>
        <w:t xml:space="preserve"> Please input an answer for EACH item to receive credit.  </w:t>
      </w:r>
      <w:r w:rsidR="00C22981">
        <w:rPr>
          <w:rFonts w:ascii="TimesNewRomanPSMT" w:hAnsi="TimesNewRomanPSMT"/>
        </w:rPr>
        <w:t xml:space="preserve">You are required to answer all questions/prompts.  </w:t>
      </w:r>
      <w:r w:rsidR="009F2F14">
        <w:rPr>
          <w:rFonts w:ascii="TimesNewRomanPSMT" w:hAnsi="TimesNewRomanPSMT"/>
        </w:rPr>
        <w:t xml:space="preserve">It will not let me grade it or show me your attempt unless everything is answered.  If you choose to not answer a question (which you’ll lose credit for), put “n/a” so the system will still submit it for grading.  These assignments are due on Sunday at 11:59pm of their assigned week – if </w:t>
      </w:r>
      <w:proofErr w:type="spellStart"/>
      <w:r w:rsidR="009F2F14">
        <w:rPr>
          <w:rFonts w:ascii="TimesNewRomanPSMT" w:hAnsi="TimesNewRomanPSMT"/>
        </w:rPr>
        <w:t>LaunchPad</w:t>
      </w:r>
      <w:proofErr w:type="spellEnd"/>
      <w:r w:rsidR="009F2F14">
        <w:rPr>
          <w:rFonts w:ascii="TimesNewRomanPSMT" w:hAnsi="TimesNewRomanPSMT"/>
        </w:rPr>
        <w:t xml:space="preserve"> has a date incorrectly listed, please let me know!!</w:t>
      </w:r>
      <w:r w:rsidR="00D1330E">
        <w:rPr>
          <w:rFonts w:ascii="TimesNewRomanPSMT" w:hAnsi="TimesNewRomanPSMT"/>
        </w:rPr>
        <w:t xml:space="preserve">  Finally, know that the </w:t>
      </w:r>
      <w:proofErr w:type="spellStart"/>
      <w:r w:rsidR="00D1330E">
        <w:rPr>
          <w:rFonts w:ascii="TimesNewRomanPSMT" w:hAnsi="TimesNewRomanPSMT"/>
        </w:rPr>
        <w:t>LaunchPad</w:t>
      </w:r>
      <w:proofErr w:type="spellEnd"/>
      <w:r w:rsidR="00D1330E">
        <w:rPr>
          <w:rFonts w:ascii="TimesNewRomanPSMT" w:hAnsi="TimesNewRomanPSMT"/>
        </w:rPr>
        <w:t xml:space="preserve"> gradebook is NOT accurate.  It assigns grades based on completion until I go in and do grading, which I will post in the </w:t>
      </w:r>
      <w:proofErr w:type="spellStart"/>
      <w:r w:rsidR="00D1330E">
        <w:rPr>
          <w:rFonts w:ascii="TimesNewRomanPSMT" w:hAnsi="TimesNewRomanPSMT"/>
        </w:rPr>
        <w:t>BlackBoard</w:t>
      </w:r>
      <w:proofErr w:type="spellEnd"/>
      <w:r w:rsidR="00D1330E">
        <w:rPr>
          <w:rFonts w:ascii="TimesNewRomanPSMT" w:hAnsi="TimesNewRomanPSMT"/>
        </w:rPr>
        <w:t xml:space="preserve"> gradebook. </w:t>
      </w:r>
    </w:p>
    <w:p w14:paraId="41A322AD" w14:textId="1AAF31A7" w:rsidR="0087557E" w:rsidRPr="004B6A5C" w:rsidRDefault="004B6A5C" w:rsidP="004B6A5C">
      <w:pPr>
        <w:pStyle w:val="NormalWeb"/>
        <w:spacing w:after="0" w:afterAutospacing="0"/>
        <w:rPr>
          <w:b/>
          <w:bCs/>
        </w:rPr>
      </w:pPr>
      <w:r w:rsidRPr="004B6A5C">
        <w:rPr>
          <w:rFonts w:ascii="TimesNewRomanPSMT" w:hAnsi="TimesNewRomanPSMT"/>
          <w:b/>
          <w:bCs/>
        </w:rPr>
        <w:t>You may not submit a clinical choice assignment late or make it up</w:t>
      </w:r>
      <w:r>
        <w:rPr>
          <w:rFonts w:ascii="TimesNewRomanPSMT" w:hAnsi="TimesNewRomanPSMT"/>
          <w:b/>
          <w:bCs/>
        </w:rPr>
        <w:t xml:space="preserve">, however, I will drop the lowest two. </w:t>
      </w:r>
      <w:r w:rsidRPr="004B6A5C">
        <w:rPr>
          <w:rFonts w:ascii="TimesNewRomanPSMT" w:hAnsi="TimesNewRomanPSMT"/>
          <w:b/>
          <w:bCs/>
        </w:rPr>
        <w:t xml:space="preserve"> </w:t>
      </w:r>
    </w:p>
    <w:p w14:paraId="6DBB0BFF" w14:textId="77777777" w:rsidR="00705516" w:rsidRPr="00170849" w:rsidRDefault="00705516" w:rsidP="00705516">
      <w:pPr>
        <w:rPr>
          <w:rFonts w:ascii="Arial" w:hAnsi="Arial" w:cs="Arial"/>
          <w:b/>
        </w:rPr>
      </w:pPr>
    </w:p>
    <w:p w14:paraId="13AD66AB" w14:textId="77777777" w:rsidR="007A1E69" w:rsidRDefault="007A1E69" w:rsidP="007A1E69">
      <w:pPr>
        <w:jc w:val="center"/>
        <w:rPr>
          <w:b/>
          <w:i/>
          <w:iCs/>
          <w:u w:val="single"/>
        </w:rPr>
      </w:pPr>
      <w:r>
        <w:rPr>
          <w:b/>
          <w:i/>
          <w:iCs/>
          <w:u w:val="single"/>
        </w:rPr>
        <w:t>Applied Infographic Project</w:t>
      </w:r>
      <w:r w:rsidRPr="009C63F1">
        <w:rPr>
          <w:b/>
          <w:i/>
          <w:iCs/>
          <w:u w:val="single"/>
        </w:rPr>
        <w:t xml:space="preserve"> (</w:t>
      </w:r>
      <w:r>
        <w:rPr>
          <w:b/>
          <w:i/>
          <w:iCs/>
          <w:u w:val="single"/>
        </w:rPr>
        <w:t>25</w:t>
      </w:r>
      <w:r w:rsidRPr="009C63F1">
        <w:rPr>
          <w:b/>
          <w:i/>
          <w:iCs/>
          <w:u w:val="single"/>
        </w:rPr>
        <w:t>%)</w:t>
      </w:r>
    </w:p>
    <w:p w14:paraId="7E4872FA" w14:textId="77777777" w:rsidR="007A1E69" w:rsidRDefault="007A1E69" w:rsidP="007A1E69">
      <w:pPr>
        <w:jc w:val="center"/>
        <w:rPr>
          <w:b/>
          <w:i/>
          <w:iCs/>
          <w:u w:val="single"/>
        </w:rPr>
      </w:pPr>
    </w:p>
    <w:p w14:paraId="3C6FDE40" w14:textId="68BDF86D" w:rsidR="007A1E69" w:rsidRDefault="007A1E69" w:rsidP="007A1E69">
      <w:pPr>
        <w:rPr>
          <w:bCs/>
        </w:rPr>
      </w:pPr>
      <w:r>
        <w:rPr>
          <w:bCs/>
        </w:rPr>
        <w:lastRenderedPageBreak/>
        <w:t xml:space="preserve">You will embark in a semester long </w:t>
      </w:r>
      <w:r w:rsidR="00FB1D89">
        <w:rPr>
          <w:bCs/>
        </w:rPr>
        <w:t xml:space="preserve">individual </w:t>
      </w:r>
      <w:r>
        <w:rPr>
          <w:bCs/>
        </w:rPr>
        <w:t xml:space="preserve">project that focuses on a particular topic/issue, evaluates relevant research and developmental implications, suggest evidenced based solutions.  This topic requires you to critically think, apply, and synthesize the course material.  Additional and specific details are available in Canvas.  </w:t>
      </w:r>
    </w:p>
    <w:p w14:paraId="2AAE19CA" w14:textId="77777777" w:rsidR="007A1E69" w:rsidRDefault="007A1E69" w:rsidP="007A1E69">
      <w:pPr>
        <w:rPr>
          <w:bCs/>
        </w:rPr>
      </w:pPr>
    </w:p>
    <w:p w14:paraId="74201A5E" w14:textId="77777777" w:rsidR="007A1E69" w:rsidRDefault="007A1E69" w:rsidP="007A1E69">
      <w:pPr>
        <w:rPr>
          <w:bCs/>
        </w:rPr>
      </w:pPr>
      <w:r>
        <w:rPr>
          <w:bCs/>
        </w:rPr>
        <w:t xml:space="preserve">There are three phases to this project (see course calendar for due dates): </w:t>
      </w:r>
    </w:p>
    <w:p w14:paraId="0EA08D00" w14:textId="77777777" w:rsidR="007A1E69" w:rsidRDefault="007A1E69" w:rsidP="007A1E69">
      <w:pPr>
        <w:rPr>
          <w:bCs/>
        </w:rPr>
      </w:pPr>
    </w:p>
    <w:p w14:paraId="404DEE6D" w14:textId="77777777" w:rsidR="007A1E69" w:rsidRDefault="007A1E69" w:rsidP="007A1E69">
      <w:pPr>
        <w:pStyle w:val="ListParagraph"/>
        <w:numPr>
          <w:ilvl w:val="0"/>
          <w:numId w:val="20"/>
        </w:numPr>
        <w:rPr>
          <w:rFonts w:ascii="Times New Roman" w:hAnsi="Times New Roman" w:cs="Times New Roman"/>
          <w:bCs/>
        </w:rPr>
      </w:pPr>
      <w:r w:rsidRPr="00697152">
        <w:rPr>
          <w:rFonts w:ascii="Times New Roman" w:hAnsi="Times New Roman" w:cs="Times New Roman"/>
          <w:bCs/>
        </w:rPr>
        <w:t>A half to full page (double spaced, Times New Roman, 12pt font) proposal</w:t>
      </w:r>
      <w:r>
        <w:rPr>
          <w:rFonts w:ascii="Times New Roman" w:hAnsi="Times New Roman" w:cs="Times New Roman"/>
          <w:bCs/>
        </w:rPr>
        <w:t xml:space="preserve"> (15%)</w:t>
      </w:r>
      <w:r w:rsidRPr="00697152">
        <w:rPr>
          <w:rFonts w:ascii="Times New Roman" w:hAnsi="Times New Roman" w:cs="Times New Roman"/>
          <w:bCs/>
        </w:rPr>
        <w:t xml:space="preserve"> indicating the issue you would like to investigate and why it is relevant to developmental psychology.  You will be given feedback and suggestions on </w:t>
      </w:r>
      <w:r>
        <w:rPr>
          <w:rFonts w:ascii="Times New Roman" w:hAnsi="Times New Roman" w:cs="Times New Roman"/>
          <w:bCs/>
        </w:rPr>
        <w:t>this.</w:t>
      </w:r>
      <w:r w:rsidRPr="00697152">
        <w:rPr>
          <w:rFonts w:ascii="Times New Roman" w:hAnsi="Times New Roman" w:cs="Times New Roman"/>
          <w:bCs/>
        </w:rPr>
        <w:t xml:space="preserve">  </w:t>
      </w:r>
    </w:p>
    <w:p w14:paraId="08C092A2" w14:textId="77777777" w:rsidR="007A1E69" w:rsidRDefault="007A1E69" w:rsidP="007A1E69">
      <w:pPr>
        <w:pStyle w:val="ListParagraph"/>
        <w:numPr>
          <w:ilvl w:val="0"/>
          <w:numId w:val="20"/>
        </w:numPr>
        <w:rPr>
          <w:rFonts w:ascii="Times New Roman" w:hAnsi="Times New Roman" w:cs="Times New Roman"/>
          <w:bCs/>
        </w:rPr>
      </w:pPr>
      <w:r w:rsidRPr="00697152">
        <w:rPr>
          <w:rFonts w:ascii="Times New Roman" w:hAnsi="Times New Roman" w:cs="Times New Roman"/>
          <w:bCs/>
        </w:rPr>
        <w:t xml:space="preserve">Submission of a preliminary fact sheet with some references.  This is nowhere near a finished draft.  Rather, it is a check to make sure the </w:t>
      </w:r>
      <w:r>
        <w:rPr>
          <w:rFonts w:ascii="Times New Roman" w:hAnsi="Times New Roman" w:cs="Times New Roman"/>
          <w:bCs/>
        </w:rPr>
        <w:t xml:space="preserve">appropriate </w:t>
      </w:r>
      <w:r w:rsidRPr="00697152">
        <w:rPr>
          <w:rFonts w:ascii="Times New Roman" w:hAnsi="Times New Roman" w:cs="Times New Roman"/>
          <w:bCs/>
        </w:rPr>
        <w:t xml:space="preserve">work and effort is being put into it and gives me the opportunity to make sure you are going in the right direction.  </w:t>
      </w:r>
      <w:r>
        <w:rPr>
          <w:rFonts w:ascii="Times New Roman" w:hAnsi="Times New Roman" w:cs="Times New Roman"/>
          <w:bCs/>
        </w:rPr>
        <w:t xml:space="preserve">This focuses on summarizing what the research says about the issue.  This is submitted as a Word or PDF document.  Double spaced, Times New Roman 12, APA format. </w:t>
      </w:r>
    </w:p>
    <w:p w14:paraId="5EC60BD2" w14:textId="77777777" w:rsidR="007A1E69" w:rsidRDefault="007A1E69" w:rsidP="007A1E69">
      <w:pPr>
        <w:pStyle w:val="ListParagraph"/>
        <w:numPr>
          <w:ilvl w:val="0"/>
          <w:numId w:val="20"/>
        </w:numPr>
        <w:rPr>
          <w:rFonts w:ascii="Times New Roman" w:hAnsi="Times New Roman" w:cs="Times New Roman"/>
          <w:bCs/>
        </w:rPr>
      </w:pPr>
      <w:r>
        <w:rPr>
          <w:rFonts w:ascii="Times New Roman" w:hAnsi="Times New Roman" w:cs="Times New Roman"/>
          <w:bCs/>
        </w:rPr>
        <w:t xml:space="preserve">A final infographic and an updated fact sheet and references.  An infographic is a visually appealing document that summarizes and concisely synthesizes data and information.  You could think of it like a poster, but it is an electronic document.  The infographic must be submitted as either one single Word document or one single PowerPoint Slide (I’ll accept PDF versions as well, but it must be 1 page/slide).  Revised fact sheet and references are submitted in the same manner as Phase 2.  </w:t>
      </w:r>
    </w:p>
    <w:p w14:paraId="2E784598" w14:textId="77777777" w:rsidR="007A1E69" w:rsidRDefault="007A1E69" w:rsidP="007A1E69">
      <w:pPr>
        <w:rPr>
          <w:bCs/>
        </w:rPr>
      </w:pPr>
    </w:p>
    <w:p w14:paraId="5712A40C" w14:textId="434379DA" w:rsidR="007A1E69" w:rsidRPr="009D0A4D" w:rsidRDefault="007A1E69" w:rsidP="007A1E69">
      <w:pPr>
        <w:rPr>
          <w:b/>
        </w:rPr>
      </w:pPr>
      <w:r>
        <w:rPr>
          <w:b/>
        </w:rPr>
        <w:t>Phase 1 and 2 have some late acceptance parameters with point deductions.</w:t>
      </w:r>
      <w:r w:rsidR="0028103E">
        <w:rPr>
          <w:b/>
        </w:rPr>
        <w:t xml:space="preserve"> For each day passed the due date 5 % will be deducted from your grade.</w:t>
      </w:r>
      <w:r>
        <w:rPr>
          <w:b/>
        </w:rPr>
        <w:t xml:space="preserve"> Phase 3 cannot be turned in late due to the quick grading turn around for final grades. </w:t>
      </w:r>
    </w:p>
    <w:p w14:paraId="21C1A0C2" w14:textId="7F61BF6E" w:rsidR="004C494B" w:rsidRPr="00341D95" w:rsidRDefault="001B2B5E" w:rsidP="004C494B">
      <w:r w:rsidRPr="00EF4F06">
        <w:t xml:space="preserve">  </w:t>
      </w:r>
    </w:p>
    <w:p w14:paraId="2B90699E" w14:textId="0E3345F3" w:rsidR="004C494B" w:rsidRPr="00D41868" w:rsidRDefault="004C494B" w:rsidP="004C494B">
      <w:pPr>
        <w:jc w:val="center"/>
        <w:rPr>
          <w:b/>
          <w:bCs/>
          <w:i/>
          <w:iCs/>
          <w:u w:val="single"/>
        </w:rPr>
      </w:pPr>
      <w:r w:rsidRPr="00D41868">
        <w:rPr>
          <w:b/>
          <w:bCs/>
          <w:i/>
          <w:iCs/>
          <w:u w:val="single"/>
        </w:rPr>
        <w:t xml:space="preserve">***EXTRA CREDIT </w:t>
      </w:r>
      <w:r w:rsidR="00A75BA7">
        <w:rPr>
          <w:b/>
          <w:bCs/>
          <w:i/>
          <w:iCs/>
          <w:u w:val="single"/>
        </w:rPr>
        <w:t>– Research participation or</w:t>
      </w:r>
      <w:r w:rsidRPr="00D41868">
        <w:rPr>
          <w:b/>
          <w:bCs/>
          <w:i/>
          <w:iCs/>
          <w:u w:val="single"/>
        </w:rPr>
        <w:t xml:space="preserve"> Coursework in the News</w:t>
      </w:r>
    </w:p>
    <w:p w14:paraId="5E30A592" w14:textId="77777777" w:rsidR="004C494B" w:rsidRPr="00A75BA7" w:rsidRDefault="004C494B" w:rsidP="004C494B"/>
    <w:p w14:paraId="2039DD27" w14:textId="0E8C7E2F" w:rsidR="00A75BA7" w:rsidRPr="00A75BA7" w:rsidRDefault="00A75BA7" w:rsidP="00A75BA7">
      <w:r w:rsidRPr="00A75BA7">
        <w:t xml:space="preserve">For extra credit, you may sign up to participate in two </w:t>
      </w:r>
      <w:proofErr w:type="spellStart"/>
      <w:r w:rsidRPr="00A75BA7">
        <w:t>hours worth</w:t>
      </w:r>
      <w:proofErr w:type="spellEnd"/>
      <w:r w:rsidRPr="00A75BA7">
        <w:t xml:space="preserve"> of research participation credit via the psychology department SONA system. Or, you may find something in the news that is relevant to the materials in one of the chapters and write a </w:t>
      </w:r>
      <w:r w:rsidR="00475330" w:rsidRPr="00A75BA7">
        <w:t>one-page</w:t>
      </w:r>
      <w:r w:rsidRPr="00A75BA7">
        <w:t xml:space="preserve"> description about how this news item relates to a concept discussed in the textbook. Either option is worth five points. Extra credit, if you choose to do it, needs to be turned in to me by </w:t>
      </w:r>
      <w:r w:rsidR="00403D09">
        <w:t>May 10</w:t>
      </w:r>
      <w:r w:rsidRPr="00A75BA7">
        <w:t xml:space="preserve">th. </w:t>
      </w:r>
    </w:p>
    <w:p w14:paraId="402E56D3" w14:textId="77777777" w:rsidR="00E9756D" w:rsidRPr="00D41868" w:rsidRDefault="00E9756D" w:rsidP="009F3EEE">
      <w:pPr>
        <w:pBdr>
          <w:bottom w:val="single" w:sz="12" w:space="1" w:color="auto"/>
        </w:pBdr>
      </w:pPr>
    </w:p>
    <w:p w14:paraId="24E7C8CD" w14:textId="3CA2B758" w:rsidR="009F3EEE" w:rsidRPr="00D41868" w:rsidRDefault="00097CBE" w:rsidP="00C70255">
      <w:pPr>
        <w:jc w:val="center"/>
        <w:rPr>
          <w:u w:val="single"/>
        </w:rPr>
      </w:pPr>
      <w:r w:rsidRPr="00D41868">
        <w:rPr>
          <w:u w:val="single"/>
        </w:rPr>
        <w:t xml:space="preserve">Course Format and </w:t>
      </w:r>
      <w:r w:rsidR="009F3EEE" w:rsidRPr="00D41868">
        <w:rPr>
          <w:u w:val="single"/>
        </w:rPr>
        <w:t>Technology</w:t>
      </w:r>
      <w:r w:rsidRPr="00D41868">
        <w:rPr>
          <w:u w:val="single"/>
        </w:rPr>
        <w:t xml:space="preserve"> Requirements</w:t>
      </w:r>
    </w:p>
    <w:p w14:paraId="3E296FAE" w14:textId="63B6CCC0" w:rsidR="009F3EEE" w:rsidRPr="0004208F" w:rsidRDefault="009F3EEE" w:rsidP="003626CC">
      <w:pPr>
        <w:jc w:val="center"/>
        <w:rPr>
          <w:b/>
          <w:bCs/>
        </w:rPr>
      </w:pPr>
    </w:p>
    <w:p w14:paraId="25C83C24" w14:textId="109CE9BD" w:rsidR="0054793E" w:rsidRDefault="00C66D6A" w:rsidP="009F3EEE">
      <w:r>
        <w:t xml:space="preserve">This course if fully online, meaning there are no physically required face-to-face encounters.  Your Learning Management System (LMS), </w:t>
      </w:r>
      <w:proofErr w:type="spellStart"/>
      <w:r>
        <w:t>BlackBoard</w:t>
      </w:r>
      <w:proofErr w:type="spellEnd"/>
      <w:r>
        <w:t xml:space="preserve">, serves as your “Classroom” for this course.  It is in </w:t>
      </w:r>
      <w:proofErr w:type="spellStart"/>
      <w:r>
        <w:t>BlackBoard</w:t>
      </w:r>
      <w:proofErr w:type="spellEnd"/>
      <w:r>
        <w:t xml:space="preserve"> that you will have access to your course materials, with the exception of your textbook which is purchased separately. </w:t>
      </w:r>
      <w:r w:rsidR="0054793E">
        <w:t xml:space="preserve"> Please read through this section carefully as it details the technology requirements of the course.  The schedule at the end of the syllabus will detail the week-to-week breakdown of the semester. </w:t>
      </w:r>
    </w:p>
    <w:p w14:paraId="1F75BC34" w14:textId="77777777" w:rsidR="0093574C" w:rsidRDefault="0093574C" w:rsidP="009F3EEE">
      <w:pPr>
        <w:rPr>
          <w:b/>
        </w:rPr>
      </w:pPr>
      <w:bookmarkStart w:id="0" w:name="_Toc370717636"/>
    </w:p>
    <w:p w14:paraId="4FF9E658" w14:textId="5F087A18" w:rsidR="00FE2EC0" w:rsidRPr="00884417" w:rsidRDefault="009F3EEE" w:rsidP="00FE2EC0">
      <w:pPr>
        <w:jc w:val="center"/>
        <w:rPr>
          <w:b/>
          <w:i/>
          <w:iCs/>
          <w:u w:val="single"/>
        </w:rPr>
      </w:pPr>
      <w:r w:rsidRPr="00884417">
        <w:rPr>
          <w:b/>
          <w:i/>
          <w:iCs/>
          <w:u w:val="single"/>
        </w:rPr>
        <w:t>Hardware</w:t>
      </w:r>
      <w:bookmarkEnd w:id="0"/>
    </w:p>
    <w:p w14:paraId="368D1FC4" w14:textId="77777777" w:rsidR="00FE2EC0" w:rsidRDefault="00FE2EC0" w:rsidP="009F3EEE">
      <w:pPr>
        <w:rPr>
          <w:b/>
        </w:rPr>
      </w:pPr>
    </w:p>
    <w:p w14:paraId="361EAFBA" w14:textId="4106A24C" w:rsidR="009F3EEE" w:rsidRPr="0004208F" w:rsidRDefault="009F3EEE" w:rsidP="009F3EEE">
      <w:r w:rsidRPr="0004208F">
        <w:t xml:space="preserve">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w:t>
      </w:r>
      <w:r w:rsidRPr="0004208F">
        <w:lastRenderedPageBreak/>
        <w:t>microphone is recommended for the best experience. For the amount of Hard Disk Space required taking a distance education course, consider and allow for:</w:t>
      </w:r>
    </w:p>
    <w:p w14:paraId="52483E9F" w14:textId="77777777" w:rsidR="009F3EEE" w:rsidRPr="0004208F" w:rsidRDefault="009F3EEE" w:rsidP="009F3EEE">
      <w:pPr>
        <w:numPr>
          <w:ilvl w:val="0"/>
          <w:numId w:val="8"/>
        </w:numPr>
      </w:pPr>
      <w:r w:rsidRPr="0004208F">
        <w:t>the storage amount needed to install any additional software and</w:t>
      </w:r>
    </w:p>
    <w:p w14:paraId="3897419D" w14:textId="77777777" w:rsidR="009F3EEE" w:rsidRPr="0004208F" w:rsidRDefault="009F3EEE" w:rsidP="009F3EEE">
      <w:pPr>
        <w:numPr>
          <w:ilvl w:val="0"/>
          <w:numId w:val="8"/>
        </w:numPr>
      </w:pPr>
      <w:r w:rsidRPr="0004208F">
        <w:t>space to store work that you will do for the course.</w:t>
      </w:r>
    </w:p>
    <w:p w14:paraId="1DBCF470" w14:textId="73DCEA3C" w:rsidR="009F3EEE" w:rsidRPr="0004208F" w:rsidRDefault="009F3EEE" w:rsidP="009F3EEE">
      <w:r w:rsidRPr="0004208F">
        <w:t xml:space="preserve">If you consider the purchase of a new computer, please go to </w:t>
      </w:r>
      <w:hyperlink r:id="rId11" w:history="1">
        <w:r w:rsidRPr="0004208F">
          <w:rPr>
            <w:rStyle w:val="Hyperlink"/>
          </w:rPr>
          <w:t>Technology Buying Guide</w:t>
        </w:r>
      </w:hyperlink>
      <w:r w:rsidRPr="0004208F">
        <w:t xml:space="preserve">  </w:t>
      </w:r>
      <w:hyperlink r:id="rId12" w:history="1">
        <w:r w:rsidRPr="0004208F">
          <w:rPr>
            <w:rStyle w:val="Hyperlink"/>
          </w:rPr>
          <w:t>http://itservices.gmu.edu/services/view-service.cfm?customel_dataPageID_4609=6233</w:t>
        </w:r>
      </w:hyperlink>
      <w:r w:rsidR="00F7430C" w:rsidRPr="00F7430C">
        <w:rPr>
          <w:rStyle w:val="Hyperlink"/>
          <w:u w:val="none"/>
        </w:rPr>
        <w:t xml:space="preserve"> </w:t>
      </w:r>
      <w:r w:rsidRPr="0004208F">
        <w:t xml:space="preserve">to see recommendations. </w:t>
      </w:r>
    </w:p>
    <w:p w14:paraId="74FA1C57" w14:textId="77777777" w:rsidR="009F3EEE" w:rsidRPr="0004208F" w:rsidRDefault="009F3EEE" w:rsidP="009F3EEE"/>
    <w:p w14:paraId="3A1E2387" w14:textId="50B33FBD" w:rsidR="009F3EEE" w:rsidRDefault="009F3EEE" w:rsidP="009F3EEE">
      <w:r w:rsidRPr="0004208F">
        <w:t xml:space="preserve">Students owning Macs or Linux should be aware that some courses may use software that only runs on Windows. You can set up a Mac computer with Boot Camp or virtualization software so Windows will also run on it. Watch </w:t>
      </w:r>
      <w:hyperlink r:id="rId13" w:history="1">
        <w:r w:rsidRPr="0004208F">
          <w:rPr>
            <w:rStyle w:val="Hyperlink"/>
          </w:rPr>
          <w:t>this video</w:t>
        </w:r>
      </w:hyperlink>
      <w:r w:rsidRPr="0004208F">
        <w:t xml:space="preserve"> about using Windows on a Mac. Computers running Linux can also be configured with virtualization software or configured to dual boot with Windows.</w:t>
      </w:r>
    </w:p>
    <w:p w14:paraId="3145B781" w14:textId="77777777" w:rsidR="009F3EEE" w:rsidRPr="0004208F" w:rsidRDefault="009F3EEE" w:rsidP="009F3EEE">
      <w:pPr>
        <w:rPr>
          <w:b/>
        </w:rPr>
      </w:pPr>
    </w:p>
    <w:p w14:paraId="234A28F5" w14:textId="77777777" w:rsidR="0054793E" w:rsidRPr="00884417" w:rsidRDefault="009F3EEE" w:rsidP="0054793E">
      <w:pPr>
        <w:jc w:val="center"/>
        <w:rPr>
          <w:b/>
          <w:i/>
          <w:iCs/>
          <w:u w:val="single"/>
        </w:rPr>
      </w:pPr>
      <w:r w:rsidRPr="00884417">
        <w:rPr>
          <w:b/>
          <w:i/>
          <w:iCs/>
          <w:u w:val="single"/>
        </w:rPr>
        <w:t>Software</w:t>
      </w:r>
    </w:p>
    <w:p w14:paraId="1EACE911" w14:textId="77777777" w:rsidR="0054793E" w:rsidRDefault="0054793E" w:rsidP="009F3EEE">
      <w:pPr>
        <w:rPr>
          <w:b/>
        </w:rPr>
      </w:pPr>
    </w:p>
    <w:p w14:paraId="5A9D91F3" w14:textId="778809F8" w:rsidR="009F3EEE" w:rsidRPr="0004208F" w:rsidRDefault="009F3EEE" w:rsidP="009F3EEE">
      <w:r w:rsidRPr="0004208F">
        <w:t>This course uses Blackboard as the learning management system</w:t>
      </w:r>
      <w:r w:rsidR="0064325E">
        <w:t xml:space="preserve"> (LMS)</w:t>
      </w:r>
      <w:r w:rsidRPr="0004208F">
        <w:t xml:space="preserve">. You will need a browser and operating system that are listed compatible or certified with the Blackboard version available on the </w:t>
      </w:r>
      <w:hyperlink r:id="rId14" w:history="1">
        <w:proofErr w:type="spellStart"/>
        <w:r w:rsidRPr="0004208F">
          <w:rPr>
            <w:rStyle w:val="Hyperlink"/>
          </w:rPr>
          <w:t>myMason</w:t>
        </w:r>
        <w:proofErr w:type="spellEnd"/>
        <w:r w:rsidRPr="0004208F">
          <w:rPr>
            <w:rStyle w:val="Hyperlink"/>
          </w:rPr>
          <w:t xml:space="preserve"> Portal</w:t>
        </w:r>
      </w:hyperlink>
      <w:r w:rsidRPr="0004208F">
        <w:t xml:space="preserve">. (See </w:t>
      </w:r>
      <w:hyperlink r:id="rId15" w:history="1">
        <w:r w:rsidRPr="0004208F">
          <w:rPr>
            <w:rStyle w:val="Hyperlink"/>
          </w:rPr>
          <w:t>supported browsers and operating systems</w:t>
        </w:r>
      </w:hyperlink>
      <w:r w:rsidRPr="0004208F">
        <w:t xml:space="preserve">.) You will certainly need plugins that will allow you to stream videos through Kaltura and YouTube.  You will also need PowerPoint and Acrobat reader.  </w:t>
      </w:r>
    </w:p>
    <w:p w14:paraId="69F4F90E" w14:textId="77777777" w:rsidR="009F3EEE" w:rsidRPr="0004208F" w:rsidRDefault="009F3EEE" w:rsidP="009F3EEE"/>
    <w:p w14:paraId="567858FE" w14:textId="1F5D131F" w:rsidR="00B805B9" w:rsidRPr="0004208F" w:rsidRDefault="009F3EEE" w:rsidP="009F3EEE">
      <w:r w:rsidRPr="0004208F">
        <w:t xml:space="preserve">It is possible that course materials may need additional software such as </w:t>
      </w:r>
      <w:hyperlink r:id="rId16" w:tgtFrame="_blank" w:history="1">
        <w:r w:rsidRPr="0004208F">
          <w:rPr>
            <w:rStyle w:val="Hyperlink"/>
          </w:rPr>
          <w:t>Flash</w:t>
        </w:r>
      </w:hyperlink>
      <w:r w:rsidRPr="0004208F">
        <w:t xml:space="preserve">, </w:t>
      </w:r>
      <w:hyperlink r:id="rId17" w:tgtFrame="_blank" w:history="1">
        <w:r w:rsidRPr="0004208F">
          <w:rPr>
            <w:rStyle w:val="Hyperlink"/>
          </w:rPr>
          <w:t>Java</w:t>
        </w:r>
      </w:hyperlink>
      <w:r w:rsidRPr="0004208F">
        <w:t xml:space="preserve">, and </w:t>
      </w:r>
      <w:hyperlink r:id="rId18" w:tgtFrame="_blank" w:history="1">
        <w:r w:rsidRPr="0004208F">
          <w:rPr>
            <w:rStyle w:val="Hyperlink"/>
          </w:rPr>
          <w:t>Windows Media Player</w:t>
        </w:r>
      </w:hyperlink>
      <w:r w:rsidRPr="0004208F">
        <w:t xml:space="preserve">, </w:t>
      </w:r>
      <w:hyperlink r:id="rId19" w:anchor="quicktime" w:tgtFrame="_blank" w:history="1">
        <w:r w:rsidRPr="0004208F">
          <w:rPr>
            <w:rStyle w:val="Hyperlink"/>
          </w:rPr>
          <w:t>QuickTime</w:t>
        </w:r>
      </w:hyperlink>
      <w:r w:rsidRPr="0004208F">
        <w:t xml:space="preserve"> and/or </w:t>
      </w:r>
      <w:hyperlink r:id="rId20" w:tgtFrame="_blank" w:history="1">
        <w:r w:rsidRPr="0004208F">
          <w:rPr>
            <w:rStyle w:val="Hyperlink"/>
          </w:rPr>
          <w:t>Real Media Player</w:t>
        </w:r>
      </w:hyperlink>
      <w:r w:rsidRPr="0004208F">
        <w:t xml:space="preserve">. Your computer should be capable of running current versions of those applications. Also, make sure your computer is protected from viruses by downloading the latest version of Symantec Endpoint Protection/Anti-Virus software for free </w:t>
      </w:r>
      <w:hyperlink r:id="rId21" w:history="1">
        <w:r w:rsidRPr="0004208F">
          <w:rPr>
            <w:rStyle w:val="Hyperlink"/>
          </w:rPr>
          <w:t>here</w:t>
        </w:r>
      </w:hyperlink>
      <w:r w:rsidRPr="0004208F">
        <w:t xml:space="preserve">. </w:t>
      </w:r>
    </w:p>
    <w:p w14:paraId="5442EFA1" w14:textId="4602F897" w:rsidR="00273956" w:rsidRDefault="009F3EEE" w:rsidP="009F3EEE">
      <w:r w:rsidRPr="0004208F">
        <w:br/>
      </w:r>
      <w:r w:rsidR="00273956">
        <w:t xml:space="preserve">You also need to download and install </w:t>
      </w:r>
      <w:hyperlink r:id="rId22" w:history="1">
        <w:r w:rsidR="006F01C4" w:rsidRPr="006F01C4">
          <w:rPr>
            <w:rStyle w:val="Hyperlink"/>
          </w:rPr>
          <w:t>Zoom</w:t>
        </w:r>
      </w:hyperlink>
      <w:r w:rsidR="00273956">
        <w:t xml:space="preserve"> as this is how you will meet with your instructor for office hours and appointments. </w:t>
      </w:r>
      <w:r w:rsidR="006F01C4">
        <w:t xml:space="preserve">It is available to students for free through your GMU credentials. </w:t>
      </w:r>
    </w:p>
    <w:p w14:paraId="57D30AA1" w14:textId="77777777" w:rsidR="00273956" w:rsidRDefault="00273956" w:rsidP="009F3EEE"/>
    <w:p w14:paraId="76D9C28E" w14:textId="26EFC7DC" w:rsidR="009F3EEE" w:rsidRDefault="009F3EEE" w:rsidP="009F3EEE">
      <w:r w:rsidRPr="0004208F">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46BD8387" w14:textId="77777777" w:rsidR="0054793E" w:rsidRPr="000C50C8" w:rsidRDefault="0054793E" w:rsidP="009F3EEE">
      <w:pPr>
        <w:pBdr>
          <w:bottom w:val="single" w:sz="12" w:space="1" w:color="auto"/>
        </w:pBdr>
        <w:rPr>
          <w:u w:val="single"/>
        </w:rPr>
      </w:pPr>
    </w:p>
    <w:p w14:paraId="286789F3" w14:textId="1425328B" w:rsidR="003626CC" w:rsidRPr="0054793E" w:rsidRDefault="003626CC" w:rsidP="00C70255">
      <w:pPr>
        <w:jc w:val="center"/>
        <w:rPr>
          <w:u w:val="single"/>
        </w:rPr>
      </w:pPr>
      <w:r w:rsidRPr="0054793E">
        <w:rPr>
          <w:u w:val="single"/>
        </w:rPr>
        <w:t>Course and Institution Policies</w:t>
      </w:r>
      <w:r w:rsidR="00CC5AC2">
        <w:rPr>
          <w:u w:val="single"/>
        </w:rPr>
        <w:t xml:space="preserve"> </w:t>
      </w:r>
    </w:p>
    <w:p w14:paraId="14619A5A" w14:textId="77777777" w:rsidR="008E3D4A" w:rsidRDefault="008E3D4A" w:rsidP="00C70255">
      <w:pPr>
        <w:rPr>
          <w:b/>
          <w:bCs/>
          <w:i/>
          <w:iCs/>
        </w:rPr>
      </w:pPr>
    </w:p>
    <w:p w14:paraId="330840FB" w14:textId="77777777" w:rsidR="008E3D4A" w:rsidRPr="00141AD6" w:rsidRDefault="008E3D4A" w:rsidP="008E3D4A">
      <w:pPr>
        <w:jc w:val="center"/>
        <w:rPr>
          <w:b/>
          <w:bCs/>
          <w:i/>
          <w:iCs/>
          <w:u w:val="single"/>
        </w:rPr>
      </w:pPr>
      <w:r w:rsidRPr="00141AD6">
        <w:rPr>
          <w:b/>
          <w:bCs/>
          <w:i/>
          <w:iCs/>
          <w:u w:val="single"/>
        </w:rPr>
        <w:t>Respect Policy</w:t>
      </w:r>
    </w:p>
    <w:p w14:paraId="5EB1B17A" w14:textId="77777777" w:rsidR="008E3D4A" w:rsidRPr="005D020C" w:rsidRDefault="008E3D4A" w:rsidP="008E3D4A">
      <w:pPr>
        <w:jc w:val="both"/>
        <w:rPr>
          <w:u w:val="single"/>
        </w:rPr>
      </w:pPr>
    </w:p>
    <w:p w14:paraId="6829F003" w14:textId="000E7BB3" w:rsidR="001E4863" w:rsidRDefault="008E3D4A" w:rsidP="008E3D4A">
      <w:r w:rsidRPr="005D020C">
        <w:t>I encourage everyone to share thoughts and ask questions throughout the class</w:t>
      </w:r>
      <w:r w:rsidR="005B77A3">
        <w:t xml:space="preserve">.  Disagreement is completely acceptable when engaging in discussions with both the instructor and your classmates.  </w:t>
      </w:r>
      <w:r w:rsidRPr="005D020C">
        <w:t xml:space="preserve">However, as you make comments and ask questions, please be mindful of other’s potential situations and respectful of their beliefs/values/choices.  </w:t>
      </w:r>
      <w:r w:rsidR="00E523A4">
        <w:t xml:space="preserve">I challenge everyone to keep in mind both their hardships and privilege and practice perspective taking when reflecting and engaging in discussions.  </w:t>
      </w:r>
      <w:r w:rsidRPr="005D020C">
        <w:t xml:space="preserve">Discriminatory or hateful comments will not be tolerated.  </w:t>
      </w:r>
      <w:r w:rsidR="005B77A3">
        <w:t>Failure to</w:t>
      </w:r>
      <w:r w:rsidRPr="005D020C">
        <w:t xml:space="preserve"> comply with this policy may result in a significant grade penalty or other actions as deemed appropriate. </w:t>
      </w:r>
    </w:p>
    <w:p w14:paraId="055D0703" w14:textId="77777777" w:rsidR="005121C4" w:rsidRPr="005D020C" w:rsidRDefault="005121C4" w:rsidP="008E3D4A">
      <w:pPr>
        <w:jc w:val="both"/>
      </w:pPr>
    </w:p>
    <w:p w14:paraId="34854FB7" w14:textId="77777777" w:rsidR="008E3D4A" w:rsidRPr="00141AD6" w:rsidRDefault="008E3D4A" w:rsidP="008E3D4A">
      <w:pPr>
        <w:jc w:val="center"/>
        <w:rPr>
          <w:b/>
          <w:bCs/>
          <w:i/>
          <w:iCs/>
          <w:u w:val="single"/>
        </w:rPr>
      </w:pPr>
      <w:r w:rsidRPr="00141AD6">
        <w:rPr>
          <w:b/>
          <w:bCs/>
          <w:i/>
          <w:iCs/>
          <w:u w:val="single"/>
        </w:rPr>
        <w:t>Email</w:t>
      </w:r>
    </w:p>
    <w:p w14:paraId="794FE34A" w14:textId="77777777" w:rsidR="008E3D4A" w:rsidRPr="005D020C" w:rsidRDefault="008E3D4A" w:rsidP="008E3D4A"/>
    <w:p w14:paraId="08CF767D" w14:textId="3CC2CA93" w:rsidR="008E3D4A" w:rsidRDefault="008E3D4A" w:rsidP="008E3D4A">
      <w:r w:rsidRPr="005D020C">
        <w:lastRenderedPageBreak/>
        <w:t>Email is the best way to get in contact with me.  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Please be patient as you await a response</w:t>
      </w:r>
      <w:r w:rsidR="00145519">
        <w:t xml:space="preserve"> (usually within 1 business day). </w:t>
      </w:r>
      <w:r w:rsidRPr="005D020C">
        <w:t xml:space="preserve"> Make sure to include a subject line in your email mentioning your course/section.  (e.g., PSYC 200 – 0</w:t>
      </w:r>
      <w:r w:rsidR="00145519">
        <w:t>0</w:t>
      </w:r>
      <w:r w:rsidRPr="005D020C">
        <w:t xml:space="preserve">1) and sign your first and last name.   Please be professional in your emails.  </w:t>
      </w:r>
      <w:r w:rsidR="00145519">
        <w:t>Emails written in “text-speak,” d</w:t>
      </w:r>
      <w:r w:rsidRPr="005D020C">
        <w:t>isrespectful tone</w:t>
      </w:r>
      <w:r w:rsidR="00145519">
        <w:t>,</w:t>
      </w:r>
      <w:r w:rsidRPr="005D020C">
        <w:t xml:space="preserve"> or inappropriate interactions will not be tolerated.  </w:t>
      </w:r>
      <w:r w:rsidR="00145519">
        <w:t xml:space="preserve">In such events, </w:t>
      </w:r>
      <w:r w:rsidRPr="005D020C">
        <w:t xml:space="preserve">I will kindly ask you to review and attempt to send your email again in a professional manner before I answer your question.  </w:t>
      </w:r>
    </w:p>
    <w:p w14:paraId="17E23DB3" w14:textId="5D65BCC4" w:rsidR="001E4863" w:rsidRDefault="001E4863" w:rsidP="008E3D4A"/>
    <w:p w14:paraId="230782A6" w14:textId="5FFE9667" w:rsidR="001E4863" w:rsidRDefault="001E4863" w:rsidP="001E4863">
      <w:pPr>
        <w:jc w:val="center"/>
      </w:pPr>
      <w:r>
        <w:rPr>
          <w:b/>
          <w:bCs/>
          <w:i/>
          <w:iCs/>
          <w:u w:val="single"/>
        </w:rPr>
        <w:t>Trigger Warning</w:t>
      </w:r>
    </w:p>
    <w:p w14:paraId="44DCC875" w14:textId="6502FE94" w:rsidR="001E4863" w:rsidRDefault="001E4863" w:rsidP="001E4863">
      <w:pPr>
        <w:jc w:val="center"/>
      </w:pPr>
    </w:p>
    <w:p w14:paraId="3EED57F2" w14:textId="19C48BA7" w:rsidR="001E4863" w:rsidRPr="001E4863" w:rsidRDefault="001E4863" w:rsidP="001E4863">
      <w:r>
        <w:t xml:space="preserve">Some topics in the field of psychology can facilitate undesired emotions or feelings.  This could include, but is not limited to, anxiety, </w:t>
      </w:r>
      <w:r w:rsidR="00200E05">
        <w:t>sadness</w:t>
      </w:r>
      <w:r>
        <w:t xml:space="preserve">, </w:t>
      </w:r>
      <w:r w:rsidR="00200E05">
        <w:t xml:space="preserve">discomfort, </w:t>
      </w:r>
      <w:r>
        <w:t xml:space="preserve">or symptoms of post-traumatic stress.  Be sure that you have looked over the course objectives, topics, and schedule to make sure you understand what information this course covers and consider how it may or may not affect you.  Students should be mindful of themselves and their experiences when navigating through the course topics and be sure they are practicing self-care and utilizing necessary resources, such as reaching out to a mental health professional, when needed.  </w:t>
      </w:r>
    </w:p>
    <w:p w14:paraId="3C770E97" w14:textId="77777777" w:rsidR="008E3D4A" w:rsidRDefault="008E3D4A" w:rsidP="0054793E">
      <w:pPr>
        <w:jc w:val="center"/>
        <w:rPr>
          <w:b/>
          <w:bCs/>
          <w:i/>
          <w:iCs/>
        </w:rPr>
      </w:pPr>
    </w:p>
    <w:p w14:paraId="236E29AF" w14:textId="1A013C68" w:rsidR="009F3EEE" w:rsidRPr="00141AD6" w:rsidRDefault="009F3EEE" w:rsidP="0054793E">
      <w:pPr>
        <w:jc w:val="center"/>
        <w:rPr>
          <w:b/>
          <w:bCs/>
          <w:i/>
          <w:iCs/>
          <w:u w:val="single"/>
        </w:rPr>
      </w:pPr>
      <w:r w:rsidRPr="00141AD6">
        <w:rPr>
          <w:b/>
          <w:bCs/>
          <w:i/>
          <w:iCs/>
          <w:u w:val="single"/>
        </w:rPr>
        <w:t>Course Withdrawal Poli</w:t>
      </w:r>
      <w:r w:rsidR="0054793E" w:rsidRPr="00141AD6">
        <w:rPr>
          <w:b/>
          <w:bCs/>
          <w:i/>
          <w:iCs/>
          <w:u w:val="single"/>
        </w:rPr>
        <w:t>cy</w:t>
      </w:r>
    </w:p>
    <w:p w14:paraId="2D4B8F90" w14:textId="77777777" w:rsidR="0054793E" w:rsidRPr="0054793E" w:rsidRDefault="0054793E" w:rsidP="0054793E">
      <w:pPr>
        <w:jc w:val="center"/>
        <w:rPr>
          <w:b/>
          <w:bCs/>
          <w:i/>
          <w:iCs/>
          <w:highlight w:val="yellow"/>
        </w:rPr>
      </w:pPr>
    </w:p>
    <w:p w14:paraId="23A689CC" w14:textId="746361CE" w:rsidR="009F3EEE" w:rsidRPr="0004208F" w:rsidRDefault="0054793E" w:rsidP="009F3EEE">
      <w:r>
        <w:t xml:space="preserve">The course calendar details dates that correspond with add/drop and the institution </w:t>
      </w:r>
      <w:r w:rsidR="005D020C">
        <w:t>withdrawal</w:t>
      </w:r>
      <w:r>
        <w:t xml:space="preserve"> periods. </w:t>
      </w:r>
      <w:r w:rsidR="00E523A4">
        <w:t xml:space="preserve">Students should also check the campus academic calendar for the most up-to-date information.  </w:t>
      </w:r>
    </w:p>
    <w:p w14:paraId="007F5C38" w14:textId="61492197" w:rsidR="009F3EEE" w:rsidRPr="0004208F" w:rsidRDefault="009F3EEE" w:rsidP="00C02B8E">
      <w:pPr>
        <w:jc w:val="both"/>
        <w:rPr>
          <w:u w:val="single"/>
        </w:rPr>
      </w:pPr>
    </w:p>
    <w:p w14:paraId="7C1A08FC" w14:textId="52D2A6AF" w:rsidR="009F3EEE" w:rsidRPr="00141AD6" w:rsidRDefault="009F3EEE" w:rsidP="0054793E">
      <w:pPr>
        <w:jc w:val="center"/>
        <w:rPr>
          <w:b/>
          <w:bCs/>
          <w:i/>
          <w:iCs/>
          <w:u w:val="single"/>
        </w:rPr>
      </w:pPr>
      <w:r w:rsidRPr="00141AD6">
        <w:rPr>
          <w:b/>
          <w:bCs/>
          <w:i/>
          <w:iCs/>
          <w:u w:val="single"/>
        </w:rPr>
        <w:t>Cancelation Policy</w:t>
      </w:r>
    </w:p>
    <w:p w14:paraId="18B5B60C" w14:textId="77777777" w:rsidR="0054793E" w:rsidRPr="0004208F" w:rsidRDefault="0054793E" w:rsidP="009F3EEE"/>
    <w:p w14:paraId="054B57FB" w14:textId="081F079B" w:rsidR="009F3EEE" w:rsidRPr="006B061E" w:rsidRDefault="009F3EEE" w:rsidP="006B061E">
      <w:r w:rsidRPr="0004208F">
        <w:t>Barring a major disruption of Blackboard</w:t>
      </w:r>
      <w:r w:rsidR="00814BA6">
        <w:t>, the virtual classroom will not be canceled, and all assignments are due as stated in the syllabus unless the instructor has sent an email/announcement.</w:t>
      </w:r>
      <w:r w:rsidRPr="0004208F">
        <w:t xml:space="preserve"> University holidays will not affect our schedule given that you can work within the timeline provided and adjust the pace as you see fit. </w:t>
      </w:r>
      <w:r w:rsidR="0054793E" w:rsidRPr="0054793E">
        <w:t>Inclement</w:t>
      </w:r>
      <w:r w:rsidR="0054793E">
        <w:t xml:space="preserve"> </w:t>
      </w:r>
      <w:r w:rsidR="00D904A8">
        <w:t xml:space="preserve">weather will not be a factor </w:t>
      </w:r>
      <w:r w:rsidR="0054793E">
        <w:t>in regard to</w:t>
      </w:r>
      <w:r w:rsidR="00D904A8">
        <w:t xml:space="preserve"> course progressio</w:t>
      </w:r>
      <w:r w:rsidR="00D904A8" w:rsidRPr="005D020C">
        <w:t xml:space="preserve">n. </w:t>
      </w:r>
    </w:p>
    <w:p w14:paraId="19A8D5DD" w14:textId="7D214C15" w:rsidR="009F3EEE" w:rsidRPr="005D020C" w:rsidRDefault="009F3EEE" w:rsidP="00C02B8E"/>
    <w:p w14:paraId="5ED42E06" w14:textId="7B6EA41E" w:rsidR="009F3EEE" w:rsidRPr="00141AD6" w:rsidRDefault="00C70255" w:rsidP="0054793E">
      <w:pPr>
        <w:pBdr>
          <w:top w:val="nil"/>
          <w:left w:val="nil"/>
          <w:bottom w:val="nil"/>
          <w:right w:val="nil"/>
          <w:between w:val="nil"/>
        </w:pBdr>
        <w:jc w:val="center"/>
        <w:rPr>
          <w:rFonts w:eastAsia="Calibri"/>
          <w:b/>
          <w:bCs/>
          <w:i/>
          <w:iCs/>
          <w:u w:val="single"/>
        </w:rPr>
      </w:pPr>
      <w:proofErr w:type="spellStart"/>
      <w:r>
        <w:rPr>
          <w:rFonts w:eastAsia="Calibri"/>
          <w:b/>
          <w:bCs/>
          <w:i/>
          <w:iCs/>
          <w:u w:val="single"/>
        </w:rPr>
        <w:t>BlackBoard</w:t>
      </w:r>
      <w:proofErr w:type="spellEnd"/>
      <w:r w:rsidR="009F3EEE" w:rsidRPr="00141AD6">
        <w:rPr>
          <w:rFonts w:eastAsia="Calibri"/>
          <w:b/>
          <w:bCs/>
          <w:i/>
          <w:iCs/>
          <w:u w:val="single"/>
        </w:rPr>
        <w:t xml:space="preserve"> Policy and Grading</w:t>
      </w:r>
    </w:p>
    <w:p w14:paraId="51A1759A" w14:textId="77777777" w:rsidR="0054793E" w:rsidRPr="005D020C" w:rsidRDefault="0054793E" w:rsidP="009F3EEE">
      <w:pPr>
        <w:pBdr>
          <w:top w:val="nil"/>
          <w:left w:val="nil"/>
          <w:bottom w:val="nil"/>
          <w:right w:val="nil"/>
          <w:between w:val="nil"/>
        </w:pBdr>
        <w:rPr>
          <w:rFonts w:eastAsia="Calibri"/>
          <w:u w:val="single"/>
        </w:rPr>
      </w:pPr>
    </w:p>
    <w:p w14:paraId="0CF675F3" w14:textId="405A5787" w:rsidR="009F3EEE" w:rsidRDefault="009F3EEE" w:rsidP="009F3EEE">
      <w:pPr>
        <w:pBdr>
          <w:top w:val="nil"/>
          <w:left w:val="nil"/>
          <w:bottom w:val="nil"/>
          <w:right w:val="nil"/>
          <w:between w:val="nil"/>
        </w:pBdr>
        <w:rPr>
          <w:rFonts w:eastAsia="Calibri"/>
        </w:rPr>
      </w:pPr>
      <w:r w:rsidRPr="005D020C">
        <w:rPr>
          <w:rFonts w:eastAsia="Calibri"/>
        </w:rPr>
        <w:t xml:space="preserve">The Learning Management System (LMS) used at this institution is </w:t>
      </w:r>
      <w:proofErr w:type="spellStart"/>
      <w:r w:rsidRPr="005D020C">
        <w:rPr>
          <w:rFonts w:eastAsia="Calibri"/>
        </w:rPr>
        <w:t>BlackBoard</w:t>
      </w:r>
      <w:proofErr w:type="spellEnd"/>
      <w:r w:rsidRPr="005D020C">
        <w:rPr>
          <w:rFonts w:eastAsia="Calibri"/>
        </w:rPr>
        <w:t xml:space="preserve">.  It is expected that you check the </w:t>
      </w:r>
      <w:proofErr w:type="spellStart"/>
      <w:r w:rsidR="00C70255" w:rsidRPr="005D020C">
        <w:rPr>
          <w:rFonts w:eastAsia="Calibri"/>
        </w:rPr>
        <w:t>BlackBoard</w:t>
      </w:r>
      <w:proofErr w:type="spellEnd"/>
      <w:r w:rsidR="00C70255" w:rsidRPr="005D020C">
        <w:rPr>
          <w:rFonts w:eastAsia="Calibri"/>
        </w:rPr>
        <w:t xml:space="preserve"> </w:t>
      </w:r>
      <w:r w:rsidRPr="005D020C">
        <w:rPr>
          <w:rFonts w:eastAsia="Calibri"/>
        </w:rPr>
        <w:t xml:space="preserve">regularly for possible announcements, the most up-too-date documents, and to see your grades on individual assignments.  The instructor will make an effort to post individual grades.   However, note that the </w:t>
      </w:r>
      <w:proofErr w:type="spellStart"/>
      <w:r w:rsidR="00C70255" w:rsidRPr="005D020C">
        <w:rPr>
          <w:rFonts w:eastAsia="Calibri"/>
        </w:rPr>
        <w:t>BlackBoard</w:t>
      </w:r>
      <w:proofErr w:type="spellEnd"/>
      <w:r w:rsidR="00C70255" w:rsidRPr="005D020C">
        <w:rPr>
          <w:rFonts w:eastAsia="Calibri"/>
        </w:rPr>
        <w:t xml:space="preserve"> </w:t>
      </w:r>
      <w:r w:rsidRPr="005D020C">
        <w:rPr>
          <w:rFonts w:eastAsia="Calibri"/>
        </w:rPr>
        <w:t>gradebook may not always be completely accurate</w:t>
      </w:r>
      <w:r w:rsidR="00273E6B" w:rsidRPr="005D020C">
        <w:rPr>
          <w:rFonts w:eastAsia="Calibri"/>
        </w:rPr>
        <w:t xml:space="preserve">/up to date. </w:t>
      </w:r>
      <w:r w:rsidRPr="005D020C">
        <w:rPr>
          <w:rFonts w:eastAsia="Calibri"/>
        </w:rPr>
        <w:t xml:space="preserve"> Students are </w:t>
      </w:r>
      <w:r w:rsidR="00273E6B" w:rsidRPr="005D020C">
        <w:rPr>
          <w:rFonts w:eastAsia="Calibri"/>
        </w:rPr>
        <w:t>encouraged</w:t>
      </w:r>
      <w:r w:rsidRPr="005D020C">
        <w:rPr>
          <w:rFonts w:eastAsia="Calibri"/>
        </w:rPr>
        <w:t xml:space="preserve"> to calculate their grades on their own or contact the instructor if they are uncertain of its accuracy.  It is the student’s responsibility to contact the instructor if they notice an error in the </w:t>
      </w:r>
      <w:proofErr w:type="spellStart"/>
      <w:r w:rsidR="00C70255" w:rsidRPr="005D020C">
        <w:rPr>
          <w:rFonts w:eastAsia="Calibri"/>
        </w:rPr>
        <w:t>BlackBoard</w:t>
      </w:r>
      <w:proofErr w:type="spellEnd"/>
      <w:r w:rsidR="00C70255" w:rsidRPr="005D020C">
        <w:rPr>
          <w:rFonts w:eastAsia="Calibri"/>
        </w:rPr>
        <w:t xml:space="preserve"> </w:t>
      </w:r>
      <w:r w:rsidRPr="005D020C">
        <w:rPr>
          <w:rFonts w:eastAsia="Calibri"/>
        </w:rPr>
        <w:t>gradebook.</w:t>
      </w:r>
    </w:p>
    <w:p w14:paraId="1F261ED9" w14:textId="147A1BB0" w:rsidR="005121C4" w:rsidRDefault="005121C4" w:rsidP="009F3EEE">
      <w:pPr>
        <w:pBdr>
          <w:top w:val="nil"/>
          <w:left w:val="nil"/>
          <w:bottom w:val="nil"/>
          <w:right w:val="nil"/>
          <w:between w:val="nil"/>
        </w:pBdr>
        <w:rPr>
          <w:rFonts w:eastAsia="Calibri"/>
        </w:rPr>
      </w:pPr>
    </w:p>
    <w:p w14:paraId="2B84F2E6" w14:textId="477A1C85" w:rsidR="005121C4" w:rsidRDefault="005121C4" w:rsidP="009F3EEE">
      <w:pPr>
        <w:pBdr>
          <w:top w:val="nil"/>
          <w:left w:val="nil"/>
          <w:bottom w:val="nil"/>
          <w:right w:val="nil"/>
          <w:between w:val="nil"/>
        </w:pBdr>
        <w:rPr>
          <w:rFonts w:eastAsia="Calibri"/>
        </w:rPr>
      </w:pPr>
      <w:r>
        <w:t xml:space="preserve">In the event that assignments require students to challenge their thoughts and consider positions and viewpoints that may be different from that of the instructor’s, students should not feel discouraged in offending the instructor for simply having a differing viewpoint, as this will not influence grading.  Grading will always be based on the quality of the content, supporting evidence when necessary, and the alignment of the submission with the assignment’s requirements.  However, adherence to the respect policy is ALWAYS required. </w:t>
      </w:r>
    </w:p>
    <w:p w14:paraId="1F75EAB8" w14:textId="390FF1E2" w:rsidR="00F61DEF" w:rsidRDefault="00F61DEF" w:rsidP="009F3EEE">
      <w:pPr>
        <w:pBdr>
          <w:top w:val="nil"/>
          <w:left w:val="nil"/>
          <w:bottom w:val="nil"/>
          <w:right w:val="nil"/>
          <w:between w:val="nil"/>
        </w:pBdr>
        <w:rPr>
          <w:rFonts w:eastAsia="Calibri"/>
        </w:rPr>
      </w:pPr>
    </w:p>
    <w:p w14:paraId="33BF3056" w14:textId="51456B43" w:rsidR="00F61DEF" w:rsidRPr="00F61DEF" w:rsidRDefault="00F61DEF" w:rsidP="00F61DEF">
      <w:pPr>
        <w:rPr>
          <w:iCs/>
          <w:lang w:bidi="en-US"/>
        </w:rPr>
      </w:pPr>
      <w:proofErr w:type="spellStart"/>
      <w:r w:rsidRPr="00F61DEF">
        <w:rPr>
          <w:i/>
          <w:iCs/>
        </w:rPr>
        <w:lastRenderedPageBreak/>
        <w:t>BlackBoard</w:t>
      </w:r>
      <w:proofErr w:type="spellEnd"/>
      <w:r w:rsidRPr="00F61DEF">
        <w:rPr>
          <w:i/>
          <w:iCs/>
        </w:rPr>
        <w:t xml:space="preserve"> Login.</w:t>
      </w:r>
      <w:r>
        <w:t xml:space="preserve"> </w:t>
      </w:r>
      <w:r w:rsidRPr="0004208F">
        <w:t xml:space="preserve">Online materials for this class can be accessed through Blackboard. You must check our course webpage frequently for course content, assignments, and discussions. </w:t>
      </w:r>
      <w:r>
        <w:t xml:space="preserve"> Blackboard can also serve as your access to the </w:t>
      </w:r>
      <w:proofErr w:type="spellStart"/>
      <w:r>
        <w:t>LaunchPad</w:t>
      </w:r>
      <w:proofErr w:type="spellEnd"/>
      <w:r>
        <w:t xml:space="preserve"> site.  </w:t>
      </w:r>
      <w:r w:rsidRPr="0004208F">
        <w:t xml:space="preserve">This course is 100% online. </w:t>
      </w:r>
      <w:r w:rsidRPr="0004208F">
        <w:rPr>
          <w:iCs/>
          <w:lang w:bidi="en-US"/>
        </w:rPr>
        <w:t xml:space="preserve">Access to </w:t>
      </w:r>
      <w:hyperlink r:id="rId23" w:history="1">
        <w:proofErr w:type="spellStart"/>
        <w:r w:rsidRPr="0004208F">
          <w:rPr>
            <w:rStyle w:val="Hyperlink"/>
            <w:iCs/>
            <w:lang w:bidi="en-US"/>
          </w:rPr>
          <w:t>MyMason</w:t>
        </w:r>
        <w:proofErr w:type="spellEnd"/>
      </w:hyperlink>
      <w:r w:rsidRPr="0004208F">
        <w:rPr>
          <w:iCs/>
          <w:lang w:bidi="en-US"/>
        </w:rPr>
        <w:t xml:space="preserve"> and GMU email are required to participate successfully in this course. Check </w:t>
      </w:r>
      <w:hyperlink r:id="rId24" w:history="1">
        <w:r w:rsidRPr="0004208F">
          <w:rPr>
            <w:rStyle w:val="Hyperlink"/>
            <w:iCs/>
            <w:lang w:bidi="en-US"/>
          </w:rPr>
          <w:t>the IT Support Center</w:t>
        </w:r>
      </w:hyperlink>
      <w:r w:rsidRPr="0004208F">
        <w:rPr>
          <w:iCs/>
          <w:lang w:bidi="en-US"/>
        </w:rPr>
        <w:t xml:space="preserve"> website. Navigate to </w:t>
      </w:r>
      <w:hyperlink r:id="rId25" w:history="1">
        <w:r w:rsidRPr="0004208F">
          <w:rPr>
            <w:rStyle w:val="Hyperlink"/>
            <w:iCs/>
            <w:lang w:bidi="en-US"/>
          </w:rPr>
          <w:t>the Student Support page</w:t>
        </w:r>
      </w:hyperlink>
      <w:r w:rsidRPr="0004208F">
        <w:rPr>
          <w:iCs/>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66179B14" w14:textId="77777777" w:rsidR="009F3EEE" w:rsidRPr="005D020C" w:rsidRDefault="009F3EEE" w:rsidP="009F3EEE">
      <w:pPr>
        <w:jc w:val="center"/>
      </w:pPr>
    </w:p>
    <w:p w14:paraId="32A54A20" w14:textId="1F7FA772" w:rsidR="009F3EEE" w:rsidRPr="00141AD6" w:rsidRDefault="009F3EEE" w:rsidP="0054793E">
      <w:pPr>
        <w:jc w:val="center"/>
        <w:rPr>
          <w:b/>
          <w:bCs/>
          <w:i/>
          <w:iCs/>
          <w:u w:val="single"/>
        </w:rPr>
      </w:pPr>
      <w:r w:rsidRPr="00141AD6">
        <w:rPr>
          <w:b/>
          <w:bCs/>
          <w:i/>
          <w:iCs/>
          <w:u w:val="single"/>
        </w:rPr>
        <w:t>Honor Code</w:t>
      </w:r>
    </w:p>
    <w:p w14:paraId="6568E5B6" w14:textId="77777777" w:rsidR="0054793E" w:rsidRPr="005D020C" w:rsidRDefault="0054793E" w:rsidP="009F3EEE">
      <w:pPr>
        <w:rPr>
          <w:u w:val="single"/>
        </w:rPr>
      </w:pPr>
    </w:p>
    <w:p w14:paraId="0A196AC5" w14:textId="77777777" w:rsidR="009F3EEE" w:rsidRPr="005D020C" w:rsidRDefault="009F3EEE" w:rsidP="009F3EEE">
      <w:r w:rsidRPr="005D020C">
        <w:rPr>
          <w:color w:val="000000" w:themeColor="text1"/>
        </w:rPr>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w:t>
      </w:r>
      <w:hyperlink r:id="rId26" w:history="1">
        <w:r w:rsidRPr="005D020C">
          <w:rPr>
            <w:rStyle w:val="Hyperlink"/>
          </w:rPr>
          <w:t>http://mason.gmu.edu/~montecin/plagiarism.htm</w:t>
        </w:r>
      </w:hyperlink>
      <w:r w:rsidRPr="005D020C">
        <w:rPr>
          <w:color w:val="000000" w:themeColor="text1"/>
        </w:rPr>
        <w:t>.  All violations of the Honor Code will be reported to the Honor Committee.</w:t>
      </w:r>
      <w:r w:rsidRPr="005D020C">
        <w:t xml:space="preserve">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that of the students. The instructor for this course reserves the right to enter a failing grade to any student found guilty of an honor code violation.  Additionally, students may not reproduce (including uploading to the Internet) any portion of the exam. Students who attempt to photograph or in any way capture information about the exam or other graded materials for others’ use will be reported for an honor violation.  </w:t>
      </w:r>
    </w:p>
    <w:p w14:paraId="0C21C370" w14:textId="77777777" w:rsidR="009F3EEE" w:rsidRPr="005D020C" w:rsidRDefault="009F3EEE" w:rsidP="009F3EEE"/>
    <w:p w14:paraId="06535830" w14:textId="56DAB5DC" w:rsidR="009F3EEE" w:rsidRPr="00141AD6" w:rsidRDefault="009F3EEE" w:rsidP="0054793E">
      <w:pPr>
        <w:jc w:val="center"/>
        <w:rPr>
          <w:b/>
          <w:bCs/>
          <w:i/>
          <w:iCs/>
          <w:u w:val="single"/>
        </w:rPr>
      </w:pPr>
      <w:r w:rsidRPr="00141AD6">
        <w:rPr>
          <w:b/>
          <w:bCs/>
          <w:i/>
          <w:iCs/>
          <w:u w:val="single"/>
        </w:rPr>
        <w:t>Students with Disabilities</w:t>
      </w:r>
    </w:p>
    <w:p w14:paraId="5C38513B" w14:textId="77777777" w:rsidR="0054793E" w:rsidRPr="005D020C" w:rsidRDefault="0054793E" w:rsidP="009F3EEE">
      <w:pPr>
        <w:rPr>
          <w:u w:val="single"/>
        </w:rPr>
      </w:pPr>
    </w:p>
    <w:p w14:paraId="0170C8CE" w14:textId="46FDAC0A" w:rsidR="009F3EEE" w:rsidRDefault="009F3EEE" w:rsidP="009F3EEE">
      <w:pPr>
        <w:jc w:val="both"/>
      </w:pPr>
      <w:r w:rsidRPr="005D020C">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http://ds.gmu.edu/ for detailed information about the Disability Services registration process. Then please discuss your approved accommodations with me. Disability Services is located in Student Union Building I (SUB I), Suite 2500. Email: ods@gmu.edu | Phone: (703) 993-2474”  </w:t>
      </w:r>
    </w:p>
    <w:p w14:paraId="30033112" w14:textId="77777777" w:rsidR="00C02B8E" w:rsidRPr="00141AD6" w:rsidRDefault="00C02B8E" w:rsidP="00C02B8E"/>
    <w:p w14:paraId="36075915" w14:textId="546C392F" w:rsidR="009F3EEE" w:rsidRPr="00141AD6" w:rsidRDefault="009F3EEE" w:rsidP="0054793E">
      <w:pPr>
        <w:jc w:val="center"/>
        <w:rPr>
          <w:b/>
          <w:bCs/>
          <w:i/>
          <w:iCs/>
          <w:u w:val="single"/>
        </w:rPr>
      </w:pPr>
      <w:r w:rsidRPr="00141AD6">
        <w:rPr>
          <w:b/>
          <w:bCs/>
          <w:i/>
          <w:iCs/>
          <w:u w:val="single"/>
        </w:rPr>
        <w:t>Student Privacy and Additional Resources</w:t>
      </w:r>
    </w:p>
    <w:p w14:paraId="168DC63B" w14:textId="77777777" w:rsidR="0054793E" w:rsidRPr="005D020C" w:rsidRDefault="0054793E" w:rsidP="009F3EEE">
      <w:pPr>
        <w:rPr>
          <w:u w:val="single"/>
        </w:rPr>
      </w:pPr>
    </w:p>
    <w:p w14:paraId="52F15644" w14:textId="77777777" w:rsidR="009F3EEE" w:rsidRPr="005D020C" w:rsidRDefault="009F3EEE" w:rsidP="009F3EEE">
      <w:pPr>
        <w:rPr>
          <w:color w:val="0260BF"/>
        </w:rPr>
      </w:pPr>
      <w:r w:rsidRPr="005D020C">
        <w:t xml:space="preserve">Information about Student Privacy and Student Rights under FERPA can be found at: </w:t>
      </w:r>
      <w:hyperlink r:id="rId27" w:history="1">
        <w:r w:rsidRPr="005D020C">
          <w:rPr>
            <w:rStyle w:val="Hyperlink"/>
          </w:rPr>
          <w:t>http://registrar.gmu.edu/ferpa/</w:t>
        </w:r>
      </w:hyperlink>
    </w:p>
    <w:p w14:paraId="0F874E2A" w14:textId="77777777" w:rsidR="009F3EEE" w:rsidRPr="005D020C" w:rsidRDefault="009F3EEE" w:rsidP="009F3EEE"/>
    <w:p w14:paraId="54CE6478" w14:textId="77777777" w:rsidR="009F3EEE" w:rsidRPr="005D020C" w:rsidRDefault="009F3EEE" w:rsidP="009F3EEE">
      <w:r w:rsidRPr="005D020C">
        <w:t>A variety of student services are available:</w:t>
      </w:r>
    </w:p>
    <w:p w14:paraId="0CF126D0" w14:textId="77777777" w:rsidR="009F3EEE" w:rsidRPr="005D020C"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Distance Education Services, University Libraries (</w:t>
      </w:r>
      <w:proofErr w:type="gramStart"/>
      <w:r w:rsidRPr="005D020C">
        <w:rPr>
          <w:rFonts w:ascii="Times New Roman" w:hAnsi="Times New Roman" w:cs="Times New Roman"/>
          <w:color w:val="0260BF"/>
        </w:rPr>
        <w:t xml:space="preserve">http://library.gmu.edu/distance </w:t>
      </w:r>
      <w:r w:rsidRPr="005D020C">
        <w:rPr>
          <w:rFonts w:ascii="Times New Roman" w:hAnsi="Times New Roman" w:cs="Times New Roman"/>
        </w:rPr>
        <w:t>)</w:t>
      </w:r>
      <w:proofErr w:type="gramEnd"/>
    </w:p>
    <w:p w14:paraId="1A6ABD86" w14:textId="5A654EDB" w:rsidR="009F3EEE"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Writing Center (</w:t>
      </w:r>
      <w:proofErr w:type="gramStart"/>
      <w:r w:rsidRPr="005D020C">
        <w:rPr>
          <w:rFonts w:ascii="Times New Roman" w:hAnsi="Times New Roman" w:cs="Times New Roman"/>
          <w:color w:val="0260BF"/>
        </w:rPr>
        <w:t xml:space="preserve">http://writingcenter.gmu.edu/ </w:t>
      </w:r>
      <w:r w:rsidRPr="005D020C">
        <w:rPr>
          <w:rFonts w:ascii="Times New Roman" w:hAnsi="Times New Roman" w:cs="Times New Roman"/>
        </w:rPr>
        <w:t>)</w:t>
      </w:r>
      <w:proofErr w:type="gramEnd"/>
    </w:p>
    <w:p w14:paraId="7B8F00F2" w14:textId="46BA01EE" w:rsidR="003B7346" w:rsidRPr="005D020C" w:rsidRDefault="003B7346" w:rsidP="009F3EEE">
      <w:pPr>
        <w:pStyle w:val="ListParagraph"/>
        <w:numPr>
          <w:ilvl w:val="0"/>
          <w:numId w:val="9"/>
        </w:numPr>
        <w:contextualSpacing w:val="0"/>
        <w:rPr>
          <w:rFonts w:ascii="Times New Roman" w:hAnsi="Times New Roman" w:cs="Times New Roman"/>
        </w:rPr>
      </w:pPr>
      <w:r>
        <w:rPr>
          <w:rFonts w:ascii="Times New Roman" w:hAnsi="Times New Roman" w:cs="Times New Roman"/>
        </w:rPr>
        <w:t>Learning Services (</w:t>
      </w:r>
      <w:hyperlink r:id="rId28" w:history="1">
        <w:r w:rsidRPr="00676449">
          <w:rPr>
            <w:rStyle w:val="Hyperlink"/>
            <w:rFonts w:ascii="Times New Roman" w:hAnsi="Times New Roman" w:cs="Times New Roman"/>
          </w:rPr>
          <w:t>https://learningservices.gmu.edu</w:t>
        </w:r>
      </w:hyperlink>
      <w:r>
        <w:rPr>
          <w:rFonts w:ascii="Times New Roman" w:hAnsi="Times New Roman" w:cs="Times New Roman"/>
        </w:rPr>
        <w:t xml:space="preserve">) </w:t>
      </w:r>
    </w:p>
    <w:p w14:paraId="0BF58DDB" w14:textId="68E8DD40" w:rsidR="009F3EEE" w:rsidRPr="005D020C"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Counseling and Psychological Services (</w:t>
      </w:r>
      <w:r w:rsidRPr="005D020C">
        <w:rPr>
          <w:rFonts w:ascii="Times New Roman" w:hAnsi="Times New Roman" w:cs="Times New Roman"/>
          <w:color w:val="0260BF"/>
        </w:rPr>
        <w:t>http://caps.gmu.edu/</w:t>
      </w:r>
      <w:r w:rsidRPr="005D020C">
        <w:rPr>
          <w:rFonts w:ascii="Times New Roman" w:hAnsi="Times New Roman" w:cs="Times New Roman"/>
        </w:rPr>
        <w:t xml:space="preserve">) </w:t>
      </w:r>
    </w:p>
    <w:p w14:paraId="7D9162F9" w14:textId="77777777" w:rsidR="009F3EEE" w:rsidRPr="005D020C" w:rsidRDefault="009F3EEE" w:rsidP="003626CC">
      <w:pPr>
        <w:jc w:val="both"/>
        <w:rPr>
          <w:u w:val="single"/>
        </w:rPr>
      </w:pPr>
    </w:p>
    <w:p w14:paraId="50CAD157" w14:textId="5EE30933" w:rsidR="003626CC" w:rsidRPr="00141AD6" w:rsidRDefault="003626CC" w:rsidP="0054793E">
      <w:pPr>
        <w:jc w:val="center"/>
        <w:rPr>
          <w:b/>
          <w:bCs/>
          <w:i/>
          <w:iCs/>
          <w:u w:val="single"/>
        </w:rPr>
      </w:pPr>
      <w:r w:rsidRPr="00141AD6">
        <w:rPr>
          <w:b/>
          <w:bCs/>
          <w:i/>
          <w:iCs/>
          <w:u w:val="single"/>
        </w:rPr>
        <w:t>University Counseling Services</w:t>
      </w:r>
    </w:p>
    <w:p w14:paraId="03C0C242" w14:textId="77777777" w:rsidR="0054793E" w:rsidRPr="005D020C" w:rsidRDefault="0054793E" w:rsidP="003626CC">
      <w:pPr>
        <w:jc w:val="both"/>
        <w:rPr>
          <w:u w:val="single"/>
        </w:rPr>
      </w:pPr>
    </w:p>
    <w:p w14:paraId="0FCDE3A1" w14:textId="2F6D9B24" w:rsidR="003626CC" w:rsidRPr="005D020C" w:rsidRDefault="003626CC" w:rsidP="003626CC">
      <w:pPr>
        <w:jc w:val="both"/>
      </w:pPr>
      <w:r w:rsidRPr="005D020C">
        <w:lastRenderedPageBreak/>
        <w:t xml:space="preserve">Life is stressful and we all need a little support sometimes. Students are encouraged to contact Counseling &amp; Psychological Services (3129 Student Union Building I, http://caps.gmu.edu/) at 993-2380 for assistance with any kind of psychological/life problem or crisis. </w:t>
      </w:r>
    </w:p>
    <w:p w14:paraId="1AE5829B" w14:textId="71D03592" w:rsidR="00804354" w:rsidRPr="005D020C" w:rsidRDefault="00804354" w:rsidP="003626CC">
      <w:pPr>
        <w:jc w:val="both"/>
      </w:pPr>
    </w:p>
    <w:p w14:paraId="7FF2A4D0" w14:textId="7367AF3A" w:rsidR="007B3BAB" w:rsidRPr="00141AD6" w:rsidRDefault="00532887" w:rsidP="0054793E">
      <w:pPr>
        <w:jc w:val="center"/>
        <w:rPr>
          <w:b/>
          <w:bCs/>
          <w:i/>
          <w:iCs/>
          <w:u w:val="single"/>
        </w:rPr>
      </w:pPr>
      <w:r>
        <w:rPr>
          <w:b/>
          <w:bCs/>
          <w:i/>
          <w:iCs/>
          <w:u w:val="single"/>
        </w:rPr>
        <w:t>Cultural/</w:t>
      </w:r>
      <w:r w:rsidR="007B3BAB" w:rsidRPr="00141AD6">
        <w:rPr>
          <w:b/>
          <w:bCs/>
          <w:i/>
          <w:iCs/>
          <w:u w:val="single"/>
        </w:rPr>
        <w:t>Religious Holidays</w:t>
      </w:r>
    </w:p>
    <w:p w14:paraId="4AA03436" w14:textId="77777777" w:rsidR="0054793E" w:rsidRPr="005D020C" w:rsidRDefault="0054793E" w:rsidP="007B3BAB">
      <w:pPr>
        <w:jc w:val="both"/>
      </w:pPr>
    </w:p>
    <w:p w14:paraId="1AA9B4D4" w14:textId="5D450038" w:rsidR="007B3BAB" w:rsidRDefault="007B3BAB" w:rsidP="007B3BAB">
      <w:r w:rsidRPr="005D020C">
        <w:t xml:space="preserve">Students may receive accommodations on an individual basis for observing religious </w:t>
      </w:r>
      <w:r w:rsidR="00532887">
        <w:t xml:space="preserve">and cultural </w:t>
      </w:r>
      <w:r w:rsidRPr="005D020C">
        <w:t>holidays of special importance</w:t>
      </w:r>
      <w:r w:rsidR="00532887">
        <w:t xml:space="preserve"> and the activities of said observation interferes with completing a course assignment on time.  Accommodations could include extensions, make-ups, or early take</w:t>
      </w:r>
      <w:r w:rsidR="00475330">
        <w:t>s</w:t>
      </w:r>
      <w:r w:rsidRPr="005D020C">
        <w:t xml:space="preserve">.  </w:t>
      </w:r>
      <w:r w:rsidRPr="00532887">
        <w:rPr>
          <w:b/>
          <w:bCs/>
        </w:rPr>
        <w:t>If a student wishes to invoke this accommodation</w:t>
      </w:r>
      <w:r w:rsidRPr="005D020C">
        <w:t xml:space="preserve">, </w:t>
      </w:r>
      <w:r w:rsidR="00475330">
        <w:t>please communicate this to the instructor</w:t>
      </w:r>
      <w:r w:rsidR="00C00BB7">
        <w:t xml:space="preserve"> in advance</w:t>
      </w:r>
      <w:r w:rsidR="00EC321B">
        <w:t xml:space="preserve"> via email</w:t>
      </w:r>
      <w:r w:rsidR="00475330">
        <w:t>.</w:t>
      </w:r>
    </w:p>
    <w:p w14:paraId="4A60BC08" w14:textId="7C1A5A04" w:rsidR="00B155AC" w:rsidRPr="00B155AC" w:rsidRDefault="00B155AC" w:rsidP="00B155AC">
      <w:r w:rsidRPr="00B155AC">
        <w:rPr>
          <w:color w:val="000000"/>
          <w:shd w:val="clear" w:color="auto" w:fill="FFFFFF"/>
        </w:rPr>
        <w:t>The following link will take you to GMUs religious holiday calendar (</w:t>
      </w:r>
      <w:hyperlink r:id="rId29" w:tgtFrame="_blank" w:history="1">
        <w:r w:rsidRPr="00B155AC">
          <w:rPr>
            <w:color w:val="0000FF"/>
            <w:u w:val="single"/>
            <w:bdr w:val="none" w:sz="0" w:space="0" w:color="auto" w:frame="1"/>
          </w:rPr>
          <w:t>https://ulife.gmu.edu/religious-holiday-calendar/</w:t>
        </w:r>
      </w:hyperlink>
      <w:r>
        <w:t>)</w:t>
      </w:r>
    </w:p>
    <w:p w14:paraId="5F92779B" w14:textId="11034F73" w:rsidR="006B5966" w:rsidRPr="005D020C" w:rsidRDefault="006B5966" w:rsidP="003626CC">
      <w:pPr>
        <w:jc w:val="both"/>
      </w:pPr>
    </w:p>
    <w:p w14:paraId="6A40A650" w14:textId="32F8EA11" w:rsidR="002F797E" w:rsidRPr="005D020C" w:rsidRDefault="006B5966" w:rsidP="00964E82">
      <w:pPr>
        <w:pBdr>
          <w:top w:val="nil"/>
          <w:left w:val="nil"/>
          <w:bottom w:val="nil"/>
          <w:right w:val="nil"/>
          <w:between w:val="nil"/>
        </w:pBdr>
        <w:jc w:val="center"/>
        <w:rPr>
          <w:rFonts w:eastAsia="Calibri"/>
          <w:i/>
          <w:iCs/>
        </w:rPr>
      </w:pPr>
      <w:r w:rsidRPr="005D020C">
        <w:rPr>
          <w:rFonts w:eastAsia="Calibri"/>
          <w:i/>
          <w:iCs/>
        </w:rPr>
        <w:t xml:space="preserve">**By </w:t>
      </w:r>
      <w:r w:rsidR="005C78FC" w:rsidRPr="005D020C">
        <w:rPr>
          <w:rFonts w:eastAsia="Calibri"/>
          <w:i/>
          <w:iCs/>
        </w:rPr>
        <w:t>being enrolled</w:t>
      </w:r>
      <w:r w:rsidRPr="005D020C">
        <w:rPr>
          <w:rFonts w:eastAsia="Calibri"/>
          <w:i/>
          <w:iCs/>
        </w:rPr>
        <w:t xml:space="preserve"> in this class, you understand that you are agreeing to adhere to the policies and actions required of you by both </w:t>
      </w:r>
      <w:r w:rsidR="00334ABE" w:rsidRPr="005D020C">
        <w:rPr>
          <w:rFonts w:eastAsia="Calibri"/>
          <w:i/>
          <w:iCs/>
        </w:rPr>
        <w:t>me</w:t>
      </w:r>
      <w:r w:rsidRPr="005D020C">
        <w:rPr>
          <w:rFonts w:eastAsia="Calibri"/>
          <w:i/>
          <w:iCs/>
        </w:rPr>
        <w:t xml:space="preserve"> and the institution.  You are agreeing to the content and regulations of the most recent student/institution handbook</w:t>
      </w:r>
      <w:r w:rsidR="00845C5A">
        <w:rPr>
          <w:rFonts w:eastAsia="Calibri"/>
          <w:i/>
          <w:iCs/>
        </w:rPr>
        <w:t>.</w:t>
      </w:r>
      <w:r w:rsidRPr="005D020C">
        <w:rPr>
          <w:rFonts w:eastAsia="Calibri"/>
          <w:i/>
          <w:iCs/>
        </w:rPr>
        <w:t xml:space="preserve">  </w:t>
      </w:r>
    </w:p>
    <w:p w14:paraId="3736B762" w14:textId="492609D6" w:rsidR="00C458B3" w:rsidRPr="005D020C" w:rsidRDefault="00C458B3" w:rsidP="00C958FB">
      <w:pPr>
        <w:pBdr>
          <w:bottom w:val="single" w:sz="12" w:space="1" w:color="auto"/>
        </w:pBdr>
        <w:rPr>
          <w:rFonts w:eastAsia="Calibri"/>
          <w:i/>
          <w:iCs/>
        </w:rPr>
      </w:pPr>
    </w:p>
    <w:p w14:paraId="20B22597" w14:textId="7E1A4280" w:rsidR="003C73A3" w:rsidRDefault="003C73A3" w:rsidP="00C458B3">
      <w:pPr>
        <w:rPr>
          <w:i/>
          <w:iCs/>
          <w:sz w:val="20"/>
          <w:szCs w:val="20"/>
        </w:rPr>
        <w:sectPr w:rsidR="003C73A3" w:rsidSect="00C458B3">
          <w:headerReference w:type="even" r:id="rId30"/>
          <w:headerReference w:type="default" r:id="rId31"/>
          <w:footerReference w:type="even" r:id="rId32"/>
          <w:footerReference w:type="default" r:id="rId33"/>
          <w:pgSz w:w="12240" w:h="15840"/>
          <w:pgMar w:top="720" w:right="720" w:bottom="720" w:left="720" w:header="720" w:footer="720" w:gutter="0"/>
          <w:cols w:space="720"/>
          <w:docGrid w:linePitch="360"/>
        </w:sectPr>
      </w:pPr>
    </w:p>
    <w:p w14:paraId="5C8834CA" w14:textId="77777777" w:rsidR="003C73A3" w:rsidRPr="00131657" w:rsidRDefault="003C73A3" w:rsidP="00131657">
      <w:pPr>
        <w:jc w:val="center"/>
        <w:rPr>
          <w:b/>
          <w:bCs/>
          <w:u w:val="single"/>
        </w:rPr>
      </w:pPr>
      <w:r w:rsidRPr="00131657">
        <w:rPr>
          <w:b/>
          <w:bCs/>
          <w:u w:val="single"/>
        </w:rPr>
        <w:lastRenderedPageBreak/>
        <w:t>Course Calendar</w:t>
      </w:r>
    </w:p>
    <w:p w14:paraId="46CD0C9E" w14:textId="77777777" w:rsidR="00131657" w:rsidRDefault="00131657" w:rsidP="00F2467A"/>
    <w:p w14:paraId="213C2E24" w14:textId="4BE261C1" w:rsidR="00F2467A" w:rsidRDefault="00F2467A" w:rsidP="00F2467A">
      <w:r w:rsidRPr="005D020C">
        <w:t>Here you will find the tentative schedule for the semester</w:t>
      </w:r>
      <w:r>
        <w:t xml:space="preserve"> and </w:t>
      </w:r>
      <w:r w:rsidRPr="005D020C">
        <w:t>other important dates</w:t>
      </w:r>
      <w:r>
        <w:t>.</w:t>
      </w:r>
      <w:r w:rsidRPr="005D020C">
        <w:t xml:space="preserve">  You should be familiar with this information to complete your assignments on time and be successful. </w:t>
      </w:r>
      <w:r>
        <w:t xml:space="preserve"> </w:t>
      </w:r>
      <w:r w:rsidR="00076D7D">
        <w:t xml:space="preserve">Remember Discussion Due Dates are Thursday and Sunday (see </w:t>
      </w:r>
      <w:r w:rsidR="001B5F8F">
        <w:t>assignment details</w:t>
      </w:r>
      <w:r w:rsidR="00076D7D">
        <w:t>)</w:t>
      </w:r>
    </w:p>
    <w:p w14:paraId="5E2E4E05" w14:textId="31740529" w:rsidR="00E05891" w:rsidRDefault="00E05891" w:rsidP="00C458B3">
      <w:pPr>
        <w:rPr>
          <w:i/>
          <w:iCs/>
          <w:sz w:val="20"/>
          <w:szCs w:val="20"/>
        </w:rPr>
      </w:pPr>
    </w:p>
    <w:tbl>
      <w:tblPr>
        <w:tblStyle w:val="TableGrid"/>
        <w:tblW w:w="5315" w:type="pct"/>
        <w:tblInd w:w="-491" w:type="dxa"/>
        <w:tblLook w:val="04A0" w:firstRow="1" w:lastRow="0" w:firstColumn="1" w:lastColumn="0" w:noHBand="0" w:noVBand="1"/>
      </w:tblPr>
      <w:tblGrid>
        <w:gridCol w:w="1025"/>
        <w:gridCol w:w="1352"/>
        <w:gridCol w:w="1707"/>
        <w:gridCol w:w="4231"/>
        <w:gridCol w:w="6982"/>
      </w:tblGrid>
      <w:tr w:rsidR="00DF0497" w:rsidRPr="007432D7" w14:paraId="615DB7D5" w14:textId="77777777" w:rsidTr="00A65F84">
        <w:trPr>
          <w:trHeight w:val="15"/>
        </w:trPr>
        <w:tc>
          <w:tcPr>
            <w:tcW w:w="335" w:type="pct"/>
            <w:vAlign w:val="center"/>
          </w:tcPr>
          <w:p w14:paraId="538FC226" w14:textId="77777777" w:rsidR="00DF0497" w:rsidRPr="00CB37E6" w:rsidRDefault="00DF0497" w:rsidP="00A65F84">
            <w:pPr>
              <w:jc w:val="center"/>
              <w:rPr>
                <w:b/>
                <w:bCs/>
                <w:sz w:val="20"/>
                <w:szCs w:val="20"/>
              </w:rPr>
            </w:pPr>
            <w:r w:rsidRPr="00CB37E6">
              <w:rPr>
                <w:b/>
                <w:bCs/>
                <w:sz w:val="20"/>
                <w:szCs w:val="20"/>
              </w:rPr>
              <w:t xml:space="preserve">Week </w:t>
            </w:r>
          </w:p>
        </w:tc>
        <w:tc>
          <w:tcPr>
            <w:tcW w:w="442" w:type="pct"/>
            <w:vAlign w:val="center"/>
          </w:tcPr>
          <w:p w14:paraId="4D18148E" w14:textId="77777777" w:rsidR="00DF0497" w:rsidRPr="00CB37E6" w:rsidRDefault="00DF0497" w:rsidP="00A65F84">
            <w:pPr>
              <w:jc w:val="center"/>
              <w:rPr>
                <w:b/>
                <w:bCs/>
                <w:sz w:val="20"/>
                <w:szCs w:val="20"/>
              </w:rPr>
            </w:pPr>
            <w:r w:rsidRPr="00CB37E6">
              <w:rPr>
                <w:b/>
                <w:bCs/>
                <w:sz w:val="20"/>
                <w:szCs w:val="20"/>
              </w:rPr>
              <w:t>Dates</w:t>
            </w:r>
          </w:p>
        </w:tc>
        <w:tc>
          <w:tcPr>
            <w:tcW w:w="558" w:type="pct"/>
            <w:vAlign w:val="center"/>
          </w:tcPr>
          <w:p w14:paraId="2FD962E1" w14:textId="77777777" w:rsidR="00DF0497" w:rsidRPr="00CB37E6" w:rsidRDefault="00DF0497" w:rsidP="00A65F84">
            <w:pPr>
              <w:jc w:val="center"/>
              <w:rPr>
                <w:b/>
                <w:bCs/>
                <w:sz w:val="20"/>
                <w:szCs w:val="20"/>
              </w:rPr>
            </w:pPr>
            <w:r w:rsidRPr="00CB37E6">
              <w:rPr>
                <w:b/>
                <w:bCs/>
                <w:sz w:val="20"/>
                <w:szCs w:val="20"/>
              </w:rPr>
              <w:t>Text</w:t>
            </w:r>
          </w:p>
        </w:tc>
        <w:tc>
          <w:tcPr>
            <w:tcW w:w="1383" w:type="pct"/>
            <w:vAlign w:val="center"/>
          </w:tcPr>
          <w:p w14:paraId="41B31CAB" w14:textId="77777777" w:rsidR="00DF0497" w:rsidRPr="00CB37E6" w:rsidRDefault="00DF0497" w:rsidP="00A65F84">
            <w:pPr>
              <w:jc w:val="center"/>
              <w:rPr>
                <w:b/>
                <w:bCs/>
                <w:sz w:val="20"/>
                <w:szCs w:val="20"/>
              </w:rPr>
            </w:pPr>
            <w:r w:rsidRPr="00CB37E6">
              <w:rPr>
                <w:b/>
                <w:bCs/>
                <w:sz w:val="20"/>
                <w:szCs w:val="20"/>
              </w:rPr>
              <w:t xml:space="preserve">Main Topics </w:t>
            </w:r>
          </w:p>
        </w:tc>
        <w:tc>
          <w:tcPr>
            <w:tcW w:w="2282" w:type="pct"/>
          </w:tcPr>
          <w:p w14:paraId="0F5F982D" w14:textId="77777777" w:rsidR="00DF0497" w:rsidRPr="00CB37E6" w:rsidRDefault="00DF0497" w:rsidP="00A65F84">
            <w:pPr>
              <w:jc w:val="center"/>
              <w:rPr>
                <w:b/>
                <w:bCs/>
                <w:sz w:val="20"/>
                <w:szCs w:val="20"/>
              </w:rPr>
            </w:pPr>
            <w:r>
              <w:rPr>
                <w:b/>
                <w:bCs/>
                <w:sz w:val="20"/>
                <w:szCs w:val="20"/>
              </w:rPr>
              <w:t xml:space="preserve">Due </w:t>
            </w:r>
            <w:r w:rsidRPr="003112DC">
              <w:rPr>
                <w:b/>
                <w:bCs/>
                <w:i/>
                <w:iCs/>
                <w:color w:val="7030A0"/>
                <w:sz w:val="20"/>
                <w:szCs w:val="20"/>
                <w:u w:val="single"/>
              </w:rPr>
              <w:t>in addition to weekly quizzes</w:t>
            </w:r>
          </w:p>
        </w:tc>
      </w:tr>
      <w:tr w:rsidR="00DF0497" w:rsidRPr="007432D7" w14:paraId="46FA8956" w14:textId="77777777" w:rsidTr="00A65F84">
        <w:trPr>
          <w:trHeight w:val="15"/>
        </w:trPr>
        <w:tc>
          <w:tcPr>
            <w:tcW w:w="335" w:type="pct"/>
          </w:tcPr>
          <w:p w14:paraId="63625D23" w14:textId="77777777" w:rsidR="00DF0497" w:rsidRPr="00CB37E6" w:rsidRDefault="00DF0497" w:rsidP="00A65F84">
            <w:pPr>
              <w:rPr>
                <w:sz w:val="20"/>
                <w:szCs w:val="20"/>
              </w:rPr>
            </w:pPr>
            <w:r w:rsidRPr="00CB37E6">
              <w:rPr>
                <w:sz w:val="20"/>
                <w:szCs w:val="20"/>
              </w:rPr>
              <w:t>Week 1</w:t>
            </w:r>
          </w:p>
        </w:tc>
        <w:tc>
          <w:tcPr>
            <w:tcW w:w="442" w:type="pct"/>
          </w:tcPr>
          <w:p w14:paraId="4F9C0418" w14:textId="77777777" w:rsidR="00DF0497" w:rsidRPr="00CB37E6" w:rsidRDefault="00DF0497" w:rsidP="00A65F84">
            <w:pPr>
              <w:rPr>
                <w:sz w:val="20"/>
                <w:szCs w:val="20"/>
              </w:rPr>
            </w:pPr>
            <w:r>
              <w:rPr>
                <w:sz w:val="20"/>
                <w:szCs w:val="20"/>
              </w:rPr>
              <w:t>1</w:t>
            </w:r>
            <w:r w:rsidRPr="00CB37E6">
              <w:rPr>
                <w:sz w:val="20"/>
                <w:szCs w:val="20"/>
              </w:rPr>
              <w:t>/2</w:t>
            </w:r>
            <w:r>
              <w:rPr>
                <w:sz w:val="20"/>
                <w:szCs w:val="20"/>
              </w:rPr>
              <w:t>5</w:t>
            </w:r>
            <w:r w:rsidRPr="00CB37E6">
              <w:rPr>
                <w:sz w:val="20"/>
                <w:szCs w:val="20"/>
              </w:rPr>
              <w:t xml:space="preserve"> – </w:t>
            </w:r>
            <w:r>
              <w:rPr>
                <w:sz w:val="20"/>
                <w:szCs w:val="20"/>
              </w:rPr>
              <w:t>1</w:t>
            </w:r>
            <w:r w:rsidRPr="00CB37E6">
              <w:rPr>
                <w:sz w:val="20"/>
                <w:szCs w:val="20"/>
              </w:rPr>
              <w:t>/3</w:t>
            </w:r>
            <w:r>
              <w:rPr>
                <w:sz w:val="20"/>
                <w:szCs w:val="20"/>
              </w:rPr>
              <w:t>1</w:t>
            </w:r>
            <w:r w:rsidRPr="00CB37E6">
              <w:rPr>
                <w:sz w:val="20"/>
                <w:szCs w:val="20"/>
              </w:rPr>
              <w:t xml:space="preserve"> </w:t>
            </w:r>
          </w:p>
        </w:tc>
        <w:tc>
          <w:tcPr>
            <w:tcW w:w="558" w:type="pct"/>
          </w:tcPr>
          <w:p w14:paraId="2F55FAA4" w14:textId="77777777" w:rsidR="00DF0497" w:rsidRPr="00CB37E6" w:rsidRDefault="00DF0497" w:rsidP="00A65F84">
            <w:pPr>
              <w:rPr>
                <w:sz w:val="20"/>
                <w:szCs w:val="20"/>
              </w:rPr>
            </w:pPr>
            <w:r w:rsidRPr="00CB37E6">
              <w:rPr>
                <w:sz w:val="20"/>
                <w:szCs w:val="20"/>
              </w:rPr>
              <w:t xml:space="preserve">Access; Ch. 1 – 2 </w:t>
            </w:r>
          </w:p>
        </w:tc>
        <w:tc>
          <w:tcPr>
            <w:tcW w:w="1383" w:type="pct"/>
          </w:tcPr>
          <w:p w14:paraId="107D2AF7" w14:textId="77777777" w:rsidR="00DF0497" w:rsidRPr="00CB37E6" w:rsidRDefault="00DF0497" w:rsidP="00A65F84">
            <w:pPr>
              <w:rPr>
                <w:sz w:val="20"/>
                <w:szCs w:val="20"/>
              </w:rPr>
            </w:pPr>
            <w:r w:rsidRPr="00CB37E6">
              <w:rPr>
                <w:sz w:val="20"/>
                <w:szCs w:val="20"/>
              </w:rPr>
              <w:t>Welcome Folder; Abnormal Psychology: Past and Present; Research in Abnormal Psychology</w:t>
            </w:r>
          </w:p>
        </w:tc>
        <w:tc>
          <w:tcPr>
            <w:tcW w:w="2282" w:type="pct"/>
          </w:tcPr>
          <w:p w14:paraId="2CE600DA" w14:textId="0B00B752" w:rsidR="00DF0497" w:rsidRDefault="00DF0497" w:rsidP="00A65F84">
            <w:pPr>
              <w:rPr>
                <w:sz w:val="20"/>
                <w:szCs w:val="20"/>
              </w:rPr>
            </w:pPr>
            <w:r w:rsidRPr="00081A30">
              <w:rPr>
                <w:sz w:val="20"/>
                <w:szCs w:val="20"/>
              </w:rPr>
              <w:t>Introduction Discussion</w:t>
            </w:r>
            <w:r>
              <w:rPr>
                <w:sz w:val="20"/>
                <w:szCs w:val="20"/>
              </w:rPr>
              <w:t xml:space="preserve"> </w:t>
            </w:r>
            <w:r w:rsidR="003066C4">
              <w:rPr>
                <w:sz w:val="20"/>
                <w:szCs w:val="20"/>
              </w:rPr>
              <w:t>Post</w:t>
            </w:r>
            <w:r w:rsidR="00AF6360">
              <w:rPr>
                <w:sz w:val="20"/>
                <w:szCs w:val="20"/>
              </w:rPr>
              <w:t xml:space="preserve">, Welcome Quiz </w:t>
            </w:r>
          </w:p>
          <w:p w14:paraId="0EBB6ABD" w14:textId="77777777" w:rsidR="00DF0497" w:rsidRPr="00081A30" w:rsidRDefault="00DF0497" w:rsidP="00A65F84">
            <w:pPr>
              <w:rPr>
                <w:sz w:val="20"/>
                <w:szCs w:val="20"/>
              </w:rPr>
            </w:pPr>
          </w:p>
        </w:tc>
      </w:tr>
      <w:tr w:rsidR="00DF0497" w:rsidRPr="007432D7" w14:paraId="7861D1A2" w14:textId="77777777" w:rsidTr="00A65F84">
        <w:trPr>
          <w:trHeight w:val="15"/>
        </w:trPr>
        <w:tc>
          <w:tcPr>
            <w:tcW w:w="335" w:type="pct"/>
          </w:tcPr>
          <w:p w14:paraId="14737652" w14:textId="77777777" w:rsidR="00DF0497" w:rsidRPr="00CB37E6" w:rsidRDefault="00DF0497" w:rsidP="00A65F84">
            <w:pPr>
              <w:rPr>
                <w:sz w:val="20"/>
                <w:szCs w:val="20"/>
              </w:rPr>
            </w:pPr>
            <w:r w:rsidRPr="00CB37E6">
              <w:rPr>
                <w:sz w:val="20"/>
                <w:szCs w:val="20"/>
              </w:rPr>
              <w:t>Week 2</w:t>
            </w:r>
          </w:p>
        </w:tc>
        <w:tc>
          <w:tcPr>
            <w:tcW w:w="442" w:type="pct"/>
          </w:tcPr>
          <w:p w14:paraId="2C8EE59B" w14:textId="77777777" w:rsidR="00DF0497" w:rsidRPr="00CB37E6" w:rsidRDefault="00DF0497" w:rsidP="00A65F84">
            <w:pPr>
              <w:rPr>
                <w:sz w:val="20"/>
                <w:szCs w:val="20"/>
              </w:rPr>
            </w:pPr>
            <w:r>
              <w:rPr>
                <w:sz w:val="20"/>
                <w:szCs w:val="20"/>
              </w:rPr>
              <w:t>2</w:t>
            </w:r>
            <w:r w:rsidRPr="00CB37E6">
              <w:rPr>
                <w:sz w:val="20"/>
                <w:szCs w:val="20"/>
              </w:rPr>
              <w:t xml:space="preserve">/1 – </w:t>
            </w:r>
            <w:r>
              <w:rPr>
                <w:sz w:val="20"/>
                <w:szCs w:val="20"/>
              </w:rPr>
              <w:t>2/7</w:t>
            </w:r>
          </w:p>
        </w:tc>
        <w:tc>
          <w:tcPr>
            <w:tcW w:w="558" w:type="pct"/>
          </w:tcPr>
          <w:p w14:paraId="010B3F88" w14:textId="77777777" w:rsidR="00DF0497" w:rsidRPr="00CB37E6" w:rsidRDefault="00DF0497" w:rsidP="00A65F84">
            <w:pPr>
              <w:rPr>
                <w:sz w:val="20"/>
                <w:szCs w:val="20"/>
              </w:rPr>
            </w:pPr>
            <w:r w:rsidRPr="00CB37E6">
              <w:rPr>
                <w:sz w:val="20"/>
                <w:szCs w:val="20"/>
              </w:rPr>
              <w:t xml:space="preserve">Ch. 3 </w:t>
            </w:r>
          </w:p>
        </w:tc>
        <w:tc>
          <w:tcPr>
            <w:tcW w:w="1383" w:type="pct"/>
          </w:tcPr>
          <w:p w14:paraId="2790FE2E" w14:textId="77777777" w:rsidR="00DF0497" w:rsidRPr="00CB37E6" w:rsidRDefault="00DF0497" w:rsidP="00A65F84">
            <w:pPr>
              <w:rPr>
                <w:sz w:val="20"/>
                <w:szCs w:val="20"/>
              </w:rPr>
            </w:pPr>
            <w:r w:rsidRPr="00CB37E6">
              <w:rPr>
                <w:sz w:val="20"/>
                <w:szCs w:val="20"/>
              </w:rPr>
              <w:t xml:space="preserve">Models of Abnormality </w:t>
            </w:r>
          </w:p>
        </w:tc>
        <w:tc>
          <w:tcPr>
            <w:tcW w:w="2282" w:type="pct"/>
          </w:tcPr>
          <w:p w14:paraId="0073DFEA" w14:textId="77777777" w:rsidR="00DF0497" w:rsidRPr="00CB37E6" w:rsidRDefault="00DF0497" w:rsidP="00A65F84">
            <w:pPr>
              <w:rPr>
                <w:sz w:val="20"/>
                <w:szCs w:val="20"/>
              </w:rPr>
            </w:pPr>
            <w:r>
              <w:rPr>
                <w:b/>
                <w:bCs/>
                <w:sz w:val="20"/>
                <w:szCs w:val="20"/>
              </w:rPr>
              <w:t xml:space="preserve">Discussion: </w:t>
            </w:r>
            <w:r w:rsidRPr="00CB37E6">
              <w:rPr>
                <w:sz w:val="20"/>
                <w:szCs w:val="20"/>
              </w:rPr>
              <w:t>Let’s Talk About the Name of This Course! (Mental Health Stigma)</w:t>
            </w:r>
          </w:p>
        </w:tc>
      </w:tr>
      <w:tr w:rsidR="00DF0497" w:rsidRPr="007432D7" w14:paraId="786DF2CA" w14:textId="77777777" w:rsidTr="00A65F84">
        <w:trPr>
          <w:trHeight w:val="15"/>
        </w:trPr>
        <w:tc>
          <w:tcPr>
            <w:tcW w:w="335" w:type="pct"/>
          </w:tcPr>
          <w:p w14:paraId="5BB43032" w14:textId="77777777" w:rsidR="00DF0497" w:rsidRPr="00CB37E6" w:rsidRDefault="00DF0497" w:rsidP="00A65F84">
            <w:pPr>
              <w:rPr>
                <w:sz w:val="20"/>
                <w:szCs w:val="20"/>
              </w:rPr>
            </w:pPr>
            <w:r w:rsidRPr="00CB37E6">
              <w:rPr>
                <w:sz w:val="20"/>
                <w:szCs w:val="20"/>
              </w:rPr>
              <w:t>Week 3</w:t>
            </w:r>
          </w:p>
        </w:tc>
        <w:tc>
          <w:tcPr>
            <w:tcW w:w="442" w:type="pct"/>
          </w:tcPr>
          <w:p w14:paraId="2AA9D0FF" w14:textId="77777777" w:rsidR="00DF0497" w:rsidRPr="00CB37E6" w:rsidRDefault="00DF0497" w:rsidP="00A65F84">
            <w:pPr>
              <w:rPr>
                <w:sz w:val="20"/>
                <w:szCs w:val="20"/>
              </w:rPr>
            </w:pPr>
            <w:r>
              <w:rPr>
                <w:sz w:val="20"/>
                <w:szCs w:val="20"/>
              </w:rPr>
              <w:t>2</w:t>
            </w:r>
            <w:r w:rsidRPr="00CB37E6">
              <w:rPr>
                <w:sz w:val="20"/>
                <w:szCs w:val="20"/>
              </w:rPr>
              <w:t>/</w:t>
            </w:r>
            <w:r>
              <w:rPr>
                <w:sz w:val="20"/>
                <w:szCs w:val="20"/>
              </w:rPr>
              <w:t>8</w:t>
            </w:r>
            <w:r w:rsidRPr="00CB37E6">
              <w:rPr>
                <w:sz w:val="20"/>
                <w:szCs w:val="20"/>
              </w:rPr>
              <w:t xml:space="preserve"> – </w:t>
            </w:r>
            <w:r>
              <w:rPr>
                <w:sz w:val="20"/>
                <w:szCs w:val="20"/>
              </w:rPr>
              <w:t>2/14</w:t>
            </w:r>
          </w:p>
        </w:tc>
        <w:tc>
          <w:tcPr>
            <w:tcW w:w="558" w:type="pct"/>
          </w:tcPr>
          <w:p w14:paraId="4FC39084" w14:textId="77777777" w:rsidR="00DF0497" w:rsidRPr="00CB37E6" w:rsidRDefault="00DF0497" w:rsidP="00A65F84">
            <w:pPr>
              <w:rPr>
                <w:sz w:val="20"/>
                <w:szCs w:val="20"/>
              </w:rPr>
            </w:pPr>
            <w:r w:rsidRPr="00CB37E6">
              <w:rPr>
                <w:sz w:val="20"/>
                <w:szCs w:val="20"/>
              </w:rPr>
              <w:t>Ch. 4</w:t>
            </w:r>
          </w:p>
        </w:tc>
        <w:tc>
          <w:tcPr>
            <w:tcW w:w="1383" w:type="pct"/>
          </w:tcPr>
          <w:p w14:paraId="1C8BF58B" w14:textId="77777777" w:rsidR="00DF0497" w:rsidRPr="00CB37E6" w:rsidRDefault="00DF0497" w:rsidP="00A65F84">
            <w:pPr>
              <w:rPr>
                <w:sz w:val="20"/>
                <w:szCs w:val="20"/>
              </w:rPr>
            </w:pPr>
            <w:r w:rsidRPr="00CB37E6">
              <w:rPr>
                <w:sz w:val="20"/>
                <w:szCs w:val="20"/>
              </w:rPr>
              <w:t>Clinical Assessment, Diagnosis, and Treatment</w:t>
            </w:r>
          </w:p>
        </w:tc>
        <w:tc>
          <w:tcPr>
            <w:tcW w:w="2282" w:type="pct"/>
          </w:tcPr>
          <w:p w14:paraId="405783F4" w14:textId="77777777" w:rsidR="00DF0497" w:rsidRPr="00845AF4" w:rsidRDefault="00DF0497" w:rsidP="00A65F84">
            <w:pPr>
              <w:rPr>
                <w:sz w:val="20"/>
                <w:szCs w:val="20"/>
              </w:rPr>
            </w:pPr>
            <w:r>
              <w:rPr>
                <w:b/>
                <w:bCs/>
                <w:sz w:val="20"/>
                <w:szCs w:val="20"/>
              </w:rPr>
              <w:t xml:space="preserve">Discussion: </w:t>
            </w:r>
            <w:r>
              <w:rPr>
                <w:sz w:val="20"/>
                <w:szCs w:val="20"/>
              </w:rPr>
              <w:t>Multiple Perspectives</w:t>
            </w:r>
          </w:p>
        </w:tc>
      </w:tr>
      <w:tr w:rsidR="00DF0497" w:rsidRPr="007432D7" w14:paraId="36B76275" w14:textId="77777777" w:rsidTr="00A65F84">
        <w:trPr>
          <w:trHeight w:val="15"/>
        </w:trPr>
        <w:tc>
          <w:tcPr>
            <w:tcW w:w="335" w:type="pct"/>
          </w:tcPr>
          <w:p w14:paraId="2D0836B4" w14:textId="77777777" w:rsidR="00DF0497" w:rsidRPr="00CB37E6" w:rsidRDefault="00DF0497" w:rsidP="00A65F84">
            <w:pPr>
              <w:rPr>
                <w:sz w:val="20"/>
                <w:szCs w:val="20"/>
              </w:rPr>
            </w:pPr>
            <w:r w:rsidRPr="00CB37E6">
              <w:rPr>
                <w:sz w:val="20"/>
                <w:szCs w:val="20"/>
              </w:rPr>
              <w:t>Week 4</w:t>
            </w:r>
          </w:p>
        </w:tc>
        <w:tc>
          <w:tcPr>
            <w:tcW w:w="442" w:type="pct"/>
          </w:tcPr>
          <w:p w14:paraId="2F277307" w14:textId="77777777" w:rsidR="00DF0497" w:rsidRPr="00CB37E6" w:rsidRDefault="00DF0497" w:rsidP="00A65F84">
            <w:pPr>
              <w:rPr>
                <w:sz w:val="20"/>
                <w:szCs w:val="20"/>
              </w:rPr>
            </w:pPr>
            <w:r>
              <w:rPr>
                <w:sz w:val="20"/>
                <w:szCs w:val="20"/>
              </w:rPr>
              <w:t>2/15</w:t>
            </w:r>
            <w:r w:rsidRPr="00CB37E6">
              <w:rPr>
                <w:sz w:val="20"/>
                <w:szCs w:val="20"/>
              </w:rPr>
              <w:t xml:space="preserve"> – </w:t>
            </w:r>
            <w:r>
              <w:rPr>
                <w:sz w:val="20"/>
                <w:szCs w:val="20"/>
              </w:rPr>
              <w:t>2</w:t>
            </w:r>
            <w:r w:rsidRPr="00CB37E6">
              <w:rPr>
                <w:sz w:val="20"/>
                <w:szCs w:val="20"/>
              </w:rPr>
              <w:t>/2</w:t>
            </w:r>
            <w:r>
              <w:rPr>
                <w:sz w:val="20"/>
                <w:szCs w:val="20"/>
              </w:rPr>
              <w:t>1</w:t>
            </w:r>
          </w:p>
        </w:tc>
        <w:tc>
          <w:tcPr>
            <w:tcW w:w="558" w:type="pct"/>
          </w:tcPr>
          <w:p w14:paraId="1774B301" w14:textId="77777777" w:rsidR="00DF0497" w:rsidRPr="00CB37E6" w:rsidRDefault="00DF0497" w:rsidP="00A65F84">
            <w:pPr>
              <w:rPr>
                <w:sz w:val="20"/>
                <w:szCs w:val="20"/>
              </w:rPr>
            </w:pPr>
            <w:r w:rsidRPr="00CB37E6">
              <w:rPr>
                <w:sz w:val="20"/>
                <w:szCs w:val="20"/>
              </w:rPr>
              <w:t>Ch. 5</w:t>
            </w:r>
          </w:p>
        </w:tc>
        <w:tc>
          <w:tcPr>
            <w:tcW w:w="1383" w:type="pct"/>
          </w:tcPr>
          <w:p w14:paraId="7303F092" w14:textId="77777777" w:rsidR="00DF0497" w:rsidRPr="00CB37E6" w:rsidRDefault="00DF0497" w:rsidP="00A65F84">
            <w:pPr>
              <w:rPr>
                <w:sz w:val="20"/>
                <w:szCs w:val="20"/>
              </w:rPr>
            </w:pPr>
            <w:r w:rsidRPr="00CB37E6">
              <w:rPr>
                <w:sz w:val="20"/>
                <w:szCs w:val="20"/>
              </w:rPr>
              <w:t>Anxiety, Obsessive-Compulsive, and Related Disorders</w:t>
            </w:r>
          </w:p>
        </w:tc>
        <w:tc>
          <w:tcPr>
            <w:tcW w:w="2282" w:type="pct"/>
          </w:tcPr>
          <w:p w14:paraId="79310E9E" w14:textId="77777777" w:rsidR="00DF0497" w:rsidRDefault="00DF0497" w:rsidP="00A65F84">
            <w:pPr>
              <w:rPr>
                <w:sz w:val="20"/>
                <w:szCs w:val="20"/>
              </w:rPr>
            </w:pPr>
            <w:r w:rsidRPr="00CB37E6">
              <w:rPr>
                <w:b/>
                <w:bCs/>
                <w:sz w:val="20"/>
                <w:szCs w:val="20"/>
              </w:rPr>
              <w:t>Clinical Choices:</w:t>
            </w:r>
            <w:r w:rsidRPr="00CB37E6">
              <w:rPr>
                <w:sz w:val="20"/>
                <w:szCs w:val="20"/>
              </w:rPr>
              <w:t xml:space="preserve"> Priya’s Case</w:t>
            </w:r>
          </w:p>
          <w:p w14:paraId="6A0AADB8" w14:textId="77777777" w:rsidR="00DF0497" w:rsidRPr="00CB37E6" w:rsidRDefault="00DF0497" w:rsidP="00A65F84">
            <w:pPr>
              <w:rPr>
                <w:sz w:val="20"/>
                <w:szCs w:val="20"/>
              </w:rPr>
            </w:pPr>
            <w:r>
              <w:rPr>
                <w:b/>
                <w:bCs/>
                <w:sz w:val="20"/>
                <w:szCs w:val="20"/>
              </w:rPr>
              <w:t>Infographic Project:</w:t>
            </w:r>
            <w:r>
              <w:rPr>
                <w:sz w:val="20"/>
                <w:szCs w:val="20"/>
              </w:rPr>
              <w:t xml:space="preserve"> Proposals </w:t>
            </w:r>
          </w:p>
        </w:tc>
      </w:tr>
      <w:tr w:rsidR="00DF0497" w:rsidRPr="007432D7" w14:paraId="336241CC" w14:textId="77777777" w:rsidTr="00A65F84">
        <w:trPr>
          <w:trHeight w:val="15"/>
        </w:trPr>
        <w:tc>
          <w:tcPr>
            <w:tcW w:w="335" w:type="pct"/>
          </w:tcPr>
          <w:p w14:paraId="3448EA96" w14:textId="77777777" w:rsidR="00DF0497" w:rsidRPr="00CB37E6" w:rsidRDefault="00DF0497" w:rsidP="00A65F84">
            <w:pPr>
              <w:rPr>
                <w:sz w:val="20"/>
                <w:szCs w:val="20"/>
              </w:rPr>
            </w:pPr>
            <w:r w:rsidRPr="00CB37E6">
              <w:rPr>
                <w:sz w:val="20"/>
                <w:szCs w:val="20"/>
              </w:rPr>
              <w:t>Week 5</w:t>
            </w:r>
          </w:p>
        </w:tc>
        <w:tc>
          <w:tcPr>
            <w:tcW w:w="442" w:type="pct"/>
          </w:tcPr>
          <w:p w14:paraId="6C5C4C4A" w14:textId="77777777" w:rsidR="00DF0497" w:rsidRPr="00CB37E6" w:rsidRDefault="00DF0497" w:rsidP="00A65F84">
            <w:pPr>
              <w:rPr>
                <w:sz w:val="20"/>
                <w:szCs w:val="20"/>
              </w:rPr>
            </w:pPr>
            <w:r>
              <w:rPr>
                <w:sz w:val="20"/>
                <w:szCs w:val="20"/>
              </w:rPr>
              <w:t>2</w:t>
            </w:r>
            <w:r w:rsidRPr="00CB37E6">
              <w:rPr>
                <w:sz w:val="20"/>
                <w:szCs w:val="20"/>
              </w:rPr>
              <w:t>/2</w:t>
            </w:r>
            <w:r>
              <w:rPr>
                <w:sz w:val="20"/>
                <w:szCs w:val="20"/>
              </w:rPr>
              <w:t>2</w:t>
            </w:r>
            <w:r w:rsidRPr="00CB37E6">
              <w:rPr>
                <w:sz w:val="20"/>
                <w:szCs w:val="20"/>
              </w:rPr>
              <w:t xml:space="preserve"> – </w:t>
            </w:r>
            <w:r>
              <w:rPr>
                <w:sz w:val="20"/>
                <w:szCs w:val="20"/>
              </w:rPr>
              <w:t>2</w:t>
            </w:r>
            <w:r w:rsidRPr="00CB37E6">
              <w:rPr>
                <w:sz w:val="20"/>
                <w:szCs w:val="20"/>
              </w:rPr>
              <w:t>/2</w:t>
            </w:r>
            <w:r>
              <w:rPr>
                <w:sz w:val="20"/>
                <w:szCs w:val="20"/>
              </w:rPr>
              <w:t>8</w:t>
            </w:r>
          </w:p>
        </w:tc>
        <w:tc>
          <w:tcPr>
            <w:tcW w:w="558" w:type="pct"/>
          </w:tcPr>
          <w:p w14:paraId="2BE79DE2" w14:textId="77777777" w:rsidR="00DF0497" w:rsidRPr="00CB37E6" w:rsidRDefault="00DF0497" w:rsidP="00A65F84">
            <w:pPr>
              <w:rPr>
                <w:sz w:val="20"/>
                <w:szCs w:val="20"/>
              </w:rPr>
            </w:pPr>
            <w:r w:rsidRPr="00CB37E6">
              <w:rPr>
                <w:sz w:val="20"/>
                <w:szCs w:val="20"/>
              </w:rPr>
              <w:t>Ch. 6</w:t>
            </w:r>
          </w:p>
        </w:tc>
        <w:tc>
          <w:tcPr>
            <w:tcW w:w="1383" w:type="pct"/>
          </w:tcPr>
          <w:p w14:paraId="6FA0A943" w14:textId="77777777" w:rsidR="00DF0497" w:rsidRPr="00CB37E6" w:rsidRDefault="00DF0497" w:rsidP="00A65F84">
            <w:pPr>
              <w:rPr>
                <w:sz w:val="20"/>
                <w:szCs w:val="20"/>
              </w:rPr>
            </w:pPr>
            <w:r w:rsidRPr="00CB37E6">
              <w:rPr>
                <w:sz w:val="20"/>
                <w:szCs w:val="20"/>
              </w:rPr>
              <w:t>Disorders of Trauma and Stress</w:t>
            </w:r>
          </w:p>
        </w:tc>
        <w:tc>
          <w:tcPr>
            <w:tcW w:w="2282" w:type="pct"/>
          </w:tcPr>
          <w:p w14:paraId="018A5818" w14:textId="77777777" w:rsidR="00DF0497" w:rsidRPr="00C60934" w:rsidRDefault="00DF0497" w:rsidP="00A65F84">
            <w:pPr>
              <w:rPr>
                <w:sz w:val="20"/>
                <w:szCs w:val="20"/>
              </w:rPr>
            </w:pPr>
            <w:r>
              <w:rPr>
                <w:b/>
                <w:bCs/>
                <w:sz w:val="20"/>
                <w:szCs w:val="20"/>
              </w:rPr>
              <w:t>Discussion</w:t>
            </w:r>
            <w:r w:rsidRPr="00081A30">
              <w:rPr>
                <w:b/>
                <w:bCs/>
                <w:sz w:val="20"/>
                <w:szCs w:val="20"/>
              </w:rPr>
              <w:t>:</w:t>
            </w:r>
            <w:r w:rsidRPr="00081A30">
              <w:rPr>
                <w:sz w:val="20"/>
                <w:szCs w:val="20"/>
              </w:rPr>
              <w:t xml:space="preserve"> Portrayals in Entertainment Media</w:t>
            </w:r>
          </w:p>
        </w:tc>
      </w:tr>
      <w:tr w:rsidR="00DF0497" w:rsidRPr="007432D7" w14:paraId="264D976E" w14:textId="77777777" w:rsidTr="00A65F84">
        <w:trPr>
          <w:trHeight w:val="15"/>
        </w:trPr>
        <w:tc>
          <w:tcPr>
            <w:tcW w:w="335" w:type="pct"/>
          </w:tcPr>
          <w:p w14:paraId="5B8307F9" w14:textId="77777777" w:rsidR="00DF0497" w:rsidRPr="00CB37E6" w:rsidRDefault="00DF0497" w:rsidP="00A65F84">
            <w:pPr>
              <w:rPr>
                <w:sz w:val="20"/>
                <w:szCs w:val="20"/>
              </w:rPr>
            </w:pPr>
            <w:r w:rsidRPr="00CB37E6">
              <w:rPr>
                <w:sz w:val="20"/>
                <w:szCs w:val="20"/>
              </w:rPr>
              <w:t>Week 6</w:t>
            </w:r>
          </w:p>
        </w:tc>
        <w:tc>
          <w:tcPr>
            <w:tcW w:w="442" w:type="pct"/>
          </w:tcPr>
          <w:p w14:paraId="4CD5D122" w14:textId="77777777" w:rsidR="00DF0497" w:rsidRPr="00CB37E6" w:rsidRDefault="00DF0497" w:rsidP="00A65F84">
            <w:pPr>
              <w:rPr>
                <w:sz w:val="20"/>
                <w:szCs w:val="20"/>
              </w:rPr>
            </w:pPr>
            <w:r>
              <w:rPr>
                <w:sz w:val="20"/>
                <w:szCs w:val="20"/>
              </w:rPr>
              <w:t>3</w:t>
            </w:r>
            <w:r w:rsidRPr="00CB37E6">
              <w:rPr>
                <w:sz w:val="20"/>
                <w:szCs w:val="20"/>
              </w:rPr>
              <w:t>/</w:t>
            </w:r>
            <w:r>
              <w:rPr>
                <w:sz w:val="20"/>
                <w:szCs w:val="20"/>
              </w:rPr>
              <w:t>1</w:t>
            </w:r>
            <w:r w:rsidRPr="00CB37E6">
              <w:rPr>
                <w:sz w:val="20"/>
                <w:szCs w:val="20"/>
              </w:rPr>
              <w:t xml:space="preserve"> – </w:t>
            </w:r>
            <w:r>
              <w:rPr>
                <w:sz w:val="20"/>
                <w:szCs w:val="20"/>
              </w:rPr>
              <w:t>3/7</w:t>
            </w:r>
          </w:p>
        </w:tc>
        <w:tc>
          <w:tcPr>
            <w:tcW w:w="558" w:type="pct"/>
          </w:tcPr>
          <w:p w14:paraId="41C4D646" w14:textId="77777777" w:rsidR="00DF0497" w:rsidRPr="00CB37E6" w:rsidRDefault="00DF0497" w:rsidP="00A65F84">
            <w:pPr>
              <w:rPr>
                <w:sz w:val="20"/>
                <w:szCs w:val="20"/>
              </w:rPr>
            </w:pPr>
            <w:r w:rsidRPr="00CB37E6">
              <w:rPr>
                <w:sz w:val="20"/>
                <w:szCs w:val="20"/>
              </w:rPr>
              <w:t xml:space="preserve">Ch. 7 – 9 </w:t>
            </w:r>
          </w:p>
        </w:tc>
        <w:tc>
          <w:tcPr>
            <w:tcW w:w="1383" w:type="pct"/>
          </w:tcPr>
          <w:p w14:paraId="375D1BDD" w14:textId="77777777" w:rsidR="00DF0497" w:rsidRPr="00CB37E6" w:rsidRDefault="00DF0497" w:rsidP="00A65F84">
            <w:pPr>
              <w:rPr>
                <w:sz w:val="20"/>
                <w:szCs w:val="20"/>
              </w:rPr>
            </w:pPr>
            <w:r w:rsidRPr="00CB37E6">
              <w:rPr>
                <w:sz w:val="20"/>
                <w:szCs w:val="20"/>
              </w:rPr>
              <w:t>Depressive and Bipolar Disorders; Suicide</w:t>
            </w:r>
          </w:p>
        </w:tc>
        <w:tc>
          <w:tcPr>
            <w:tcW w:w="2282" w:type="pct"/>
          </w:tcPr>
          <w:p w14:paraId="0A02BE5C" w14:textId="77777777" w:rsidR="00DF0497" w:rsidRPr="00081A30" w:rsidRDefault="00DF0497" w:rsidP="00A65F84">
            <w:pPr>
              <w:rPr>
                <w:b/>
                <w:bCs/>
                <w:sz w:val="20"/>
                <w:szCs w:val="20"/>
              </w:rPr>
            </w:pPr>
            <w:r w:rsidRPr="00CB37E6">
              <w:rPr>
                <w:b/>
                <w:bCs/>
                <w:sz w:val="20"/>
                <w:szCs w:val="20"/>
              </w:rPr>
              <w:t>Clinical Choices:</w:t>
            </w:r>
            <w:r w:rsidRPr="00CB37E6">
              <w:rPr>
                <w:sz w:val="20"/>
                <w:szCs w:val="20"/>
              </w:rPr>
              <w:t xml:space="preserve"> John’s Case</w:t>
            </w:r>
          </w:p>
        </w:tc>
      </w:tr>
      <w:tr w:rsidR="00DF0497" w:rsidRPr="007432D7" w14:paraId="69735B07" w14:textId="77777777" w:rsidTr="00A65F84">
        <w:trPr>
          <w:trHeight w:val="15"/>
        </w:trPr>
        <w:tc>
          <w:tcPr>
            <w:tcW w:w="335" w:type="pct"/>
          </w:tcPr>
          <w:p w14:paraId="09B71FCB" w14:textId="77777777" w:rsidR="00DF0497" w:rsidRPr="00CB37E6" w:rsidRDefault="00DF0497" w:rsidP="00A65F84">
            <w:pPr>
              <w:rPr>
                <w:sz w:val="20"/>
                <w:szCs w:val="20"/>
              </w:rPr>
            </w:pPr>
            <w:r w:rsidRPr="00CB37E6">
              <w:rPr>
                <w:sz w:val="20"/>
                <w:szCs w:val="20"/>
              </w:rPr>
              <w:t>Week 7</w:t>
            </w:r>
          </w:p>
        </w:tc>
        <w:tc>
          <w:tcPr>
            <w:tcW w:w="442" w:type="pct"/>
          </w:tcPr>
          <w:p w14:paraId="514B7780" w14:textId="77777777" w:rsidR="00DF0497" w:rsidRPr="00CB37E6" w:rsidRDefault="00DF0497" w:rsidP="00A65F84">
            <w:pPr>
              <w:rPr>
                <w:sz w:val="20"/>
                <w:szCs w:val="20"/>
              </w:rPr>
            </w:pPr>
            <w:r>
              <w:rPr>
                <w:sz w:val="20"/>
                <w:szCs w:val="20"/>
              </w:rPr>
              <w:t>3/8</w:t>
            </w:r>
            <w:r w:rsidRPr="00CB37E6">
              <w:rPr>
                <w:sz w:val="20"/>
                <w:szCs w:val="20"/>
              </w:rPr>
              <w:t xml:space="preserve"> – </w:t>
            </w:r>
            <w:r>
              <w:rPr>
                <w:sz w:val="20"/>
                <w:szCs w:val="20"/>
              </w:rPr>
              <w:t>3/14</w:t>
            </w:r>
          </w:p>
        </w:tc>
        <w:tc>
          <w:tcPr>
            <w:tcW w:w="558" w:type="pct"/>
          </w:tcPr>
          <w:p w14:paraId="573451A6" w14:textId="77777777" w:rsidR="00DF0497" w:rsidRPr="00CB37E6" w:rsidRDefault="00DF0497" w:rsidP="00A65F84">
            <w:pPr>
              <w:rPr>
                <w:sz w:val="20"/>
                <w:szCs w:val="20"/>
              </w:rPr>
            </w:pPr>
            <w:r>
              <w:rPr>
                <w:sz w:val="20"/>
                <w:szCs w:val="20"/>
              </w:rPr>
              <w:t>Ch. 14 – 15</w:t>
            </w:r>
          </w:p>
        </w:tc>
        <w:tc>
          <w:tcPr>
            <w:tcW w:w="1383" w:type="pct"/>
          </w:tcPr>
          <w:p w14:paraId="0D2D3994" w14:textId="77777777" w:rsidR="00DF0497" w:rsidRPr="00CB37E6" w:rsidRDefault="00DF0497" w:rsidP="00A65F84">
            <w:pPr>
              <w:rPr>
                <w:sz w:val="20"/>
                <w:szCs w:val="20"/>
              </w:rPr>
            </w:pPr>
            <w:r>
              <w:rPr>
                <w:sz w:val="20"/>
                <w:szCs w:val="20"/>
              </w:rPr>
              <w:t>Schizophrenic and Related Disorders</w:t>
            </w:r>
          </w:p>
        </w:tc>
        <w:tc>
          <w:tcPr>
            <w:tcW w:w="2282" w:type="pct"/>
          </w:tcPr>
          <w:p w14:paraId="1B06A84D" w14:textId="77777777" w:rsidR="00DF0497" w:rsidRPr="00845AF4" w:rsidRDefault="00DF0497" w:rsidP="00A65F84">
            <w:pPr>
              <w:rPr>
                <w:sz w:val="20"/>
                <w:szCs w:val="20"/>
              </w:rPr>
            </w:pPr>
            <w:r w:rsidRPr="00B9751B">
              <w:rPr>
                <w:b/>
                <w:bCs/>
                <w:sz w:val="20"/>
                <w:szCs w:val="20"/>
              </w:rPr>
              <w:t>Discussion</w:t>
            </w:r>
            <w:r>
              <w:rPr>
                <w:b/>
                <w:bCs/>
                <w:sz w:val="20"/>
                <w:szCs w:val="20"/>
              </w:rPr>
              <w:t xml:space="preserve">: </w:t>
            </w:r>
            <w:r w:rsidRPr="00B9751B">
              <w:rPr>
                <w:sz w:val="20"/>
                <w:szCs w:val="20"/>
              </w:rPr>
              <w:t>Diathesis Stress Theory and Treatment Approaches</w:t>
            </w:r>
          </w:p>
        </w:tc>
      </w:tr>
      <w:tr w:rsidR="00DF0497" w:rsidRPr="007432D7" w14:paraId="50996CF6" w14:textId="77777777" w:rsidTr="00A65F84">
        <w:trPr>
          <w:trHeight w:val="15"/>
        </w:trPr>
        <w:tc>
          <w:tcPr>
            <w:tcW w:w="335" w:type="pct"/>
          </w:tcPr>
          <w:p w14:paraId="0977F935" w14:textId="77777777" w:rsidR="00DF0497" w:rsidRPr="00CB37E6" w:rsidRDefault="00DF0497" w:rsidP="00A65F84">
            <w:pPr>
              <w:rPr>
                <w:sz w:val="20"/>
                <w:szCs w:val="20"/>
              </w:rPr>
            </w:pPr>
            <w:r w:rsidRPr="00CB37E6">
              <w:rPr>
                <w:sz w:val="20"/>
                <w:szCs w:val="20"/>
              </w:rPr>
              <w:t>Week 8</w:t>
            </w:r>
          </w:p>
        </w:tc>
        <w:tc>
          <w:tcPr>
            <w:tcW w:w="442" w:type="pct"/>
          </w:tcPr>
          <w:p w14:paraId="5AA01BAD" w14:textId="77777777" w:rsidR="00DF0497" w:rsidRPr="00CB37E6" w:rsidRDefault="00DF0497" w:rsidP="00A65F84">
            <w:pPr>
              <w:rPr>
                <w:sz w:val="20"/>
                <w:szCs w:val="20"/>
              </w:rPr>
            </w:pPr>
            <w:r>
              <w:rPr>
                <w:sz w:val="20"/>
                <w:szCs w:val="20"/>
              </w:rPr>
              <w:t>3/15</w:t>
            </w:r>
            <w:r w:rsidRPr="00CB37E6">
              <w:rPr>
                <w:sz w:val="20"/>
                <w:szCs w:val="20"/>
              </w:rPr>
              <w:t xml:space="preserve"> – </w:t>
            </w:r>
            <w:r>
              <w:rPr>
                <w:sz w:val="20"/>
                <w:szCs w:val="20"/>
              </w:rPr>
              <w:t>3/21</w:t>
            </w:r>
          </w:p>
        </w:tc>
        <w:tc>
          <w:tcPr>
            <w:tcW w:w="558" w:type="pct"/>
          </w:tcPr>
          <w:p w14:paraId="4B52A93E" w14:textId="77777777" w:rsidR="00DF0497" w:rsidRPr="00CB37E6" w:rsidRDefault="00DF0497" w:rsidP="00A65F84">
            <w:pPr>
              <w:rPr>
                <w:sz w:val="20"/>
                <w:szCs w:val="20"/>
              </w:rPr>
            </w:pPr>
            <w:r w:rsidRPr="00CB37E6">
              <w:rPr>
                <w:sz w:val="20"/>
                <w:szCs w:val="20"/>
              </w:rPr>
              <w:t>Ch. 10</w:t>
            </w:r>
          </w:p>
        </w:tc>
        <w:tc>
          <w:tcPr>
            <w:tcW w:w="1383" w:type="pct"/>
          </w:tcPr>
          <w:p w14:paraId="3D3390DB" w14:textId="77777777" w:rsidR="00DF0497" w:rsidRPr="00CB37E6" w:rsidRDefault="00DF0497" w:rsidP="00A65F84">
            <w:pPr>
              <w:rPr>
                <w:sz w:val="20"/>
                <w:szCs w:val="20"/>
              </w:rPr>
            </w:pPr>
            <w:r w:rsidRPr="00CB37E6">
              <w:rPr>
                <w:sz w:val="20"/>
                <w:szCs w:val="20"/>
              </w:rPr>
              <w:t>Disorders Featuring Somatic Symptoms</w:t>
            </w:r>
          </w:p>
        </w:tc>
        <w:tc>
          <w:tcPr>
            <w:tcW w:w="2282" w:type="pct"/>
          </w:tcPr>
          <w:p w14:paraId="7E48F985" w14:textId="77777777" w:rsidR="00DF0497" w:rsidRPr="00CB37E6" w:rsidRDefault="00DF0497" w:rsidP="00A65F84">
            <w:pPr>
              <w:rPr>
                <w:sz w:val="20"/>
                <w:szCs w:val="20"/>
              </w:rPr>
            </w:pPr>
            <w:r w:rsidRPr="00CB37E6">
              <w:rPr>
                <w:b/>
                <w:bCs/>
                <w:sz w:val="20"/>
                <w:szCs w:val="20"/>
              </w:rPr>
              <w:t>Clinical Choices:</w:t>
            </w:r>
            <w:r w:rsidRPr="00CB37E6">
              <w:rPr>
                <w:sz w:val="20"/>
                <w:szCs w:val="20"/>
              </w:rPr>
              <w:t xml:space="preserve"> Joanne’s Case</w:t>
            </w:r>
          </w:p>
        </w:tc>
      </w:tr>
      <w:tr w:rsidR="00DF0497" w:rsidRPr="007432D7" w14:paraId="4BD38EFC" w14:textId="77777777" w:rsidTr="00A65F84">
        <w:trPr>
          <w:trHeight w:val="15"/>
        </w:trPr>
        <w:tc>
          <w:tcPr>
            <w:tcW w:w="335" w:type="pct"/>
          </w:tcPr>
          <w:p w14:paraId="28F5E6C5" w14:textId="77777777" w:rsidR="00DF0497" w:rsidRPr="00CB37E6" w:rsidRDefault="00DF0497" w:rsidP="00A65F84">
            <w:pPr>
              <w:rPr>
                <w:sz w:val="20"/>
                <w:szCs w:val="20"/>
              </w:rPr>
            </w:pPr>
            <w:r w:rsidRPr="00CB37E6">
              <w:rPr>
                <w:sz w:val="20"/>
                <w:szCs w:val="20"/>
              </w:rPr>
              <w:t>Week 9</w:t>
            </w:r>
          </w:p>
        </w:tc>
        <w:tc>
          <w:tcPr>
            <w:tcW w:w="442" w:type="pct"/>
          </w:tcPr>
          <w:p w14:paraId="7CA2DF64" w14:textId="77777777" w:rsidR="00DF0497" w:rsidRPr="00CB37E6" w:rsidRDefault="00DF0497" w:rsidP="00A65F84">
            <w:pPr>
              <w:rPr>
                <w:sz w:val="20"/>
                <w:szCs w:val="20"/>
              </w:rPr>
            </w:pPr>
            <w:r>
              <w:rPr>
                <w:sz w:val="20"/>
                <w:szCs w:val="20"/>
              </w:rPr>
              <w:t>3/22</w:t>
            </w:r>
            <w:r w:rsidRPr="00CB37E6">
              <w:rPr>
                <w:sz w:val="20"/>
                <w:szCs w:val="20"/>
              </w:rPr>
              <w:t xml:space="preserve"> – </w:t>
            </w:r>
            <w:r>
              <w:rPr>
                <w:sz w:val="20"/>
                <w:szCs w:val="20"/>
              </w:rPr>
              <w:t>3/28</w:t>
            </w:r>
          </w:p>
        </w:tc>
        <w:tc>
          <w:tcPr>
            <w:tcW w:w="558" w:type="pct"/>
          </w:tcPr>
          <w:p w14:paraId="0F60F8A4" w14:textId="77777777" w:rsidR="00DF0497" w:rsidRPr="00CB37E6" w:rsidRDefault="00DF0497" w:rsidP="00A65F84">
            <w:pPr>
              <w:rPr>
                <w:sz w:val="20"/>
                <w:szCs w:val="20"/>
              </w:rPr>
            </w:pPr>
            <w:r w:rsidRPr="00CB37E6">
              <w:rPr>
                <w:sz w:val="20"/>
                <w:szCs w:val="20"/>
              </w:rPr>
              <w:t>Ch. 11</w:t>
            </w:r>
          </w:p>
        </w:tc>
        <w:tc>
          <w:tcPr>
            <w:tcW w:w="1383" w:type="pct"/>
          </w:tcPr>
          <w:p w14:paraId="162F620E" w14:textId="77777777" w:rsidR="00DF0497" w:rsidRPr="00CB37E6" w:rsidRDefault="00DF0497" w:rsidP="00A65F84">
            <w:pPr>
              <w:rPr>
                <w:sz w:val="20"/>
                <w:szCs w:val="20"/>
              </w:rPr>
            </w:pPr>
            <w:r w:rsidRPr="00CB37E6">
              <w:rPr>
                <w:sz w:val="20"/>
                <w:szCs w:val="20"/>
              </w:rPr>
              <w:t>Eating Disorders</w:t>
            </w:r>
          </w:p>
        </w:tc>
        <w:tc>
          <w:tcPr>
            <w:tcW w:w="2282" w:type="pct"/>
          </w:tcPr>
          <w:p w14:paraId="32D16896" w14:textId="77777777" w:rsidR="00DF0497" w:rsidRDefault="00DF0497" w:rsidP="00A65F84">
            <w:pPr>
              <w:rPr>
                <w:sz w:val="20"/>
                <w:szCs w:val="20"/>
              </w:rPr>
            </w:pPr>
            <w:r w:rsidRPr="00CB37E6">
              <w:rPr>
                <w:b/>
                <w:bCs/>
                <w:sz w:val="20"/>
                <w:szCs w:val="20"/>
              </w:rPr>
              <w:t>Clinical Choices:</w:t>
            </w:r>
            <w:r w:rsidRPr="00CB37E6">
              <w:rPr>
                <w:sz w:val="20"/>
                <w:szCs w:val="20"/>
              </w:rPr>
              <w:t xml:space="preserve"> Jenny’s Case</w:t>
            </w:r>
          </w:p>
          <w:p w14:paraId="26A6107F" w14:textId="77777777" w:rsidR="00DF0497" w:rsidRPr="00C60934" w:rsidRDefault="00DF0497" w:rsidP="00A65F84">
            <w:pPr>
              <w:rPr>
                <w:sz w:val="20"/>
                <w:szCs w:val="20"/>
              </w:rPr>
            </w:pPr>
            <w:r>
              <w:rPr>
                <w:b/>
                <w:bCs/>
                <w:sz w:val="20"/>
                <w:szCs w:val="20"/>
              </w:rPr>
              <w:t>Infographic Project:</w:t>
            </w:r>
            <w:r>
              <w:rPr>
                <w:sz w:val="20"/>
                <w:szCs w:val="20"/>
              </w:rPr>
              <w:t xml:space="preserve"> Preliminary Factsheet and Reference List </w:t>
            </w:r>
          </w:p>
        </w:tc>
      </w:tr>
      <w:tr w:rsidR="00DF0497" w:rsidRPr="007432D7" w14:paraId="3C220187" w14:textId="77777777" w:rsidTr="00A65F84">
        <w:trPr>
          <w:trHeight w:val="15"/>
        </w:trPr>
        <w:tc>
          <w:tcPr>
            <w:tcW w:w="335" w:type="pct"/>
          </w:tcPr>
          <w:p w14:paraId="0E2131E4" w14:textId="77777777" w:rsidR="00DF0497" w:rsidRPr="00CB37E6" w:rsidRDefault="00DF0497" w:rsidP="00A65F84">
            <w:pPr>
              <w:rPr>
                <w:sz w:val="20"/>
                <w:szCs w:val="20"/>
              </w:rPr>
            </w:pPr>
            <w:r w:rsidRPr="00CB37E6">
              <w:rPr>
                <w:sz w:val="20"/>
                <w:szCs w:val="20"/>
              </w:rPr>
              <w:t>Week 10</w:t>
            </w:r>
          </w:p>
        </w:tc>
        <w:tc>
          <w:tcPr>
            <w:tcW w:w="442" w:type="pct"/>
          </w:tcPr>
          <w:p w14:paraId="2A83B13A" w14:textId="77777777" w:rsidR="00DF0497" w:rsidRPr="00CB37E6" w:rsidRDefault="00DF0497" w:rsidP="00A65F84">
            <w:pPr>
              <w:rPr>
                <w:sz w:val="20"/>
                <w:szCs w:val="20"/>
              </w:rPr>
            </w:pPr>
            <w:r>
              <w:rPr>
                <w:sz w:val="20"/>
                <w:szCs w:val="20"/>
              </w:rPr>
              <w:t>3/29</w:t>
            </w:r>
            <w:r w:rsidRPr="00CB37E6">
              <w:rPr>
                <w:sz w:val="20"/>
                <w:szCs w:val="20"/>
              </w:rPr>
              <w:t xml:space="preserve"> –</w:t>
            </w:r>
            <w:r>
              <w:rPr>
                <w:sz w:val="20"/>
                <w:szCs w:val="20"/>
              </w:rPr>
              <w:t xml:space="preserve"> 4/4</w:t>
            </w:r>
          </w:p>
        </w:tc>
        <w:tc>
          <w:tcPr>
            <w:tcW w:w="558" w:type="pct"/>
          </w:tcPr>
          <w:p w14:paraId="1932B6CB" w14:textId="77777777" w:rsidR="00DF0497" w:rsidRPr="00CB37E6" w:rsidRDefault="00DF0497" w:rsidP="00A65F84">
            <w:pPr>
              <w:rPr>
                <w:sz w:val="20"/>
                <w:szCs w:val="20"/>
              </w:rPr>
            </w:pPr>
            <w:r w:rsidRPr="00CB37E6">
              <w:rPr>
                <w:sz w:val="20"/>
                <w:szCs w:val="20"/>
              </w:rPr>
              <w:t>Ch. 12</w:t>
            </w:r>
          </w:p>
        </w:tc>
        <w:tc>
          <w:tcPr>
            <w:tcW w:w="1383" w:type="pct"/>
          </w:tcPr>
          <w:p w14:paraId="499B507A" w14:textId="77777777" w:rsidR="00DF0497" w:rsidRPr="00CB37E6" w:rsidRDefault="00DF0497" w:rsidP="00A65F84">
            <w:pPr>
              <w:rPr>
                <w:sz w:val="20"/>
                <w:szCs w:val="20"/>
              </w:rPr>
            </w:pPr>
            <w:r w:rsidRPr="00CB37E6">
              <w:rPr>
                <w:sz w:val="20"/>
                <w:szCs w:val="20"/>
              </w:rPr>
              <w:t>Substance Use and Addictive Disorders</w:t>
            </w:r>
          </w:p>
        </w:tc>
        <w:tc>
          <w:tcPr>
            <w:tcW w:w="2282" w:type="pct"/>
          </w:tcPr>
          <w:p w14:paraId="666B4424" w14:textId="77777777" w:rsidR="00DF0497" w:rsidRPr="003323C1" w:rsidRDefault="00DF0497" w:rsidP="00A65F84">
            <w:pPr>
              <w:rPr>
                <w:sz w:val="20"/>
                <w:szCs w:val="20"/>
              </w:rPr>
            </w:pPr>
            <w:r w:rsidRPr="007C0EC5">
              <w:rPr>
                <w:b/>
                <w:bCs/>
                <w:sz w:val="20"/>
                <w:szCs w:val="20"/>
              </w:rPr>
              <w:t>Discussion</w:t>
            </w:r>
            <w:r>
              <w:rPr>
                <w:b/>
                <w:bCs/>
                <w:sz w:val="20"/>
                <w:szCs w:val="20"/>
              </w:rPr>
              <w:t xml:space="preserve">: </w:t>
            </w:r>
            <w:r w:rsidRPr="00FF3CE7">
              <w:rPr>
                <w:sz w:val="20"/>
                <w:szCs w:val="20"/>
              </w:rPr>
              <w:t>Addiction Beyond Substance</w:t>
            </w:r>
          </w:p>
        </w:tc>
      </w:tr>
      <w:tr w:rsidR="00DF0497" w:rsidRPr="007432D7" w14:paraId="47AE7934" w14:textId="77777777" w:rsidTr="00A65F84">
        <w:trPr>
          <w:trHeight w:val="15"/>
        </w:trPr>
        <w:tc>
          <w:tcPr>
            <w:tcW w:w="335" w:type="pct"/>
          </w:tcPr>
          <w:p w14:paraId="7FA179D2" w14:textId="77777777" w:rsidR="00DF0497" w:rsidRPr="00CB37E6" w:rsidRDefault="00DF0497" w:rsidP="00A65F84">
            <w:pPr>
              <w:rPr>
                <w:sz w:val="20"/>
                <w:szCs w:val="20"/>
              </w:rPr>
            </w:pPr>
            <w:r w:rsidRPr="00CB37E6">
              <w:rPr>
                <w:sz w:val="20"/>
                <w:szCs w:val="20"/>
              </w:rPr>
              <w:t>Week 11</w:t>
            </w:r>
          </w:p>
        </w:tc>
        <w:tc>
          <w:tcPr>
            <w:tcW w:w="442" w:type="pct"/>
          </w:tcPr>
          <w:p w14:paraId="70CB6F10" w14:textId="77777777" w:rsidR="00DF0497" w:rsidRPr="00CB37E6" w:rsidRDefault="00DF0497" w:rsidP="00A65F84">
            <w:pPr>
              <w:rPr>
                <w:sz w:val="20"/>
                <w:szCs w:val="20"/>
              </w:rPr>
            </w:pPr>
            <w:r>
              <w:rPr>
                <w:sz w:val="20"/>
                <w:szCs w:val="20"/>
              </w:rPr>
              <w:t>4/5</w:t>
            </w:r>
            <w:r w:rsidRPr="00CB37E6">
              <w:rPr>
                <w:sz w:val="20"/>
                <w:szCs w:val="20"/>
              </w:rPr>
              <w:t xml:space="preserve"> – </w:t>
            </w:r>
            <w:r>
              <w:rPr>
                <w:sz w:val="20"/>
                <w:szCs w:val="20"/>
              </w:rPr>
              <w:t>4/11</w:t>
            </w:r>
          </w:p>
        </w:tc>
        <w:tc>
          <w:tcPr>
            <w:tcW w:w="558" w:type="pct"/>
          </w:tcPr>
          <w:p w14:paraId="4770A9BB" w14:textId="77777777" w:rsidR="00DF0497" w:rsidRPr="00CB37E6" w:rsidRDefault="00DF0497" w:rsidP="00A65F84">
            <w:pPr>
              <w:rPr>
                <w:sz w:val="20"/>
                <w:szCs w:val="20"/>
              </w:rPr>
            </w:pPr>
            <w:r w:rsidRPr="00CB37E6">
              <w:rPr>
                <w:sz w:val="20"/>
                <w:szCs w:val="20"/>
              </w:rPr>
              <w:t>Ch. 13</w:t>
            </w:r>
          </w:p>
        </w:tc>
        <w:tc>
          <w:tcPr>
            <w:tcW w:w="1383" w:type="pct"/>
          </w:tcPr>
          <w:p w14:paraId="482C3A95" w14:textId="77777777" w:rsidR="00DF0497" w:rsidRPr="00CB37E6" w:rsidRDefault="00DF0497" w:rsidP="00A65F84">
            <w:pPr>
              <w:rPr>
                <w:sz w:val="20"/>
                <w:szCs w:val="20"/>
              </w:rPr>
            </w:pPr>
            <w:r w:rsidRPr="00CB37E6">
              <w:rPr>
                <w:sz w:val="20"/>
                <w:szCs w:val="20"/>
              </w:rPr>
              <w:t>Sexual Disorders and Gender Variations</w:t>
            </w:r>
          </w:p>
        </w:tc>
        <w:tc>
          <w:tcPr>
            <w:tcW w:w="2282" w:type="pct"/>
          </w:tcPr>
          <w:p w14:paraId="63D04330" w14:textId="77777777" w:rsidR="00DF0497" w:rsidRPr="00CB37E6" w:rsidRDefault="00DF0497" w:rsidP="00A65F84">
            <w:pPr>
              <w:rPr>
                <w:sz w:val="20"/>
                <w:szCs w:val="20"/>
              </w:rPr>
            </w:pPr>
            <w:r w:rsidRPr="00CB37E6">
              <w:rPr>
                <w:b/>
                <w:bCs/>
                <w:sz w:val="20"/>
                <w:szCs w:val="20"/>
              </w:rPr>
              <w:t>Clinical Choices:</w:t>
            </w:r>
            <w:r w:rsidRPr="00CB37E6">
              <w:rPr>
                <w:sz w:val="20"/>
                <w:szCs w:val="20"/>
              </w:rPr>
              <w:t xml:space="preserve"> Cheryl’s Case</w:t>
            </w:r>
          </w:p>
        </w:tc>
      </w:tr>
      <w:tr w:rsidR="00DF0497" w:rsidRPr="007432D7" w14:paraId="1D650072" w14:textId="77777777" w:rsidTr="00A65F84">
        <w:trPr>
          <w:trHeight w:val="15"/>
        </w:trPr>
        <w:tc>
          <w:tcPr>
            <w:tcW w:w="335" w:type="pct"/>
          </w:tcPr>
          <w:p w14:paraId="0B6CA7E5" w14:textId="77777777" w:rsidR="00DF0497" w:rsidRPr="00CB37E6" w:rsidRDefault="00DF0497" w:rsidP="00A65F84">
            <w:pPr>
              <w:rPr>
                <w:sz w:val="20"/>
                <w:szCs w:val="20"/>
              </w:rPr>
            </w:pPr>
            <w:r w:rsidRPr="00CB37E6">
              <w:rPr>
                <w:sz w:val="20"/>
                <w:szCs w:val="20"/>
              </w:rPr>
              <w:t>Week 12</w:t>
            </w:r>
          </w:p>
        </w:tc>
        <w:tc>
          <w:tcPr>
            <w:tcW w:w="442" w:type="pct"/>
          </w:tcPr>
          <w:p w14:paraId="6271B429" w14:textId="77777777" w:rsidR="00DF0497" w:rsidRPr="00CB37E6" w:rsidRDefault="00DF0497" w:rsidP="00A65F84">
            <w:pPr>
              <w:rPr>
                <w:sz w:val="20"/>
                <w:szCs w:val="20"/>
              </w:rPr>
            </w:pPr>
            <w:r>
              <w:rPr>
                <w:sz w:val="20"/>
                <w:szCs w:val="20"/>
              </w:rPr>
              <w:t>4/12</w:t>
            </w:r>
            <w:r w:rsidRPr="00CB37E6">
              <w:rPr>
                <w:sz w:val="20"/>
                <w:szCs w:val="20"/>
              </w:rPr>
              <w:t xml:space="preserve"> – </w:t>
            </w:r>
            <w:r>
              <w:rPr>
                <w:sz w:val="20"/>
                <w:szCs w:val="20"/>
              </w:rPr>
              <w:t>4/18</w:t>
            </w:r>
          </w:p>
        </w:tc>
        <w:tc>
          <w:tcPr>
            <w:tcW w:w="558" w:type="pct"/>
          </w:tcPr>
          <w:p w14:paraId="3F197D09" w14:textId="77777777" w:rsidR="00DF0497" w:rsidRPr="00CB37E6" w:rsidRDefault="00DF0497" w:rsidP="00A65F84">
            <w:pPr>
              <w:rPr>
                <w:sz w:val="20"/>
                <w:szCs w:val="20"/>
              </w:rPr>
            </w:pPr>
            <w:r w:rsidRPr="00CB37E6">
              <w:rPr>
                <w:sz w:val="20"/>
                <w:szCs w:val="20"/>
              </w:rPr>
              <w:t>Ch. 16</w:t>
            </w:r>
          </w:p>
        </w:tc>
        <w:tc>
          <w:tcPr>
            <w:tcW w:w="1383" w:type="pct"/>
          </w:tcPr>
          <w:p w14:paraId="4FDE8A93" w14:textId="77777777" w:rsidR="00DF0497" w:rsidRPr="00CB37E6" w:rsidRDefault="00DF0497" w:rsidP="00A65F84">
            <w:pPr>
              <w:rPr>
                <w:sz w:val="20"/>
                <w:szCs w:val="20"/>
              </w:rPr>
            </w:pPr>
            <w:r w:rsidRPr="00CB37E6">
              <w:rPr>
                <w:sz w:val="20"/>
                <w:szCs w:val="20"/>
              </w:rPr>
              <w:t>Personality Disorders</w:t>
            </w:r>
          </w:p>
        </w:tc>
        <w:tc>
          <w:tcPr>
            <w:tcW w:w="2282" w:type="pct"/>
          </w:tcPr>
          <w:p w14:paraId="27770E1C" w14:textId="77777777" w:rsidR="00DF0497" w:rsidRPr="00CB37E6" w:rsidRDefault="00DF0497" w:rsidP="00A65F84">
            <w:pPr>
              <w:rPr>
                <w:sz w:val="20"/>
                <w:szCs w:val="20"/>
              </w:rPr>
            </w:pPr>
            <w:r w:rsidRPr="00CB37E6">
              <w:rPr>
                <w:b/>
                <w:bCs/>
                <w:sz w:val="20"/>
                <w:szCs w:val="20"/>
              </w:rPr>
              <w:t>Clinical Choices:</w:t>
            </w:r>
            <w:r w:rsidRPr="00CB37E6">
              <w:rPr>
                <w:sz w:val="20"/>
                <w:szCs w:val="20"/>
              </w:rPr>
              <w:t xml:space="preserve"> Alicia’s Case</w:t>
            </w:r>
          </w:p>
        </w:tc>
      </w:tr>
      <w:tr w:rsidR="00DF0497" w:rsidRPr="007432D7" w14:paraId="61948557" w14:textId="77777777" w:rsidTr="00A65F84">
        <w:trPr>
          <w:trHeight w:val="15"/>
        </w:trPr>
        <w:tc>
          <w:tcPr>
            <w:tcW w:w="335" w:type="pct"/>
          </w:tcPr>
          <w:p w14:paraId="46CED8B3" w14:textId="77777777" w:rsidR="00DF0497" w:rsidRPr="00CB37E6" w:rsidRDefault="00DF0497" w:rsidP="00A65F84">
            <w:pPr>
              <w:rPr>
                <w:sz w:val="20"/>
                <w:szCs w:val="20"/>
              </w:rPr>
            </w:pPr>
            <w:r w:rsidRPr="00CB37E6">
              <w:rPr>
                <w:sz w:val="20"/>
                <w:szCs w:val="20"/>
              </w:rPr>
              <w:t>Week 13</w:t>
            </w:r>
          </w:p>
        </w:tc>
        <w:tc>
          <w:tcPr>
            <w:tcW w:w="442" w:type="pct"/>
          </w:tcPr>
          <w:p w14:paraId="085C2937" w14:textId="77777777" w:rsidR="00DF0497" w:rsidRPr="00CB37E6" w:rsidRDefault="00DF0497" w:rsidP="00A65F84">
            <w:pPr>
              <w:rPr>
                <w:sz w:val="20"/>
                <w:szCs w:val="20"/>
              </w:rPr>
            </w:pPr>
            <w:r>
              <w:rPr>
                <w:sz w:val="20"/>
                <w:szCs w:val="20"/>
              </w:rPr>
              <w:t>4/19</w:t>
            </w:r>
            <w:r w:rsidRPr="00CB37E6">
              <w:rPr>
                <w:sz w:val="20"/>
                <w:szCs w:val="20"/>
              </w:rPr>
              <w:t xml:space="preserve"> – </w:t>
            </w:r>
            <w:r>
              <w:rPr>
                <w:sz w:val="20"/>
                <w:szCs w:val="20"/>
              </w:rPr>
              <w:t>4/25</w:t>
            </w:r>
          </w:p>
        </w:tc>
        <w:tc>
          <w:tcPr>
            <w:tcW w:w="558" w:type="pct"/>
          </w:tcPr>
          <w:p w14:paraId="52A5E2D2" w14:textId="77777777" w:rsidR="00DF0497" w:rsidRPr="00CB37E6" w:rsidRDefault="00DF0497" w:rsidP="00A65F84">
            <w:pPr>
              <w:rPr>
                <w:sz w:val="20"/>
                <w:szCs w:val="20"/>
              </w:rPr>
            </w:pPr>
            <w:r w:rsidRPr="00CB37E6">
              <w:rPr>
                <w:sz w:val="20"/>
                <w:szCs w:val="20"/>
              </w:rPr>
              <w:t xml:space="preserve">Ch. 17 </w:t>
            </w:r>
          </w:p>
        </w:tc>
        <w:tc>
          <w:tcPr>
            <w:tcW w:w="1383" w:type="pct"/>
          </w:tcPr>
          <w:p w14:paraId="40FB62D6" w14:textId="77777777" w:rsidR="00DF0497" w:rsidRPr="00CB37E6" w:rsidRDefault="00DF0497" w:rsidP="00A65F84">
            <w:pPr>
              <w:rPr>
                <w:sz w:val="20"/>
                <w:szCs w:val="20"/>
              </w:rPr>
            </w:pPr>
            <w:r w:rsidRPr="00CB37E6">
              <w:rPr>
                <w:sz w:val="20"/>
                <w:szCs w:val="20"/>
              </w:rPr>
              <w:t xml:space="preserve">Disorders Common Among Children </w:t>
            </w:r>
          </w:p>
        </w:tc>
        <w:tc>
          <w:tcPr>
            <w:tcW w:w="2282" w:type="pct"/>
          </w:tcPr>
          <w:p w14:paraId="070B8FB3" w14:textId="77777777" w:rsidR="00DF0497" w:rsidRPr="00081A30" w:rsidRDefault="00DF0497" w:rsidP="00A65F84">
            <w:pPr>
              <w:rPr>
                <w:sz w:val="20"/>
                <w:szCs w:val="20"/>
              </w:rPr>
            </w:pPr>
            <w:r w:rsidRPr="00913917">
              <w:rPr>
                <w:b/>
                <w:bCs/>
                <w:sz w:val="20"/>
                <w:szCs w:val="20"/>
              </w:rPr>
              <w:t>Discussion</w:t>
            </w:r>
            <w:r>
              <w:rPr>
                <w:b/>
                <w:bCs/>
                <w:sz w:val="20"/>
                <w:szCs w:val="20"/>
              </w:rPr>
              <w:t>:</w:t>
            </w:r>
            <w:r>
              <w:rPr>
                <w:sz w:val="20"/>
                <w:szCs w:val="20"/>
              </w:rPr>
              <w:t xml:space="preserve"> Diagnosing Children</w:t>
            </w:r>
          </w:p>
        </w:tc>
      </w:tr>
      <w:tr w:rsidR="00DF0497" w:rsidRPr="007432D7" w14:paraId="38E22E1E" w14:textId="77777777" w:rsidTr="00A65F84">
        <w:trPr>
          <w:trHeight w:val="15"/>
        </w:trPr>
        <w:tc>
          <w:tcPr>
            <w:tcW w:w="335" w:type="pct"/>
          </w:tcPr>
          <w:p w14:paraId="19CC471B" w14:textId="77777777" w:rsidR="00DF0497" w:rsidRPr="00CB37E6" w:rsidRDefault="00DF0497" w:rsidP="00A65F84">
            <w:pPr>
              <w:rPr>
                <w:sz w:val="20"/>
                <w:szCs w:val="20"/>
              </w:rPr>
            </w:pPr>
            <w:r w:rsidRPr="00CB37E6">
              <w:rPr>
                <w:sz w:val="20"/>
                <w:szCs w:val="20"/>
              </w:rPr>
              <w:t>Week 14</w:t>
            </w:r>
          </w:p>
        </w:tc>
        <w:tc>
          <w:tcPr>
            <w:tcW w:w="442" w:type="pct"/>
          </w:tcPr>
          <w:p w14:paraId="4CD08AE2" w14:textId="77777777" w:rsidR="00DF0497" w:rsidRPr="00CB37E6" w:rsidRDefault="00DF0497" w:rsidP="00A65F84">
            <w:pPr>
              <w:rPr>
                <w:sz w:val="20"/>
                <w:szCs w:val="20"/>
              </w:rPr>
            </w:pPr>
            <w:r>
              <w:rPr>
                <w:sz w:val="20"/>
                <w:szCs w:val="20"/>
              </w:rPr>
              <w:t>4/26</w:t>
            </w:r>
            <w:r w:rsidRPr="00CB37E6">
              <w:rPr>
                <w:sz w:val="20"/>
                <w:szCs w:val="20"/>
              </w:rPr>
              <w:t xml:space="preserve"> – </w:t>
            </w:r>
            <w:r>
              <w:rPr>
                <w:sz w:val="20"/>
                <w:szCs w:val="20"/>
              </w:rPr>
              <w:t>4/30</w:t>
            </w:r>
          </w:p>
        </w:tc>
        <w:tc>
          <w:tcPr>
            <w:tcW w:w="558" w:type="pct"/>
          </w:tcPr>
          <w:p w14:paraId="776CE327" w14:textId="77777777" w:rsidR="00DF0497" w:rsidRPr="00CB37E6" w:rsidRDefault="00DF0497" w:rsidP="00A65F84">
            <w:pPr>
              <w:rPr>
                <w:sz w:val="20"/>
                <w:szCs w:val="20"/>
              </w:rPr>
            </w:pPr>
            <w:r w:rsidRPr="00CB37E6">
              <w:rPr>
                <w:sz w:val="20"/>
                <w:szCs w:val="20"/>
              </w:rPr>
              <w:t>Ch. 18</w:t>
            </w:r>
          </w:p>
        </w:tc>
        <w:tc>
          <w:tcPr>
            <w:tcW w:w="1383" w:type="pct"/>
          </w:tcPr>
          <w:p w14:paraId="27535451" w14:textId="77777777" w:rsidR="00DF0497" w:rsidRPr="00CB37E6" w:rsidRDefault="00DF0497" w:rsidP="00A65F84">
            <w:pPr>
              <w:rPr>
                <w:sz w:val="20"/>
                <w:szCs w:val="20"/>
              </w:rPr>
            </w:pPr>
            <w:r w:rsidRPr="00CB37E6">
              <w:rPr>
                <w:sz w:val="20"/>
                <w:szCs w:val="20"/>
              </w:rPr>
              <w:t>Disorders of Aging and Cognition</w:t>
            </w:r>
          </w:p>
        </w:tc>
        <w:tc>
          <w:tcPr>
            <w:tcW w:w="2282" w:type="pct"/>
          </w:tcPr>
          <w:p w14:paraId="42D678B9" w14:textId="77777777" w:rsidR="00DF0497" w:rsidRPr="003323C1" w:rsidRDefault="00DF0497" w:rsidP="00A65F84">
            <w:pPr>
              <w:rPr>
                <w:sz w:val="20"/>
                <w:szCs w:val="20"/>
              </w:rPr>
            </w:pPr>
            <w:r>
              <w:rPr>
                <w:b/>
                <w:bCs/>
                <w:sz w:val="20"/>
                <w:szCs w:val="20"/>
              </w:rPr>
              <w:t>Clinical Choices:</w:t>
            </w:r>
            <w:r>
              <w:rPr>
                <w:sz w:val="20"/>
                <w:szCs w:val="20"/>
              </w:rPr>
              <w:t xml:space="preserve"> </w:t>
            </w:r>
            <w:r w:rsidRPr="00783E2C">
              <w:rPr>
                <w:sz w:val="20"/>
                <w:szCs w:val="20"/>
              </w:rPr>
              <w:t>Fred’s Case</w:t>
            </w:r>
          </w:p>
        </w:tc>
      </w:tr>
      <w:tr w:rsidR="00DF0497" w:rsidRPr="007432D7" w14:paraId="0EB82CA5" w14:textId="77777777" w:rsidTr="00A65F84">
        <w:trPr>
          <w:trHeight w:val="15"/>
        </w:trPr>
        <w:tc>
          <w:tcPr>
            <w:tcW w:w="335" w:type="pct"/>
            <w:shd w:val="clear" w:color="auto" w:fill="auto"/>
          </w:tcPr>
          <w:p w14:paraId="581017BA" w14:textId="77777777" w:rsidR="00DF0497" w:rsidRPr="00CB37E6" w:rsidRDefault="00DF0497" w:rsidP="00A65F84">
            <w:pPr>
              <w:rPr>
                <w:sz w:val="20"/>
                <w:szCs w:val="20"/>
              </w:rPr>
            </w:pPr>
            <w:r w:rsidRPr="00CB37E6">
              <w:rPr>
                <w:sz w:val="20"/>
                <w:szCs w:val="20"/>
              </w:rPr>
              <w:t>Week 15</w:t>
            </w:r>
          </w:p>
        </w:tc>
        <w:tc>
          <w:tcPr>
            <w:tcW w:w="442" w:type="pct"/>
            <w:shd w:val="clear" w:color="auto" w:fill="auto"/>
          </w:tcPr>
          <w:p w14:paraId="7C6B2ACF" w14:textId="77777777" w:rsidR="00DF0497" w:rsidRPr="00CB37E6" w:rsidRDefault="00DF0497" w:rsidP="00A65F84">
            <w:pPr>
              <w:rPr>
                <w:sz w:val="20"/>
                <w:szCs w:val="20"/>
              </w:rPr>
            </w:pPr>
            <w:r>
              <w:rPr>
                <w:sz w:val="20"/>
                <w:szCs w:val="20"/>
              </w:rPr>
              <w:t>5/1</w:t>
            </w:r>
            <w:r w:rsidRPr="00CB37E6">
              <w:rPr>
                <w:sz w:val="20"/>
                <w:szCs w:val="20"/>
              </w:rPr>
              <w:t xml:space="preserve"> – </w:t>
            </w:r>
            <w:r>
              <w:rPr>
                <w:sz w:val="20"/>
                <w:szCs w:val="20"/>
              </w:rPr>
              <w:t>5/10</w:t>
            </w:r>
          </w:p>
        </w:tc>
        <w:tc>
          <w:tcPr>
            <w:tcW w:w="558" w:type="pct"/>
            <w:shd w:val="clear" w:color="auto" w:fill="auto"/>
          </w:tcPr>
          <w:p w14:paraId="36564B26" w14:textId="77777777" w:rsidR="00DF0497" w:rsidRPr="00CB37E6" w:rsidRDefault="00DF0497" w:rsidP="00A65F84">
            <w:pPr>
              <w:rPr>
                <w:i/>
                <w:iCs/>
                <w:sz w:val="20"/>
                <w:szCs w:val="20"/>
              </w:rPr>
            </w:pPr>
          </w:p>
        </w:tc>
        <w:tc>
          <w:tcPr>
            <w:tcW w:w="1383" w:type="pct"/>
            <w:shd w:val="clear" w:color="auto" w:fill="auto"/>
          </w:tcPr>
          <w:p w14:paraId="278DC5B3" w14:textId="77777777" w:rsidR="00DF0497" w:rsidRPr="00CB37E6" w:rsidRDefault="00DF0497" w:rsidP="00A65F84">
            <w:pPr>
              <w:rPr>
                <w:sz w:val="20"/>
                <w:szCs w:val="20"/>
              </w:rPr>
            </w:pPr>
            <w:r>
              <w:rPr>
                <w:sz w:val="20"/>
                <w:szCs w:val="20"/>
              </w:rPr>
              <w:t>Work on Final Project</w:t>
            </w:r>
          </w:p>
        </w:tc>
        <w:tc>
          <w:tcPr>
            <w:tcW w:w="2282" w:type="pct"/>
          </w:tcPr>
          <w:p w14:paraId="04E63627" w14:textId="56E1151B" w:rsidR="00DF0497" w:rsidRPr="00CB37E6" w:rsidRDefault="00DF0497" w:rsidP="00A65F84">
            <w:pPr>
              <w:rPr>
                <w:sz w:val="20"/>
                <w:szCs w:val="20"/>
              </w:rPr>
            </w:pPr>
            <w:r>
              <w:rPr>
                <w:sz w:val="20"/>
                <w:szCs w:val="20"/>
              </w:rPr>
              <w:t xml:space="preserve">Final Project Deliverables 05/10 at 11:59pm </w:t>
            </w:r>
          </w:p>
        </w:tc>
      </w:tr>
    </w:tbl>
    <w:p w14:paraId="19BB0C94" w14:textId="77777777" w:rsidR="00E33168" w:rsidRDefault="00E33168" w:rsidP="00E33168">
      <w:pPr>
        <w:rPr>
          <w:i/>
          <w:iCs/>
          <w:sz w:val="20"/>
          <w:szCs w:val="20"/>
        </w:rPr>
      </w:pPr>
    </w:p>
    <w:p w14:paraId="37DE3EBE" w14:textId="77777777" w:rsidR="00E33168" w:rsidRPr="00E05891" w:rsidRDefault="00E33168" w:rsidP="00E33168">
      <w:r w:rsidRPr="00E05891">
        <w:rPr>
          <w:u w:val="single"/>
        </w:rPr>
        <w:t>Important Dates:</w:t>
      </w:r>
    </w:p>
    <w:p w14:paraId="6419C29B" w14:textId="77777777" w:rsidR="00E33168" w:rsidRDefault="00E33168" w:rsidP="00E33168">
      <w:pPr>
        <w:sectPr w:rsidR="00E33168" w:rsidSect="00C958FB">
          <w:type w:val="continuous"/>
          <w:pgSz w:w="15840" w:h="12240" w:orient="landscape"/>
          <w:pgMar w:top="720" w:right="720" w:bottom="720" w:left="720" w:header="720" w:footer="720" w:gutter="0"/>
          <w:cols w:space="720"/>
          <w:docGrid w:linePitch="360"/>
        </w:sectPr>
      </w:pPr>
    </w:p>
    <w:p w14:paraId="4B4BAE5E" w14:textId="467C0554" w:rsidR="00E33168" w:rsidRPr="005D020C" w:rsidRDefault="00C10BBF" w:rsidP="00E33168">
      <w:r>
        <w:t>01</w:t>
      </w:r>
      <w:r w:rsidR="00E33168">
        <w:t>/2</w:t>
      </w:r>
      <w:r>
        <w:t>5</w:t>
      </w:r>
      <w:r w:rsidR="00E33168" w:rsidRPr="005D020C">
        <w:t>: First Day of Classes</w:t>
      </w:r>
    </w:p>
    <w:p w14:paraId="1EE92EDC" w14:textId="5F48F357" w:rsidR="00E05891" w:rsidRDefault="00100593" w:rsidP="00CE24F9">
      <w:r>
        <w:t>0</w:t>
      </w:r>
      <w:r w:rsidR="00DA040F">
        <w:t>2</w:t>
      </w:r>
      <w:r w:rsidR="00E33168">
        <w:t>/</w:t>
      </w:r>
      <w:r w:rsidR="00DA040F">
        <w:t>01</w:t>
      </w:r>
      <w:r w:rsidR="00E33168" w:rsidRPr="005D020C">
        <w:t>: Last Day to Add Classes</w:t>
      </w:r>
      <w:r w:rsidR="00E33168" w:rsidRPr="005D020C">
        <w:tab/>
      </w:r>
    </w:p>
    <w:p w14:paraId="7547ACF3" w14:textId="77777777" w:rsidR="00100593" w:rsidRPr="00100593" w:rsidRDefault="00100593" w:rsidP="00CE24F9"/>
    <w:p w14:paraId="5C8FE45C" w14:textId="510D5083" w:rsidR="006F31C1" w:rsidRPr="006F31C1" w:rsidRDefault="009D3377" w:rsidP="00CB37E6">
      <w:hyperlink r:id="rId34" w:history="1">
        <w:r w:rsidR="00F67052" w:rsidRPr="00F67052">
          <w:rPr>
            <w:rStyle w:val="Hyperlink"/>
          </w:rPr>
          <w:t>Please utilize the institution’s Academic Calendars for the most up-to-date information on withdrawal dates.</w:t>
        </w:r>
      </w:hyperlink>
      <w:r w:rsidR="00F67052">
        <w:t xml:space="preserve"> </w:t>
      </w:r>
    </w:p>
    <w:sectPr w:rsidR="006F31C1" w:rsidRPr="006F31C1" w:rsidSect="00C958FB">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2E974" w14:textId="77777777" w:rsidR="009D3377" w:rsidRDefault="009D3377" w:rsidP="007F6FF6">
      <w:r>
        <w:separator/>
      </w:r>
    </w:p>
  </w:endnote>
  <w:endnote w:type="continuationSeparator" w:id="0">
    <w:p w14:paraId="15A1ADA3" w14:textId="77777777" w:rsidR="009D3377" w:rsidRDefault="009D3377" w:rsidP="007F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4408817"/>
      <w:docPartObj>
        <w:docPartGallery w:val="Page Numbers (Bottom of Page)"/>
        <w:docPartUnique/>
      </w:docPartObj>
    </w:sdtPr>
    <w:sdtEndPr>
      <w:rPr>
        <w:rStyle w:val="PageNumber"/>
      </w:rPr>
    </w:sdtEndPr>
    <w:sdtContent>
      <w:p w14:paraId="405726AF" w14:textId="77777777" w:rsidR="00BC4E3A" w:rsidRDefault="00BC4E3A" w:rsidP="006F21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3CD68" w14:textId="77777777" w:rsidR="00BC4E3A" w:rsidRDefault="00BC4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4E98C" w14:textId="77777777" w:rsidR="00BC4E3A" w:rsidRDefault="00BC4E3A">
    <w:pPr>
      <w:pStyle w:val="Footer"/>
      <w:rPr>
        <w:rStyle w:val="PageNumber"/>
        <w:sz w:val="20"/>
        <w:szCs w:val="20"/>
      </w:rPr>
    </w:pPr>
  </w:p>
  <w:p w14:paraId="34E15A4B" w14:textId="6F2F5218" w:rsidR="00BC4E3A" w:rsidRPr="00633EA1" w:rsidRDefault="00BC4E3A">
    <w:pPr>
      <w:pStyle w:val="Footer"/>
      <w:rPr>
        <w:sz w:val="20"/>
        <w:szCs w:val="20"/>
      </w:rPr>
    </w:pPr>
    <w:r w:rsidRPr="0021589C">
      <w:rPr>
        <w:rStyle w:val="PageNumber"/>
        <w:sz w:val="20"/>
        <w:szCs w:val="20"/>
      </w:rPr>
      <w:t>GMU</w:t>
    </w:r>
    <w:r w:rsidR="00E40785">
      <w:rPr>
        <w:rStyle w:val="PageNumber"/>
        <w:sz w:val="20"/>
        <w:szCs w:val="20"/>
      </w:rPr>
      <w:t xml:space="preserve"> Spring 2021</w:t>
    </w:r>
    <w:r w:rsidRPr="0021589C">
      <w:rPr>
        <w:rStyle w:val="PageNumber"/>
        <w:sz w:val="20"/>
        <w:szCs w:val="20"/>
      </w:rPr>
      <w:tab/>
    </w:r>
    <w:r>
      <w:rPr>
        <w:rStyle w:val="PageNumber"/>
        <w:sz w:val="20"/>
        <w:szCs w:val="20"/>
      </w:rPr>
      <w:tab/>
    </w:r>
    <w:r>
      <w:rPr>
        <w:rStyle w:val="PageNumber"/>
        <w:sz w:val="20"/>
        <w:szCs w:val="20"/>
      </w:rPr>
      <w:tab/>
    </w:r>
    <w:r w:rsidR="00E40785">
      <w:rPr>
        <w:rStyle w:val="PageNumber"/>
        <w:sz w:val="20"/>
        <w:szCs w:val="20"/>
      </w:rPr>
      <w:t xml:space="preserve">Yasmeen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F5ADB" w14:textId="77777777" w:rsidR="009D3377" w:rsidRDefault="009D3377" w:rsidP="007F6FF6">
      <w:r>
        <w:separator/>
      </w:r>
    </w:p>
  </w:footnote>
  <w:footnote w:type="continuationSeparator" w:id="0">
    <w:p w14:paraId="02B0AFD5" w14:textId="77777777" w:rsidR="009D3377" w:rsidRDefault="009D3377" w:rsidP="007F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1312647"/>
      <w:docPartObj>
        <w:docPartGallery w:val="Page Numbers (Top of Page)"/>
        <w:docPartUnique/>
      </w:docPartObj>
    </w:sdtPr>
    <w:sdtEndPr>
      <w:rPr>
        <w:rStyle w:val="PageNumber"/>
      </w:rPr>
    </w:sdtEndPr>
    <w:sdtContent>
      <w:p w14:paraId="111BEA52" w14:textId="77777777" w:rsidR="00BC4E3A" w:rsidRDefault="00BC4E3A" w:rsidP="006F21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90EEC" w14:textId="77777777" w:rsidR="00BC4E3A" w:rsidRDefault="00BC4E3A" w:rsidP="004549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260455260"/>
      <w:docPartObj>
        <w:docPartGallery w:val="Page Numbers (Top of Page)"/>
        <w:docPartUnique/>
      </w:docPartObj>
    </w:sdtPr>
    <w:sdtEndPr>
      <w:rPr>
        <w:rStyle w:val="PageNumber"/>
      </w:rPr>
    </w:sdtEndPr>
    <w:sdtContent>
      <w:p w14:paraId="6302A07C" w14:textId="77777777" w:rsidR="00BC4E3A" w:rsidRPr="0021589C" w:rsidRDefault="00BC4E3A" w:rsidP="006F2103">
        <w:pPr>
          <w:pStyle w:val="Header"/>
          <w:framePr w:wrap="none" w:vAnchor="text" w:hAnchor="margin" w:xAlign="right" w:y="1"/>
          <w:rPr>
            <w:rStyle w:val="PageNumber"/>
            <w:sz w:val="20"/>
            <w:szCs w:val="20"/>
          </w:rPr>
        </w:pPr>
        <w:r w:rsidRPr="0021589C">
          <w:rPr>
            <w:rStyle w:val="PageNumber"/>
            <w:sz w:val="20"/>
            <w:szCs w:val="20"/>
          </w:rPr>
          <w:fldChar w:fldCharType="begin"/>
        </w:r>
        <w:r w:rsidRPr="0021589C">
          <w:rPr>
            <w:rStyle w:val="PageNumber"/>
            <w:sz w:val="20"/>
            <w:szCs w:val="20"/>
          </w:rPr>
          <w:instrText xml:space="preserve"> PAGE </w:instrText>
        </w:r>
        <w:r w:rsidRPr="0021589C">
          <w:rPr>
            <w:rStyle w:val="PageNumber"/>
            <w:sz w:val="20"/>
            <w:szCs w:val="20"/>
          </w:rPr>
          <w:fldChar w:fldCharType="separate"/>
        </w:r>
        <w:r w:rsidRPr="0021589C">
          <w:rPr>
            <w:rStyle w:val="PageNumber"/>
            <w:noProof/>
            <w:sz w:val="20"/>
            <w:szCs w:val="20"/>
          </w:rPr>
          <w:t>1</w:t>
        </w:r>
        <w:r w:rsidRPr="0021589C">
          <w:rPr>
            <w:rStyle w:val="PageNumber"/>
            <w:sz w:val="20"/>
            <w:szCs w:val="20"/>
          </w:rPr>
          <w:fldChar w:fldCharType="end"/>
        </w:r>
      </w:p>
    </w:sdtContent>
  </w:sdt>
  <w:p w14:paraId="310FA8FC" w14:textId="67C8F5A4" w:rsidR="00BC4E3A" w:rsidRDefault="00BC4E3A" w:rsidP="0045494F">
    <w:pPr>
      <w:pStyle w:val="Header"/>
      <w:ind w:right="360"/>
      <w:rPr>
        <w:sz w:val="20"/>
        <w:szCs w:val="20"/>
      </w:rPr>
    </w:pPr>
    <w:r>
      <w:rPr>
        <w:sz w:val="20"/>
        <w:szCs w:val="20"/>
      </w:rPr>
      <w:t>Abnormal Psychology – DL3</w:t>
    </w:r>
  </w:p>
  <w:p w14:paraId="76D3B22D" w14:textId="01017C71" w:rsidR="00BC4E3A" w:rsidRPr="0021589C" w:rsidRDefault="00BC4E3A" w:rsidP="0045494F">
    <w:pPr>
      <w:pStyle w:val="Header"/>
      <w:ind w:right="360"/>
      <w:rPr>
        <w:sz w:val="20"/>
        <w:szCs w:val="20"/>
      </w:rPr>
    </w:pPr>
    <w:r w:rsidRPr="0021589C">
      <w:rPr>
        <w:sz w:val="20"/>
        <w:szCs w:val="20"/>
      </w:rPr>
      <w:tab/>
    </w:r>
    <w:r w:rsidRPr="0021589C">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925"/>
    <w:multiLevelType w:val="hybridMultilevel"/>
    <w:tmpl w:val="15B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C2A2C"/>
    <w:multiLevelType w:val="hybridMultilevel"/>
    <w:tmpl w:val="3F6A4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B3C36"/>
    <w:multiLevelType w:val="hybridMultilevel"/>
    <w:tmpl w:val="69D200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74472"/>
    <w:multiLevelType w:val="hybridMultilevel"/>
    <w:tmpl w:val="263C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C45"/>
    <w:multiLevelType w:val="hybridMultilevel"/>
    <w:tmpl w:val="AD20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758E"/>
    <w:multiLevelType w:val="hybridMultilevel"/>
    <w:tmpl w:val="4DD2C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E2F01"/>
    <w:multiLevelType w:val="hybridMultilevel"/>
    <w:tmpl w:val="D9F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459BF"/>
    <w:multiLevelType w:val="multilevel"/>
    <w:tmpl w:val="6754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9DD382F"/>
    <w:multiLevelType w:val="hybridMultilevel"/>
    <w:tmpl w:val="62A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20971"/>
    <w:multiLevelType w:val="hybridMultilevel"/>
    <w:tmpl w:val="D9A0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B6D2E"/>
    <w:multiLevelType w:val="hybridMultilevel"/>
    <w:tmpl w:val="74648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E7B7B"/>
    <w:multiLevelType w:val="hybridMultilevel"/>
    <w:tmpl w:val="7ABE3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9027B"/>
    <w:multiLevelType w:val="hybridMultilevel"/>
    <w:tmpl w:val="74428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51807"/>
    <w:multiLevelType w:val="hybridMultilevel"/>
    <w:tmpl w:val="1A34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D4A00"/>
    <w:multiLevelType w:val="hybridMultilevel"/>
    <w:tmpl w:val="30D26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975D5"/>
    <w:multiLevelType w:val="hybridMultilevel"/>
    <w:tmpl w:val="61B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53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A741DA"/>
    <w:multiLevelType w:val="hybridMultilevel"/>
    <w:tmpl w:val="0608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E628A"/>
    <w:multiLevelType w:val="hybridMultilevel"/>
    <w:tmpl w:val="2B88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43DA9"/>
    <w:multiLevelType w:val="hybridMultilevel"/>
    <w:tmpl w:val="86AC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10D90"/>
    <w:multiLevelType w:val="hybridMultilevel"/>
    <w:tmpl w:val="DAB4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347E3"/>
    <w:multiLevelType w:val="hybridMultilevel"/>
    <w:tmpl w:val="1EFA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66E7B"/>
    <w:multiLevelType w:val="hybridMultilevel"/>
    <w:tmpl w:val="51E2C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53F8B"/>
    <w:multiLevelType w:val="hybridMultilevel"/>
    <w:tmpl w:val="16063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C6472"/>
    <w:multiLevelType w:val="hybridMultilevel"/>
    <w:tmpl w:val="6420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F62BC"/>
    <w:multiLevelType w:val="hybridMultilevel"/>
    <w:tmpl w:val="1172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7689D"/>
    <w:multiLevelType w:val="multilevel"/>
    <w:tmpl w:val="1B9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903FC"/>
    <w:multiLevelType w:val="hybridMultilevel"/>
    <w:tmpl w:val="01F0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A0699"/>
    <w:multiLevelType w:val="hybridMultilevel"/>
    <w:tmpl w:val="714CD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A3182"/>
    <w:multiLevelType w:val="hybridMultilevel"/>
    <w:tmpl w:val="0026EB58"/>
    <w:lvl w:ilvl="0" w:tplc="E0547A08">
      <w:start w:val="1"/>
      <w:numFmt w:val="decimal"/>
      <w:lvlText w:val="%1."/>
      <w:lvlJc w:val="left"/>
      <w:pPr>
        <w:ind w:left="720" w:hanging="360"/>
      </w:pPr>
      <w:rPr>
        <w:rFonts w:ascii="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A1952"/>
    <w:multiLevelType w:val="hybridMultilevel"/>
    <w:tmpl w:val="1EBA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23"/>
  </w:num>
  <w:num w:numId="4">
    <w:abstractNumId w:val="16"/>
  </w:num>
  <w:num w:numId="5">
    <w:abstractNumId w:val="0"/>
  </w:num>
  <w:num w:numId="6">
    <w:abstractNumId w:val="3"/>
  </w:num>
  <w:num w:numId="7">
    <w:abstractNumId w:val="17"/>
  </w:num>
  <w:num w:numId="8">
    <w:abstractNumId w:val="8"/>
  </w:num>
  <w:num w:numId="9">
    <w:abstractNumId w:val="14"/>
  </w:num>
  <w:num w:numId="10">
    <w:abstractNumId w:val="31"/>
  </w:num>
  <w:num w:numId="11">
    <w:abstractNumId w:val="29"/>
  </w:num>
  <w:num w:numId="12">
    <w:abstractNumId w:val="7"/>
  </w:num>
  <w:num w:numId="13">
    <w:abstractNumId w:val="4"/>
  </w:num>
  <w:num w:numId="14">
    <w:abstractNumId w:val="27"/>
  </w:num>
  <w:num w:numId="15">
    <w:abstractNumId w:val="5"/>
  </w:num>
  <w:num w:numId="16">
    <w:abstractNumId w:val="6"/>
  </w:num>
  <w:num w:numId="17">
    <w:abstractNumId w:val="24"/>
  </w:num>
  <w:num w:numId="18">
    <w:abstractNumId w:val="12"/>
  </w:num>
  <w:num w:numId="19">
    <w:abstractNumId w:val="1"/>
  </w:num>
  <w:num w:numId="20">
    <w:abstractNumId w:val="28"/>
  </w:num>
  <w:num w:numId="21">
    <w:abstractNumId w:val="15"/>
  </w:num>
  <w:num w:numId="22">
    <w:abstractNumId w:val="11"/>
  </w:num>
  <w:num w:numId="23">
    <w:abstractNumId w:val="30"/>
  </w:num>
  <w:num w:numId="24">
    <w:abstractNumId w:val="25"/>
  </w:num>
  <w:num w:numId="25">
    <w:abstractNumId w:val="19"/>
  </w:num>
  <w:num w:numId="26">
    <w:abstractNumId w:val="10"/>
  </w:num>
  <w:num w:numId="27">
    <w:abstractNumId w:val="22"/>
  </w:num>
  <w:num w:numId="28">
    <w:abstractNumId w:val="26"/>
  </w:num>
  <w:num w:numId="29">
    <w:abstractNumId w:val="20"/>
  </w:num>
  <w:num w:numId="30">
    <w:abstractNumId w:val="9"/>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F6"/>
    <w:rsid w:val="00001E9D"/>
    <w:rsid w:val="000025B4"/>
    <w:rsid w:val="0000305F"/>
    <w:rsid w:val="00003DFB"/>
    <w:rsid w:val="0000706D"/>
    <w:rsid w:val="00007CA3"/>
    <w:rsid w:val="00010199"/>
    <w:rsid w:val="000115A2"/>
    <w:rsid w:val="00012520"/>
    <w:rsid w:val="0001507B"/>
    <w:rsid w:val="00017D69"/>
    <w:rsid w:val="0002071B"/>
    <w:rsid w:val="00021AF7"/>
    <w:rsid w:val="00023AA3"/>
    <w:rsid w:val="00032833"/>
    <w:rsid w:val="00034B2A"/>
    <w:rsid w:val="0004208F"/>
    <w:rsid w:val="00043C67"/>
    <w:rsid w:val="00043CA7"/>
    <w:rsid w:val="00045BBD"/>
    <w:rsid w:val="00046DC8"/>
    <w:rsid w:val="00052066"/>
    <w:rsid w:val="00052369"/>
    <w:rsid w:val="00052925"/>
    <w:rsid w:val="0005352A"/>
    <w:rsid w:val="00053C31"/>
    <w:rsid w:val="00055358"/>
    <w:rsid w:val="00055BA0"/>
    <w:rsid w:val="000560C4"/>
    <w:rsid w:val="00060B56"/>
    <w:rsid w:val="00060C3A"/>
    <w:rsid w:val="000648A9"/>
    <w:rsid w:val="00064AC3"/>
    <w:rsid w:val="00066072"/>
    <w:rsid w:val="00066793"/>
    <w:rsid w:val="00070955"/>
    <w:rsid w:val="000725BF"/>
    <w:rsid w:val="0007376E"/>
    <w:rsid w:val="00074061"/>
    <w:rsid w:val="00074E0A"/>
    <w:rsid w:val="00075FBF"/>
    <w:rsid w:val="000764EE"/>
    <w:rsid w:val="00076BA4"/>
    <w:rsid w:val="00076D7D"/>
    <w:rsid w:val="00077327"/>
    <w:rsid w:val="00077E06"/>
    <w:rsid w:val="000803C7"/>
    <w:rsid w:val="0008155C"/>
    <w:rsid w:val="00081A30"/>
    <w:rsid w:val="00082F9A"/>
    <w:rsid w:val="00084178"/>
    <w:rsid w:val="00084446"/>
    <w:rsid w:val="00086323"/>
    <w:rsid w:val="00086DEA"/>
    <w:rsid w:val="000908CA"/>
    <w:rsid w:val="00090DCB"/>
    <w:rsid w:val="00093283"/>
    <w:rsid w:val="00096BD5"/>
    <w:rsid w:val="00096CAB"/>
    <w:rsid w:val="00097B13"/>
    <w:rsid w:val="00097CBE"/>
    <w:rsid w:val="00097D05"/>
    <w:rsid w:val="000A1C5D"/>
    <w:rsid w:val="000A3C07"/>
    <w:rsid w:val="000A3D0C"/>
    <w:rsid w:val="000A4A12"/>
    <w:rsid w:val="000A64A1"/>
    <w:rsid w:val="000A6B7F"/>
    <w:rsid w:val="000A7876"/>
    <w:rsid w:val="000A7C33"/>
    <w:rsid w:val="000B4769"/>
    <w:rsid w:val="000B63A8"/>
    <w:rsid w:val="000B6CD1"/>
    <w:rsid w:val="000B749B"/>
    <w:rsid w:val="000C1110"/>
    <w:rsid w:val="000C13A6"/>
    <w:rsid w:val="000C34DD"/>
    <w:rsid w:val="000C50A4"/>
    <w:rsid w:val="000C50C8"/>
    <w:rsid w:val="000D4066"/>
    <w:rsid w:val="000D462A"/>
    <w:rsid w:val="000D50E3"/>
    <w:rsid w:val="000D6E4A"/>
    <w:rsid w:val="000D7133"/>
    <w:rsid w:val="000E00EC"/>
    <w:rsid w:val="000E0E07"/>
    <w:rsid w:val="000E14AD"/>
    <w:rsid w:val="000E2353"/>
    <w:rsid w:val="000E4103"/>
    <w:rsid w:val="000E4DE5"/>
    <w:rsid w:val="000E6B60"/>
    <w:rsid w:val="000E7FE9"/>
    <w:rsid w:val="000F0F0E"/>
    <w:rsid w:val="000F2AFE"/>
    <w:rsid w:val="000F2C0C"/>
    <w:rsid w:val="000F4255"/>
    <w:rsid w:val="000F7B7B"/>
    <w:rsid w:val="000F7C01"/>
    <w:rsid w:val="00100593"/>
    <w:rsid w:val="00100F3B"/>
    <w:rsid w:val="0010162C"/>
    <w:rsid w:val="00101AE4"/>
    <w:rsid w:val="00102426"/>
    <w:rsid w:val="001063C6"/>
    <w:rsid w:val="00106467"/>
    <w:rsid w:val="00106965"/>
    <w:rsid w:val="00106C05"/>
    <w:rsid w:val="00106EE5"/>
    <w:rsid w:val="00112184"/>
    <w:rsid w:val="00112E73"/>
    <w:rsid w:val="001151F7"/>
    <w:rsid w:val="00116324"/>
    <w:rsid w:val="00121374"/>
    <w:rsid w:val="00123C0B"/>
    <w:rsid w:val="00127C52"/>
    <w:rsid w:val="00131657"/>
    <w:rsid w:val="00135E81"/>
    <w:rsid w:val="00135EAE"/>
    <w:rsid w:val="0013719E"/>
    <w:rsid w:val="00141AD6"/>
    <w:rsid w:val="001424E4"/>
    <w:rsid w:val="001425AA"/>
    <w:rsid w:val="00145519"/>
    <w:rsid w:val="00145E94"/>
    <w:rsid w:val="0014604E"/>
    <w:rsid w:val="001500D5"/>
    <w:rsid w:val="001502EB"/>
    <w:rsid w:val="00152861"/>
    <w:rsid w:val="00152E9D"/>
    <w:rsid w:val="00161756"/>
    <w:rsid w:val="00161E29"/>
    <w:rsid w:val="00162D07"/>
    <w:rsid w:val="00164BF5"/>
    <w:rsid w:val="001657E6"/>
    <w:rsid w:val="001675BD"/>
    <w:rsid w:val="001700F0"/>
    <w:rsid w:val="00170849"/>
    <w:rsid w:val="001728BF"/>
    <w:rsid w:val="00172E12"/>
    <w:rsid w:val="00173892"/>
    <w:rsid w:val="00175DF3"/>
    <w:rsid w:val="001770C3"/>
    <w:rsid w:val="00180A21"/>
    <w:rsid w:val="001842C3"/>
    <w:rsid w:val="00184AFB"/>
    <w:rsid w:val="001862BB"/>
    <w:rsid w:val="00190400"/>
    <w:rsid w:val="001929C8"/>
    <w:rsid w:val="00197B36"/>
    <w:rsid w:val="001A037A"/>
    <w:rsid w:val="001A1E34"/>
    <w:rsid w:val="001A3611"/>
    <w:rsid w:val="001A487B"/>
    <w:rsid w:val="001A4AF5"/>
    <w:rsid w:val="001A6851"/>
    <w:rsid w:val="001A7176"/>
    <w:rsid w:val="001A7948"/>
    <w:rsid w:val="001B14E1"/>
    <w:rsid w:val="001B165E"/>
    <w:rsid w:val="001B2B5E"/>
    <w:rsid w:val="001B595F"/>
    <w:rsid w:val="001B5F8F"/>
    <w:rsid w:val="001C782D"/>
    <w:rsid w:val="001C7A42"/>
    <w:rsid w:val="001C7EA6"/>
    <w:rsid w:val="001D0C2F"/>
    <w:rsid w:val="001D1704"/>
    <w:rsid w:val="001D2F23"/>
    <w:rsid w:val="001D4D14"/>
    <w:rsid w:val="001D53B9"/>
    <w:rsid w:val="001E3274"/>
    <w:rsid w:val="001E359D"/>
    <w:rsid w:val="001E4863"/>
    <w:rsid w:val="001F1852"/>
    <w:rsid w:val="001F1AFF"/>
    <w:rsid w:val="001F2601"/>
    <w:rsid w:val="001F3949"/>
    <w:rsid w:val="001F503A"/>
    <w:rsid w:val="001F5A46"/>
    <w:rsid w:val="001F5B30"/>
    <w:rsid w:val="0020020E"/>
    <w:rsid w:val="00200E05"/>
    <w:rsid w:val="00203A65"/>
    <w:rsid w:val="00206FDC"/>
    <w:rsid w:val="00210606"/>
    <w:rsid w:val="0021589C"/>
    <w:rsid w:val="00221072"/>
    <w:rsid w:val="002212C6"/>
    <w:rsid w:val="002221AB"/>
    <w:rsid w:val="00223DCA"/>
    <w:rsid w:val="002252E0"/>
    <w:rsid w:val="00226EE2"/>
    <w:rsid w:val="002333BF"/>
    <w:rsid w:val="00234435"/>
    <w:rsid w:val="002345DF"/>
    <w:rsid w:val="002377DD"/>
    <w:rsid w:val="00237B5F"/>
    <w:rsid w:val="00242D14"/>
    <w:rsid w:val="00243F91"/>
    <w:rsid w:val="002472B5"/>
    <w:rsid w:val="002504A4"/>
    <w:rsid w:val="0025090B"/>
    <w:rsid w:val="00252B2D"/>
    <w:rsid w:val="00253547"/>
    <w:rsid w:val="00255B1C"/>
    <w:rsid w:val="0025636C"/>
    <w:rsid w:val="00256CBD"/>
    <w:rsid w:val="00260C72"/>
    <w:rsid w:val="00261474"/>
    <w:rsid w:val="00261CAB"/>
    <w:rsid w:val="002622F7"/>
    <w:rsid w:val="00264F93"/>
    <w:rsid w:val="002656B1"/>
    <w:rsid w:val="00265A15"/>
    <w:rsid w:val="00265E40"/>
    <w:rsid w:val="00266650"/>
    <w:rsid w:val="00266D80"/>
    <w:rsid w:val="0027130D"/>
    <w:rsid w:val="00272B6A"/>
    <w:rsid w:val="00272F97"/>
    <w:rsid w:val="00273956"/>
    <w:rsid w:val="00273E6B"/>
    <w:rsid w:val="00273EFC"/>
    <w:rsid w:val="0028103E"/>
    <w:rsid w:val="002813FD"/>
    <w:rsid w:val="00285DA8"/>
    <w:rsid w:val="0028657C"/>
    <w:rsid w:val="00286A51"/>
    <w:rsid w:val="002879AE"/>
    <w:rsid w:val="00287A3C"/>
    <w:rsid w:val="002941EC"/>
    <w:rsid w:val="00297B51"/>
    <w:rsid w:val="002A34E8"/>
    <w:rsid w:val="002A4C4D"/>
    <w:rsid w:val="002A4F42"/>
    <w:rsid w:val="002A57D3"/>
    <w:rsid w:val="002A6AE8"/>
    <w:rsid w:val="002B02CA"/>
    <w:rsid w:val="002B1398"/>
    <w:rsid w:val="002B2911"/>
    <w:rsid w:val="002B2FC1"/>
    <w:rsid w:val="002B39A6"/>
    <w:rsid w:val="002B5758"/>
    <w:rsid w:val="002B6D39"/>
    <w:rsid w:val="002B6E83"/>
    <w:rsid w:val="002C03C2"/>
    <w:rsid w:val="002C0B84"/>
    <w:rsid w:val="002C0D44"/>
    <w:rsid w:val="002C3796"/>
    <w:rsid w:val="002C5F46"/>
    <w:rsid w:val="002C7978"/>
    <w:rsid w:val="002D18E6"/>
    <w:rsid w:val="002D712F"/>
    <w:rsid w:val="002E0DCB"/>
    <w:rsid w:val="002E18E3"/>
    <w:rsid w:val="002E2733"/>
    <w:rsid w:val="002E29B4"/>
    <w:rsid w:val="002E2EA4"/>
    <w:rsid w:val="002E4A89"/>
    <w:rsid w:val="002E5883"/>
    <w:rsid w:val="002E6F00"/>
    <w:rsid w:val="002F3D47"/>
    <w:rsid w:val="002F4EB2"/>
    <w:rsid w:val="002F797E"/>
    <w:rsid w:val="00303437"/>
    <w:rsid w:val="003043FF"/>
    <w:rsid w:val="003066C4"/>
    <w:rsid w:val="003067CF"/>
    <w:rsid w:val="003112DC"/>
    <w:rsid w:val="00311369"/>
    <w:rsid w:val="003174C0"/>
    <w:rsid w:val="00320581"/>
    <w:rsid w:val="003213D9"/>
    <w:rsid w:val="00323F2E"/>
    <w:rsid w:val="003274E3"/>
    <w:rsid w:val="00330CA7"/>
    <w:rsid w:val="003323C1"/>
    <w:rsid w:val="003330EA"/>
    <w:rsid w:val="003341AC"/>
    <w:rsid w:val="00334ABE"/>
    <w:rsid w:val="00334CBC"/>
    <w:rsid w:val="00335192"/>
    <w:rsid w:val="003355FA"/>
    <w:rsid w:val="00335744"/>
    <w:rsid w:val="003358D7"/>
    <w:rsid w:val="0033665D"/>
    <w:rsid w:val="003366F8"/>
    <w:rsid w:val="00336F66"/>
    <w:rsid w:val="00341D95"/>
    <w:rsid w:val="003430A5"/>
    <w:rsid w:val="00345A17"/>
    <w:rsid w:val="00351B70"/>
    <w:rsid w:val="00352C4A"/>
    <w:rsid w:val="00352C54"/>
    <w:rsid w:val="00353482"/>
    <w:rsid w:val="00353CF9"/>
    <w:rsid w:val="003603CB"/>
    <w:rsid w:val="00361045"/>
    <w:rsid w:val="003626CC"/>
    <w:rsid w:val="003632AC"/>
    <w:rsid w:val="00365E59"/>
    <w:rsid w:val="00372F41"/>
    <w:rsid w:val="003740E9"/>
    <w:rsid w:val="003803E1"/>
    <w:rsid w:val="00381B6E"/>
    <w:rsid w:val="00382D59"/>
    <w:rsid w:val="00383BE2"/>
    <w:rsid w:val="0038420D"/>
    <w:rsid w:val="003844EA"/>
    <w:rsid w:val="003909FC"/>
    <w:rsid w:val="003919CC"/>
    <w:rsid w:val="00392424"/>
    <w:rsid w:val="00392BCE"/>
    <w:rsid w:val="00392C11"/>
    <w:rsid w:val="00393D16"/>
    <w:rsid w:val="00394304"/>
    <w:rsid w:val="00396F1D"/>
    <w:rsid w:val="003972F6"/>
    <w:rsid w:val="003979D9"/>
    <w:rsid w:val="003A1593"/>
    <w:rsid w:val="003A4B46"/>
    <w:rsid w:val="003A6493"/>
    <w:rsid w:val="003A6C59"/>
    <w:rsid w:val="003A77F0"/>
    <w:rsid w:val="003B0FB2"/>
    <w:rsid w:val="003B2D58"/>
    <w:rsid w:val="003B4581"/>
    <w:rsid w:val="003B5623"/>
    <w:rsid w:val="003B7346"/>
    <w:rsid w:val="003B7C04"/>
    <w:rsid w:val="003B7D1B"/>
    <w:rsid w:val="003C0A81"/>
    <w:rsid w:val="003C389B"/>
    <w:rsid w:val="003C3D85"/>
    <w:rsid w:val="003C4319"/>
    <w:rsid w:val="003C4F5D"/>
    <w:rsid w:val="003C73A3"/>
    <w:rsid w:val="003D04EF"/>
    <w:rsid w:val="003D07C0"/>
    <w:rsid w:val="003D440A"/>
    <w:rsid w:val="003D536B"/>
    <w:rsid w:val="003D5714"/>
    <w:rsid w:val="003D5D25"/>
    <w:rsid w:val="003D6C3C"/>
    <w:rsid w:val="003E00B6"/>
    <w:rsid w:val="003E0825"/>
    <w:rsid w:val="003E4A95"/>
    <w:rsid w:val="003E6244"/>
    <w:rsid w:val="003E6D93"/>
    <w:rsid w:val="003E7675"/>
    <w:rsid w:val="003F174B"/>
    <w:rsid w:val="003F1E96"/>
    <w:rsid w:val="003F2BEA"/>
    <w:rsid w:val="003F306E"/>
    <w:rsid w:val="003F3B49"/>
    <w:rsid w:val="003F6182"/>
    <w:rsid w:val="003F7BAB"/>
    <w:rsid w:val="0040304F"/>
    <w:rsid w:val="00403D09"/>
    <w:rsid w:val="00404FDD"/>
    <w:rsid w:val="004056FF"/>
    <w:rsid w:val="00405BBA"/>
    <w:rsid w:val="00405CAA"/>
    <w:rsid w:val="004069F0"/>
    <w:rsid w:val="00407BAB"/>
    <w:rsid w:val="00411C70"/>
    <w:rsid w:val="00412287"/>
    <w:rsid w:val="004203B4"/>
    <w:rsid w:val="004209FB"/>
    <w:rsid w:val="00421C18"/>
    <w:rsid w:val="00422D30"/>
    <w:rsid w:val="00424C8E"/>
    <w:rsid w:val="00430822"/>
    <w:rsid w:val="00430864"/>
    <w:rsid w:val="004357A2"/>
    <w:rsid w:val="00435AA8"/>
    <w:rsid w:val="00437B2F"/>
    <w:rsid w:val="00437E55"/>
    <w:rsid w:val="00437ECB"/>
    <w:rsid w:val="00441CC9"/>
    <w:rsid w:val="004437CB"/>
    <w:rsid w:val="00446642"/>
    <w:rsid w:val="0045121C"/>
    <w:rsid w:val="0045201E"/>
    <w:rsid w:val="00453BEA"/>
    <w:rsid w:val="0045494F"/>
    <w:rsid w:val="00456145"/>
    <w:rsid w:val="004565BF"/>
    <w:rsid w:val="00461109"/>
    <w:rsid w:val="004616DB"/>
    <w:rsid w:val="00465C48"/>
    <w:rsid w:val="004720F5"/>
    <w:rsid w:val="00474792"/>
    <w:rsid w:val="00475330"/>
    <w:rsid w:val="00486878"/>
    <w:rsid w:val="00486C8A"/>
    <w:rsid w:val="00487CFB"/>
    <w:rsid w:val="00492501"/>
    <w:rsid w:val="00493285"/>
    <w:rsid w:val="00493F3D"/>
    <w:rsid w:val="00497212"/>
    <w:rsid w:val="00497746"/>
    <w:rsid w:val="004A19AE"/>
    <w:rsid w:val="004A2EF6"/>
    <w:rsid w:val="004A39F6"/>
    <w:rsid w:val="004A6F5F"/>
    <w:rsid w:val="004A720C"/>
    <w:rsid w:val="004B000C"/>
    <w:rsid w:val="004B1BEA"/>
    <w:rsid w:val="004B1CED"/>
    <w:rsid w:val="004B2026"/>
    <w:rsid w:val="004B52F7"/>
    <w:rsid w:val="004B5C7C"/>
    <w:rsid w:val="004B6A5C"/>
    <w:rsid w:val="004B6B3A"/>
    <w:rsid w:val="004C494B"/>
    <w:rsid w:val="004C4E6B"/>
    <w:rsid w:val="004C50A7"/>
    <w:rsid w:val="004C724E"/>
    <w:rsid w:val="004D0873"/>
    <w:rsid w:val="004D0D44"/>
    <w:rsid w:val="004D42E0"/>
    <w:rsid w:val="004D5E3F"/>
    <w:rsid w:val="004D7A16"/>
    <w:rsid w:val="004E0B3F"/>
    <w:rsid w:val="004E13B5"/>
    <w:rsid w:val="004E243A"/>
    <w:rsid w:val="004E2544"/>
    <w:rsid w:val="004E2EFC"/>
    <w:rsid w:val="004F0B53"/>
    <w:rsid w:val="004F16FE"/>
    <w:rsid w:val="004F72EC"/>
    <w:rsid w:val="0050016D"/>
    <w:rsid w:val="00501B30"/>
    <w:rsid w:val="005040B3"/>
    <w:rsid w:val="00504797"/>
    <w:rsid w:val="0051053A"/>
    <w:rsid w:val="00510B5C"/>
    <w:rsid w:val="00511268"/>
    <w:rsid w:val="005121C4"/>
    <w:rsid w:val="00517053"/>
    <w:rsid w:val="00520C00"/>
    <w:rsid w:val="00521A3D"/>
    <w:rsid w:val="00522CA6"/>
    <w:rsid w:val="00524E14"/>
    <w:rsid w:val="00524F75"/>
    <w:rsid w:val="00525455"/>
    <w:rsid w:val="00525A3F"/>
    <w:rsid w:val="00527549"/>
    <w:rsid w:val="00530728"/>
    <w:rsid w:val="005309E3"/>
    <w:rsid w:val="00530CAC"/>
    <w:rsid w:val="00530D75"/>
    <w:rsid w:val="00531005"/>
    <w:rsid w:val="00531DD4"/>
    <w:rsid w:val="00532887"/>
    <w:rsid w:val="0053595E"/>
    <w:rsid w:val="00535F5A"/>
    <w:rsid w:val="00540448"/>
    <w:rsid w:val="0054062D"/>
    <w:rsid w:val="0054606F"/>
    <w:rsid w:val="0054793E"/>
    <w:rsid w:val="005516F1"/>
    <w:rsid w:val="005517E1"/>
    <w:rsid w:val="00555E56"/>
    <w:rsid w:val="005573E4"/>
    <w:rsid w:val="00557E63"/>
    <w:rsid w:val="005629CA"/>
    <w:rsid w:val="00563809"/>
    <w:rsid w:val="005672F3"/>
    <w:rsid w:val="0057094B"/>
    <w:rsid w:val="00573309"/>
    <w:rsid w:val="00573D7F"/>
    <w:rsid w:val="00576A61"/>
    <w:rsid w:val="00576E15"/>
    <w:rsid w:val="00577EAD"/>
    <w:rsid w:val="0058127F"/>
    <w:rsid w:val="00581CF2"/>
    <w:rsid w:val="005864AC"/>
    <w:rsid w:val="005865DA"/>
    <w:rsid w:val="005867F5"/>
    <w:rsid w:val="00586959"/>
    <w:rsid w:val="00586DB0"/>
    <w:rsid w:val="00587EB8"/>
    <w:rsid w:val="00590D21"/>
    <w:rsid w:val="005973AD"/>
    <w:rsid w:val="005A0CC1"/>
    <w:rsid w:val="005A2518"/>
    <w:rsid w:val="005A48D6"/>
    <w:rsid w:val="005A4CE8"/>
    <w:rsid w:val="005A6B7D"/>
    <w:rsid w:val="005A7E65"/>
    <w:rsid w:val="005B0179"/>
    <w:rsid w:val="005B1B19"/>
    <w:rsid w:val="005B20BE"/>
    <w:rsid w:val="005B23DE"/>
    <w:rsid w:val="005B3862"/>
    <w:rsid w:val="005B3918"/>
    <w:rsid w:val="005B4678"/>
    <w:rsid w:val="005B62C8"/>
    <w:rsid w:val="005B69D5"/>
    <w:rsid w:val="005B722E"/>
    <w:rsid w:val="005B77A3"/>
    <w:rsid w:val="005B7BF5"/>
    <w:rsid w:val="005C0208"/>
    <w:rsid w:val="005C0BE9"/>
    <w:rsid w:val="005C10D0"/>
    <w:rsid w:val="005C34C7"/>
    <w:rsid w:val="005C44B1"/>
    <w:rsid w:val="005C50C3"/>
    <w:rsid w:val="005C78FC"/>
    <w:rsid w:val="005D020C"/>
    <w:rsid w:val="005D0E4B"/>
    <w:rsid w:val="005D1C73"/>
    <w:rsid w:val="005D3E6A"/>
    <w:rsid w:val="005D4071"/>
    <w:rsid w:val="005D7336"/>
    <w:rsid w:val="005E054E"/>
    <w:rsid w:val="005E080E"/>
    <w:rsid w:val="005E0942"/>
    <w:rsid w:val="005E29B1"/>
    <w:rsid w:val="005E7B1F"/>
    <w:rsid w:val="005F1C43"/>
    <w:rsid w:val="005F1DCE"/>
    <w:rsid w:val="005F2593"/>
    <w:rsid w:val="005F4976"/>
    <w:rsid w:val="00600ECC"/>
    <w:rsid w:val="006034FC"/>
    <w:rsid w:val="00607BDE"/>
    <w:rsid w:val="00610896"/>
    <w:rsid w:val="00610D1A"/>
    <w:rsid w:val="0061151D"/>
    <w:rsid w:val="00611907"/>
    <w:rsid w:val="00612AF4"/>
    <w:rsid w:val="0061354C"/>
    <w:rsid w:val="0061427B"/>
    <w:rsid w:val="0061682D"/>
    <w:rsid w:val="00617380"/>
    <w:rsid w:val="00620104"/>
    <w:rsid w:val="00621E5C"/>
    <w:rsid w:val="006243F8"/>
    <w:rsid w:val="00625480"/>
    <w:rsid w:val="00625677"/>
    <w:rsid w:val="006259A3"/>
    <w:rsid w:val="006304E9"/>
    <w:rsid w:val="00631715"/>
    <w:rsid w:val="00632AAB"/>
    <w:rsid w:val="00633BB7"/>
    <w:rsid w:val="00633EA1"/>
    <w:rsid w:val="00633F0C"/>
    <w:rsid w:val="00634305"/>
    <w:rsid w:val="006351B0"/>
    <w:rsid w:val="00637E6A"/>
    <w:rsid w:val="00642118"/>
    <w:rsid w:val="0064214B"/>
    <w:rsid w:val="00642AA5"/>
    <w:rsid w:val="00642BA4"/>
    <w:rsid w:val="0064325E"/>
    <w:rsid w:val="0064458C"/>
    <w:rsid w:val="0064536E"/>
    <w:rsid w:val="00650096"/>
    <w:rsid w:val="00651424"/>
    <w:rsid w:val="00652A40"/>
    <w:rsid w:val="00652F74"/>
    <w:rsid w:val="006533F0"/>
    <w:rsid w:val="006565B2"/>
    <w:rsid w:val="006566B9"/>
    <w:rsid w:val="00657AF7"/>
    <w:rsid w:val="0066031C"/>
    <w:rsid w:val="00660EA7"/>
    <w:rsid w:val="00661D67"/>
    <w:rsid w:val="00662BAB"/>
    <w:rsid w:val="00663AD0"/>
    <w:rsid w:val="00665A46"/>
    <w:rsid w:val="006660C8"/>
    <w:rsid w:val="006728FA"/>
    <w:rsid w:val="00673281"/>
    <w:rsid w:val="00673D33"/>
    <w:rsid w:val="00674577"/>
    <w:rsid w:val="00674EB1"/>
    <w:rsid w:val="00675592"/>
    <w:rsid w:val="0067668B"/>
    <w:rsid w:val="00677375"/>
    <w:rsid w:val="006801B0"/>
    <w:rsid w:val="006803FC"/>
    <w:rsid w:val="00680DB7"/>
    <w:rsid w:val="00682FAD"/>
    <w:rsid w:val="00692DC5"/>
    <w:rsid w:val="006937E9"/>
    <w:rsid w:val="00694173"/>
    <w:rsid w:val="00695C58"/>
    <w:rsid w:val="006963D9"/>
    <w:rsid w:val="006A0519"/>
    <w:rsid w:val="006A19DA"/>
    <w:rsid w:val="006A5847"/>
    <w:rsid w:val="006B061E"/>
    <w:rsid w:val="006B0CB1"/>
    <w:rsid w:val="006B1C19"/>
    <w:rsid w:val="006B1C89"/>
    <w:rsid w:val="006B2FAA"/>
    <w:rsid w:val="006B3201"/>
    <w:rsid w:val="006B5966"/>
    <w:rsid w:val="006B730D"/>
    <w:rsid w:val="006C1762"/>
    <w:rsid w:val="006C3072"/>
    <w:rsid w:val="006C4CD9"/>
    <w:rsid w:val="006C5715"/>
    <w:rsid w:val="006C60E3"/>
    <w:rsid w:val="006C622E"/>
    <w:rsid w:val="006C7255"/>
    <w:rsid w:val="006C7F45"/>
    <w:rsid w:val="006C7F6E"/>
    <w:rsid w:val="006D3C30"/>
    <w:rsid w:val="006D5144"/>
    <w:rsid w:val="006D5AF4"/>
    <w:rsid w:val="006E0867"/>
    <w:rsid w:val="006E20B7"/>
    <w:rsid w:val="006E2356"/>
    <w:rsid w:val="006E41A0"/>
    <w:rsid w:val="006E501C"/>
    <w:rsid w:val="006E6895"/>
    <w:rsid w:val="006E73CA"/>
    <w:rsid w:val="006E7419"/>
    <w:rsid w:val="006F01C4"/>
    <w:rsid w:val="006F2103"/>
    <w:rsid w:val="006F225B"/>
    <w:rsid w:val="006F3074"/>
    <w:rsid w:val="006F31C1"/>
    <w:rsid w:val="006F36B2"/>
    <w:rsid w:val="006F5E6C"/>
    <w:rsid w:val="006F620A"/>
    <w:rsid w:val="006F696E"/>
    <w:rsid w:val="007047C0"/>
    <w:rsid w:val="00704FEB"/>
    <w:rsid w:val="00705516"/>
    <w:rsid w:val="007068AC"/>
    <w:rsid w:val="00706B11"/>
    <w:rsid w:val="00710523"/>
    <w:rsid w:val="00710737"/>
    <w:rsid w:val="00710D2B"/>
    <w:rsid w:val="007127E8"/>
    <w:rsid w:val="00713EBF"/>
    <w:rsid w:val="007148BD"/>
    <w:rsid w:val="007149FA"/>
    <w:rsid w:val="007154CF"/>
    <w:rsid w:val="007161E2"/>
    <w:rsid w:val="00717D6D"/>
    <w:rsid w:val="00722DD3"/>
    <w:rsid w:val="007251A4"/>
    <w:rsid w:val="00730525"/>
    <w:rsid w:val="00730EC2"/>
    <w:rsid w:val="00734254"/>
    <w:rsid w:val="007355B9"/>
    <w:rsid w:val="007371D5"/>
    <w:rsid w:val="007416F9"/>
    <w:rsid w:val="007432D7"/>
    <w:rsid w:val="00744175"/>
    <w:rsid w:val="00746B2F"/>
    <w:rsid w:val="007533FE"/>
    <w:rsid w:val="00753F82"/>
    <w:rsid w:val="0075500F"/>
    <w:rsid w:val="00762CED"/>
    <w:rsid w:val="00764C44"/>
    <w:rsid w:val="007671B5"/>
    <w:rsid w:val="00770733"/>
    <w:rsid w:val="00770D39"/>
    <w:rsid w:val="007735C4"/>
    <w:rsid w:val="007742D0"/>
    <w:rsid w:val="007815C1"/>
    <w:rsid w:val="0078268F"/>
    <w:rsid w:val="00782A28"/>
    <w:rsid w:val="007849CF"/>
    <w:rsid w:val="00785BC4"/>
    <w:rsid w:val="00786357"/>
    <w:rsid w:val="007872CF"/>
    <w:rsid w:val="00787DF7"/>
    <w:rsid w:val="00791577"/>
    <w:rsid w:val="00791B2D"/>
    <w:rsid w:val="00791C05"/>
    <w:rsid w:val="00792A78"/>
    <w:rsid w:val="007A1B5C"/>
    <w:rsid w:val="007A1E69"/>
    <w:rsid w:val="007A58A3"/>
    <w:rsid w:val="007A5DEE"/>
    <w:rsid w:val="007A622F"/>
    <w:rsid w:val="007A660A"/>
    <w:rsid w:val="007A7074"/>
    <w:rsid w:val="007A73E7"/>
    <w:rsid w:val="007B02F8"/>
    <w:rsid w:val="007B3BAB"/>
    <w:rsid w:val="007B49AB"/>
    <w:rsid w:val="007B4E61"/>
    <w:rsid w:val="007B5FD8"/>
    <w:rsid w:val="007B6236"/>
    <w:rsid w:val="007B6DA6"/>
    <w:rsid w:val="007B7EC2"/>
    <w:rsid w:val="007C020B"/>
    <w:rsid w:val="007C0EC5"/>
    <w:rsid w:val="007C11B1"/>
    <w:rsid w:val="007C143D"/>
    <w:rsid w:val="007C200F"/>
    <w:rsid w:val="007C216B"/>
    <w:rsid w:val="007C41CC"/>
    <w:rsid w:val="007C49F5"/>
    <w:rsid w:val="007C6C58"/>
    <w:rsid w:val="007D1188"/>
    <w:rsid w:val="007D1B7E"/>
    <w:rsid w:val="007D20EE"/>
    <w:rsid w:val="007D268E"/>
    <w:rsid w:val="007D3137"/>
    <w:rsid w:val="007D4EF7"/>
    <w:rsid w:val="007D51D8"/>
    <w:rsid w:val="007D7E79"/>
    <w:rsid w:val="007E73F0"/>
    <w:rsid w:val="007F6FF6"/>
    <w:rsid w:val="007F7BD0"/>
    <w:rsid w:val="00801A39"/>
    <w:rsid w:val="00801E91"/>
    <w:rsid w:val="00802FF7"/>
    <w:rsid w:val="008034B0"/>
    <w:rsid w:val="00804354"/>
    <w:rsid w:val="00804CFE"/>
    <w:rsid w:val="00804DBD"/>
    <w:rsid w:val="0080517F"/>
    <w:rsid w:val="00810B4C"/>
    <w:rsid w:val="00810FC8"/>
    <w:rsid w:val="008135CF"/>
    <w:rsid w:val="00814BA6"/>
    <w:rsid w:val="0082018E"/>
    <w:rsid w:val="00820542"/>
    <w:rsid w:val="008218E2"/>
    <w:rsid w:val="00826083"/>
    <w:rsid w:val="00826B2E"/>
    <w:rsid w:val="00826ECE"/>
    <w:rsid w:val="00830F31"/>
    <w:rsid w:val="008313B1"/>
    <w:rsid w:val="00831482"/>
    <w:rsid w:val="008319B1"/>
    <w:rsid w:val="00831D3C"/>
    <w:rsid w:val="00834BE8"/>
    <w:rsid w:val="00835012"/>
    <w:rsid w:val="00841758"/>
    <w:rsid w:val="00841BDE"/>
    <w:rsid w:val="00844F37"/>
    <w:rsid w:val="00845AF4"/>
    <w:rsid w:val="00845C5A"/>
    <w:rsid w:val="00847C53"/>
    <w:rsid w:val="0085034A"/>
    <w:rsid w:val="0085087E"/>
    <w:rsid w:val="008509D3"/>
    <w:rsid w:val="00851A1F"/>
    <w:rsid w:val="008525FB"/>
    <w:rsid w:val="0085270A"/>
    <w:rsid w:val="0085354D"/>
    <w:rsid w:val="00853ED0"/>
    <w:rsid w:val="0085468C"/>
    <w:rsid w:val="008558CB"/>
    <w:rsid w:val="00857A98"/>
    <w:rsid w:val="00861A10"/>
    <w:rsid w:val="00861BD6"/>
    <w:rsid w:val="00862C02"/>
    <w:rsid w:val="008633C6"/>
    <w:rsid w:val="00866B95"/>
    <w:rsid w:val="008709CC"/>
    <w:rsid w:val="00871CC6"/>
    <w:rsid w:val="008727E6"/>
    <w:rsid w:val="00872E19"/>
    <w:rsid w:val="0087557E"/>
    <w:rsid w:val="00875653"/>
    <w:rsid w:val="00875FB7"/>
    <w:rsid w:val="008767CE"/>
    <w:rsid w:val="00880AD7"/>
    <w:rsid w:val="00884417"/>
    <w:rsid w:val="00887072"/>
    <w:rsid w:val="0088784E"/>
    <w:rsid w:val="00890D1B"/>
    <w:rsid w:val="00890E7B"/>
    <w:rsid w:val="0089158E"/>
    <w:rsid w:val="008928E2"/>
    <w:rsid w:val="00892B85"/>
    <w:rsid w:val="00892F82"/>
    <w:rsid w:val="00895557"/>
    <w:rsid w:val="00896C2B"/>
    <w:rsid w:val="008973BF"/>
    <w:rsid w:val="008A0FFC"/>
    <w:rsid w:val="008A29E8"/>
    <w:rsid w:val="008A4E65"/>
    <w:rsid w:val="008A7306"/>
    <w:rsid w:val="008A76E4"/>
    <w:rsid w:val="008B02B3"/>
    <w:rsid w:val="008B6242"/>
    <w:rsid w:val="008C07AF"/>
    <w:rsid w:val="008C0CD9"/>
    <w:rsid w:val="008C13B7"/>
    <w:rsid w:val="008C684D"/>
    <w:rsid w:val="008D2D48"/>
    <w:rsid w:val="008D32E9"/>
    <w:rsid w:val="008D35A9"/>
    <w:rsid w:val="008D7381"/>
    <w:rsid w:val="008E1562"/>
    <w:rsid w:val="008E2B26"/>
    <w:rsid w:val="008E2D15"/>
    <w:rsid w:val="008E3D4A"/>
    <w:rsid w:val="008E4D5A"/>
    <w:rsid w:val="008E7514"/>
    <w:rsid w:val="008E7D77"/>
    <w:rsid w:val="008F0297"/>
    <w:rsid w:val="008F1261"/>
    <w:rsid w:val="008F4015"/>
    <w:rsid w:val="008F6FD7"/>
    <w:rsid w:val="0090039E"/>
    <w:rsid w:val="00900E2C"/>
    <w:rsid w:val="00901215"/>
    <w:rsid w:val="00903E4F"/>
    <w:rsid w:val="009070E6"/>
    <w:rsid w:val="00907878"/>
    <w:rsid w:val="00912520"/>
    <w:rsid w:val="00913917"/>
    <w:rsid w:val="00915684"/>
    <w:rsid w:val="0091773D"/>
    <w:rsid w:val="00921E28"/>
    <w:rsid w:val="00924AB7"/>
    <w:rsid w:val="00924DAB"/>
    <w:rsid w:val="009260DD"/>
    <w:rsid w:val="009278EC"/>
    <w:rsid w:val="00930832"/>
    <w:rsid w:val="00935165"/>
    <w:rsid w:val="009352CC"/>
    <w:rsid w:val="00935652"/>
    <w:rsid w:val="0093574C"/>
    <w:rsid w:val="00935BA3"/>
    <w:rsid w:val="00937A40"/>
    <w:rsid w:val="0094084B"/>
    <w:rsid w:val="00944455"/>
    <w:rsid w:val="009500DC"/>
    <w:rsid w:val="00951823"/>
    <w:rsid w:val="00954134"/>
    <w:rsid w:val="009543F8"/>
    <w:rsid w:val="00955977"/>
    <w:rsid w:val="00955EA8"/>
    <w:rsid w:val="009604EB"/>
    <w:rsid w:val="00960A51"/>
    <w:rsid w:val="00961EBA"/>
    <w:rsid w:val="00962C24"/>
    <w:rsid w:val="00962C7A"/>
    <w:rsid w:val="00964E82"/>
    <w:rsid w:val="00965B6D"/>
    <w:rsid w:val="00966A92"/>
    <w:rsid w:val="00966E45"/>
    <w:rsid w:val="00967919"/>
    <w:rsid w:val="00972FAB"/>
    <w:rsid w:val="00973097"/>
    <w:rsid w:val="00975436"/>
    <w:rsid w:val="00975A39"/>
    <w:rsid w:val="00976575"/>
    <w:rsid w:val="00977D2F"/>
    <w:rsid w:val="009803F6"/>
    <w:rsid w:val="0098181F"/>
    <w:rsid w:val="009839D1"/>
    <w:rsid w:val="00984AB5"/>
    <w:rsid w:val="00987A8C"/>
    <w:rsid w:val="0099451D"/>
    <w:rsid w:val="00994836"/>
    <w:rsid w:val="0099493F"/>
    <w:rsid w:val="0099557A"/>
    <w:rsid w:val="009955CE"/>
    <w:rsid w:val="009A045A"/>
    <w:rsid w:val="009A1197"/>
    <w:rsid w:val="009A17FD"/>
    <w:rsid w:val="009A1E10"/>
    <w:rsid w:val="009A29F2"/>
    <w:rsid w:val="009A394E"/>
    <w:rsid w:val="009A7619"/>
    <w:rsid w:val="009A76F3"/>
    <w:rsid w:val="009B1A6C"/>
    <w:rsid w:val="009B3B63"/>
    <w:rsid w:val="009B71BE"/>
    <w:rsid w:val="009B770C"/>
    <w:rsid w:val="009C3908"/>
    <w:rsid w:val="009C462E"/>
    <w:rsid w:val="009C57B6"/>
    <w:rsid w:val="009D0A4D"/>
    <w:rsid w:val="009D0F1D"/>
    <w:rsid w:val="009D1D0D"/>
    <w:rsid w:val="009D22FC"/>
    <w:rsid w:val="009D3377"/>
    <w:rsid w:val="009D375D"/>
    <w:rsid w:val="009D67CE"/>
    <w:rsid w:val="009E0C9A"/>
    <w:rsid w:val="009E1D2C"/>
    <w:rsid w:val="009E2850"/>
    <w:rsid w:val="009E3B06"/>
    <w:rsid w:val="009E3F15"/>
    <w:rsid w:val="009E6679"/>
    <w:rsid w:val="009E7542"/>
    <w:rsid w:val="009E7ADE"/>
    <w:rsid w:val="009F09DB"/>
    <w:rsid w:val="009F2D1A"/>
    <w:rsid w:val="009F2F14"/>
    <w:rsid w:val="009F3384"/>
    <w:rsid w:val="009F3EEE"/>
    <w:rsid w:val="009F7F81"/>
    <w:rsid w:val="00A01AA6"/>
    <w:rsid w:val="00A02BE1"/>
    <w:rsid w:val="00A036BD"/>
    <w:rsid w:val="00A041E1"/>
    <w:rsid w:val="00A052FA"/>
    <w:rsid w:val="00A07D4E"/>
    <w:rsid w:val="00A11094"/>
    <w:rsid w:val="00A111F5"/>
    <w:rsid w:val="00A1129C"/>
    <w:rsid w:val="00A1240E"/>
    <w:rsid w:val="00A12C04"/>
    <w:rsid w:val="00A12C6B"/>
    <w:rsid w:val="00A170B8"/>
    <w:rsid w:val="00A17D82"/>
    <w:rsid w:val="00A17FC9"/>
    <w:rsid w:val="00A226ED"/>
    <w:rsid w:val="00A22A1F"/>
    <w:rsid w:val="00A244F9"/>
    <w:rsid w:val="00A25EAD"/>
    <w:rsid w:val="00A3134B"/>
    <w:rsid w:val="00A33E18"/>
    <w:rsid w:val="00A34E75"/>
    <w:rsid w:val="00A37AB0"/>
    <w:rsid w:val="00A37D27"/>
    <w:rsid w:val="00A42013"/>
    <w:rsid w:val="00A428A6"/>
    <w:rsid w:val="00A43067"/>
    <w:rsid w:val="00A4623B"/>
    <w:rsid w:val="00A53614"/>
    <w:rsid w:val="00A54451"/>
    <w:rsid w:val="00A55AE1"/>
    <w:rsid w:val="00A56330"/>
    <w:rsid w:val="00A56D2D"/>
    <w:rsid w:val="00A6084C"/>
    <w:rsid w:val="00A610EE"/>
    <w:rsid w:val="00A61B0C"/>
    <w:rsid w:val="00A61E38"/>
    <w:rsid w:val="00A6216E"/>
    <w:rsid w:val="00A62F8A"/>
    <w:rsid w:val="00A63F4C"/>
    <w:rsid w:val="00A641E0"/>
    <w:rsid w:val="00A6499E"/>
    <w:rsid w:val="00A64BFB"/>
    <w:rsid w:val="00A6591B"/>
    <w:rsid w:val="00A7009A"/>
    <w:rsid w:val="00A70152"/>
    <w:rsid w:val="00A71D69"/>
    <w:rsid w:val="00A73311"/>
    <w:rsid w:val="00A743DB"/>
    <w:rsid w:val="00A75BA7"/>
    <w:rsid w:val="00A7660B"/>
    <w:rsid w:val="00A80939"/>
    <w:rsid w:val="00A80E56"/>
    <w:rsid w:val="00A8566A"/>
    <w:rsid w:val="00A869BC"/>
    <w:rsid w:val="00A86E6E"/>
    <w:rsid w:val="00A875CC"/>
    <w:rsid w:val="00A87A0F"/>
    <w:rsid w:val="00A87BAD"/>
    <w:rsid w:val="00A92AB7"/>
    <w:rsid w:val="00A9563D"/>
    <w:rsid w:val="00A96466"/>
    <w:rsid w:val="00A967C8"/>
    <w:rsid w:val="00A976DB"/>
    <w:rsid w:val="00A97C29"/>
    <w:rsid w:val="00AA0586"/>
    <w:rsid w:val="00AA1910"/>
    <w:rsid w:val="00AA264D"/>
    <w:rsid w:val="00AA4DCC"/>
    <w:rsid w:val="00AA4F61"/>
    <w:rsid w:val="00AB1AE5"/>
    <w:rsid w:val="00AB3037"/>
    <w:rsid w:val="00AB380C"/>
    <w:rsid w:val="00AB38E6"/>
    <w:rsid w:val="00AB3E6B"/>
    <w:rsid w:val="00AB488F"/>
    <w:rsid w:val="00AB5509"/>
    <w:rsid w:val="00AB5FE8"/>
    <w:rsid w:val="00AB721E"/>
    <w:rsid w:val="00AB7303"/>
    <w:rsid w:val="00AC0905"/>
    <w:rsid w:val="00AC0FC4"/>
    <w:rsid w:val="00AC387A"/>
    <w:rsid w:val="00AC5077"/>
    <w:rsid w:val="00AC77B7"/>
    <w:rsid w:val="00AD0D09"/>
    <w:rsid w:val="00AD0E35"/>
    <w:rsid w:val="00AD1384"/>
    <w:rsid w:val="00AD1E66"/>
    <w:rsid w:val="00AD24EC"/>
    <w:rsid w:val="00AD2E40"/>
    <w:rsid w:val="00AD3ECE"/>
    <w:rsid w:val="00AD48EF"/>
    <w:rsid w:val="00AD7F88"/>
    <w:rsid w:val="00AE0F09"/>
    <w:rsid w:val="00AE231E"/>
    <w:rsid w:val="00AE6EF9"/>
    <w:rsid w:val="00AE7C47"/>
    <w:rsid w:val="00AF0270"/>
    <w:rsid w:val="00AF0803"/>
    <w:rsid w:val="00AF19BF"/>
    <w:rsid w:val="00AF492D"/>
    <w:rsid w:val="00AF57DE"/>
    <w:rsid w:val="00AF5935"/>
    <w:rsid w:val="00AF5A89"/>
    <w:rsid w:val="00AF6360"/>
    <w:rsid w:val="00AF6C71"/>
    <w:rsid w:val="00B009F6"/>
    <w:rsid w:val="00B01655"/>
    <w:rsid w:val="00B01711"/>
    <w:rsid w:val="00B01D42"/>
    <w:rsid w:val="00B0281D"/>
    <w:rsid w:val="00B0368D"/>
    <w:rsid w:val="00B03B3F"/>
    <w:rsid w:val="00B06975"/>
    <w:rsid w:val="00B07895"/>
    <w:rsid w:val="00B07C8E"/>
    <w:rsid w:val="00B10EA3"/>
    <w:rsid w:val="00B11372"/>
    <w:rsid w:val="00B11DB8"/>
    <w:rsid w:val="00B1231A"/>
    <w:rsid w:val="00B12E18"/>
    <w:rsid w:val="00B155AC"/>
    <w:rsid w:val="00B15CC0"/>
    <w:rsid w:val="00B20C81"/>
    <w:rsid w:val="00B2115D"/>
    <w:rsid w:val="00B21939"/>
    <w:rsid w:val="00B228E5"/>
    <w:rsid w:val="00B23170"/>
    <w:rsid w:val="00B235EB"/>
    <w:rsid w:val="00B24C0C"/>
    <w:rsid w:val="00B2572F"/>
    <w:rsid w:val="00B25B0D"/>
    <w:rsid w:val="00B25C74"/>
    <w:rsid w:val="00B270ED"/>
    <w:rsid w:val="00B33334"/>
    <w:rsid w:val="00B339A9"/>
    <w:rsid w:val="00B34D84"/>
    <w:rsid w:val="00B3576B"/>
    <w:rsid w:val="00B40FBF"/>
    <w:rsid w:val="00B41787"/>
    <w:rsid w:val="00B44138"/>
    <w:rsid w:val="00B442F1"/>
    <w:rsid w:val="00B46B19"/>
    <w:rsid w:val="00B46F4D"/>
    <w:rsid w:val="00B515FF"/>
    <w:rsid w:val="00B51A9F"/>
    <w:rsid w:val="00B6029B"/>
    <w:rsid w:val="00B6030D"/>
    <w:rsid w:val="00B61847"/>
    <w:rsid w:val="00B65BC6"/>
    <w:rsid w:val="00B676F2"/>
    <w:rsid w:val="00B7467D"/>
    <w:rsid w:val="00B74922"/>
    <w:rsid w:val="00B75230"/>
    <w:rsid w:val="00B75FF7"/>
    <w:rsid w:val="00B7738F"/>
    <w:rsid w:val="00B77E7B"/>
    <w:rsid w:val="00B805B9"/>
    <w:rsid w:val="00B8066C"/>
    <w:rsid w:val="00B80BA1"/>
    <w:rsid w:val="00B84C6C"/>
    <w:rsid w:val="00B8516F"/>
    <w:rsid w:val="00B8687A"/>
    <w:rsid w:val="00B86FC9"/>
    <w:rsid w:val="00B87112"/>
    <w:rsid w:val="00B90A4D"/>
    <w:rsid w:val="00B93442"/>
    <w:rsid w:val="00B9423B"/>
    <w:rsid w:val="00B951EB"/>
    <w:rsid w:val="00B952F6"/>
    <w:rsid w:val="00B970AA"/>
    <w:rsid w:val="00B9751B"/>
    <w:rsid w:val="00B97A1D"/>
    <w:rsid w:val="00BA0B06"/>
    <w:rsid w:val="00BA14E8"/>
    <w:rsid w:val="00BA1ED7"/>
    <w:rsid w:val="00BA2B31"/>
    <w:rsid w:val="00BA5A09"/>
    <w:rsid w:val="00BA6322"/>
    <w:rsid w:val="00BA7541"/>
    <w:rsid w:val="00BB12A3"/>
    <w:rsid w:val="00BB1DB0"/>
    <w:rsid w:val="00BB3BC8"/>
    <w:rsid w:val="00BB458F"/>
    <w:rsid w:val="00BB4B34"/>
    <w:rsid w:val="00BB4D96"/>
    <w:rsid w:val="00BB4EBD"/>
    <w:rsid w:val="00BB564B"/>
    <w:rsid w:val="00BB72EB"/>
    <w:rsid w:val="00BB7D66"/>
    <w:rsid w:val="00BC1BD7"/>
    <w:rsid w:val="00BC1EEF"/>
    <w:rsid w:val="00BC49BE"/>
    <w:rsid w:val="00BC4E3A"/>
    <w:rsid w:val="00BC61F0"/>
    <w:rsid w:val="00BC6A17"/>
    <w:rsid w:val="00BD4BF2"/>
    <w:rsid w:val="00BE3322"/>
    <w:rsid w:val="00BE4470"/>
    <w:rsid w:val="00BF12A6"/>
    <w:rsid w:val="00BF3A73"/>
    <w:rsid w:val="00BF3B29"/>
    <w:rsid w:val="00BF47E4"/>
    <w:rsid w:val="00BF716E"/>
    <w:rsid w:val="00C00BB7"/>
    <w:rsid w:val="00C01C04"/>
    <w:rsid w:val="00C02B8E"/>
    <w:rsid w:val="00C03457"/>
    <w:rsid w:val="00C0346D"/>
    <w:rsid w:val="00C03ACD"/>
    <w:rsid w:val="00C1015A"/>
    <w:rsid w:val="00C10BBF"/>
    <w:rsid w:val="00C1155A"/>
    <w:rsid w:val="00C11C9F"/>
    <w:rsid w:val="00C12F9F"/>
    <w:rsid w:val="00C1373C"/>
    <w:rsid w:val="00C13D8C"/>
    <w:rsid w:val="00C149A6"/>
    <w:rsid w:val="00C20714"/>
    <w:rsid w:val="00C2107B"/>
    <w:rsid w:val="00C21C4D"/>
    <w:rsid w:val="00C22981"/>
    <w:rsid w:val="00C23279"/>
    <w:rsid w:val="00C23820"/>
    <w:rsid w:val="00C24A96"/>
    <w:rsid w:val="00C36A62"/>
    <w:rsid w:val="00C44E65"/>
    <w:rsid w:val="00C458B3"/>
    <w:rsid w:val="00C46CF2"/>
    <w:rsid w:val="00C473F7"/>
    <w:rsid w:val="00C52DF1"/>
    <w:rsid w:val="00C532E1"/>
    <w:rsid w:val="00C54913"/>
    <w:rsid w:val="00C567DA"/>
    <w:rsid w:val="00C56D49"/>
    <w:rsid w:val="00C60190"/>
    <w:rsid w:val="00C60934"/>
    <w:rsid w:val="00C60E35"/>
    <w:rsid w:val="00C60FB3"/>
    <w:rsid w:val="00C624F2"/>
    <w:rsid w:val="00C65E1F"/>
    <w:rsid w:val="00C66936"/>
    <w:rsid w:val="00C669CF"/>
    <w:rsid w:val="00C66D6A"/>
    <w:rsid w:val="00C70255"/>
    <w:rsid w:val="00C7219B"/>
    <w:rsid w:val="00C72682"/>
    <w:rsid w:val="00C727E8"/>
    <w:rsid w:val="00C736E5"/>
    <w:rsid w:val="00C74ED8"/>
    <w:rsid w:val="00C75789"/>
    <w:rsid w:val="00C76A3E"/>
    <w:rsid w:val="00C779F9"/>
    <w:rsid w:val="00C77C9D"/>
    <w:rsid w:val="00C8324D"/>
    <w:rsid w:val="00C8430C"/>
    <w:rsid w:val="00C872F5"/>
    <w:rsid w:val="00C903D8"/>
    <w:rsid w:val="00C946B7"/>
    <w:rsid w:val="00C958FB"/>
    <w:rsid w:val="00C96FA4"/>
    <w:rsid w:val="00C970F7"/>
    <w:rsid w:val="00C97B32"/>
    <w:rsid w:val="00CA0D47"/>
    <w:rsid w:val="00CA0F6F"/>
    <w:rsid w:val="00CA142D"/>
    <w:rsid w:val="00CA36F4"/>
    <w:rsid w:val="00CA52CB"/>
    <w:rsid w:val="00CB37E6"/>
    <w:rsid w:val="00CB6231"/>
    <w:rsid w:val="00CC151A"/>
    <w:rsid w:val="00CC20AE"/>
    <w:rsid w:val="00CC20B5"/>
    <w:rsid w:val="00CC2CE9"/>
    <w:rsid w:val="00CC3624"/>
    <w:rsid w:val="00CC3E01"/>
    <w:rsid w:val="00CC5AC2"/>
    <w:rsid w:val="00CC6692"/>
    <w:rsid w:val="00CD2100"/>
    <w:rsid w:val="00CD223D"/>
    <w:rsid w:val="00CD3491"/>
    <w:rsid w:val="00CD4D9C"/>
    <w:rsid w:val="00CD591A"/>
    <w:rsid w:val="00CD6E98"/>
    <w:rsid w:val="00CD7351"/>
    <w:rsid w:val="00CE24F9"/>
    <w:rsid w:val="00CE7265"/>
    <w:rsid w:val="00CF5E87"/>
    <w:rsid w:val="00CF7130"/>
    <w:rsid w:val="00CF74E7"/>
    <w:rsid w:val="00D0457A"/>
    <w:rsid w:val="00D04DF5"/>
    <w:rsid w:val="00D056FE"/>
    <w:rsid w:val="00D05F62"/>
    <w:rsid w:val="00D0640F"/>
    <w:rsid w:val="00D065A4"/>
    <w:rsid w:val="00D06F18"/>
    <w:rsid w:val="00D11A8D"/>
    <w:rsid w:val="00D1330E"/>
    <w:rsid w:val="00D14882"/>
    <w:rsid w:val="00D14B16"/>
    <w:rsid w:val="00D14F9B"/>
    <w:rsid w:val="00D162C6"/>
    <w:rsid w:val="00D16BBA"/>
    <w:rsid w:val="00D21611"/>
    <w:rsid w:val="00D27412"/>
    <w:rsid w:val="00D27A37"/>
    <w:rsid w:val="00D30E1D"/>
    <w:rsid w:val="00D30F3C"/>
    <w:rsid w:val="00D3257B"/>
    <w:rsid w:val="00D3370B"/>
    <w:rsid w:val="00D3476E"/>
    <w:rsid w:val="00D356BA"/>
    <w:rsid w:val="00D40AA0"/>
    <w:rsid w:val="00D4155B"/>
    <w:rsid w:val="00D41868"/>
    <w:rsid w:val="00D42B48"/>
    <w:rsid w:val="00D42EE4"/>
    <w:rsid w:val="00D45FEE"/>
    <w:rsid w:val="00D46375"/>
    <w:rsid w:val="00D50DF2"/>
    <w:rsid w:val="00D5104E"/>
    <w:rsid w:val="00D52BFE"/>
    <w:rsid w:val="00D52F56"/>
    <w:rsid w:val="00D54DF2"/>
    <w:rsid w:val="00D555FA"/>
    <w:rsid w:val="00D56C40"/>
    <w:rsid w:val="00D57E84"/>
    <w:rsid w:val="00D60617"/>
    <w:rsid w:val="00D614DA"/>
    <w:rsid w:val="00D63692"/>
    <w:rsid w:val="00D649BD"/>
    <w:rsid w:val="00D64B2B"/>
    <w:rsid w:val="00D64FBD"/>
    <w:rsid w:val="00D65A28"/>
    <w:rsid w:val="00D6672F"/>
    <w:rsid w:val="00D67298"/>
    <w:rsid w:val="00D672D6"/>
    <w:rsid w:val="00D67E16"/>
    <w:rsid w:val="00D70660"/>
    <w:rsid w:val="00D7217C"/>
    <w:rsid w:val="00D769B9"/>
    <w:rsid w:val="00D8014F"/>
    <w:rsid w:val="00D80291"/>
    <w:rsid w:val="00D80DFA"/>
    <w:rsid w:val="00D827BA"/>
    <w:rsid w:val="00D8354B"/>
    <w:rsid w:val="00D85B48"/>
    <w:rsid w:val="00D8600D"/>
    <w:rsid w:val="00D87839"/>
    <w:rsid w:val="00D904A8"/>
    <w:rsid w:val="00D90EE5"/>
    <w:rsid w:val="00D9104C"/>
    <w:rsid w:val="00D91E14"/>
    <w:rsid w:val="00D9409D"/>
    <w:rsid w:val="00D944EA"/>
    <w:rsid w:val="00DA040F"/>
    <w:rsid w:val="00DA1C71"/>
    <w:rsid w:val="00DA4D73"/>
    <w:rsid w:val="00DA5C78"/>
    <w:rsid w:val="00DA6576"/>
    <w:rsid w:val="00DA6DB9"/>
    <w:rsid w:val="00DA784D"/>
    <w:rsid w:val="00DB39F8"/>
    <w:rsid w:val="00DB3FD4"/>
    <w:rsid w:val="00DB4EAE"/>
    <w:rsid w:val="00DB516C"/>
    <w:rsid w:val="00DB53F6"/>
    <w:rsid w:val="00DB675B"/>
    <w:rsid w:val="00DB79A3"/>
    <w:rsid w:val="00DC0032"/>
    <w:rsid w:val="00DC161F"/>
    <w:rsid w:val="00DC182C"/>
    <w:rsid w:val="00DC2BDB"/>
    <w:rsid w:val="00DC5598"/>
    <w:rsid w:val="00DC7169"/>
    <w:rsid w:val="00DC73A8"/>
    <w:rsid w:val="00DC7B34"/>
    <w:rsid w:val="00DD214A"/>
    <w:rsid w:val="00DD50CF"/>
    <w:rsid w:val="00DD7334"/>
    <w:rsid w:val="00DD76B4"/>
    <w:rsid w:val="00DE26E0"/>
    <w:rsid w:val="00DE3360"/>
    <w:rsid w:val="00DE69B0"/>
    <w:rsid w:val="00DE7131"/>
    <w:rsid w:val="00DF0497"/>
    <w:rsid w:val="00DF2D42"/>
    <w:rsid w:val="00DF571F"/>
    <w:rsid w:val="00DF6D9C"/>
    <w:rsid w:val="00E01EBE"/>
    <w:rsid w:val="00E028B0"/>
    <w:rsid w:val="00E042C3"/>
    <w:rsid w:val="00E05891"/>
    <w:rsid w:val="00E141C8"/>
    <w:rsid w:val="00E14F88"/>
    <w:rsid w:val="00E1507F"/>
    <w:rsid w:val="00E16F93"/>
    <w:rsid w:val="00E1784A"/>
    <w:rsid w:val="00E20B7A"/>
    <w:rsid w:val="00E217D1"/>
    <w:rsid w:val="00E22C5C"/>
    <w:rsid w:val="00E230A5"/>
    <w:rsid w:val="00E23A81"/>
    <w:rsid w:val="00E25BCA"/>
    <w:rsid w:val="00E301CE"/>
    <w:rsid w:val="00E305EF"/>
    <w:rsid w:val="00E31141"/>
    <w:rsid w:val="00E3254C"/>
    <w:rsid w:val="00E33168"/>
    <w:rsid w:val="00E3380E"/>
    <w:rsid w:val="00E37609"/>
    <w:rsid w:val="00E3785D"/>
    <w:rsid w:val="00E37C03"/>
    <w:rsid w:val="00E40785"/>
    <w:rsid w:val="00E46948"/>
    <w:rsid w:val="00E47871"/>
    <w:rsid w:val="00E523A4"/>
    <w:rsid w:val="00E5275B"/>
    <w:rsid w:val="00E53E93"/>
    <w:rsid w:val="00E55F64"/>
    <w:rsid w:val="00E5665C"/>
    <w:rsid w:val="00E571E2"/>
    <w:rsid w:val="00E57C59"/>
    <w:rsid w:val="00E60DB9"/>
    <w:rsid w:val="00E60DFD"/>
    <w:rsid w:val="00E60F47"/>
    <w:rsid w:val="00E612BC"/>
    <w:rsid w:val="00E61B2A"/>
    <w:rsid w:val="00E62700"/>
    <w:rsid w:val="00E65E3A"/>
    <w:rsid w:val="00E66644"/>
    <w:rsid w:val="00E669FC"/>
    <w:rsid w:val="00E66ADF"/>
    <w:rsid w:val="00E673CE"/>
    <w:rsid w:val="00E6746D"/>
    <w:rsid w:val="00E7227E"/>
    <w:rsid w:val="00E726A4"/>
    <w:rsid w:val="00E726E0"/>
    <w:rsid w:val="00E72D30"/>
    <w:rsid w:val="00E77F40"/>
    <w:rsid w:val="00E82371"/>
    <w:rsid w:val="00E82CEE"/>
    <w:rsid w:val="00E85177"/>
    <w:rsid w:val="00E856D8"/>
    <w:rsid w:val="00E85815"/>
    <w:rsid w:val="00E870A9"/>
    <w:rsid w:val="00E9166A"/>
    <w:rsid w:val="00E91CFD"/>
    <w:rsid w:val="00E9373C"/>
    <w:rsid w:val="00E94DFD"/>
    <w:rsid w:val="00E95225"/>
    <w:rsid w:val="00E9657F"/>
    <w:rsid w:val="00E96820"/>
    <w:rsid w:val="00E9698A"/>
    <w:rsid w:val="00E9756D"/>
    <w:rsid w:val="00E97701"/>
    <w:rsid w:val="00E97A4F"/>
    <w:rsid w:val="00EA2FB6"/>
    <w:rsid w:val="00EA416D"/>
    <w:rsid w:val="00EB172F"/>
    <w:rsid w:val="00EB1ADC"/>
    <w:rsid w:val="00EB3EFE"/>
    <w:rsid w:val="00EB5732"/>
    <w:rsid w:val="00EB5D94"/>
    <w:rsid w:val="00EB7FFC"/>
    <w:rsid w:val="00EC0EE6"/>
    <w:rsid w:val="00EC1446"/>
    <w:rsid w:val="00EC321B"/>
    <w:rsid w:val="00ED1A74"/>
    <w:rsid w:val="00ED758B"/>
    <w:rsid w:val="00EE0D96"/>
    <w:rsid w:val="00EE1F33"/>
    <w:rsid w:val="00EE2872"/>
    <w:rsid w:val="00EE6E78"/>
    <w:rsid w:val="00EF0E66"/>
    <w:rsid w:val="00EF3092"/>
    <w:rsid w:val="00EF368A"/>
    <w:rsid w:val="00EF4F06"/>
    <w:rsid w:val="00EF61FB"/>
    <w:rsid w:val="00EF6AD4"/>
    <w:rsid w:val="00F01B9E"/>
    <w:rsid w:val="00F0259C"/>
    <w:rsid w:val="00F03488"/>
    <w:rsid w:val="00F04350"/>
    <w:rsid w:val="00F0546A"/>
    <w:rsid w:val="00F078C4"/>
    <w:rsid w:val="00F1046A"/>
    <w:rsid w:val="00F11D4B"/>
    <w:rsid w:val="00F12217"/>
    <w:rsid w:val="00F12A0B"/>
    <w:rsid w:val="00F2240C"/>
    <w:rsid w:val="00F23AEB"/>
    <w:rsid w:val="00F23E5E"/>
    <w:rsid w:val="00F2467A"/>
    <w:rsid w:val="00F272F8"/>
    <w:rsid w:val="00F30B4D"/>
    <w:rsid w:val="00F32A52"/>
    <w:rsid w:val="00F33AF3"/>
    <w:rsid w:val="00F35451"/>
    <w:rsid w:val="00F3792A"/>
    <w:rsid w:val="00F400A0"/>
    <w:rsid w:val="00F4064D"/>
    <w:rsid w:val="00F41C26"/>
    <w:rsid w:val="00F42A03"/>
    <w:rsid w:val="00F4669D"/>
    <w:rsid w:val="00F5379E"/>
    <w:rsid w:val="00F538A5"/>
    <w:rsid w:val="00F53A1E"/>
    <w:rsid w:val="00F548CD"/>
    <w:rsid w:val="00F57A36"/>
    <w:rsid w:val="00F61851"/>
    <w:rsid w:val="00F61BA0"/>
    <w:rsid w:val="00F61DEF"/>
    <w:rsid w:val="00F65562"/>
    <w:rsid w:val="00F655EE"/>
    <w:rsid w:val="00F66D64"/>
    <w:rsid w:val="00F66FEC"/>
    <w:rsid w:val="00F67052"/>
    <w:rsid w:val="00F70A1A"/>
    <w:rsid w:val="00F72AA5"/>
    <w:rsid w:val="00F734B0"/>
    <w:rsid w:val="00F73C8C"/>
    <w:rsid w:val="00F73DFC"/>
    <w:rsid w:val="00F7430C"/>
    <w:rsid w:val="00F80632"/>
    <w:rsid w:val="00F80A4C"/>
    <w:rsid w:val="00F818CA"/>
    <w:rsid w:val="00F822C9"/>
    <w:rsid w:val="00F83571"/>
    <w:rsid w:val="00F84410"/>
    <w:rsid w:val="00F84558"/>
    <w:rsid w:val="00F8563A"/>
    <w:rsid w:val="00F87964"/>
    <w:rsid w:val="00F87971"/>
    <w:rsid w:val="00F9134C"/>
    <w:rsid w:val="00F9340F"/>
    <w:rsid w:val="00F95C0F"/>
    <w:rsid w:val="00FA373F"/>
    <w:rsid w:val="00FA39FA"/>
    <w:rsid w:val="00FB1D89"/>
    <w:rsid w:val="00FB2675"/>
    <w:rsid w:val="00FB460C"/>
    <w:rsid w:val="00FB508C"/>
    <w:rsid w:val="00FB5280"/>
    <w:rsid w:val="00FB6447"/>
    <w:rsid w:val="00FC1EC5"/>
    <w:rsid w:val="00FC2214"/>
    <w:rsid w:val="00FC26B6"/>
    <w:rsid w:val="00FC2BEC"/>
    <w:rsid w:val="00FC4F62"/>
    <w:rsid w:val="00FC531E"/>
    <w:rsid w:val="00FC54E6"/>
    <w:rsid w:val="00FC6C24"/>
    <w:rsid w:val="00FC6EF1"/>
    <w:rsid w:val="00FC77B2"/>
    <w:rsid w:val="00FD51D5"/>
    <w:rsid w:val="00FE10DE"/>
    <w:rsid w:val="00FE22EB"/>
    <w:rsid w:val="00FE2EC0"/>
    <w:rsid w:val="00FE5365"/>
    <w:rsid w:val="00FE6767"/>
    <w:rsid w:val="00FE7D3B"/>
    <w:rsid w:val="00FF0509"/>
    <w:rsid w:val="00FF1513"/>
    <w:rsid w:val="00FF3CE7"/>
    <w:rsid w:val="00FF4940"/>
    <w:rsid w:val="00FF54D0"/>
    <w:rsid w:val="00FF690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62C2"/>
  <w14:defaultImageDpi w14:val="32767"/>
  <w15:chartTrackingRefBased/>
  <w15:docId w15:val="{D793D2A0-80DE-F547-B552-A4DCB2DA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55A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FF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7F6FF6"/>
  </w:style>
  <w:style w:type="paragraph" w:styleId="Footer">
    <w:name w:val="footer"/>
    <w:basedOn w:val="Normal"/>
    <w:link w:val="FooterChar"/>
    <w:uiPriority w:val="99"/>
    <w:unhideWhenUsed/>
    <w:rsid w:val="007F6FF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7F6FF6"/>
  </w:style>
  <w:style w:type="character" w:styleId="PageNumber">
    <w:name w:val="page number"/>
    <w:basedOn w:val="DefaultParagraphFont"/>
    <w:uiPriority w:val="99"/>
    <w:semiHidden/>
    <w:unhideWhenUsed/>
    <w:rsid w:val="007F6FF6"/>
  </w:style>
  <w:style w:type="character" w:styleId="Hyperlink">
    <w:name w:val="Hyperlink"/>
    <w:basedOn w:val="DefaultParagraphFont"/>
    <w:uiPriority w:val="99"/>
    <w:unhideWhenUsed/>
    <w:rsid w:val="0045494F"/>
    <w:rPr>
      <w:color w:val="0563C1" w:themeColor="hyperlink"/>
      <w:u w:val="single"/>
    </w:rPr>
  </w:style>
  <w:style w:type="character" w:styleId="UnresolvedMention">
    <w:name w:val="Unresolved Mention"/>
    <w:basedOn w:val="DefaultParagraphFont"/>
    <w:uiPriority w:val="99"/>
    <w:rsid w:val="0045494F"/>
    <w:rPr>
      <w:color w:val="605E5C"/>
      <w:shd w:val="clear" w:color="auto" w:fill="E1DFDD"/>
    </w:rPr>
  </w:style>
  <w:style w:type="paragraph" w:styleId="ListParagraph">
    <w:name w:val="List Paragraph"/>
    <w:basedOn w:val="Normal"/>
    <w:uiPriority w:val="34"/>
    <w:qFormat/>
    <w:rsid w:val="0045494F"/>
    <w:pPr>
      <w:ind w:left="720"/>
      <w:contextualSpacing/>
    </w:pPr>
    <w:rPr>
      <w:rFonts w:asciiTheme="minorHAnsi" w:eastAsiaTheme="minorEastAsia" w:hAnsiTheme="minorHAnsi" w:cstheme="minorBidi"/>
    </w:rPr>
  </w:style>
  <w:style w:type="table" w:styleId="TableGrid">
    <w:name w:val="Table Grid"/>
    <w:basedOn w:val="TableNormal"/>
    <w:uiPriority w:val="39"/>
    <w:rsid w:val="0045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6900"/>
    <w:rPr>
      <w:color w:val="954F72" w:themeColor="followedHyperlink"/>
      <w:u w:val="single"/>
    </w:rPr>
  </w:style>
  <w:style w:type="paragraph" w:styleId="BalloonText">
    <w:name w:val="Balloon Text"/>
    <w:basedOn w:val="Normal"/>
    <w:link w:val="BalloonTextChar"/>
    <w:uiPriority w:val="99"/>
    <w:semiHidden/>
    <w:unhideWhenUsed/>
    <w:rsid w:val="00826083"/>
    <w:rPr>
      <w:rFonts w:eastAsiaTheme="minorHAnsi"/>
      <w:sz w:val="18"/>
      <w:szCs w:val="18"/>
    </w:rPr>
  </w:style>
  <w:style w:type="character" w:customStyle="1" w:styleId="BalloonTextChar">
    <w:name w:val="Balloon Text Char"/>
    <w:basedOn w:val="DefaultParagraphFont"/>
    <w:link w:val="BalloonText"/>
    <w:uiPriority w:val="99"/>
    <w:semiHidden/>
    <w:rsid w:val="00826083"/>
    <w:rPr>
      <w:sz w:val="18"/>
      <w:szCs w:val="18"/>
    </w:rPr>
  </w:style>
  <w:style w:type="character" w:customStyle="1" w:styleId="apple-converted-space">
    <w:name w:val="apple-converted-space"/>
    <w:basedOn w:val="DefaultParagraphFont"/>
    <w:rsid w:val="00C8324D"/>
  </w:style>
  <w:style w:type="character" w:styleId="CommentReference">
    <w:name w:val="annotation reference"/>
    <w:basedOn w:val="DefaultParagraphFont"/>
    <w:uiPriority w:val="99"/>
    <w:semiHidden/>
    <w:unhideWhenUsed/>
    <w:rsid w:val="00A07D4E"/>
    <w:rPr>
      <w:sz w:val="16"/>
      <w:szCs w:val="16"/>
    </w:rPr>
  </w:style>
  <w:style w:type="paragraph" w:styleId="CommentText">
    <w:name w:val="annotation text"/>
    <w:basedOn w:val="Normal"/>
    <w:link w:val="CommentTextChar"/>
    <w:uiPriority w:val="99"/>
    <w:semiHidden/>
    <w:unhideWhenUsed/>
    <w:rsid w:val="00A07D4E"/>
    <w:rPr>
      <w:rFonts w:eastAsiaTheme="minorHAnsi"/>
      <w:sz w:val="20"/>
      <w:szCs w:val="20"/>
    </w:rPr>
  </w:style>
  <w:style w:type="character" w:customStyle="1" w:styleId="CommentTextChar">
    <w:name w:val="Comment Text Char"/>
    <w:basedOn w:val="DefaultParagraphFont"/>
    <w:link w:val="CommentText"/>
    <w:uiPriority w:val="99"/>
    <w:semiHidden/>
    <w:rsid w:val="00A07D4E"/>
    <w:rPr>
      <w:sz w:val="20"/>
      <w:szCs w:val="20"/>
    </w:rPr>
  </w:style>
  <w:style w:type="paragraph" w:styleId="CommentSubject">
    <w:name w:val="annotation subject"/>
    <w:basedOn w:val="CommentText"/>
    <w:next w:val="CommentText"/>
    <w:link w:val="CommentSubjectChar"/>
    <w:uiPriority w:val="99"/>
    <w:semiHidden/>
    <w:unhideWhenUsed/>
    <w:rsid w:val="00A07D4E"/>
    <w:rPr>
      <w:b/>
      <w:bCs/>
    </w:rPr>
  </w:style>
  <w:style w:type="character" w:customStyle="1" w:styleId="CommentSubjectChar">
    <w:name w:val="Comment Subject Char"/>
    <w:basedOn w:val="CommentTextChar"/>
    <w:link w:val="CommentSubject"/>
    <w:uiPriority w:val="99"/>
    <w:semiHidden/>
    <w:rsid w:val="00A07D4E"/>
    <w:rPr>
      <w:b/>
      <w:bCs/>
      <w:sz w:val="20"/>
      <w:szCs w:val="20"/>
    </w:rPr>
  </w:style>
  <w:style w:type="paragraph" w:styleId="NormalWeb">
    <w:name w:val="Normal (Web)"/>
    <w:basedOn w:val="Normal"/>
    <w:uiPriority w:val="99"/>
    <w:unhideWhenUsed/>
    <w:rsid w:val="004B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0237">
      <w:bodyDiv w:val="1"/>
      <w:marLeft w:val="0"/>
      <w:marRight w:val="0"/>
      <w:marTop w:val="0"/>
      <w:marBottom w:val="0"/>
      <w:divBdr>
        <w:top w:val="none" w:sz="0" w:space="0" w:color="auto"/>
        <w:left w:val="none" w:sz="0" w:space="0" w:color="auto"/>
        <w:bottom w:val="none" w:sz="0" w:space="0" w:color="auto"/>
        <w:right w:val="none" w:sz="0" w:space="0" w:color="auto"/>
      </w:divBdr>
    </w:div>
    <w:div w:id="44791821">
      <w:bodyDiv w:val="1"/>
      <w:marLeft w:val="0"/>
      <w:marRight w:val="0"/>
      <w:marTop w:val="0"/>
      <w:marBottom w:val="0"/>
      <w:divBdr>
        <w:top w:val="none" w:sz="0" w:space="0" w:color="auto"/>
        <w:left w:val="none" w:sz="0" w:space="0" w:color="auto"/>
        <w:bottom w:val="none" w:sz="0" w:space="0" w:color="auto"/>
        <w:right w:val="none" w:sz="0" w:space="0" w:color="auto"/>
      </w:divBdr>
      <w:divsChild>
        <w:div w:id="1421873300">
          <w:marLeft w:val="0"/>
          <w:marRight w:val="0"/>
          <w:marTop w:val="0"/>
          <w:marBottom w:val="0"/>
          <w:divBdr>
            <w:top w:val="none" w:sz="0" w:space="0" w:color="auto"/>
            <w:left w:val="none" w:sz="0" w:space="0" w:color="auto"/>
            <w:bottom w:val="none" w:sz="0" w:space="0" w:color="auto"/>
            <w:right w:val="none" w:sz="0" w:space="0" w:color="auto"/>
          </w:divBdr>
          <w:divsChild>
            <w:div w:id="28770940">
              <w:marLeft w:val="0"/>
              <w:marRight w:val="0"/>
              <w:marTop w:val="0"/>
              <w:marBottom w:val="0"/>
              <w:divBdr>
                <w:top w:val="none" w:sz="0" w:space="0" w:color="auto"/>
                <w:left w:val="none" w:sz="0" w:space="0" w:color="auto"/>
                <w:bottom w:val="none" w:sz="0" w:space="0" w:color="auto"/>
                <w:right w:val="none" w:sz="0" w:space="0" w:color="auto"/>
              </w:divBdr>
              <w:divsChild>
                <w:div w:id="920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2615">
      <w:bodyDiv w:val="1"/>
      <w:marLeft w:val="0"/>
      <w:marRight w:val="0"/>
      <w:marTop w:val="0"/>
      <w:marBottom w:val="0"/>
      <w:divBdr>
        <w:top w:val="none" w:sz="0" w:space="0" w:color="auto"/>
        <w:left w:val="none" w:sz="0" w:space="0" w:color="auto"/>
        <w:bottom w:val="none" w:sz="0" w:space="0" w:color="auto"/>
        <w:right w:val="none" w:sz="0" w:space="0" w:color="auto"/>
      </w:divBdr>
    </w:div>
    <w:div w:id="78672394">
      <w:bodyDiv w:val="1"/>
      <w:marLeft w:val="0"/>
      <w:marRight w:val="0"/>
      <w:marTop w:val="0"/>
      <w:marBottom w:val="0"/>
      <w:divBdr>
        <w:top w:val="none" w:sz="0" w:space="0" w:color="auto"/>
        <w:left w:val="none" w:sz="0" w:space="0" w:color="auto"/>
        <w:bottom w:val="none" w:sz="0" w:space="0" w:color="auto"/>
        <w:right w:val="none" w:sz="0" w:space="0" w:color="auto"/>
      </w:divBdr>
    </w:div>
    <w:div w:id="100806674">
      <w:bodyDiv w:val="1"/>
      <w:marLeft w:val="0"/>
      <w:marRight w:val="0"/>
      <w:marTop w:val="0"/>
      <w:marBottom w:val="0"/>
      <w:divBdr>
        <w:top w:val="none" w:sz="0" w:space="0" w:color="auto"/>
        <w:left w:val="none" w:sz="0" w:space="0" w:color="auto"/>
        <w:bottom w:val="none" w:sz="0" w:space="0" w:color="auto"/>
        <w:right w:val="none" w:sz="0" w:space="0" w:color="auto"/>
      </w:divBdr>
    </w:div>
    <w:div w:id="197007469">
      <w:bodyDiv w:val="1"/>
      <w:marLeft w:val="0"/>
      <w:marRight w:val="0"/>
      <w:marTop w:val="0"/>
      <w:marBottom w:val="0"/>
      <w:divBdr>
        <w:top w:val="none" w:sz="0" w:space="0" w:color="auto"/>
        <w:left w:val="none" w:sz="0" w:space="0" w:color="auto"/>
        <w:bottom w:val="none" w:sz="0" w:space="0" w:color="auto"/>
        <w:right w:val="none" w:sz="0" w:space="0" w:color="auto"/>
      </w:divBdr>
    </w:div>
    <w:div w:id="220293106">
      <w:bodyDiv w:val="1"/>
      <w:marLeft w:val="0"/>
      <w:marRight w:val="0"/>
      <w:marTop w:val="0"/>
      <w:marBottom w:val="0"/>
      <w:divBdr>
        <w:top w:val="none" w:sz="0" w:space="0" w:color="auto"/>
        <w:left w:val="none" w:sz="0" w:space="0" w:color="auto"/>
        <w:bottom w:val="none" w:sz="0" w:space="0" w:color="auto"/>
        <w:right w:val="none" w:sz="0" w:space="0" w:color="auto"/>
      </w:divBdr>
    </w:div>
    <w:div w:id="263734434">
      <w:bodyDiv w:val="1"/>
      <w:marLeft w:val="0"/>
      <w:marRight w:val="0"/>
      <w:marTop w:val="0"/>
      <w:marBottom w:val="0"/>
      <w:divBdr>
        <w:top w:val="none" w:sz="0" w:space="0" w:color="auto"/>
        <w:left w:val="none" w:sz="0" w:space="0" w:color="auto"/>
        <w:bottom w:val="none" w:sz="0" w:space="0" w:color="auto"/>
        <w:right w:val="none" w:sz="0" w:space="0" w:color="auto"/>
      </w:divBdr>
    </w:div>
    <w:div w:id="298850861">
      <w:bodyDiv w:val="1"/>
      <w:marLeft w:val="0"/>
      <w:marRight w:val="0"/>
      <w:marTop w:val="0"/>
      <w:marBottom w:val="0"/>
      <w:divBdr>
        <w:top w:val="none" w:sz="0" w:space="0" w:color="auto"/>
        <w:left w:val="none" w:sz="0" w:space="0" w:color="auto"/>
        <w:bottom w:val="none" w:sz="0" w:space="0" w:color="auto"/>
        <w:right w:val="none" w:sz="0" w:space="0" w:color="auto"/>
      </w:divBdr>
    </w:div>
    <w:div w:id="300305217">
      <w:bodyDiv w:val="1"/>
      <w:marLeft w:val="0"/>
      <w:marRight w:val="0"/>
      <w:marTop w:val="0"/>
      <w:marBottom w:val="0"/>
      <w:divBdr>
        <w:top w:val="none" w:sz="0" w:space="0" w:color="auto"/>
        <w:left w:val="none" w:sz="0" w:space="0" w:color="auto"/>
        <w:bottom w:val="none" w:sz="0" w:space="0" w:color="auto"/>
        <w:right w:val="none" w:sz="0" w:space="0" w:color="auto"/>
      </w:divBdr>
    </w:div>
    <w:div w:id="539518684">
      <w:bodyDiv w:val="1"/>
      <w:marLeft w:val="0"/>
      <w:marRight w:val="0"/>
      <w:marTop w:val="0"/>
      <w:marBottom w:val="0"/>
      <w:divBdr>
        <w:top w:val="none" w:sz="0" w:space="0" w:color="auto"/>
        <w:left w:val="none" w:sz="0" w:space="0" w:color="auto"/>
        <w:bottom w:val="none" w:sz="0" w:space="0" w:color="auto"/>
        <w:right w:val="none" w:sz="0" w:space="0" w:color="auto"/>
      </w:divBdr>
    </w:div>
    <w:div w:id="561797790">
      <w:bodyDiv w:val="1"/>
      <w:marLeft w:val="0"/>
      <w:marRight w:val="0"/>
      <w:marTop w:val="0"/>
      <w:marBottom w:val="0"/>
      <w:divBdr>
        <w:top w:val="none" w:sz="0" w:space="0" w:color="auto"/>
        <w:left w:val="none" w:sz="0" w:space="0" w:color="auto"/>
        <w:bottom w:val="none" w:sz="0" w:space="0" w:color="auto"/>
        <w:right w:val="none" w:sz="0" w:space="0" w:color="auto"/>
      </w:divBdr>
      <w:divsChild>
        <w:div w:id="1619293220">
          <w:marLeft w:val="0"/>
          <w:marRight w:val="0"/>
          <w:marTop w:val="0"/>
          <w:marBottom w:val="0"/>
          <w:divBdr>
            <w:top w:val="none" w:sz="0" w:space="0" w:color="auto"/>
            <w:left w:val="none" w:sz="0" w:space="0" w:color="auto"/>
            <w:bottom w:val="none" w:sz="0" w:space="0" w:color="auto"/>
            <w:right w:val="none" w:sz="0" w:space="0" w:color="auto"/>
          </w:divBdr>
          <w:divsChild>
            <w:div w:id="1745759671">
              <w:marLeft w:val="0"/>
              <w:marRight w:val="0"/>
              <w:marTop w:val="0"/>
              <w:marBottom w:val="0"/>
              <w:divBdr>
                <w:top w:val="none" w:sz="0" w:space="0" w:color="auto"/>
                <w:left w:val="none" w:sz="0" w:space="0" w:color="auto"/>
                <w:bottom w:val="none" w:sz="0" w:space="0" w:color="auto"/>
                <w:right w:val="none" w:sz="0" w:space="0" w:color="auto"/>
              </w:divBdr>
              <w:divsChild>
                <w:div w:id="3266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5181">
      <w:bodyDiv w:val="1"/>
      <w:marLeft w:val="0"/>
      <w:marRight w:val="0"/>
      <w:marTop w:val="0"/>
      <w:marBottom w:val="0"/>
      <w:divBdr>
        <w:top w:val="none" w:sz="0" w:space="0" w:color="auto"/>
        <w:left w:val="none" w:sz="0" w:space="0" w:color="auto"/>
        <w:bottom w:val="none" w:sz="0" w:space="0" w:color="auto"/>
        <w:right w:val="none" w:sz="0" w:space="0" w:color="auto"/>
      </w:divBdr>
    </w:div>
    <w:div w:id="586115296">
      <w:bodyDiv w:val="1"/>
      <w:marLeft w:val="0"/>
      <w:marRight w:val="0"/>
      <w:marTop w:val="0"/>
      <w:marBottom w:val="0"/>
      <w:divBdr>
        <w:top w:val="none" w:sz="0" w:space="0" w:color="auto"/>
        <w:left w:val="none" w:sz="0" w:space="0" w:color="auto"/>
        <w:bottom w:val="none" w:sz="0" w:space="0" w:color="auto"/>
        <w:right w:val="none" w:sz="0" w:space="0" w:color="auto"/>
      </w:divBdr>
      <w:divsChild>
        <w:div w:id="118958187">
          <w:marLeft w:val="0"/>
          <w:marRight w:val="0"/>
          <w:marTop w:val="0"/>
          <w:marBottom w:val="0"/>
          <w:divBdr>
            <w:top w:val="none" w:sz="0" w:space="0" w:color="auto"/>
            <w:left w:val="none" w:sz="0" w:space="0" w:color="auto"/>
            <w:bottom w:val="none" w:sz="0" w:space="0" w:color="auto"/>
            <w:right w:val="none" w:sz="0" w:space="0" w:color="auto"/>
          </w:divBdr>
          <w:divsChild>
            <w:div w:id="1732189780">
              <w:marLeft w:val="0"/>
              <w:marRight w:val="0"/>
              <w:marTop w:val="0"/>
              <w:marBottom w:val="0"/>
              <w:divBdr>
                <w:top w:val="none" w:sz="0" w:space="0" w:color="auto"/>
                <w:left w:val="none" w:sz="0" w:space="0" w:color="auto"/>
                <w:bottom w:val="none" w:sz="0" w:space="0" w:color="auto"/>
                <w:right w:val="none" w:sz="0" w:space="0" w:color="auto"/>
              </w:divBdr>
              <w:divsChild>
                <w:div w:id="16576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5410">
      <w:bodyDiv w:val="1"/>
      <w:marLeft w:val="0"/>
      <w:marRight w:val="0"/>
      <w:marTop w:val="0"/>
      <w:marBottom w:val="0"/>
      <w:divBdr>
        <w:top w:val="none" w:sz="0" w:space="0" w:color="auto"/>
        <w:left w:val="none" w:sz="0" w:space="0" w:color="auto"/>
        <w:bottom w:val="none" w:sz="0" w:space="0" w:color="auto"/>
        <w:right w:val="none" w:sz="0" w:space="0" w:color="auto"/>
      </w:divBdr>
    </w:div>
    <w:div w:id="905191105">
      <w:bodyDiv w:val="1"/>
      <w:marLeft w:val="0"/>
      <w:marRight w:val="0"/>
      <w:marTop w:val="0"/>
      <w:marBottom w:val="0"/>
      <w:divBdr>
        <w:top w:val="none" w:sz="0" w:space="0" w:color="auto"/>
        <w:left w:val="none" w:sz="0" w:space="0" w:color="auto"/>
        <w:bottom w:val="none" w:sz="0" w:space="0" w:color="auto"/>
        <w:right w:val="none" w:sz="0" w:space="0" w:color="auto"/>
      </w:divBdr>
      <w:divsChild>
        <w:div w:id="1679037529">
          <w:marLeft w:val="0"/>
          <w:marRight w:val="0"/>
          <w:marTop w:val="0"/>
          <w:marBottom w:val="0"/>
          <w:divBdr>
            <w:top w:val="none" w:sz="0" w:space="0" w:color="auto"/>
            <w:left w:val="none" w:sz="0" w:space="0" w:color="auto"/>
            <w:bottom w:val="none" w:sz="0" w:space="0" w:color="auto"/>
            <w:right w:val="none" w:sz="0" w:space="0" w:color="auto"/>
          </w:divBdr>
        </w:div>
        <w:div w:id="367491866">
          <w:marLeft w:val="0"/>
          <w:marRight w:val="0"/>
          <w:marTop w:val="0"/>
          <w:marBottom w:val="0"/>
          <w:divBdr>
            <w:top w:val="none" w:sz="0" w:space="0" w:color="auto"/>
            <w:left w:val="none" w:sz="0" w:space="0" w:color="auto"/>
            <w:bottom w:val="none" w:sz="0" w:space="0" w:color="auto"/>
            <w:right w:val="none" w:sz="0" w:space="0" w:color="auto"/>
          </w:divBdr>
        </w:div>
      </w:divsChild>
    </w:div>
    <w:div w:id="930045645">
      <w:bodyDiv w:val="1"/>
      <w:marLeft w:val="0"/>
      <w:marRight w:val="0"/>
      <w:marTop w:val="0"/>
      <w:marBottom w:val="0"/>
      <w:divBdr>
        <w:top w:val="none" w:sz="0" w:space="0" w:color="auto"/>
        <w:left w:val="none" w:sz="0" w:space="0" w:color="auto"/>
        <w:bottom w:val="none" w:sz="0" w:space="0" w:color="auto"/>
        <w:right w:val="none" w:sz="0" w:space="0" w:color="auto"/>
      </w:divBdr>
    </w:div>
    <w:div w:id="1022782477">
      <w:bodyDiv w:val="1"/>
      <w:marLeft w:val="0"/>
      <w:marRight w:val="0"/>
      <w:marTop w:val="0"/>
      <w:marBottom w:val="0"/>
      <w:divBdr>
        <w:top w:val="none" w:sz="0" w:space="0" w:color="auto"/>
        <w:left w:val="none" w:sz="0" w:space="0" w:color="auto"/>
        <w:bottom w:val="none" w:sz="0" w:space="0" w:color="auto"/>
        <w:right w:val="none" w:sz="0" w:space="0" w:color="auto"/>
      </w:divBdr>
      <w:divsChild>
        <w:div w:id="917598838">
          <w:marLeft w:val="0"/>
          <w:marRight w:val="0"/>
          <w:marTop w:val="0"/>
          <w:marBottom w:val="0"/>
          <w:divBdr>
            <w:top w:val="none" w:sz="0" w:space="0" w:color="auto"/>
            <w:left w:val="none" w:sz="0" w:space="0" w:color="auto"/>
            <w:bottom w:val="none" w:sz="0" w:space="0" w:color="auto"/>
            <w:right w:val="none" w:sz="0" w:space="0" w:color="auto"/>
          </w:divBdr>
          <w:divsChild>
            <w:div w:id="1718117458">
              <w:marLeft w:val="0"/>
              <w:marRight w:val="0"/>
              <w:marTop w:val="0"/>
              <w:marBottom w:val="0"/>
              <w:divBdr>
                <w:top w:val="none" w:sz="0" w:space="0" w:color="auto"/>
                <w:left w:val="none" w:sz="0" w:space="0" w:color="auto"/>
                <w:bottom w:val="none" w:sz="0" w:space="0" w:color="auto"/>
                <w:right w:val="none" w:sz="0" w:space="0" w:color="auto"/>
              </w:divBdr>
              <w:divsChild>
                <w:div w:id="19988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4443">
      <w:bodyDiv w:val="1"/>
      <w:marLeft w:val="0"/>
      <w:marRight w:val="0"/>
      <w:marTop w:val="0"/>
      <w:marBottom w:val="0"/>
      <w:divBdr>
        <w:top w:val="none" w:sz="0" w:space="0" w:color="auto"/>
        <w:left w:val="none" w:sz="0" w:space="0" w:color="auto"/>
        <w:bottom w:val="none" w:sz="0" w:space="0" w:color="auto"/>
        <w:right w:val="none" w:sz="0" w:space="0" w:color="auto"/>
      </w:divBdr>
    </w:div>
    <w:div w:id="1198196850">
      <w:bodyDiv w:val="1"/>
      <w:marLeft w:val="0"/>
      <w:marRight w:val="0"/>
      <w:marTop w:val="0"/>
      <w:marBottom w:val="0"/>
      <w:divBdr>
        <w:top w:val="none" w:sz="0" w:space="0" w:color="auto"/>
        <w:left w:val="none" w:sz="0" w:space="0" w:color="auto"/>
        <w:bottom w:val="none" w:sz="0" w:space="0" w:color="auto"/>
        <w:right w:val="none" w:sz="0" w:space="0" w:color="auto"/>
      </w:divBdr>
    </w:div>
    <w:div w:id="1242518210">
      <w:bodyDiv w:val="1"/>
      <w:marLeft w:val="0"/>
      <w:marRight w:val="0"/>
      <w:marTop w:val="0"/>
      <w:marBottom w:val="0"/>
      <w:divBdr>
        <w:top w:val="none" w:sz="0" w:space="0" w:color="auto"/>
        <w:left w:val="none" w:sz="0" w:space="0" w:color="auto"/>
        <w:bottom w:val="none" w:sz="0" w:space="0" w:color="auto"/>
        <w:right w:val="none" w:sz="0" w:space="0" w:color="auto"/>
      </w:divBdr>
    </w:div>
    <w:div w:id="1258249611">
      <w:bodyDiv w:val="1"/>
      <w:marLeft w:val="0"/>
      <w:marRight w:val="0"/>
      <w:marTop w:val="0"/>
      <w:marBottom w:val="0"/>
      <w:divBdr>
        <w:top w:val="none" w:sz="0" w:space="0" w:color="auto"/>
        <w:left w:val="none" w:sz="0" w:space="0" w:color="auto"/>
        <w:bottom w:val="none" w:sz="0" w:space="0" w:color="auto"/>
        <w:right w:val="none" w:sz="0" w:space="0" w:color="auto"/>
      </w:divBdr>
    </w:div>
    <w:div w:id="1295334860">
      <w:bodyDiv w:val="1"/>
      <w:marLeft w:val="0"/>
      <w:marRight w:val="0"/>
      <w:marTop w:val="0"/>
      <w:marBottom w:val="0"/>
      <w:divBdr>
        <w:top w:val="none" w:sz="0" w:space="0" w:color="auto"/>
        <w:left w:val="none" w:sz="0" w:space="0" w:color="auto"/>
        <w:bottom w:val="none" w:sz="0" w:space="0" w:color="auto"/>
        <w:right w:val="none" w:sz="0" w:space="0" w:color="auto"/>
      </w:divBdr>
    </w:div>
    <w:div w:id="1327783340">
      <w:bodyDiv w:val="1"/>
      <w:marLeft w:val="0"/>
      <w:marRight w:val="0"/>
      <w:marTop w:val="0"/>
      <w:marBottom w:val="0"/>
      <w:divBdr>
        <w:top w:val="none" w:sz="0" w:space="0" w:color="auto"/>
        <w:left w:val="none" w:sz="0" w:space="0" w:color="auto"/>
        <w:bottom w:val="none" w:sz="0" w:space="0" w:color="auto"/>
        <w:right w:val="none" w:sz="0" w:space="0" w:color="auto"/>
      </w:divBdr>
    </w:div>
    <w:div w:id="1389180894">
      <w:bodyDiv w:val="1"/>
      <w:marLeft w:val="0"/>
      <w:marRight w:val="0"/>
      <w:marTop w:val="0"/>
      <w:marBottom w:val="0"/>
      <w:divBdr>
        <w:top w:val="none" w:sz="0" w:space="0" w:color="auto"/>
        <w:left w:val="none" w:sz="0" w:space="0" w:color="auto"/>
        <w:bottom w:val="none" w:sz="0" w:space="0" w:color="auto"/>
        <w:right w:val="none" w:sz="0" w:space="0" w:color="auto"/>
      </w:divBdr>
    </w:div>
    <w:div w:id="1516766760">
      <w:bodyDiv w:val="1"/>
      <w:marLeft w:val="0"/>
      <w:marRight w:val="0"/>
      <w:marTop w:val="0"/>
      <w:marBottom w:val="0"/>
      <w:divBdr>
        <w:top w:val="none" w:sz="0" w:space="0" w:color="auto"/>
        <w:left w:val="none" w:sz="0" w:space="0" w:color="auto"/>
        <w:bottom w:val="none" w:sz="0" w:space="0" w:color="auto"/>
        <w:right w:val="none" w:sz="0" w:space="0" w:color="auto"/>
      </w:divBdr>
      <w:divsChild>
        <w:div w:id="821430261">
          <w:marLeft w:val="0"/>
          <w:marRight w:val="0"/>
          <w:marTop w:val="0"/>
          <w:marBottom w:val="0"/>
          <w:divBdr>
            <w:top w:val="none" w:sz="0" w:space="0" w:color="auto"/>
            <w:left w:val="none" w:sz="0" w:space="0" w:color="auto"/>
            <w:bottom w:val="none" w:sz="0" w:space="0" w:color="auto"/>
            <w:right w:val="none" w:sz="0" w:space="0" w:color="auto"/>
          </w:divBdr>
          <w:divsChild>
            <w:div w:id="1113206171">
              <w:marLeft w:val="0"/>
              <w:marRight w:val="0"/>
              <w:marTop w:val="0"/>
              <w:marBottom w:val="0"/>
              <w:divBdr>
                <w:top w:val="none" w:sz="0" w:space="0" w:color="auto"/>
                <w:left w:val="none" w:sz="0" w:space="0" w:color="auto"/>
                <w:bottom w:val="none" w:sz="0" w:space="0" w:color="auto"/>
                <w:right w:val="none" w:sz="0" w:space="0" w:color="auto"/>
              </w:divBdr>
              <w:divsChild>
                <w:div w:id="9257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8821">
      <w:bodyDiv w:val="1"/>
      <w:marLeft w:val="0"/>
      <w:marRight w:val="0"/>
      <w:marTop w:val="0"/>
      <w:marBottom w:val="0"/>
      <w:divBdr>
        <w:top w:val="none" w:sz="0" w:space="0" w:color="auto"/>
        <w:left w:val="none" w:sz="0" w:space="0" w:color="auto"/>
        <w:bottom w:val="none" w:sz="0" w:space="0" w:color="auto"/>
        <w:right w:val="none" w:sz="0" w:space="0" w:color="auto"/>
      </w:divBdr>
      <w:divsChild>
        <w:div w:id="567232426">
          <w:marLeft w:val="0"/>
          <w:marRight w:val="150"/>
          <w:marTop w:val="0"/>
          <w:marBottom w:val="0"/>
          <w:divBdr>
            <w:top w:val="none" w:sz="0" w:space="0" w:color="auto"/>
            <w:left w:val="none" w:sz="0" w:space="0" w:color="auto"/>
            <w:bottom w:val="none" w:sz="0" w:space="0" w:color="auto"/>
            <w:right w:val="none" w:sz="0" w:space="0" w:color="auto"/>
          </w:divBdr>
        </w:div>
      </w:divsChild>
    </w:div>
    <w:div w:id="1801998396">
      <w:bodyDiv w:val="1"/>
      <w:marLeft w:val="0"/>
      <w:marRight w:val="0"/>
      <w:marTop w:val="0"/>
      <w:marBottom w:val="0"/>
      <w:divBdr>
        <w:top w:val="none" w:sz="0" w:space="0" w:color="auto"/>
        <w:left w:val="none" w:sz="0" w:space="0" w:color="auto"/>
        <w:bottom w:val="none" w:sz="0" w:space="0" w:color="auto"/>
        <w:right w:val="none" w:sz="0" w:space="0" w:color="auto"/>
      </w:divBdr>
      <w:divsChild>
        <w:div w:id="1055276786">
          <w:marLeft w:val="0"/>
          <w:marRight w:val="0"/>
          <w:marTop w:val="0"/>
          <w:marBottom w:val="0"/>
          <w:divBdr>
            <w:top w:val="none" w:sz="0" w:space="0" w:color="auto"/>
            <w:left w:val="none" w:sz="0" w:space="0" w:color="auto"/>
            <w:bottom w:val="none" w:sz="0" w:space="0" w:color="auto"/>
            <w:right w:val="none" w:sz="0" w:space="0" w:color="auto"/>
          </w:divBdr>
          <w:divsChild>
            <w:div w:id="1122991011">
              <w:marLeft w:val="0"/>
              <w:marRight w:val="0"/>
              <w:marTop w:val="0"/>
              <w:marBottom w:val="0"/>
              <w:divBdr>
                <w:top w:val="none" w:sz="0" w:space="0" w:color="auto"/>
                <w:left w:val="none" w:sz="0" w:space="0" w:color="auto"/>
                <w:bottom w:val="none" w:sz="0" w:space="0" w:color="auto"/>
                <w:right w:val="none" w:sz="0" w:space="0" w:color="auto"/>
              </w:divBdr>
              <w:divsChild>
                <w:div w:id="11264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5548">
      <w:bodyDiv w:val="1"/>
      <w:marLeft w:val="0"/>
      <w:marRight w:val="0"/>
      <w:marTop w:val="0"/>
      <w:marBottom w:val="0"/>
      <w:divBdr>
        <w:top w:val="none" w:sz="0" w:space="0" w:color="auto"/>
        <w:left w:val="none" w:sz="0" w:space="0" w:color="auto"/>
        <w:bottom w:val="none" w:sz="0" w:space="0" w:color="auto"/>
        <w:right w:val="none" w:sz="0" w:space="0" w:color="auto"/>
      </w:divBdr>
    </w:div>
    <w:div w:id="1929534587">
      <w:bodyDiv w:val="1"/>
      <w:marLeft w:val="0"/>
      <w:marRight w:val="0"/>
      <w:marTop w:val="0"/>
      <w:marBottom w:val="0"/>
      <w:divBdr>
        <w:top w:val="none" w:sz="0" w:space="0" w:color="auto"/>
        <w:left w:val="none" w:sz="0" w:space="0" w:color="auto"/>
        <w:bottom w:val="none" w:sz="0" w:space="0" w:color="auto"/>
        <w:right w:val="none" w:sz="0" w:space="0" w:color="auto"/>
      </w:divBdr>
    </w:div>
    <w:div w:id="1969313945">
      <w:bodyDiv w:val="1"/>
      <w:marLeft w:val="0"/>
      <w:marRight w:val="0"/>
      <w:marTop w:val="0"/>
      <w:marBottom w:val="0"/>
      <w:divBdr>
        <w:top w:val="none" w:sz="0" w:space="0" w:color="auto"/>
        <w:left w:val="none" w:sz="0" w:space="0" w:color="auto"/>
        <w:bottom w:val="none" w:sz="0" w:space="0" w:color="auto"/>
        <w:right w:val="none" w:sz="0" w:space="0" w:color="auto"/>
      </w:divBdr>
    </w:div>
    <w:div w:id="19958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port.apple.com/kb/VI54?viewlocale=en_US" TargetMode="External"/><Relationship Id="rId18" Type="http://schemas.openxmlformats.org/officeDocument/2006/relationships/hyperlink" Target="http://windows.microsoft.com/en-US/windows/products/windows-media-player" TargetMode="External"/><Relationship Id="rId26" Type="http://schemas.openxmlformats.org/officeDocument/2006/relationships/hyperlink" Target="http://mason.gmu.edu/~montecin/plagiarism.htm" TargetMode="External"/><Relationship Id="rId3" Type="http://schemas.openxmlformats.org/officeDocument/2006/relationships/settings" Target="settings.xml"/><Relationship Id="rId21" Type="http://schemas.openxmlformats.org/officeDocument/2006/relationships/hyperlink" Target="http://antivirus.gmu.edu/" TargetMode="External"/><Relationship Id="rId34" Type="http://schemas.openxmlformats.org/officeDocument/2006/relationships/hyperlink" Target="https://registrar.gmu.edu/calendars" TargetMode="External"/><Relationship Id="rId7" Type="http://schemas.openxmlformats.org/officeDocument/2006/relationships/image" Target="media/image1.jpg"/><Relationship Id="rId12" Type="http://schemas.openxmlformats.org/officeDocument/2006/relationships/hyperlink" Target="http://itservices.gmu.edu/services/view-service.cfm?customel_dataPageID_4609=6233" TargetMode="External"/><Relationship Id="rId17" Type="http://schemas.openxmlformats.org/officeDocument/2006/relationships/hyperlink" Target="http://www.java.com/en/download/" TargetMode="External"/><Relationship Id="rId25" Type="http://schemas.openxmlformats.org/officeDocument/2006/relationships/hyperlink" Target="https://coursessupport.gmu.edu/Student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get.adobe.com/flashplayer/" TargetMode="External"/><Relationship Id="rId20" Type="http://schemas.openxmlformats.org/officeDocument/2006/relationships/hyperlink" Target="http://www.real.com/realplayer/search" TargetMode="External"/><Relationship Id="rId29" Type="http://schemas.openxmlformats.org/officeDocument/2006/relationships/hyperlink" Target="https://ulife.gmu.edu/religious-holiday-calen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pstore.gmu.edu/pdfs/TechGuide.pdf" TargetMode="External"/><Relationship Id="rId24" Type="http://schemas.openxmlformats.org/officeDocument/2006/relationships/hyperlink" Target="http://itservices.gmu.ed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elp.blackboard.com/en-us/Learn/9.1_SP_10_and_SP_11/Student/002_Browser_Support_SP_11" TargetMode="External"/><Relationship Id="rId23" Type="http://schemas.openxmlformats.org/officeDocument/2006/relationships/hyperlink" Target="http://mymason.gmu.edu" TargetMode="External"/><Relationship Id="rId28" Type="http://schemas.openxmlformats.org/officeDocument/2006/relationships/hyperlink" Target="https://learningservices.gmu.edu" TargetMode="External"/><Relationship Id="rId36" Type="http://schemas.openxmlformats.org/officeDocument/2006/relationships/theme" Target="theme/theme1.xml"/><Relationship Id="rId10" Type="http://schemas.openxmlformats.org/officeDocument/2006/relationships/hyperlink" Target="https://www.macmillanlearning.com/college/us/product/Abnormal-Psychology/p/1319066941" TargetMode="External"/><Relationship Id="rId19" Type="http://schemas.openxmlformats.org/officeDocument/2006/relationships/hyperlink" Target="http://support.apple.com/downloads/"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ts.gmu.edu/service/zoom/" TargetMode="External"/><Relationship Id="rId14" Type="http://schemas.openxmlformats.org/officeDocument/2006/relationships/hyperlink" Target="http://mymason.gmu.edu" TargetMode="External"/><Relationship Id="rId22" Type="http://schemas.openxmlformats.org/officeDocument/2006/relationships/hyperlink" Target="https://its.gmu.edu/service/zoom/" TargetMode="External"/><Relationship Id="rId27" Type="http://schemas.openxmlformats.org/officeDocument/2006/relationships/hyperlink" Target="http://registrar.gmu.edu/ferpa/"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syasmeen@masonlive.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10</Pages>
  <Words>4344</Words>
  <Characters>24763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 Mize</dc:creator>
  <cp:keywords/>
  <dc:description/>
  <cp:lastModifiedBy>syasmeen</cp:lastModifiedBy>
  <cp:revision>165</cp:revision>
  <cp:lastPrinted>2020-07-14T15:20:00Z</cp:lastPrinted>
  <dcterms:created xsi:type="dcterms:W3CDTF">2020-10-10T17:56:00Z</dcterms:created>
  <dcterms:modified xsi:type="dcterms:W3CDTF">2021-01-16T15:32:00Z</dcterms:modified>
</cp:coreProperties>
</file>