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7E90" w14:textId="067FA1AD" w:rsidR="00FD56C4" w:rsidRPr="00F94219" w:rsidRDefault="00F94219" w:rsidP="00FD56C4">
      <w:pPr>
        <w:jc w:val="center"/>
        <w:rPr>
          <w:rFonts w:ascii="Kannada MN" w:hAnsi="Kannada MN"/>
          <w:b/>
          <w:sz w:val="40"/>
          <w:szCs w:val="40"/>
        </w:rPr>
      </w:pPr>
      <w:r w:rsidRPr="00F94219">
        <w:rPr>
          <w:rFonts w:ascii="Kannada MN" w:hAnsi="Kannada MN"/>
          <w:b/>
          <w:sz w:val="40"/>
          <w:szCs w:val="40"/>
        </w:rPr>
        <w:t>Global History of Sexuality</w:t>
      </w:r>
      <w:r w:rsidR="00FD56C4" w:rsidRPr="00F94219">
        <w:rPr>
          <w:rFonts w:ascii="Kannada MN" w:hAnsi="Kannada MN"/>
          <w:b/>
          <w:sz w:val="40"/>
          <w:szCs w:val="40"/>
        </w:rPr>
        <w:t xml:space="preserve"> </w:t>
      </w:r>
      <w:r w:rsidR="0094227E">
        <w:rPr>
          <w:rFonts w:ascii="Kannada MN" w:hAnsi="Kannada MN"/>
          <w:b/>
          <w:sz w:val="40"/>
          <w:szCs w:val="40"/>
        </w:rPr>
        <w:t>and Gender</w:t>
      </w:r>
    </w:p>
    <w:p w14:paraId="00962F5D" w14:textId="77777777" w:rsidR="00F94219" w:rsidRDefault="00F94219" w:rsidP="00F94219">
      <w:pPr>
        <w:rPr>
          <w:rFonts w:ascii="Kannada MN" w:hAnsi="Kannada MN"/>
        </w:rPr>
      </w:pPr>
    </w:p>
    <w:p w14:paraId="59A11E60" w14:textId="77777777" w:rsidR="00B11934" w:rsidRDefault="00B11934" w:rsidP="00F94219">
      <w:pPr>
        <w:rPr>
          <w:rFonts w:ascii="Kannada MN" w:hAnsi="Kannada MN"/>
        </w:rPr>
      </w:pPr>
    </w:p>
    <w:p w14:paraId="0198305E" w14:textId="750B7628" w:rsidR="00D32DE9" w:rsidRDefault="00F94219" w:rsidP="00B11934">
      <w:pPr>
        <w:rPr>
          <w:rFonts w:ascii="Kannada MN" w:hAnsi="Kannada MN"/>
          <w:sz w:val="22"/>
          <w:szCs w:val="22"/>
        </w:rPr>
      </w:pPr>
      <w:r w:rsidRPr="00300BE4">
        <w:rPr>
          <w:rFonts w:ascii="Kannada MN" w:hAnsi="Kannada MN"/>
          <w:sz w:val="22"/>
          <w:szCs w:val="22"/>
        </w:rPr>
        <w:t xml:space="preserve">Prof. Samuel </w:t>
      </w:r>
      <w:r w:rsidR="00300BE4">
        <w:rPr>
          <w:rFonts w:ascii="Kannada MN" w:hAnsi="Kannada MN"/>
          <w:sz w:val="22"/>
          <w:szCs w:val="22"/>
        </w:rPr>
        <w:t xml:space="preserve">Clowes </w:t>
      </w:r>
      <w:r w:rsidRPr="00300BE4">
        <w:rPr>
          <w:rFonts w:ascii="Kannada MN" w:hAnsi="Kannada MN"/>
          <w:sz w:val="22"/>
          <w:szCs w:val="22"/>
        </w:rPr>
        <w:t>Huneke</w:t>
      </w:r>
      <w:r w:rsidRPr="00300BE4">
        <w:rPr>
          <w:rFonts w:ascii="Kannada MN" w:hAnsi="Kannada MN"/>
          <w:sz w:val="22"/>
          <w:szCs w:val="22"/>
        </w:rPr>
        <w:tab/>
      </w:r>
      <w:r w:rsidRPr="00300BE4">
        <w:rPr>
          <w:rFonts w:ascii="Kannada MN" w:hAnsi="Kannada MN"/>
          <w:sz w:val="22"/>
          <w:szCs w:val="22"/>
        </w:rPr>
        <w:tab/>
      </w:r>
      <w:r w:rsidR="00D32DE9">
        <w:rPr>
          <w:rFonts w:ascii="Kannada MN" w:hAnsi="Kannada MN"/>
          <w:sz w:val="22"/>
          <w:szCs w:val="22"/>
        </w:rPr>
        <w:t xml:space="preserve">  </w:t>
      </w:r>
      <w:r w:rsidR="00D32DE9">
        <w:rPr>
          <w:rFonts w:ascii="Kannada MN" w:hAnsi="Kannada MN"/>
          <w:sz w:val="22"/>
          <w:szCs w:val="22"/>
        </w:rPr>
        <w:tab/>
      </w:r>
      <w:r w:rsidR="00D32DE9">
        <w:rPr>
          <w:rFonts w:ascii="Kannada MN" w:hAnsi="Kannada MN"/>
          <w:sz w:val="22"/>
          <w:szCs w:val="22"/>
        </w:rPr>
        <w:tab/>
      </w:r>
      <w:r w:rsidR="00D32DE9">
        <w:rPr>
          <w:rFonts w:ascii="Kannada MN" w:hAnsi="Kannada MN"/>
          <w:sz w:val="22"/>
          <w:szCs w:val="22"/>
        </w:rPr>
        <w:tab/>
      </w:r>
      <w:r w:rsidR="00D32DE9">
        <w:rPr>
          <w:rFonts w:ascii="Kannada MN" w:hAnsi="Kannada MN"/>
          <w:sz w:val="22"/>
          <w:szCs w:val="22"/>
        </w:rPr>
        <w:tab/>
        <w:t xml:space="preserve">     </w:t>
      </w:r>
      <w:r w:rsidR="00D32DE9" w:rsidRPr="00300BE4">
        <w:rPr>
          <w:rFonts w:ascii="Kannada MN" w:hAnsi="Kannada MN"/>
          <w:sz w:val="22"/>
          <w:szCs w:val="22"/>
        </w:rPr>
        <w:t>Fall 2020</w:t>
      </w:r>
      <w:r w:rsidR="00D32DE9">
        <w:rPr>
          <w:rFonts w:ascii="Kannada MN" w:hAnsi="Kannada MN"/>
          <w:sz w:val="22"/>
          <w:szCs w:val="22"/>
        </w:rPr>
        <w:t xml:space="preserve"> </w:t>
      </w:r>
    </w:p>
    <w:p w14:paraId="471F5B57" w14:textId="77777777" w:rsidR="00263E75" w:rsidRDefault="00300BE4" w:rsidP="00B11934">
      <w:pPr>
        <w:rPr>
          <w:rFonts w:ascii="Kannada MN" w:hAnsi="Kannada MN"/>
          <w:sz w:val="22"/>
          <w:szCs w:val="22"/>
        </w:rPr>
      </w:pPr>
      <w:r w:rsidRPr="00300BE4">
        <w:rPr>
          <w:rFonts w:ascii="Kannada MN" w:hAnsi="Kannada MN"/>
          <w:sz w:val="22"/>
          <w:szCs w:val="22"/>
        </w:rPr>
        <w:t>He/him/his</w:t>
      </w:r>
      <w:r w:rsidR="00B11934" w:rsidRPr="00300BE4">
        <w:rPr>
          <w:rFonts w:ascii="Kannada MN" w:hAnsi="Kannada MN"/>
          <w:sz w:val="22"/>
          <w:szCs w:val="22"/>
        </w:rPr>
        <w:tab/>
      </w:r>
      <w:r w:rsidR="00B11934" w:rsidRPr="00300BE4">
        <w:rPr>
          <w:rFonts w:ascii="Kannada MN" w:hAnsi="Kannada MN"/>
          <w:sz w:val="22"/>
          <w:szCs w:val="22"/>
        </w:rPr>
        <w:tab/>
      </w:r>
      <w:r w:rsidR="00B11934" w:rsidRPr="00300BE4">
        <w:rPr>
          <w:rFonts w:ascii="Kannada MN" w:hAnsi="Kannada MN"/>
          <w:sz w:val="22"/>
          <w:szCs w:val="22"/>
        </w:rPr>
        <w:tab/>
      </w:r>
      <w:r w:rsidR="00B11934" w:rsidRPr="00300BE4">
        <w:rPr>
          <w:rFonts w:ascii="Kannada MN" w:hAnsi="Kannada MN"/>
          <w:sz w:val="22"/>
          <w:szCs w:val="22"/>
        </w:rPr>
        <w:tab/>
      </w:r>
      <w:r w:rsidR="00B11934" w:rsidRPr="00300BE4">
        <w:rPr>
          <w:rFonts w:ascii="Kannada MN" w:hAnsi="Kannada MN"/>
          <w:sz w:val="22"/>
          <w:szCs w:val="22"/>
        </w:rPr>
        <w:tab/>
      </w:r>
      <w:r w:rsidR="00D32DE9">
        <w:rPr>
          <w:rFonts w:ascii="Kannada MN" w:hAnsi="Kannada MN"/>
          <w:sz w:val="22"/>
          <w:szCs w:val="22"/>
        </w:rPr>
        <w:t xml:space="preserve">  </w:t>
      </w:r>
      <w:r w:rsidR="00D32DE9" w:rsidRPr="00300BE4">
        <w:rPr>
          <w:rFonts w:ascii="Kannada MN" w:hAnsi="Kannada MN"/>
          <w:sz w:val="22"/>
          <w:szCs w:val="22"/>
        </w:rPr>
        <w:t>HIST 615-003/635</w:t>
      </w:r>
      <w:r w:rsidR="00D32DE9">
        <w:rPr>
          <w:rFonts w:ascii="Kannada MN" w:hAnsi="Kannada MN"/>
          <w:sz w:val="22"/>
          <w:szCs w:val="22"/>
        </w:rPr>
        <w:t>-</w:t>
      </w:r>
      <w:r w:rsidR="00D32DE9" w:rsidRPr="00300BE4">
        <w:rPr>
          <w:rFonts w:ascii="Kannada MN" w:hAnsi="Kannada MN"/>
          <w:sz w:val="22"/>
          <w:szCs w:val="22"/>
        </w:rPr>
        <w:t>004</w:t>
      </w:r>
      <w:r w:rsidR="00D32DE9">
        <w:rPr>
          <w:rFonts w:ascii="Kannada MN" w:hAnsi="Kannada MN"/>
          <w:sz w:val="22"/>
          <w:szCs w:val="22"/>
        </w:rPr>
        <w:t xml:space="preserve"> &amp; CULT 860-004</w:t>
      </w:r>
    </w:p>
    <w:p w14:paraId="72854CDA" w14:textId="0F263080" w:rsidR="00F94219" w:rsidRPr="00300BE4" w:rsidRDefault="00300BE4" w:rsidP="00B11934">
      <w:pPr>
        <w:rPr>
          <w:rFonts w:ascii="Kannada MN" w:hAnsi="Kannada MN"/>
          <w:sz w:val="22"/>
          <w:szCs w:val="22"/>
        </w:rPr>
      </w:pPr>
      <w:r w:rsidRPr="00300BE4">
        <w:rPr>
          <w:rFonts w:ascii="Kannada MN" w:hAnsi="Kannada MN"/>
          <w:sz w:val="22"/>
          <w:szCs w:val="22"/>
        </w:rPr>
        <w:t>Office Hours: Virtual, by appointment</w:t>
      </w:r>
      <w:r w:rsidR="00F94219" w:rsidRPr="00300BE4">
        <w:rPr>
          <w:rFonts w:ascii="Kannada MN" w:hAnsi="Kannada MN"/>
          <w:sz w:val="22"/>
          <w:szCs w:val="22"/>
        </w:rPr>
        <w:tab/>
      </w:r>
      <w:r w:rsidR="00F94219" w:rsidRPr="00300BE4">
        <w:rPr>
          <w:rFonts w:ascii="Kannada MN" w:hAnsi="Kannada MN"/>
          <w:sz w:val="22"/>
          <w:szCs w:val="22"/>
        </w:rPr>
        <w:tab/>
      </w:r>
      <w:r w:rsidR="00F94219" w:rsidRPr="00300BE4">
        <w:rPr>
          <w:rFonts w:ascii="Kannada MN" w:hAnsi="Kannada MN"/>
          <w:sz w:val="22"/>
          <w:szCs w:val="22"/>
        </w:rPr>
        <w:tab/>
      </w:r>
      <w:r>
        <w:rPr>
          <w:rFonts w:ascii="Kannada MN" w:hAnsi="Kannada MN"/>
          <w:sz w:val="22"/>
          <w:szCs w:val="22"/>
        </w:rPr>
        <w:t xml:space="preserve">      </w:t>
      </w:r>
      <w:r w:rsidR="00827B55">
        <w:rPr>
          <w:rFonts w:ascii="Kannada MN" w:hAnsi="Kannada MN"/>
          <w:sz w:val="22"/>
          <w:szCs w:val="22"/>
        </w:rPr>
        <w:tab/>
      </w:r>
      <w:r w:rsidR="00827B55">
        <w:rPr>
          <w:rFonts w:ascii="Kannada MN" w:hAnsi="Kannada MN"/>
          <w:sz w:val="22"/>
          <w:szCs w:val="22"/>
        </w:rPr>
        <w:tab/>
      </w:r>
      <w:r w:rsidR="00827B55">
        <w:rPr>
          <w:rFonts w:ascii="Kannada MN" w:hAnsi="Kannada MN"/>
          <w:sz w:val="22"/>
          <w:szCs w:val="22"/>
        </w:rPr>
        <w:tab/>
        <w:t>Online</w:t>
      </w:r>
      <w:r w:rsidR="00B11934" w:rsidRPr="00300BE4">
        <w:rPr>
          <w:rFonts w:ascii="Kannada MN" w:hAnsi="Kannada MN"/>
          <w:sz w:val="22"/>
          <w:szCs w:val="22"/>
        </w:rPr>
        <w:t xml:space="preserve"> </w:t>
      </w:r>
    </w:p>
    <w:p w14:paraId="6ED0F877" w14:textId="19A72F6C" w:rsidR="00F94219" w:rsidRPr="00300BE4" w:rsidRDefault="00300BE4" w:rsidP="00F94219">
      <w:pPr>
        <w:rPr>
          <w:rFonts w:ascii="Kannada MN" w:hAnsi="Kannada MN"/>
          <w:sz w:val="22"/>
          <w:szCs w:val="22"/>
        </w:rPr>
      </w:pPr>
      <w:r w:rsidRPr="00300BE4">
        <w:rPr>
          <w:rFonts w:ascii="Kannada MN" w:hAnsi="Kannada MN"/>
          <w:sz w:val="22"/>
          <w:szCs w:val="22"/>
        </w:rPr>
        <w:t>shuneke@gmu.edu</w:t>
      </w:r>
      <w:r w:rsidR="00F94219" w:rsidRPr="00300BE4">
        <w:rPr>
          <w:rFonts w:ascii="Kannada MN" w:hAnsi="Kannada MN"/>
          <w:sz w:val="22"/>
          <w:szCs w:val="22"/>
        </w:rPr>
        <w:tab/>
      </w:r>
      <w:r w:rsidR="00B11934" w:rsidRPr="00300BE4">
        <w:rPr>
          <w:rFonts w:ascii="Kannada MN" w:hAnsi="Kannada MN"/>
          <w:sz w:val="22"/>
          <w:szCs w:val="22"/>
        </w:rPr>
        <w:t xml:space="preserve">           </w:t>
      </w:r>
      <w:r>
        <w:rPr>
          <w:rFonts w:ascii="Kannada MN" w:hAnsi="Kannada MN"/>
          <w:sz w:val="22"/>
          <w:szCs w:val="22"/>
        </w:rPr>
        <w:t xml:space="preserve">                                 </w:t>
      </w:r>
      <w:r w:rsidR="00B11934" w:rsidRPr="00300BE4">
        <w:rPr>
          <w:rFonts w:ascii="Kannada MN" w:hAnsi="Kannada MN"/>
          <w:sz w:val="22"/>
          <w:szCs w:val="22"/>
        </w:rPr>
        <w:t>Thurs. 7:20-10:00 PM</w:t>
      </w:r>
    </w:p>
    <w:p w14:paraId="2A71251F" w14:textId="4EBD1156" w:rsidR="00FD56C4" w:rsidRPr="000412E6" w:rsidRDefault="00FD56C4" w:rsidP="00FD56C4">
      <w:pPr>
        <w:jc w:val="center"/>
        <w:rPr>
          <w:rFonts w:ascii="Kannada MN" w:hAnsi="Kannada MN"/>
        </w:rPr>
      </w:pPr>
    </w:p>
    <w:p w14:paraId="7B8A53DC" w14:textId="799510A0" w:rsidR="00D45096" w:rsidRDefault="00D45096" w:rsidP="00FD56C4">
      <w:pPr>
        <w:jc w:val="center"/>
        <w:rPr>
          <w:rFonts w:ascii="Kannada MN" w:hAnsi="Kannada MN"/>
        </w:rPr>
      </w:pPr>
    </w:p>
    <w:p w14:paraId="66ABBABD" w14:textId="77777777" w:rsidR="000E78CF" w:rsidRPr="000412E6" w:rsidRDefault="000E78CF" w:rsidP="00FD56C4">
      <w:pPr>
        <w:jc w:val="center"/>
        <w:rPr>
          <w:rFonts w:ascii="Kannada MN" w:hAnsi="Kannada MN"/>
        </w:rPr>
      </w:pPr>
    </w:p>
    <w:p w14:paraId="04C0251F" w14:textId="77777777" w:rsidR="00D45096" w:rsidRPr="000412E6" w:rsidRDefault="00D45096" w:rsidP="00FD56C4">
      <w:pPr>
        <w:jc w:val="center"/>
        <w:rPr>
          <w:rFonts w:ascii="Kannada MN" w:hAnsi="Kannada MN"/>
          <w:b/>
          <w:sz w:val="28"/>
          <w:szCs w:val="28"/>
        </w:rPr>
      </w:pPr>
      <w:r w:rsidRPr="000412E6">
        <w:rPr>
          <w:rFonts w:ascii="Kannada MN" w:hAnsi="Kannada MN"/>
          <w:b/>
          <w:sz w:val="28"/>
          <w:szCs w:val="28"/>
        </w:rPr>
        <w:t xml:space="preserve">Course Description </w:t>
      </w:r>
    </w:p>
    <w:p w14:paraId="4D1276A2" w14:textId="37D4858A" w:rsidR="00207783" w:rsidRPr="00207783" w:rsidRDefault="00207783" w:rsidP="00207783">
      <w:pPr>
        <w:rPr>
          <w:rFonts w:ascii="Times New Roman" w:eastAsia="Times New Roman" w:hAnsi="Times New Roman" w:cs="Times New Roman"/>
          <w:lang w:eastAsia="zh-CN"/>
        </w:rPr>
      </w:pPr>
      <w:r w:rsidRPr="00207783">
        <w:rPr>
          <w:rFonts w:ascii="Kannada MN" w:eastAsia="Times New Roman" w:hAnsi="Kannada MN" w:cs="Kannada MN"/>
          <w:color w:val="000000"/>
          <w:sz w:val="22"/>
          <w:szCs w:val="22"/>
          <w:lang w:eastAsia="zh-CN"/>
        </w:rPr>
        <w:t xml:space="preserve">What are sexuality and gender identity, what do they have to do with each other, and how have they changed over time? Why have different regimes regulated sexuality in different ways and for different reasons? How have individuals understood their sex and sexuality in different times and places? These are a few of the questions we will tackle this semester, reading some of the most influential histories of gender and sexuality in Europe, the United States, and Asia. </w:t>
      </w:r>
      <w:r w:rsidR="00965C94">
        <w:rPr>
          <w:rFonts w:ascii="Kannada MN" w:eastAsia="Times New Roman" w:hAnsi="Kannada MN" w:cs="Kannada MN"/>
          <w:color w:val="000000"/>
          <w:sz w:val="22"/>
          <w:szCs w:val="22"/>
          <w:lang w:eastAsia="zh-CN"/>
        </w:rPr>
        <w:t>The course includes a focus on oral history.</w:t>
      </w:r>
    </w:p>
    <w:p w14:paraId="368B9420" w14:textId="77777777" w:rsidR="00D45096" w:rsidRPr="000412E6" w:rsidRDefault="00D45096" w:rsidP="00FD56C4">
      <w:pPr>
        <w:jc w:val="center"/>
        <w:rPr>
          <w:rFonts w:ascii="Kannada MN" w:hAnsi="Kannada MN"/>
        </w:rPr>
      </w:pPr>
    </w:p>
    <w:p w14:paraId="23BE5157" w14:textId="77777777" w:rsidR="00D45096" w:rsidRPr="000412E6" w:rsidRDefault="00D45096" w:rsidP="00FD56C4">
      <w:pPr>
        <w:jc w:val="center"/>
        <w:rPr>
          <w:rFonts w:ascii="Kannada MN" w:hAnsi="Kannada MN"/>
        </w:rPr>
      </w:pPr>
    </w:p>
    <w:p w14:paraId="5743358B" w14:textId="77777777" w:rsidR="00D45096" w:rsidRPr="000412E6" w:rsidRDefault="00D45096" w:rsidP="00FD56C4">
      <w:pPr>
        <w:jc w:val="center"/>
        <w:rPr>
          <w:rFonts w:ascii="Kannada MN" w:hAnsi="Kannada MN"/>
          <w:b/>
          <w:sz w:val="28"/>
          <w:szCs w:val="28"/>
        </w:rPr>
      </w:pPr>
      <w:r w:rsidRPr="000412E6">
        <w:rPr>
          <w:rFonts w:ascii="Kannada MN" w:hAnsi="Kannada MN"/>
          <w:b/>
          <w:sz w:val="28"/>
          <w:szCs w:val="28"/>
        </w:rPr>
        <w:t>Course Goals</w:t>
      </w:r>
      <w:r w:rsidR="00983634" w:rsidRPr="000412E6">
        <w:rPr>
          <w:rFonts w:ascii="Kannada MN" w:hAnsi="Kannada MN"/>
          <w:b/>
          <w:sz w:val="28"/>
          <w:szCs w:val="28"/>
        </w:rPr>
        <w:t xml:space="preserve"> &amp; Expectations</w:t>
      </w:r>
    </w:p>
    <w:p w14:paraId="486A0584" w14:textId="3DC27A26" w:rsidR="00983634" w:rsidRPr="000412E6" w:rsidRDefault="00983634" w:rsidP="00983634">
      <w:pPr>
        <w:rPr>
          <w:rFonts w:ascii="Kannada MN" w:hAnsi="Kannada MN"/>
          <w:sz w:val="22"/>
          <w:szCs w:val="22"/>
        </w:rPr>
      </w:pPr>
      <w:r w:rsidRPr="000412E6">
        <w:rPr>
          <w:rFonts w:ascii="Kannada MN" w:hAnsi="Kannada MN"/>
          <w:sz w:val="22"/>
          <w:szCs w:val="22"/>
        </w:rPr>
        <w:t>As this is a</w:t>
      </w:r>
      <w:r w:rsidR="00C71CAE">
        <w:rPr>
          <w:rFonts w:ascii="Kannada MN" w:hAnsi="Kannada MN"/>
          <w:sz w:val="22"/>
          <w:szCs w:val="22"/>
        </w:rPr>
        <w:t xml:space="preserve"> graduate</w:t>
      </w:r>
      <w:r w:rsidRPr="000412E6">
        <w:rPr>
          <w:rFonts w:ascii="Kannada MN" w:hAnsi="Kannada MN"/>
          <w:sz w:val="22"/>
          <w:szCs w:val="22"/>
        </w:rPr>
        <w:t xml:space="preserve"> </w:t>
      </w:r>
      <w:r w:rsidR="00C71CAE">
        <w:rPr>
          <w:rFonts w:ascii="Kannada MN" w:hAnsi="Kannada MN"/>
          <w:sz w:val="22"/>
          <w:szCs w:val="22"/>
        </w:rPr>
        <w:t>seminar</w:t>
      </w:r>
      <w:r w:rsidRPr="000412E6">
        <w:rPr>
          <w:rFonts w:ascii="Kannada MN" w:hAnsi="Kannada MN"/>
          <w:sz w:val="22"/>
          <w:szCs w:val="22"/>
        </w:rPr>
        <w:t xml:space="preserve">, we will focus on reading </w:t>
      </w:r>
      <w:r w:rsidR="00935212" w:rsidRPr="000412E6">
        <w:rPr>
          <w:rFonts w:ascii="Kannada MN" w:hAnsi="Kannada MN"/>
          <w:sz w:val="22"/>
          <w:szCs w:val="22"/>
        </w:rPr>
        <w:t>significant</w:t>
      </w:r>
      <w:r w:rsidRPr="000412E6">
        <w:rPr>
          <w:rFonts w:ascii="Kannada MN" w:hAnsi="Kannada MN"/>
          <w:sz w:val="22"/>
          <w:szCs w:val="22"/>
        </w:rPr>
        <w:t xml:space="preserve"> historiography and thinking about how historians “do” the history of sexuality</w:t>
      </w:r>
      <w:r w:rsidR="00965C94">
        <w:rPr>
          <w:rFonts w:ascii="Kannada MN" w:hAnsi="Kannada MN"/>
          <w:sz w:val="22"/>
          <w:szCs w:val="22"/>
        </w:rPr>
        <w:t xml:space="preserve"> and gender</w:t>
      </w:r>
      <w:r w:rsidRPr="000412E6">
        <w:rPr>
          <w:rFonts w:ascii="Kannada MN" w:hAnsi="Kannada MN"/>
          <w:sz w:val="22"/>
          <w:szCs w:val="22"/>
        </w:rPr>
        <w:t>. By the end of the semester you should:</w:t>
      </w:r>
    </w:p>
    <w:p w14:paraId="266261A3" w14:textId="77777777" w:rsidR="00983634" w:rsidRPr="000412E6" w:rsidRDefault="00983634" w:rsidP="00FD56C4">
      <w:pPr>
        <w:jc w:val="center"/>
        <w:rPr>
          <w:rFonts w:ascii="Kannada MN" w:hAnsi="Kannada MN"/>
          <w:sz w:val="22"/>
          <w:szCs w:val="22"/>
        </w:rPr>
      </w:pPr>
    </w:p>
    <w:p w14:paraId="27486509" w14:textId="22056834" w:rsidR="00D45096" w:rsidRPr="000412E6" w:rsidRDefault="00D45096" w:rsidP="00D45096">
      <w:pPr>
        <w:pStyle w:val="ListParagraph"/>
        <w:numPr>
          <w:ilvl w:val="0"/>
          <w:numId w:val="1"/>
        </w:numPr>
        <w:rPr>
          <w:rFonts w:ascii="Kannada MN" w:hAnsi="Kannada MN"/>
          <w:sz w:val="22"/>
          <w:szCs w:val="22"/>
        </w:rPr>
      </w:pPr>
      <w:r w:rsidRPr="000412E6">
        <w:rPr>
          <w:rFonts w:ascii="Kannada MN" w:hAnsi="Kannada MN"/>
          <w:sz w:val="22"/>
          <w:szCs w:val="22"/>
        </w:rPr>
        <w:t xml:space="preserve">Understand how and why different societies have regulated sexuality, and what those regulations say </w:t>
      </w:r>
      <w:r w:rsidR="003B50EF">
        <w:rPr>
          <w:rFonts w:ascii="Kannada MN" w:hAnsi="Kannada MN"/>
          <w:sz w:val="22"/>
          <w:szCs w:val="22"/>
        </w:rPr>
        <w:t>about citizenship and the state;</w:t>
      </w:r>
      <w:r w:rsidRPr="000412E6">
        <w:rPr>
          <w:rFonts w:ascii="Kannada MN" w:hAnsi="Kannada MN"/>
          <w:sz w:val="22"/>
          <w:szCs w:val="22"/>
        </w:rPr>
        <w:t xml:space="preserve"> </w:t>
      </w:r>
    </w:p>
    <w:p w14:paraId="1F58D44D" w14:textId="04749A87" w:rsidR="00D45096" w:rsidRPr="000412E6" w:rsidRDefault="00983634" w:rsidP="00D45096">
      <w:pPr>
        <w:pStyle w:val="ListParagraph"/>
        <w:numPr>
          <w:ilvl w:val="0"/>
          <w:numId w:val="1"/>
        </w:numPr>
        <w:rPr>
          <w:rFonts w:ascii="Kannada MN" w:hAnsi="Kannada MN"/>
          <w:sz w:val="22"/>
          <w:szCs w:val="22"/>
        </w:rPr>
      </w:pPr>
      <w:r w:rsidRPr="000412E6">
        <w:rPr>
          <w:rFonts w:ascii="Kannada MN" w:hAnsi="Kannada MN"/>
          <w:sz w:val="22"/>
          <w:szCs w:val="22"/>
        </w:rPr>
        <w:t xml:space="preserve">Have </w:t>
      </w:r>
      <w:r w:rsidR="004D6B26">
        <w:rPr>
          <w:rFonts w:ascii="Kannada MN" w:hAnsi="Kannada MN"/>
          <w:sz w:val="22"/>
          <w:szCs w:val="22"/>
        </w:rPr>
        <w:t>a good understanding of</w:t>
      </w:r>
      <w:r w:rsidRPr="000412E6">
        <w:rPr>
          <w:rFonts w:ascii="Kannada MN" w:hAnsi="Kannada MN"/>
          <w:sz w:val="22"/>
          <w:szCs w:val="22"/>
        </w:rPr>
        <w:t xml:space="preserve"> </w:t>
      </w:r>
      <w:r w:rsidR="00D45096" w:rsidRPr="000412E6">
        <w:rPr>
          <w:rFonts w:ascii="Kannada MN" w:hAnsi="Kannada MN"/>
          <w:sz w:val="22"/>
          <w:szCs w:val="22"/>
        </w:rPr>
        <w:t>the state of the fie</w:t>
      </w:r>
      <w:r w:rsidR="003B50EF">
        <w:rPr>
          <w:rFonts w:ascii="Kannada MN" w:hAnsi="Kannada MN"/>
          <w:sz w:val="22"/>
          <w:szCs w:val="22"/>
        </w:rPr>
        <w:t>ld of the history of sexuality</w:t>
      </w:r>
      <w:r w:rsidR="00965C94">
        <w:rPr>
          <w:rFonts w:ascii="Kannada MN" w:hAnsi="Kannada MN"/>
          <w:sz w:val="22"/>
          <w:szCs w:val="22"/>
        </w:rPr>
        <w:t xml:space="preserve"> and gender</w:t>
      </w:r>
      <w:r w:rsidR="003B50EF">
        <w:rPr>
          <w:rFonts w:ascii="Kannada MN" w:hAnsi="Kannada MN"/>
          <w:sz w:val="22"/>
          <w:szCs w:val="22"/>
        </w:rPr>
        <w:t>;</w:t>
      </w:r>
    </w:p>
    <w:p w14:paraId="6F99BC30" w14:textId="6BA708EB" w:rsidR="002C089A" w:rsidRPr="000412E6" w:rsidRDefault="002C089A" w:rsidP="00D45096">
      <w:pPr>
        <w:pStyle w:val="ListParagraph"/>
        <w:numPr>
          <w:ilvl w:val="0"/>
          <w:numId w:val="1"/>
        </w:numPr>
        <w:rPr>
          <w:rFonts w:ascii="Kannada MN" w:hAnsi="Kannada MN"/>
          <w:sz w:val="22"/>
          <w:szCs w:val="22"/>
        </w:rPr>
      </w:pPr>
      <w:r w:rsidRPr="000412E6">
        <w:rPr>
          <w:rFonts w:ascii="Kannada MN" w:hAnsi="Kannada MN"/>
          <w:sz w:val="22"/>
          <w:szCs w:val="22"/>
        </w:rPr>
        <w:t>Feel comfortable integrating the history of s</w:t>
      </w:r>
      <w:r w:rsidR="003B50EF">
        <w:rPr>
          <w:rFonts w:ascii="Kannada MN" w:hAnsi="Kannada MN"/>
          <w:sz w:val="22"/>
          <w:szCs w:val="22"/>
        </w:rPr>
        <w:t>exuality</w:t>
      </w:r>
      <w:r w:rsidR="00E94201">
        <w:rPr>
          <w:rFonts w:ascii="Kannada MN" w:hAnsi="Kannada MN"/>
          <w:sz w:val="22"/>
          <w:szCs w:val="22"/>
        </w:rPr>
        <w:t xml:space="preserve"> and gender</w:t>
      </w:r>
      <w:r w:rsidR="003B50EF">
        <w:rPr>
          <w:rFonts w:ascii="Kannada MN" w:hAnsi="Kannada MN"/>
          <w:sz w:val="22"/>
          <w:szCs w:val="22"/>
        </w:rPr>
        <w:t xml:space="preserve"> into your own research; and</w:t>
      </w:r>
    </w:p>
    <w:p w14:paraId="2DD55322" w14:textId="68D4E330" w:rsidR="00D45096" w:rsidRDefault="00983634" w:rsidP="00D45096">
      <w:pPr>
        <w:pStyle w:val="ListParagraph"/>
        <w:numPr>
          <w:ilvl w:val="0"/>
          <w:numId w:val="1"/>
        </w:numPr>
        <w:rPr>
          <w:rFonts w:ascii="Kannada MN" w:hAnsi="Kannada MN"/>
          <w:sz w:val="22"/>
          <w:szCs w:val="22"/>
        </w:rPr>
      </w:pPr>
      <w:r w:rsidRPr="000412E6">
        <w:rPr>
          <w:rFonts w:ascii="Kannada MN" w:hAnsi="Kannada MN"/>
          <w:sz w:val="22"/>
          <w:szCs w:val="22"/>
        </w:rPr>
        <w:t>Have learned</w:t>
      </w:r>
      <w:r w:rsidR="00D45096" w:rsidRPr="000412E6">
        <w:rPr>
          <w:rFonts w:ascii="Kannada MN" w:hAnsi="Kannada MN"/>
          <w:sz w:val="22"/>
          <w:szCs w:val="22"/>
        </w:rPr>
        <w:t xml:space="preserve"> how to conduct oral histories</w:t>
      </w:r>
      <w:r w:rsidR="00012C5E">
        <w:rPr>
          <w:rFonts w:ascii="Kannada MN" w:hAnsi="Kannada MN"/>
          <w:sz w:val="22"/>
          <w:szCs w:val="22"/>
        </w:rPr>
        <w:t>.</w:t>
      </w:r>
    </w:p>
    <w:p w14:paraId="3305CC34" w14:textId="77777777" w:rsidR="00E046B4" w:rsidRDefault="00E046B4" w:rsidP="00E046B4">
      <w:pPr>
        <w:rPr>
          <w:rFonts w:ascii="Kannada MN" w:hAnsi="Kannada MN"/>
          <w:sz w:val="22"/>
          <w:szCs w:val="22"/>
        </w:rPr>
      </w:pPr>
    </w:p>
    <w:p w14:paraId="2ECF00FD" w14:textId="6362F678" w:rsidR="00E046B4" w:rsidRPr="00E046B4" w:rsidRDefault="00E046B4" w:rsidP="00E046B4">
      <w:pPr>
        <w:rPr>
          <w:rFonts w:ascii="Kannada MN" w:hAnsi="Kannada MN"/>
          <w:sz w:val="22"/>
          <w:szCs w:val="22"/>
        </w:rPr>
      </w:pPr>
      <w:r>
        <w:rPr>
          <w:rFonts w:ascii="Kannada MN" w:hAnsi="Kannada MN"/>
          <w:sz w:val="22"/>
          <w:szCs w:val="22"/>
        </w:rPr>
        <w:t>The reading load is</w:t>
      </w:r>
      <w:r w:rsidR="00AA708F">
        <w:rPr>
          <w:rFonts w:ascii="Kannada MN" w:hAnsi="Kannada MN"/>
          <w:sz w:val="22"/>
          <w:szCs w:val="22"/>
        </w:rPr>
        <w:t xml:space="preserve"> </w:t>
      </w:r>
      <w:r>
        <w:rPr>
          <w:rFonts w:ascii="Kannada MN" w:hAnsi="Kannada MN"/>
          <w:sz w:val="22"/>
          <w:szCs w:val="22"/>
        </w:rPr>
        <w:t xml:space="preserve">around one to one-and-a-half books per week. </w:t>
      </w:r>
      <w:r w:rsidR="00E94201">
        <w:rPr>
          <w:rFonts w:ascii="Kannada MN" w:hAnsi="Kannada MN"/>
          <w:sz w:val="22"/>
          <w:szCs w:val="22"/>
        </w:rPr>
        <w:t xml:space="preserve">You are expected to participate </w:t>
      </w:r>
      <w:r w:rsidR="00341D1C">
        <w:rPr>
          <w:rFonts w:ascii="Kannada MN" w:hAnsi="Kannada MN"/>
          <w:sz w:val="22"/>
          <w:szCs w:val="22"/>
        </w:rPr>
        <w:t>on</w:t>
      </w:r>
      <w:r w:rsidR="00E94201">
        <w:rPr>
          <w:rFonts w:ascii="Kannada MN" w:hAnsi="Kannada MN"/>
          <w:sz w:val="22"/>
          <w:szCs w:val="22"/>
        </w:rPr>
        <w:t xml:space="preserve"> the online discussion board and come to class prepared to make substantive contributions to the conversation.</w:t>
      </w:r>
      <w:r w:rsidR="0083494B">
        <w:rPr>
          <w:rFonts w:ascii="Kannada MN" w:hAnsi="Kannada MN"/>
          <w:sz w:val="22"/>
          <w:szCs w:val="22"/>
        </w:rPr>
        <w:t xml:space="preserve"> Due to COVID-19, the course is being held online, which means our course discussions will take place Thursdays at 7:20 PM on Blackboard Collaborate Ultra.</w:t>
      </w:r>
      <w:r w:rsidR="00E94201">
        <w:rPr>
          <w:rFonts w:ascii="Kannada MN" w:hAnsi="Kannada MN"/>
          <w:sz w:val="22"/>
          <w:szCs w:val="22"/>
        </w:rPr>
        <w:t xml:space="preserve"> </w:t>
      </w:r>
      <w:r w:rsidR="0083494B">
        <w:rPr>
          <w:rFonts w:ascii="Kannada MN" w:hAnsi="Kannada MN"/>
          <w:sz w:val="22"/>
          <w:szCs w:val="22"/>
        </w:rPr>
        <w:t>Each student</w:t>
      </w:r>
      <w:r>
        <w:rPr>
          <w:rFonts w:ascii="Kannada MN" w:hAnsi="Kannada MN"/>
          <w:sz w:val="22"/>
          <w:szCs w:val="22"/>
        </w:rPr>
        <w:t xml:space="preserve"> will </w:t>
      </w:r>
      <w:r w:rsidR="00284348">
        <w:rPr>
          <w:rFonts w:ascii="Kannada MN" w:hAnsi="Kannada MN"/>
          <w:sz w:val="22"/>
          <w:szCs w:val="22"/>
        </w:rPr>
        <w:t xml:space="preserve">lead discussion one week, which will also involve writing a page-long response to </w:t>
      </w:r>
      <w:r w:rsidR="00E94201">
        <w:rPr>
          <w:rFonts w:ascii="Kannada MN" w:hAnsi="Kannada MN"/>
          <w:sz w:val="22"/>
          <w:szCs w:val="22"/>
        </w:rPr>
        <w:t xml:space="preserve">that week's </w:t>
      </w:r>
      <w:r w:rsidR="00284348">
        <w:rPr>
          <w:rFonts w:ascii="Kannada MN" w:hAnsi="Kannada MN"/>
          <w:sz w:val="22"/>
          <w:szCs w:val="22"/>
        </w:rPr>
        <w:t>readings</w:t>
      </w:r>
      <w:r>
        <w:rPr>
          <w:rFonts w:ascii="Kannada MN" w:hAnsi="Kannada MN"/>
          <w:sz w:val="22"/>
          <w:szCs w:val="22"/>
        </w:rPr>
        <w:t>.</w:t>
      </w:r>
      <w:r w:rsidR="00E94201">
        <w:rPr>
          <w:rFonts w:ascii="Kannada MN" w:hAnsi="Kannada MN"/>
          <w:sz w:val="22"/>
          <w:szCs w:val="22"/>
        </w:rPr>
        <w:t xml:space="preserve"> You will review a book not on the syllabus and complete a substantial project of your own design. </w:t>
      </w:r>
      <w:r>
        <w:rPr>
          <w:rFonts w:ascii="Kannada MN" w:hAnsi="Kannada MN"/>
          <w:sz w:val="22"/>
          <w:szCs w:val="22"/>
        </w:rPr>
        <w:t xml:space="preserve"> </w:t>
      </w:r>
    </w:p>
    <w:p w14:paraId="1F9EEFDA" w14:textId="77777777" w:rsidR="00AA0B76" w:rsidRDefault="00AA0B76" w:rsidP="00AA0B76">
      <w:pPr>
        <w:rPr>
          <w:rFonts w:ascii="Kannada MN" w:hAnsi="Kannada MN"/>
          <w:sz w:val="22"/>
          <w:szCs w:val="22"/>
        </w:rPr>
      </w:pPr>
    </w:p>
    <w:p w14:paraId="30F2A522" w14:textId="4605158D" w:rsidR="00AA0B76" w:rsidRPr="000412E6" w:rsidRDefault="00AA0B76" w:rsidP="00AA0B76">
      <w:pPr>
        <w:jc w:val="center"/>
        <w:rPr>
          <w:rFonts w:ascii="Kannada MN" w:hAnsi="Kannada MN"/>
          <w:b/>
          <w:sz w:val="28"/>
          <w:szCs w:val="28"/>
        </w:rPr>
      </w:pPr>
      <w:r>
        <w:rPr>
          <w:rFonts w:ascii="Kannada MN" w:hAnsi="Kannada MN"/>
          <w:b/>
          <w:sz w:val="28"/>
          <w:szCs w:val="28"/>
        </w:rPr>
        <w:t>Required Texts</w:t>
      </w:r>
    </w:p>
    <w:p w14:paraId="687D7B5E" w14:textId="2CB168A5" w:rsidR="00AA0B76" w:rsidRPr="00792FA3" w:rsidRDefault="00AA0B76" w:rsidP="00AA0B76">
      <w:pPr>
        <w:pStyle w:val="ListParagraph"/>
        <w:numPr>
          <w:ilvl w:val="0"/>
          <w:numId w:val="4"/>
        </w:numPr>
        <w:rPr>
          <w:rFonts w:ascii="Kannada MN" w:hAnsi="Kannada MN"/>
          <w:sz w:val="22"/>
          <w:szCs w:val="22"/>
        </w:rPr>
      </w:pPr>
      <w:r w:rsidRPr="00792FA3">
        <w:rPr>
          <w:rFonts w:ascii="Kannada MN" w:hAnsi="Kannada MN"/>
          <w:sz w:val="22"/>
          <w:szCs w:val="22"/>
        </w:rPr>
        <w:t xml:space="preserve">Michel Foucault, </w:t>
      </w:r>
      <w:r w:rsidRPr="00792FA3">
        <w:rPr>
          <w:rFonts w:ascii="Kannada MN" w:hAnsi="Kannada MN"/>
          <w:i/>
          <w:sz w:val="22"/>
          <w:szCs w:val="22"/>
        </w:rPr>
        <w:t>The History of Sexuality</w:t>
      </w:r>
      <w:r w:rsidRPr="00792FA3">
        <w:rPr>
          <w:rFonts w:ascii="Kannada MN" w:hAnsi="Kannada MN"/>
          <w:sz w:val="22"/>
          <w:szCs w:val="22"/>
        </w:rPr>
        <w:t>, Vol. I</w:t>
      </w:r>
    </w:p>
    <w:p w14:paraId="7604359B" w14:textId="1A898182" w:rsidR="007E7B5C" w:rsidRPr="00792FA3" w:rsidRDefault="007E7B5C" w:rsidP="00AA0B76">
      <w:pPr>
        <w:pStyle w:val="ListParagraph"/>
        <w:numPr>
          <w:ilvl w:val="0"/>
          <w:numId w:val="4"/>
        </w:numPr>
        <w:rPr>
          <w:rFonts w:ascii="Kannada MN" w:hAnsi="Kannada MN"/>
          <w:sz w:val="22"/>
          <w:szCs w:val="22"/>
        </w:rPr>
      </w:pPr>
      <w:r w:rsidRPr="00792FA3">
        <w:rPr>
          <w:rFonts w:ascii="Kannada MN" w:hAnsi="Kannada MN"/>
          <w:sz w:val="22"/>
          <w:szCs w:val="22"/>
        </w:rPr>
        <w:t xml:space="preserve">Dan Healey, </w:t>
      </w:r>
      <w:r w:rsidRPr="00792FA3">
        <w:rPr>
          <w:rFonts w:ascii="Kannada MN" w:hAnsi="Kannada MN"/>
          <w:i/>
          <w:sz w:val="22"/>
          <w:szCs w:val="22"/>
        </w:rPr>
        <w:t>Russian Homophobia from Stalin to Sochi</w:t>
      </w:r>
    </w:p>
    <w:p w14:paraId="545A768F" w14:textId="77777777" w:rsidR="007E7B5C" w:rsidRPr="00792FA3" w:rsidRDefault="007E7B5C" w:rsidP="007E7B5C">
      <w:pPr>
        <w:pStyle w:val="ListParagraph"/>
        <w:numPr>
          <w:ilvl w:val="0"/>
          <w:numId w:val="4"/>
        </w:numPr>
        <w:rPr>
          <w:rFonts w:ascii="Kannada MN" w:hAnsi="Kannada MN"/>
          <w:sz w:val="22"/>
          <w:szCs w:val="22"/>
        </w:rPr>
      </w:pPr>
      <w:proofErr w:type="spellStart"/>
      <w:r w:rsidRPr="00792FA3">
        <w:rPr>
          <w:rFonts w:ascii="Kannada MN" w:hAnsi="Kannada MN"/>
          <w:sz w:val="22"/>
          <w:szCs w:val="22"/>
        </w:rPr>
        <w:lastRenderedPageBreak/>
        <w:t>Afsaneh</w:t>
      </w:r>
      <w:proofErr w:type="spellEnd"/>
      <w:r w:rsidRPr="00792FA3">
        <w:rPr>
          <w:rFonts w:ascii="Kannada MN" w:hAnsi="Kannada MN"/>
          <w:sz w:val="22"/>
          <w:szCs w:val="22"/>
        </w:rPr>
        <w:t xml:space="preserve"> </w:t>
      </w:r>
      <w:proofErr w:type="spellStart"/>
      <w:r w:rsidRPr="00792FA3">
        <w:rPr>
          <w:rFonts w:ascii="Kannada MN" w:hAnsi="Kannada MN"/>
          <w:sz w:val="22"/>
          <w:szCs w:val="22"/>
        </w:rPr>
        <w:t>Najmabadi</w:t>
      </w:r>
      <w:proofErr w:type="spellEnd"/>
      <w:r w:rsidRPr="00792FA3">
        <w:rPr>
          <w:rFonts w:ascii="Kannada MN" w:hAnsi="Kannada MN"/>
          <w:sz w:val="22"/>
          <w:szCs w:val="22"/>
        </w:rPr>
        <w:t xml:space="preserve">, </w:t>
      </w:r>
      <w:r w:rsidRPr="00792FA3">
        <w:rPr>
          <w:rFonts w:ascii="Kannada MN" w:hAnsi="Kannada MN"/>
          <w:i/>
          <w:sz w:val="22"/>
          <w:szCs w:val="22"/>
        </w:rPr>
        <w:t>Women with Mustaches and Men without Beards: Gender and Sexual Anxieties of Iranian Modernity</w:t>
      </w:r>
      <w:r w:rsidRPr="00792FA3">
        <w:rPr>
          <w:rFonts w:ascii="Kannada MN" w:hAnsi="Kannada MN"/>
          <w:sz w:val="22"/>
          <w:szCs w:val="22"/>
        </w:rPr>
        <w:t xml:space="preserve"> </w:t>
      </w:r>
    </w:p>
    <w:p w14:paraId="2BB2B53E" w14:textId="14C9BD5A" w:rsidR="007E7B5C" w:rsidRPr="00012C5E" w:rsidRDefault="001C696A" w:rsidP="007E7B5C">
      <w:pPr>
        <w:pStyle w:val="ListParagraph"/>
        <w:numPr>
          <w:ilvl w:val="0"/>
          <w:numId w:val="4"/>
        </w:numPr>
        <w:rPr>
          <w:rFonts w:ascii="Kannada MN" w:hAnsi="Kannada MN"/>
          <w:sz w:val="22"/>
          <w:szCs w:val="22"/>
        </w:rPr>
      </w:pPr>
      <w:r w:rsidRPr="00792FA3">
        <w:rPr>
          <w:rFonts w:ascii="Kannada MN" w:hAnsi="Kannada MN" w:cs="Arial"/>
          <w:sz w:val="22"/>
          <w:szCs w:val="22"/>
        </w:rPr>
        <w:t>Joanne Meyero</w:t>
      </w:r>
      <w:r w:rsidR="007E7B5C" w:rsidRPr="00792FA3">
        <w:rPr>
          <w:rFonts w:ascii="Kannada MN" w:hAnsi="Kannada MN" w:cs="Arial"/>
          <w:sz w:val="22"/>
          <w:szCs w:val="22"/>
        </w:rPr>
        <w:t xml:space="preserve">witz, </w:t>
      </w:r>
      <w:r w:rsidR="007E7B5C" w:rsidRPr="00792FA3">
        <w:rPr>
          <w:rFonts w:ascii="Kannada MN" w:hAnsi="Kannada MN" w:cs="Arial"/>
          <w:i/>
          <w:sz w:val="22"/>
          <w:szCs w:val="22"/>
        </w:rPr>
        <w:t>How</w:t>
      </w:r>
      <w:r w:rsidR="00AB1CF4" w:rsidRPr="00792FA3">
        <w:rPr>
          <w:rFonts w:ascii="Kannada MN" w:hAnsi="Kannada MN" w:cs="Arial"/>
          <w:i/>
          <w:sz w:val="22"/>
          <w:szCs w:val="22"/>
        </w:rPr>
        <w:t xml:space="preserve"> Sex Changed: A History of Trans</w:t>
      </w:r>
      <w:r w:rsidR="007E7B5C" w:rsidRPr="00792FA3">
        <w:rPr>
          <w:rFonts w:ascii="Kannada MN" w:hAnsi="Kannada MN" w:cs="Arial"/>
          <w:i/>
          <w:sz w:val="22"/>
          <w:szCs w:val="22"/>
        </w:rPr>
        <w:t>sexuality in the United States</w:t>
      </w:r>
      <w:r w:rsidR="007E7B5C" w:rsidRPr="00792FA3">
        <w:rPr>
          <w:rFonts w:ascii="Kannada MN" w:hAnsi="Kannada MN" w:cs="Arial"/>
          <w:sz w:val="22"/>
          <w:szCs w:val="22"/>
        </w:rPr>
        <w:t xml:space="preserve"> </w:t>
      </w:r>
    </w:p>
    <w:p w14:paraId="1A71EA7B" w14:textId="2ED8646B" w:rsidR="00012C5E" w:rsidRPr="00792FA3" w:rsidRDefault="00012C5E" w:rsidP="007E7B5C">
      <w:pPr>
        <w:pStyle w:val="ListParagraph"/>
        <w:numPr>
          <w:ilvl w:val="0"/>
          <w:numId w:val="4"/>
        </w:numPr>
        <w:rPr>
          <w:rFonts w:ascii="Kannada MN" w:hAnsi="Kannada MN"/>
          <w:sz w:val="22"/>
          <w:szCs w:val="22"/>
        </w:rPr>
      </w:pPr>
      <w:r>
        <w:rPr>
          <w:rFonts w:ascii="Kannada MN" w:hAnsi="Kannada MN" w:cs="Arial"/>
          <w:sz w:val="22"/>
          <w:szCs w:val="22"/>
        </w:rPr>
        <w:t xml:space="preserve">Martin </w:t>
      </w:r>
      <w:proofErr w:type="spellStart"/>
      <w:r>
        <w:rPr>
          <w:rFonts w:ascii="Kannada MN" w:hAnsi="Kannada MN" w:cs="Arial"/>
          <w:sz w:val="22"/>
          <w:szCs w:val="22"/>
        </w:rPr>
        <w:t>Duberman</w:t>
      </w:r>
      <w:proofErr w:type="spellEnd"/>
      <w:r>
        <w:rPr>
          <w:rFonts w:ascii="Kannada MN" w:hAnsi="Kannada MN" w:cs="Arial"/>
          <w:sz w:val="22"/>
          <w:szCs w:val="22"/>
        </w:rPr>
        <w:t xml:space="preserve">, </w:t>
      </w:r>
      <w:r>
        <w:rPr>
          <w:rFonts w:ascii="Kannada MN" w:hAnsi="Kannada MN" w:cs="Arial"/>
          <w:i/>
          <w:iCs/>
          <w:sz w:val="22"/>
          <w:szCs w:val="22"/>
        </w:rPr>
        <w:t>Has the Gay Movement Failed?</w:t>
      </w:r>
    </w:p>
    <w:p w14:paraId="20CF8628" w14:textId="77777777" w:rsidR="007E7B5C" w:rsidRDefault="007E7B5C" w:rsidP="003477E2">
      <w:pPr>
        <w:rPr>
          <w:rFonts w:ascii="Kannada MN" w:hAnsi="Kannada MN"/>
          <w:sz w:val="22"/>
          <w:szCs w:val="22"/>
        </w:rPr>
      </w:pPr>
    </w:p>
    <w:p w14:paraId="406B448B" w14:textId="77777777" w:rsidR="00812C85" w:rsidRDefault="00812C85" w:rsidP="00FD56C4">
      <w:pPr>
        <w:jc w:val="center"/>
        <w:rPr>
          <w:rFonts w:ascii="Kannada MN" w:hAnsi="Kannada MN"/>
          <w:b/>
          <w:sz w:val="36"/>
          <w:szCs w:val="36"/>
          <w:u w:val="single"/>
        </w:rPr>
      </w:pPr>
    </w:p>
    <w:p w14:paraId="004D755E" w14:textId="77777777" w:rsidR="00D45096" w:rsidRPr="000832A9" w:rsidRDefault="00D45096" w:rsidP="00FD56C4">
      <w:pPr>
        <w:jc w:val="center"/>
        <w:rPr>
          <w:rFonts w:ascii="Kannada MN" w:hAnsi="Kannada MN"/>
          <w:b/>
          <w:sz w:val="36"/>
          <w:szCs w:val="36"/>
          <w:u w:val="single"/>
        </w:rPr>
      </w:pPr>
      <w:r w:rsidRPr="000832A9">
        <w:rPr>
          <w:rFonts w:ascii="Kannada MN" w:hAnsi="Kannada MN"/>
          <w:b/>
          <w:sz w:val="36"/>
          <w:szCs w:val="36"/>
          <w:u w:val="single"/>
        </w:rPr>
        <w:t xml:space="preserve">Schedule </w:t>
      </w:r>
    </w:p>
    <w:p w14:paraId="369C4AC6" w14:textId="77777777" w:rsidR="0079716D" w:rsidRPr="000412E6" w:rsidRDefault="0079716D" w:rsidP="00FD56C4">
      <w:pPr>
        <w:jc w:val="center"/>
        <w:rPr>
          <w:rFonts w:ascii="Kannada MN" w:hAnsi="Kannada MN"/>
          <w:b/>
          <w:sz w:val="32"/>
          <w:szCs w:val="32"/>
          <w:u w:val="single"/>
        </w:rPr>
      </w:pPr>
    </w:p>
    <w:p w14:paraId="24ED6D8B" w14:textId="024D1934" w:rsidR="0079716D" w:rsidRPr="000412E6" w:rsidRDefault="0029215D" w:rsidP="0079716D">
      <w:pPr>
        <w:pBdr>
          <w:bottom w:val="single" w:sz="6" w:space="1" w:color="auto"/>
        </w:pBdr>
        <w:rPr>
          <w:rFonts w:ascii="Kannada MN" w:hAnsi="Kannada MN"/>
          <w:b/>
        </w:rPr>
      </w:pPr>
      <w:r>
        <w:rPr>
          <w:rFonts w:ascii="Kannada MN" w:hAnsi="Kannada MN"/>
          <w:b/>
        </w:rPr>
        <w:t>August 27</w:t>
      </w:r>
      <w:r w:rsidR="00F53F3F" w:rsidRPr="000412E6">
        <w:rPr>
          <w:rFonts w:ascii="Kannada MN" w:hAnsi="Kannada MN"/>
          <w:b/>
        </w:rPr>
        <w:t xml:space="preserve">: </w:t>
      </w:r>
      <w:r w:rsidR="00F53F3F" w:rsidRPr="000412E6">
        <w:rPr>
          <w:rFonts w:ascii="Kannada MN" w:hAnsi="Kannada MN"/>
          <w:b/>
          <w:sz w:val="22"/>
          <w:szCs w:val="22"/>
        </w:rPr>
        <w:t>What is the History of Sexuality?</w:t>
      </w:r>
    </w:p>
    <w:p w14:paraId="439026AB" w14:textId="23EB03A2" w:rsidR="00F53F3F" w:rsidRPr="0021292B" w:rsidRDefault="00F53F3F" w:rsidP="00AA0B76">
      <w:pPr>
        <w:ind w:left="720" w:hanging="720"/>
        <w:rPr>
          <w:rFonts w:ascii="Kannada MN" w:hAnsi="Kannada MN"/>
          <w:sz w:val="22"/>
          <w:szCs w:val="22"/>
        </w:rPr>
      </w:pPr>
      <w:r w:rsidRPr="00081DA7">
        <w:rPr>
          <w:rFonts w:ascii="Kannada MN" w:hAnsi="Kannada MN"/>
          <w:sz w:val="22"/>
          <w:szCs w:val="22"/>
        </w:rPr>
        <w:softHyphen/>
      </w:r>
      <w:r w:rsidRPr="00081DA7">
        <w:rPr>
          <w:rFonts w:ascii="Kannada MN" w:hAnsi="Kannada MN"/>
          <w:sz w:val="22"/>
          <w:szCs w:val="22"/>
        </w:rPr>
        <w:softHyphen/>
      </w:r>
      <w:r w:rsidR="00AA0B76" w:rsidRPr="00081DA7">
        <w:rPr>
          <w:rFonts w:ascii="Kannada MN" w:hAnsi="Kannada MN"/>
          <w:sz w:val="22"/>
          <w:szCs w:val="22"/>
        </w:rPr>
        <w:t>Michel</w:t>
      </w:r>
      <w:r w:rsidR="00AA0B76" w:rsidRPr="00081DA7">
        <w:rPr>
          <w:rFonts w:ascii="Kannada MN" w:hAnsi="Kannada MN"/>
          <w:b/>
          <w:sz w:val="22"/>
          <w:szCs w:val="22"/>
        </w:rPr>
        <w:t xml:space="preserve"> </w:t>
      </w:r>
      <w:r w:rsidR="007F677F" w:rsidRPr="00081DA7">
        <w:rPr>
          <w:rFonts w:ascii="Kannada MN" w:hAnsi="Kannada MN"/>
          <w:sz w:val="22"/>
          <w:szCs w:val="22"/>
        </w:rPr>
        <w:t xml:space="preserve">Foucault, </w:t>
      </w:r>
      <w:r w:rsidR="00AA0B76" w:rsidRPr="00081DA7">
        <w:rPr>
          <w:rFonts w:ascii="Kannada MN" w:hAnsi="Kannada MN"/>
          <w:i/>
          <w:sz w:val="22"/>
          <w:szCs w:val="22"/>
        </w:rPr>
        <w:t xml:space="preserve">The </w:t>
      </w:r>
      <w:r w:rsidR="007F677F" w:rsidRPr="00081DA7">
        <w:rPr>
          <w:rFonts w:ascii="Kannada MN" w:hAnsi="Kannada MN"/>
          <w:i/>
          <w:sz w:val="22"/>
          <w:szCs w:val="22"/>
        </w:rPr>
        <w:t>History of Sexuality</w:t>
      </w:r>
      <w:r w:rsidR="0021292B">
        <w:rPr>
          <w:rFonts w:ascii="Kannada MN" w:hAnsi="Kannada MN"/>
          <w:sz w:val="22"/>
          <w:szCs w:val="22"/>
        </w:rPr>
        <w:t>, Vol. I</w:t>
      </w:r>
    </w:p>
    <w:p w14:paraId="7F7D7E71" w14:textId="1F6AE75C" w:rsidR="006C64CF" w:rsidRPr="00081DA7" w:rsidRDefault="00675E04" w:rsidP="00AA0B76">
      <w:pPr>
        <w:ind w:left="720" w:hanging="720"/>
        <w:rPr>
          <w:rFonts w:ascii="Kannada MN" w:hAnsi="Kannada MN"/>
          <w:sz w:val="22"/>
          <w:szCs w:val="22"/>
        </w:rPr>
      </w:pPr>
      <w:r>
        <w:rPr>
          <w:rFonts w:ascii="Kannada MN" w:hAnsi="Kannada MN"/>
          <w:sz w:val="22"/>
          <w:szCs w:val="22"/>
        </w:rPr>
        <w:t xml:space="preserve">Martha </w:t>
      </w:r>
      <w:proofErr w:type="spellStart"/>
      <w:r>
        <w:rPr>
          <w:rFonts w:ascii="Kannada MN" w:hAnsi="Kannada MN"/>
          <w:sz w:val="22"/>
          <w:szCs w:val="22"/>
        </w:rPr>
        <w:t>Vicinus</w:t>
      </w:r>
      <w:proofErr w:type="spellEnd"/>
      <w:r>
        <w:rPr>
          <w:rFonts w:ascii="Kannada MN" w:hAnsi="Kannada MN"/>
          <w:sz w:val="22"/>
          <w:szCs w:val="22"/>
        </w:rPr>
        <w:t>, “</w:t>
      </w:r>
      <w:r w:rsidR="00AA0B76" w:rsidRPr="00081DA7">
        <w:rPr>
          <w:rFonts w:ascii="Kannada MN" w:hAnsi="Kannada MN"/>
          <w:sz w:val="22"/>
          <w:szCs w:val="22"/>
        </w:rPr>
        <w:t xml:space="preserve">‘They Wonder to Which Sex I Belong’: The Historical Roots of the Modern Lesbian Identity,” </w:t>
      </w:r>
      <w:r w:rsidR="00AA0B76" w:rsidRPr="00081DA7">
        <w:rPr>
          <w:rFonts w:ascii="Kannada MN" w:hAnsi="Kannada MN"/>
          <w:i/>
          <w:sz w:val="22"/>
          <w:szCs w:val="22"/>
        </w:rPr>
        <w:t>Feminist Studies</w:t>
      </w:r>
      <w:r w:rsidR="00AA0B76" w:rsidRPr="00081DA7">
        <w:rPr>
          <w:rFonts w:ascii="Kannada MN" w:hAnsi="Kannada MN"/>
          <w:sz w:val="22"/>
          <w:szCs w:val="22"/>
        </w:rPr>
        <w:t xml:space="preserve"> [JSTOR]</w:t>
      </w:r>
    </w:p>
    <w:p w14:paraId="528D3F18" w14:textId="77777777" w:rsidR="007F677F" w:rsidRPr="000412E6" w:rsidRDefault="007F677F" w:rsidP="0079716D">
      <w:pPr>
        <w:rPr>
          <w:rFonts w:ascii="Kannada MN" w:hAnsi="Kannada MN"/>
          <w:b/>
        </w:rPr>
      </w:pPr>
    </w:p>
    <w:p w14:paraId="0C28384E" w14:textId="5F2DF11D" w:rsidR="0079716D" w:rsidRPr="000412E6" w:rsidRDefault="0029215D" w:rsidP="0079716D">
      <w:pPr>
        <w:pBdr>
          <w:bottom w:val="single" w:sz="6" w:space="1" w:color="auto"/>
        </w:pBdr>
        <w:rPr>
          <w:rFonts w:ascii="Kannada MN" w:hAnsi="Kannada MN"/>
          <w:b/>
        </w:rPr>
      </w:pPr>
      <w:r>
        <w:rPr>
          <w:rFonts w:ascii="Kannada MN" w:hAnsi="Kannada MN"/>
          <w:b/>
        </w:rPr>
        <w:t>September 3</w:t>
      </w:r>
      <w:r w:rsidR="00F53F3F" w:rsidRPr="000412E6">
        <w:rPr>
          <w:rFonts w:ascii="Kannada MN" w:hAnsi="Kannada MN"/>
          <w:b/>
        </w:rPr>
        <w:t xml:space="preserve">: </w:t>
      </w:r>
      <w:r w:rsidR="00012C5E">
        <w:rPr>
          <w:rFonts w:ascii="Kannada MN" w:hAnsi="Kannada MN"/>
          <w:b/>
          <w:sz w:val="22"/>
          <w:szCs w:val="22"/>
        </w:rPr>
        <w:t>Queer Approaches to Sexuality and Gender</w:t>
      </w:r>
    </w:p>
    <w:p w14:paraId="1417CF66" w14:textId="6A7420D4" w:rsidR="00AA5BE6" w:rsidRDefault="00AA5BE6" w:rsidP="00AA5BE6">
      <w:pPr>
        <w:ind w:left="720" w:hanging="720"/>
        <w:rPr>
          <w:rFonts w:ascii="Kannada MN" w:hAnsi="Kannada MN"/>
          <w:sz w:val="22"/>
          <w:szCs w:val="22"/>
        </w:rPr>
      </w:pPr>
      <w:r w:rsidRPr="00081DA7">
        <w:rPr>
          <w:rFonts w:ascii="Kannada MN" w:hAnsi="Kannada MN"/>
          <w:sz w:val="22"/>
          <w:szCs w:val="22"/>
        </w:rPr>
        <w:t xml:space="preserve">Monique </w:t>
      </w:r>
      <w:proofErr w:type="spellStart"/>
      <w:r w:rsidRPr="00081DA7">
        <w:rPr>
          <w:rFonts w:ascii="Kannada MN" w:hAnsi="Kannada MN"/>
          <w:sz w:val="22"/>
          <w:szCs w:val="22"/>
        </w:rPr>
        <w:t>Deveaux</w:t>
      </w:r>
      <w:proofErr w:type="spellEnd"/>
      <w:r w:rsidRPr="00081DA7">
        <w:rPr>
          <w:rFonts w:ascii="Kannada MN" w:hAnsi="Kannada MN"/>
          <w:sz w:val="22"/>
          <w:szCs w:val="22"/>
        </w:rPr>
        <w:t xml:space="preserve">, “Feminism and Empowerment: A Critical Reading of Foucault,” </w:t>
      </w:r>
      <w:r w:rsidRPr="00081DA7">
        <w:rPr>
          <w:rFonts w:ascii="Kannada MN" w:hAnsi="Kannada MN"/>
          <w:i/>
          <w:sz w:val="22"/>
          <w:szCs w:val="22"/>
        </w:rPr>
        <w:t>Feminist Studies</w:t>
      </w:r>
      <w:r w:rsidRPr="00081DA7">
        <w:rPr>
          <w:rFonts w:ascii="Kannada MN" w:hAnsi="Kannada MN"/>
          <w:sz w:val="22"/>
          <w:szCs w:val="22"/>
        </w:rPr>
        <w:t xml:space="preserve"> [JSTOR]</w:t>
      </w:r>
    </w:p>
    <w:p w14:paraId="46803BE9" w14:textId="31513981" w:rsidR="00846C77" w:rsidRPr="00081DA7" w:rsidRDefault="00012C5E" w:rsidP="00846C77">
      <w:pPr>
        <w:ind w:left="720" w:hanging="720"/>
        <w:rPr>
          <w:rFonts w:ascii="Kannada MN" w:hAnsi="Kannada MN"/>
          <w:sz w:val="22"/>
          <w:szCs w:val="22"/>
        </w:rPr>
      </w:pPr>
      <w:r>
        <w:rPr>
          <w:rFonts w:ascii="Kannada MN" w:hAnsi="Kannada MN"/>
          <w:sz w:val="22"/>
          <w:szCs w:val="22"/>
        </w:rPr>
        <w:t>Lisa Duggan, "The New Homonormativity"</w:t>
      </w:r>
      <w:r w:rsidR="009A0959">
        <w:rPr>
          <w:rFonts w:ascii="Kannada MN" w:hAnsi="Kannada MN"/>
          <w:sz w:val="22"/>
          <w:szCs w:val="22"/>
        </w:rPr>
        <w:t xml:space="preserve"> [Blackboard]</w:t>
      </w:r>
    </w:p>
    <w:p w14:paraId="6142D2C7" w14:textId="3412A414" w:rsidR="00DA62F3" w:rsidRPr="00081DA7" w:rsidRDefault="00012C5E" w:rsidP="00846C77">
      <w:pPr>
        <w:ind w:left="720" w:hanging="720"/>
        <w:rPr>
          <w:rFonts w:ascii="Kannada MN" w:hAnsi="Kannada MN"/>
          <w:sz w:val="22"/>
          <w:szCs w:val="22"/>
        </w:rPr>
      </w:pPr>
      <w:r>
        <w:rPr>
          <w:rFonts w:ascii="Kannada MN" w:hAnsi="Kannada MN"/>
          <w:sz w:val="22"/>
          <w:szCs w:val="22"/>
        </w:rPr>
        <w:t>Judith Butler, "Violence, Mourning, Politics"</w:t>
      </w:r>
      <w:r w:rsidR="009A0959">
        <w:rPr>
          <w:rFonts w:ascii="Kannada MN" w:hAnsi="Kannada MN"/>
          <w:sz w:val="22"/>
          <w:szCs w:val="22"/>
        </w:rPr>
        <w:t xml:space="preserve"> [Blackboard]</w:t>
      </w:r>
    </w:p>
    <w:p w14:paraId="3FBCF989" w14:textId="0A8AE4BA" w:rsidR="00E33398" w:rsidRDefault="00012C5E" w:rsidP="00E33398">
      <w:pPr>
        <w:ind w:left="720" w:hanging="720"/>
        <w:rPr>
          <w:rFonts w:ascii="Kannada MN" w:hAnsi="Kannada MN"/>
          <w:sz w:val="22"/>
          <w:szCs w:val="22"/>
        </w:rPr>
      </w:pPr>
      <w:r>
        <w:rPr>
          <w:rFonts w:ascii="Kannada MN" w:hAnsi="Kannada MN"/>
          <w:sz w:val="22"/>
          <w:szCs w:val="22"/>
        </w:rPr>
        <w:t xml:space="preserve">Heather Love, </w:t>
      </w:r>
      <w:r>
        <w:rPr>
          <w:rFonts w:ascii="Kannada MN" w:hAnsi="Kannada MN"/>
          <w:i/>
          <w:iCs/>
          <w:sz w:val="22"/>
          <w:szCs w:val="22"/>
        </w:rPr>
        <w:t>Feeling Backward: Loss and the Politics of Queer History</w:t>
      </w:r>
      <w:r>
        <w:rPr>
          <w:rFonts w:ascii="Kannada MN" w:hAnsi="Kannada MN"/>
          <w:sz w:val="22"/>
          <w:szCs w:val="22"/>
        </w:rPr>
        <w:t>, 1-30 [JSTOR]</w:t>
      </w:r>
    </w:p>
    <w:p w14:paraId="0D756540" w14:textId="5A0D16D9" w:rsidR="00260694" w:rsidRPr="00012C5E" w:rsidRDefault="00260694" w:rsidP="00E33398">
      <w:pPr>
        <w:ind w:left="720" w:hanging="720"/>
        <w:rPr>
          <w:rFonts w:ascii="Kannada MN" w:hAnsi="Kannada MN"/>
          <w:sz w:val="22"/>
          <w:szCs w:val="22"/>
        </w:rPr>
      </w:pPr>
      <w:r>
        <w:rPr>
          <w:rFonts w:ascii="Kannada MN" w:hAnsi="Kannada MN"/>
          <w:sz w:val="22"/>
          <w:szCs w:val="22"/>
        </w:rPr>
        <w:t xml:space="preserve">Elizabeth Freeman, "Time Binds, or, </w:t>
      </w:r>
      <w:proofErr w:type="spellStart"/>
      <w:r>
        <w:rPr>
          <w:rFonts w:ascii="Kannada MN" w:hAnsi="Kannada MN"/>
          <w:sz w:val="22"/>
          <w:szCs w:val="22"/>
        </w:rPr>
        <w:t>Erotohistoriography</w:t>
      </w:r>
      <w:proofErr w:type="spellEnd"/>
      <w:r>
        <w:rPr>
          <w:rFonts w:ascii="Kannada MN" w:hAnsi="Kannada MN"/>
          <w:sz w:val="22"/>
          <w:szCs w:val="22"/>
        </w:rPr>
        <w:t xml:space="preserve">" </w:t>
      </w:r>
      <w:r w:rsidR="009A0959">
        <w:rPr>
          <w:rFonts w:ascii="Kannada MN" w:hAnsi="Kannada MN"/>
          <w:sz w:val="22"/>
          <w:szCs w:val="22"/>
        </w:rPr>
        <w:t>[Blackboard]</w:t>
      </w:r>
    </w:p>
    <w:p w14:paraId="3F2E0C30" w14:textId="77777777" w:rsidR="00884D63" w:rsidRPr="000412E6" w:rsidRDefault="00884D63" w:rsidP="0079716D">
      <w:pPr>
        <w:rPr>
          <w:rFonts w:ascii="Kannada MN" w:hAnsi="Kannada MN"/>
          <w:b/>
        </w:rPr>
      </w:pPr>
    </w:p>
    <w:p w14:paraId="15A337E0" w14:textId="28A3F4DB" w:rsidR="00F53F3F" w:rsidRPr="000412E6" w:rsidRDefault="0029215D" w:rsidP="0079716D">
      <w:pPr>
        <w:pBdr>
          <w:bottom w:val="single" w:sz="6" w:space="1" w:color="auto"/>
        </w:pBdr>
        <w:rPr>
          <w:rFonts w:ascii="Kannada MN" w:hAnsi="Kannada MN"/>
          <w:b/>
        </w:rPr>
      </w:pPr>
      <w:r>
        <w:rPr>
          <w:rFonts w:ascii="Kannada MN" w:hAnsi="Kannada MN"/>
          <w:b/>
        </w:rPr>
        <w:t>September 10</w:t>
      </w:r>
      <w:r w:rsidR="00F53F3F" w:rsidRPr="000412E6">
        <w:rPr>
          <w:rFonts w:ascii="Kannada MN" w:hAnsi="Kannada MN"/>
          <w:b/>
        </w:rPr>
        <w:t xml:space="preserve">: </w:t>
      </w:r>
      <w:r w:rsidR="001314D5">
        <w:rPr>
          <w:rFonts w:ascii="Kannada MN" w:hAnsi="Kannada MN"/>
          <w:b/>
          <w:sz w:val="22"/>
          <w:szCs w:val="22"/>
        </w:rPr>
        <w:t>Queer Oral History</w:t>
      </w:r>
      <w:r w:rsidR="00F53F3F" w:rsidRPr="000412E6">
        <w:rPr>
          <w:rFonts w:ascii="Kannada MN" w:hAnsi="Kannada MN"/>
          <w:b/>
        </w:rPr>
        <w:t xml:space="preserve"> </w:t>
      </w:r>
    </w:p>
    <w:p w14:paraId="4F49F863" w14:textId="77777777" w:rsidR="00071683" w:rsidRPr="00081DA7" w:rsidRDefault="00071683" w:rsidP="00071683">
      <w:pPr>
        <w:ind w:left="720" w:hanging="720"/>
        <w:rPr>
          <w:rFonts w:ascii="Kannada MN" w:hAnsi="Kannada MN" w:cs="Times New Roman"/>
          <w:sz w:val="22"/>
          <w:szCs w:val="22"/>
        </w:rPr>
      </w:pPr>
      <w:r w:rsidRPr="00081DA7">
        <w:rPr>
          <w:rFonts w:ascii="Kannada MN" w:hAnsi="Kannada MN" w:cs="Times New Roman"/>
          <w:sz w:val="22"/>
          <w:szCs w:val="22"/>
        </w:rPr>
        <w:t xml:space="preserve">Madeline Davis and Elizabeth </w:t>
      </w:r>
      <w:proofErr w:type="spellStart"/>
      <w:r w:rsidRPr="00081DA7">
        <w:rPr>
          <w:rFonts w:ascii="Kannada MN" w:hAnsi="Kannada MN" w:cs="Times New Roman"/>
          <w:sz w:val="22"/>
          <w:szCs w:val="22"/>
        </w:rPr>
        <w:t>Lapovsky</w:t>
      </w:r>
      <w:proofErr w:type="spellEnd"/>
      <w:r w:rsidRPr="00081DA7">
        <w:rPr>
          <w:rFonts w:ascii="Kannada MN" w:hAnsi="Kannada MN" w:cs="Times New Roman"/>
          <w:sz w:val="22"/>
          <w:szCs w:val="22"/>
        </w:rPr>
        <w:t xml:space="preserve"> Kennedy, “Oral History and the Study of Sexuality in the Lesbian Community: Buffalo, New York, 1940-1960,” </w:t>
      </w:r>
      <w:r w:rsidRPr="00081DA7">
        <w:rPr>
          <w:rFonts w:ascii="Kannada MN" w:hAnsi="Kannada MN" w:cs="Times New Roman"/>
          <w:i/>
          <w:sz w:val="22"/>
          <w:szCs w:val="22"/>
        </w:rPr>
        <w:t>Feminist Studies</w:t>
      </w:r>
      <w:r w:rsidRPr="00081DA7">
        <w:rPr>
          <w:rFonts w:ascii="Kannada MN" w:hAnsi="Kannada MN" w:cs="Times New Roman"/>
          <w:sz w:val="22"/>
          <w:szCs w:val="22"/>
        </w:rPr>
        <w:t xml:space="preserve"> [JSTOR]</w:t>
      </w:r>
    </w:p>
    <w:p w14:paraId="0AB4AAC2" w14:textId="77777777" w:rsidR="00071683" w:rsidRPr="00081DA7" w:rsidRDefault="00071683" w:rsidP="00071683">
      <w:pPr>
        <w:ind w:left="720" w:hanging="720"/>
        <w:rPr>
          <w:rFonts w:ascii="Kannada MN" w:hAnsi="Kannada MN" w:cs="Times New Roman"/>
          <w:sz w:val="22"/>
          <w:szCs w:val="22"/>
        </w:rPr>
      </w:pPr>
      <w:r w:rsidRPr="00081DA7">
        <w:rPr>
          <w:rFonts w:ascii="Kannada MN" w:hAnsi="Kannada MN" w:cs="Times New Roman"/>
          <w:sz w:val="22"/>
          <w:szCs w:val="22"/>
        </w:rPr>
        <w:t xml:space="preserve">Pete </w:t>
      </w:r>
      <w:proofErr w:type="spellStart"/>
      <w:r w:rsidRPr="00081DA7">
        <w:rPr>
          <w:rFonts w:ascii="Kannada MN" w:hAnsi="Kannada MN" w:cs="Times New Roman"/>
          <w:sz w:val="22"/>
          <w:szCs w:val="22"/>
        </w:rPr>
        <w:t>Sigal</w:t>
      </w:r>
      <w:proofErr w:type="spellEnd"/>
      <w:r w:rsidRPr="00081DA7">
        <w:rPr>
          <w:rFonts w:ascii="Kannada MN" w:hAnsi="Kannada MN" w:cs="Times New Roman"/>
          <w:sz w:val="22"/>
          <w:szCs w:val="22"/>
        </w:rPr>
        <w:t xml:space="preserve">, “Latin America and the Challenge of Globalizing the History of Sexuality,” </w:t>
      </w:r>
      <w:r w:rsidRPr="00081DA7">
        <w:rPr>
          <w:rFonts w:ascii="Kannada MN" w:hAnsi="Kannada MN" w:cs="Times New Roman"/>
          <w:i/>
          <w:sz w:val="22"/>
          <w:szCs w:val="22"/>
        </w:rPr>
        <w:t>The American Historical Review</w:t>
      </w:r>
      <w:r w:rsidRPr="00081DA7">
        <w:rPr>
          <w:rFonts w:ascii="Kannada MN" w:hAnsi="Kannada MN" w:cs="Times New Roman"/>
          <w:sz w:val="22"/>
          <w:szCs w:val="22"/>
        </w:rPr>
        <w:t xml:space="preserve"> [JSTOR]</w:t>
      </w:r>
    </w:p>
    <w:p w14:paraId="09F71C58" w14:textId="0F44577D" w:rsidR="0021292B" w:rsidRPr="0021292B" w:rsidRDefault="0021292B" w:rsidP="00071683">
      <w:pPr>
        <w:ind w:left="720" w:hanging="720"/>
        <w:rPr>
          <w:rFonts w:ascii="Kannada MN" w:hAnsi="Kannada MN" w:cs="Times New Roman"/>
          <w:sz w:val="22"/>
          <w:szCs w:val="22"/>
        </w:rPr>
      </w:pPr>
      <w:r>
        <w:rPr>
          <w:rFonts w:ascii="Kannada MN" w:hAnsi="Kannada MN" w:cs="Times New Roman"/>
          <w:sz w:val="22"/>
          <w:szCs w:val="22"/>
        </w:rPr>
        <w:t xml:space="preserve">Lisa Rofel, “Qualities of Desire: Imagining Gay Identities in China,” </w:t>
      </w:r>
      <w:r>
        <w:rPr>
          <w:rFonts w:ascii="Kannada MN" w:hAnsi="Kannada MN" w:cs="Times New Roman"/>
          <w:i/>
          <w:sz w:val="22"/>
          <w:szCs w:val="22"/>
        </w:rPr>
        <w:t>GLQ</w:t>
      </w:r>
      <w:r>
        <w:rPr>
          <w:rFonts w:ascii="Kannada MN" w:hAnsi="Kannada MN" w:cs="Times New Roman"/>
          <w:sz w:val="22"/>
          <w:szCs w:val="22"/>
        </w:rPr>
        <w:t xml:space="preserve"> [JSTOR]</w:t>
      </w:r>
    </w:p>
    <w:p w14:paraId="6D0EC72E" w14:textId="77777777" w:rsidR="001314D5" w:rsidRPr="00081DA7" w:rsidRDefault="001314D5" w:rsidP="001314D5">
      <w:pPr>
        <w:ind w:left="720" w:hanging="720"/>
        <w:rPr>
          <w:rFonts w:ascii="Kannada MN" w:hAnsi="Kannada MN" w:cs="Times New Roman"/>
          <w:sz w:val="22"/>
          <w:szCs w:val="22"/>
        </w:rPr>
      </w:pPr>
      <w:r w:rsidRPr="00081DA7">
        <w:rPr>
          <w:rFonts w:ascii="Kannada MN" w:hAnsi="Kannada MN" w:cs="Times New Roman"/>
          <w:sz w:val="22"/>
          <w:szCs w:val="22"/>
        </w:rPr>
        <w:t xml:space="preserve">Look at the LGBTQ </w:t>
      </w:r>
      <w:hyperlink r:id="rId7" w:history="1">
        <w:r w:rsidRPr="00081DA7">
          <w:rPr>
            <w:rStyle w:val="Hyperlink"/>
            <w:rFonts w:ascii="Kannada MN" w:hAnsi="Kannada MN" w:cs="Times New Roman"/>
            <w:sz w:val="22"/>
            <w:szCs w:val="22"/>
          </w:rPr>
          <w:t>Oral History Hub</w:t>
        </w:r>
      </w:hyperlink>
      <w:r w:rsidRPr="00081DA7">
        <w:rPr>
          <w:rFonts w:ascii="Kannada MN" w:hAnsi="Kannada MN" w:cs="Times New Roman"/>
          <w:sz w:val="22"/>
          <w:szCs w:val="22"/>
        </w:rPr>
        <w:t xml:space="preserve"> </w:t>
      </w:r>
      <w:r>
        <w:rPr>
          <w:rFonts w:ascii="Kannada MN" w:hAnsi="Kannada MN" w:cs="Times New Roman"/>
          <w:sz w:val="22"/>
          <w:szCs w:val="22"/>
        </w:rPr>
        <w:t xml:space="preserve">and </w:t>
      </w:r>
      <w:hyperlink r:id="rId8" w:history="1">
        <w:r w:rsidRPr="00E071BD">
          <w:rPr>
            <w:rStyle w:val="Hyperlink"/>
            <w:rFonts w:ascii="Kannada MN" w:hAnsi="Kannada MN" w:cs="Times New Roman"/>
            <w:sz w:val="22"/>
            <w:szCs w:val="22"/>
          </w:rPr>
          <w:t>LGBTQ+ Digital Humanities</w:t>
        </w:r>
      </w:hyperlink>
    </w:p>
    <w:p w14:paraId="21681BAE" w14:textId="77777777" w:rsidR="007F677F" w:rsidRPr="00081DA7" w:rsidRDefault="007F677F" w:rsidP="0079716D">
      <w:pPr>
        <w:rPr>
          <w:rFonts w:ascii="Kannada MN" w:hAnsi="Kannada MN" w:cs="Times New Roman"/>
          <w:b/>
          <w:sz w:val="22"/>
          <w:szCs w:val="22"/>
        </w:rPr>
      </w:pPr>
    </w:p>
    <w:p w14:paraId="629B3469" w14:textId="6D741E7B" w:rsidR="00F53F3F" w:rsidRPr="000412E6" w:rsidRDefault="0029215D" w:rsidP="0079716D">
      <w:pPr>
        <w:pBdr>
          <w:bottom w:val="single" w:sz="6" w:space="1" w:color="auto"/>
        </w:pBdr>
        <w:rPr>
          <w:rFonts w:ascii="Kannada MN" w:hAnsi="Kannada MN"/>
          <w:b/>
        </w:rPr>
      </w:pPr>
      <w:r>
        <w:rPr>
          <w:rFonts w:ascii="Kannada MN" w:hAnsi="Kannada MN"/>
          <w:b/>
        </w:rPr>
        <w:t>September 17</w:t>
      </w:r>
      <w:r w:rsidR="00F53F3F" w:rsidRPr="000412E6">
        <w:rPr>
          <w:rFonts w:ascii="Kannada MN" w:hAnsi="Kannada MN"/>
          <w:b/>
        </w:rPr>
        <w:t xml:space="preserve">: </w:t>
      </w:r>
      <w:r w:rsidR="001314D5" w:rsidRPr="00A17D28">
        <w:rPr>
          <w:rFonts w:ascii="Kannada MN" w:hAnsi="Kannada MN"/>
          <w:b/>
          <w:sz w:val="22"/>
          <w:szCs w:val="22"/>
        </w:rPr>
        <w:t>Queer Oral History, Pt. II</w:t>
      </w:r>
    </w:p>
    <w:p w14:paraId="1B68A577" w14:textId="5CC6BCAF" w:rsidR="00EB21D7" w:rsidRPr="001314D5" w:rsidRDefault="00D37539" w:rsidP="00EB21D7">
      <w:pPr>
        <w:ind w:left="720" w:hanging="720"/>
        <w:rPr>
          <w:rFonts w:ascii="Kannada MN" w:hAnsi="Kannada MN" w:cs="Kannada MN"/>
          <w:sz w:val="22"/>
          <w:szCs w:val="22"/>
        </w:rPr>
      </w:pPr>
      <w:hyperlink r:id="rId9" w:history="1">
        <w:r w:rsidR="00012C5E" w:rsidRPr="001314D5">
          <w:rPr>
            <w:rStyle w:val="Hyperlink"/>
            <w:rFonts w:ascii="Kannada MN" w:hAnsi="Kannada MN" w:cs="Kannada MN"/>
            <w:sz w:val="22"/>
            <w:szCs w:val="22"/>
          </w:rPr>
          <w:t>Best Practices</w:t>
        </w:r>
      </w:hyperlink>
      <w:r w:rsidR="00012C5E" w:rsidRPr="001314D5">
        <w:rPr>
          <w:rFonts w:ascii="Kannada MN" w:hAnsi="Kannada MN" w:cs="Kannada MN"/>
          <w:sz w:val="22"/>
          <w:szCs w:val="22"/>
        </w:rPr>
        <w:t xml:space="preserve">, Oral History Society </w:t>
      </w:r>
    </w:p>
    <w:p w14:paraId="1CCED4EE" w14:textId="77777777" w:rsidR="00012C5E" w:rsidRPr="001314D5" w:rsidRDefault="00012C5E" w:rsidP="00012C5E">
      <w:pPr>
        <w:ind w:left="720" w:hanging="720"/>
        <w:rPr>
          <w:rFonts w:ascii="Kannada MN" w:hAnsi="Kannada MN" w:cs="Kannada MN"/>
          <w:sz w:val="22"/>
          <w:szCs w:val="22"/>
        </w:rPr>
      </w:pPr>
      <w:r w:rsidRPr="001314D5">
        <w:rPr>
          <w:rFonts w:ascii="Kannada MN" w:hAnsi="Kannada MN" w:cs="Kannada MN"/>
          <w:sz w:val="22"/>
          <w:szCs w:val="22"/>
        </w:rPr>
        <w:t xml:space="preserve">Nan </w:t>
      </w:r>
      <w:proofErr w:type="spellStart"/>
      <w:r w:rsidRPr="001314D5">
        <w:rPr>
          <w:rFonts w:ascii="Kannada MN" w:hAnsi="Kannada MN" w:cs="Kannada MN"/>
          <w:sz w:val="22"/>
          <w:szCs w:val="22"/>
        </w:rPr>
        <w:t>Alamilla</w:t>
      </w:r>
      <w:proofErr w:type="spellEnd"/>
      <w:r w:rsidRPr="001314D5">
        <w:rPr>
          <w:rFonts w:ascii="Kannada MN" w:hAnsi="Kannada MN" w:cs="Kannada MN"/>
          <w:sz w:val="22"/>
          <w:szCs w:val="22"/>
        </w:rPr>
        <w:t xml:space="preserve"> Boyd, “Who is the Subject? Queer Theory Meets Oral History,” </w:t>
      </w:r>
      <w:r w:rsidRPr="001314D5">
        <w:rPr>
          <w:rFonts w:ascii="Kannada MN" w:hAnsi="Kannada MN" w:cs="Kannada MN"/>
          <w:i/>
          <w:sz w:val="22"/>
          <w:szCs w:val="22"/>
        </w:rPr>
        <w:t>Journal of the History of Sexuality</w:t>
      </w:r>
      <w:r w:rsidRPr="001314D5">
        <w:rPr>
          <w:rFonts w:ascii="Kannada MN" w:hAnsi="Kannada MN" w:cs="Kannada MN"/>
          <w:sz w:val="22"/>
          <w:szCs w:val="22"/>
        </w:rPr>
        <w:t xml:space="preserve"> [JSTOR]</w:t>
      </w:r>
    </w:p>
    <w:p w14:paraId="52AE3C51" w14:textId="4D9F0B0C" w:rsidR="001314D5" w:rsidRPr="001314D5" w:rsidRDefault="001314D5" w:rsidP="001314D5">
      <w:pPr>
        <w:ind w:left="720" w:hanging="720"/>
        <w:rPr>
          <w:rFonts w:ascii="Kannada MN" w:hAnsi="Kannada MN" w:cs="Kannada MN"/>
          <w:sz w:val="22"/>
          <w:szCs w:val="22"/>
        </w:rPr>
      </w:pPr>
      <w:r w:rsidRPr="001314D5">
        <w:rPr>
          <w:rFonts w:ascii="Kannada MN" w:hAnsi="Kannada MN" w:cs="Kannada MN"/>
          <w:sz w:val="22"/>
          <w:szCs w:val="22"/>
        </w:rPr>
        <w:t>Horacio N. Roque Ram</w:t>
      </w:r>
      <w:r w:rsidRPr="001314D5">
        <w:rPr>
          <w:rFonts w:ascii="Cambria" w:hAnsi="Cambria" w:cs="Cambria"/>
          <w:sz w:val="22"/>
          <w:szCs w:val="22"/>
        </w:rPr>
        <w:t>í</w:t>
      </w:r>
      <w:r w:rsidRPr="001314D5">
        <w:rPr>
          <w:rFonts w:ascii="Kannada MN" w:hAnsi="Kannada MN" w:cs="Kannada MN"/>
          <w:sz w:val="22"/>
          <w:szCs w:val="22"/>
        </w:rPr>
        <w:t>rez, "Memory and Mourning: Living Oral History with Queer Latinos and Latinas in San Francisco" [JSTOR]</w:t>
      </w:r>
    </w:p>
    <w:p w14:paraId="6977A246" w14:textId="7D037BB0" w:rsidR="001314D5" w:rsidRPr="001314D5" w:rsidRDefault="001314D5" w:rsidP="001314D5">
      <w:pPr>
        <w:ind w:left="720" w:hanging="720"/>
        <w:rPr>
          <w:rFonts w:ascii="Kannada MN" w:hAnsi="Kannada MN" w:cs="Kannada MN"/>
          <w:sz w:val="22"/>
          <w:szCs w:val="22"/>
        </w:rPr>
      </w:pPr>
      <w:r w:rsidRPr="001314D5">
        <w:rPr>
          <w:rFonts w:ascii="Kannada MN" w:hAnsi="Kannada MN" w:cs="Kannada MN"/>
          <w:sz w:val="22"/>
          <w:szCs w:val="22"/>
        </w:rPr>
        <w:t>Kevin Murphy, Jennifer Pierce, and Jason Ruiz, "What Makes Queer Oral History Different"</w:t>
      </w:r>
      <w:r w:rsidR="00002AAC">
        <w:rPr>
          <w:rFonts w:ascii="Kannada MN" w:hAnsi="Kannada MN" w:cs="Kannada MN"/>
          <w:sz w:val="22"/>
          <w:szCs w:val="22"/>
        </w:rPr>
        <w:t xml:space="preserve"> </w:t>
      </w:r>
      <w:r w:rsidR="00025E37">
        <w:rPr>
          <w:rFonts w:ascii="Kannada MN" w:hAnsi="Kannada MN" w:cs="Kannada MN"/>
          <w:sz w:val="22"/>
          <w:szCs w:val="22"/>
        </w:rPr>
        <w:t>[Blackboard]</w:t>
      </w:r>
    </w:p>
    <w:p w14:paraId="6EC37F29" w14:textId="77777777" w:rsidR="001314D5" w:rsidRPr="000412E6" w:rsidRDefault="001314D5" w:rsidP="0079716D">
      <w:pPr>
        <w:rPr>
          <w:rFonts w:ascii="Kannada MN" w:hAnsi="Kannada MN"/>
          <w:b/>
        </w:rPr>
      </w:pPr>
    </w:p>
    <w:p w14:paraId="05170EFE" w14:textId="3E00AAED" w:rsidR="00F53F3F" w:rsidRPr="000412E6" w:rsidRDefault="0029215D" w:rsidP="0079716D">
      <w:pPr>
        <w:pBdr>
          <w:bottom w:val="single" w:sz="6" w:space="1" w:color="auto"/>
        </w:pBdr>
        <w:rPr>
          <w:rFonts w:ascii="Kannada MN" w:hAnsi="Kannada MN"/>
          <w:b/>
          <w:sz w:val="22"/>
          <w:szCs w:val="22"/>
        </w:rPr>
      </w:pPr>
      <w:r>
        <w:rPr>
          <w:rFonts w:ascii="Kannada MN" w:hAnsi="Kannada MN"/>
          <w:b/>
        </w:rPr>
        <w:t>September 24</w:t>
      </w:r>
      <w:r w:rsidR="0046330E" w:rsidRPr="000412E6">
        <w:rPr>
          <w:rFonts w:ascii="Kannada MN" w:hAnsi="Kannada MN"/>
          <w:b/>
        </w:rPr>
        <w:t xml:space="preserve">: </w:t>
      </w:r>
      <w:r w:rsidR="008518A5" w:rsidRPr="008518A5">
        <w:rPr>
          <w:rFonts w:ascii="Kannada MN" w:hAnsi="Kannada MN"/>
          <w:b/>
          <w:sz w:val="22"/>
          <w:szCs w:val="22"/>
        </w:rPr>
        <w:t xml:space="preserve">Sexuality and Gender in </w:t>
      </w:r>
      <w:r w:rsidR="001314D5" w:rsidRPr="008518A5">
        <w:rPr>
          <w:rFonts w:ascii="Kannada MN" w:hAnsi="Kannada MN"/>
          <w:b/>
          <w:sz w:val="22"/>
          <w:szCs w:val="22"/>
        </w:rPr>
        <w:t xml:space="preserve">Ancient and Early Modern </w:t>
      </w:r>
      <w:r w:rsidR="008518A5" w:rsidRPr="008518A5">
        <w:rPr>
          <w:rFonts w:ascii="Kannada MN" w:hAnsi="Kannada MN"/>
          <w:b/>
          <w:sz w:val="22"/>
          <w:szCs w:val="22"/>
        </w:rPr>
        <w:t>Europe</w:t>
      </w:r>
    </w:p>
    <w:p w14:paraId="1608F240" w14:textId="03D30033" w:rsidR="001314D5" w:rsidRDefault="001314D5" w:rsidP="00FE14E2">
      <w:pPr>
        <w:ind w:left="720" w:hanging="720"/>
        <w:rPr>
          <w:rFonts w:ascii="Kannada MN" w:hAnsi="Kannada MN"/>
          <w:sz w:val="22"/>
          <w:szCs w:val="22"/>
        </w:rPr>
      </w:pPr>
      <w:r>
        <w:rPr>
          <w:rFonts w:ascii="Kannada MN" w:hAnsi="Kannada MN"/>
          <w:sz w:val="22"/>
          <w:szCs w:val="22"/>
        </w:rPr>
        <w:t xml:space="preserve">Bernadette Brooten, </w:t>
      </w:r>
      <w:r>
        <w:rPr>
          <w:rFonts w:ascii="Kannada MN" w:hAnsi="Kannada MN"/>
          <w:i/>
          <w:iCs/>
          <w:sz w:val="22"/>
          <w:szCs w:val="22"/>
        </w:rPr>
        <w:t>Love Between Women: Early Christian Responses to Female Homoeroticism</w:t>
      </w:r>
      <w:r>
        <w:rPr>
          <w:rFonts w:ascii="Kannada MN" w:hAnsi="Kannada MN"/>
          <w:sz w:val="22"/>
          <w:szCs w:val="22"/>
        </w:rPr>
        <w:t>, selections</w:t>
      </w:r>
      <w:r w:rsidR="00521BCD">
        <w:rPr>
          <w:rFonts w:ascii="Kannada MN" w:hAnsi="Kannada MN"/>
          <w:sz w:val="22"/>
          <w:szCs w:val="22"/>
        </w:rPr>
        <w:t xml:space="preserve"> [Blackboard]</w:t>
      </w:r>
    </w:p>
    <w:p w14:paraId="4FFB199F" w14:textId="47E5B856" w:rsidR="00FE14E2" w:rsidRPr="001314D5" w:rsidRDefault="001314D5" w:rsidP="00FE14E2">
      <w:pPr>
        <w:ind w:left="720" w:hanging="720"/>
        <w:rPr>
          <w:rFonts w:ascii="Kannada MN" w:hAnsi="Kannada MN"/>
          <w:sz w:val="22"/>
          <w:szCs w:val="22"/>
        </w:rPr>
      </w:pPr>
      <w:r>
        <w:rPr>
          <w:rFonts w:ascii="Kannada MN" w:hAnsi="Kannada MN"/>
          <w:sz w:val="22"/>
          <w:szCs w:val="22"/>
        </w:rPr>
        <w:lastRenderedPageBreak/>
        <w:t xml:space="preserve">Craig Williams, </w:t>
      </w:r>
      <w:r>
        <w:rPr>
          <w:rFonts w:ascii="Kannada MN" w:hAnsi="Kannada MN"/>
          <w:i/>
          <w:iCs/>
          <w:sz w:val="22"/>
          <w:szCs w:val="22"/>
        </w:rPr>
        <w:t>Roman Homosexuality</w:t>
      </w:r>
      <w:r>
        <w:rPr>
          <w:rFonts w:ascii="Kannada MN" w:hAnsi="Kannada MN"/>
          <w:sz w:val="22"/>
          <w:szCs w:val="22"/>
        </w:rPr>
        <w:t>, selections</w:t>
      </w:r>
      <w:r w:rsidR="007C75D6">
        <w:rPr>
          <w:rFonts w:ascii="Kannada MN" w:hAnsi="Kannada MN"/>
          <w:sz w:val="22"/>
          <w:szCs w:val="22"/>
        </w:rPr>
        <w:t xml:space="preserve"> [Blackboard]</w:t>
      </w:r>
    </w:p>
    <w:p w14:paraId="0F773863" w14:textId="394F0835" w:rsidR="00FE14E2" w:rsidRPr="00081DA7" w:rsidRDefault="00FE14E2" w:rsidP="00FE14E2">
      <w:pPr>
        <w:ind w:left="720" w:hanging="720"/>
        <w:rPr>
          <w:rFonts w:ascii="Kannada MN" w:hAnsi="Kannada MN"/>
          <w:sz w:val="22"/>
          <w:szCs w:val="22"/>
        </w:rPr>
      </w:pPr>
      <w:r w:rsidRPr="00081DA7">
        <w:rPr>
          <w:rFonts w:ascii="Kannada MN" w:hAnsi="Kannada MN"/>
          <w:sz w:val="22"/>
          <w:szCs w:val="22"/>
        </w:rPr>
        <w:t xml:space="preserve">John Boswell, </w:t>
      </w:r>
      <w:r w:rsidRPr="00081DA7">
        <w:rPr>
          <w:rFonts w:ascii="Kannada MN" w:hAnsi="Kannada MN"/>
          <w:i/>
          <w:sz w:val="22"/>
          <w:szCs w:val="22"/>
        </w:rPr>
        <w:t>Christianity, Social Tolerance, and Homosexuality</w:t>
      </w:r>
      <w:r w:rsidRPr="00081DA7">
        <w:rPr>
          <w:rFonts w:ascii="Kannada MN" w:hAnsi="Kannada MN"/>
          <w:sz w:val="22"/>
          <w:szCs w:val="22"/>
        </w:rPr>
        <w:t>,</w:t>
      </w:r>
      <w:r w:rsidR="007C75D6">
        <w:rPr>
          <w:rFonts w:ascii="Kannada MN" w:hAnsi="Kannada MN"/>
          <w:sz w:val="22"/>
          <w:szCs w:val="22"/>
        </w:rPr>
        <w:t xml:space="preserve"> selections [Blackboard]</w:t>
      </w:r>
    </w:p>
    <w:p w14:paraId="4F639525" w14:textId="77777777" w:rsidR="001E6A4B" w:rsidRPr="000412E6" w:rsidRDefault="001E6A4B" w:rsidP="0079716D">
      <w:pPr>
        <w:rPr>
          <w:rFonts w:ascii="Kannada MN" w:hAnsi="Kannada MN"/>
          <w:b/>
        </w:rPr>
      </w:pPr>
    </w:p>
    <w:p w14:paraId="7AC5FA63" w14:textId="5801E62C" w:rsidR="00F53F3F" w:rsidRPr="000412E6" w:rsidRDefault="0029215D" w:rsidP="0079716D">
      <w:pPr>
        <w:pBdr>
          <w:bottom w:val="single" w:sz="6" w:space="1" w:color="auto"/>
        </w:pBdr>
        <w:rPr>
          <w:rFonts w:ascii="Kannada MN" w:hAnsi="Kannada MN"/>
          <w:b/>
          <w:sz w:val="22"/>
          <w:szCs w:val="22"/>
        </w:rPr>
      </w:pPr>
      <w:r>
        <w:rPr>
          <w:rFonts w:ascii="Kannada MN" w:hAnsi="Kannada MN"/>
          <w:b/>
        </w:rPr>
        <w:t>October 1</w:t>
      </w:r>
      <w:r w:rsidR="0046330E" w:rsidRPr="000412E6">
        <w:rPr>
          <w:rFonts w:ascii="Kannada MN" w:hAnsi="Kannada MN"/>
          <w:b/>
        </w:rPr>
        <w:t xml:space="preserve">: </w:t>
      </w:r>
      <w:r w:rsidR="002A0E61">
        <w:rPr>
          <w:rFonts w:ascii="Kannada MN" w:hAnsi="Kannada MN"/>
          <w:b/>
          <w:sz w:val="22"/>
          <w:szCs w:val="22"/>
        </w:rPr>
        <w:t>East Asian</w:t>
      </w:r>
      <w:r w:rsidR="003C736B">
        <w:rPr>
          <w:rFonts w:ascii="Kannada MN" w:hAnsi="Kannada MN"/>
          <w:b/>
          <w:sz w:val="22"/>
          <w:szCs w:val="22"/>
        </w:rPr>
        <w:t xml:space="preserve"> Homosocial Traditions</w:t>
      </w:r>
    </w:p>
    <w:p w14:paraId="1823986F" w14:textId="48433A70" w:rsidR="00F53F3F" w:rsidRPr="00416030" w:rsidRDefault="002A0E61" w:rsidP="00416030">
      <w:pPr>
        <w:ind w:left="720" w:hanging="720"/>
        <w:rPr>
          <w:rFonts w:ascii="Kannada MN" w:hAnsi="Kannada MN"/>
          <w:sz w:val="22"/>
          <w:szCs w:val="22"/>
        </w:rPr>
      </w:pPr>
      <w:r w:rsidRPr="00416030">
        <w:rPr>
          <w:rFonts w:ascii="Kannada MN" w:hAnsi="Kannada MN"/>
          <w:sz w:val="22"/>
          <w:szCs w:val="22"/>
        </w:rPr>
        <w:t xml:space="preserve">Jennifer Robertson, “Dying to Tell: Sexuality and Suicide in Imperial Japan,” </w:t>
      </w:r>
      <w:r w:rsidRPr="00416030">
        <w:rPr>
          <w:rFonts w:ascii="Kannada MN" w:hAnsi="Kannada MN"/>
          <w:i/>
          <w:sz w:val="22"/>
          <w:szCs w:val="22"/>
        </w:rPr>
        <w:t>Signs</w:t>
      </w:r>
      <w:r w:rsidRPr="00416030">
        <w:rPr>
          <w:rFonts w:ascii="Kannada MN" w:hAnsi="Kannada MN"/>
          <w:sz w:val="22"/>
          <w:szCs w:val="22"/>
        </w:rPr>
        <w:t xml:space="preserve"> [JSTOR]</w:t>
      </w:r>
    </w:p>
    <w:p w14:paraId="25B43142" w14:textId="16D97EC2" w:rsidR="002A0E61" w:rsidRPr="00416030" w:rsidRDefault="002A0E61" w:rsidP="00416030">
      <w:pPr>
        <w:ind w:left="720" w:hanging="720"/>
        <w:rPr>
          <w:rFonts w:ascii="Kannada MN" w:hAnsi="Kannada MN"/>
          <w:sz w:val="22"/>
          <w:szCs w:val="22"/>
        </w:rPr>
      </w:pPr>
      <w:r w:rsidRPr="00416030">
        <w:rPr>
          <w:rFonts w:ascii="Kannada MN" w:hAnsi="Kannada MN"/>
          <w:sz w:val="22"/>
          <w:szCs w:val="22"/>
        </w:rPr>
        <w:t xml:space="preserve">Matthew Sommer, </w:t>
      </w:r>
      <w:r w:rsidRPr="00416030">
        <w:rPr>
          <w:rFonts w:ascii="Kannada MN" w:hAnsi="Kannada MN"/>
          <w:i/>
          <w:sz w:val="22"/>
          <w:szCs w:val="22"/>
        </w:rPr>
        <w:t>Sex, Law, and Society in Late Imperial China</w:t>
      </w:r>
      <w:r w:rsidRPr="00416030">
        <w:rPr>
          <w:rFonts w:ascii="Kannada MN" w:hAnsi="Kannada MN"/>
          <w:sz w:val="22"/>
          <w:szCs w:val="22"/>
        </w:rPr>
        <w:t>, 114-165</w:t>
      </w:r>
    </w:p>
    <w:p w14:paraId="61FFFE18" w14:textId="51524724" w:rsidR="00416030" w:rsidRPr="00416030" w:rsidRDefault="00416030" w:rsidP="00416030">
      <w:pPr>
        <w:ind w:left="720" w:hanging="720"/>
        <w:rPr>
          <w:rFonts w:ascii="Kannada MN" w:hAnsi="Kannada MN"/>
          <w:sz w:val="22"/>
          <w:szCs w:val="22"/>
        </w:rPr>
      </w:pPr>
      <w:r w:rsidRPr="00416030">
        <w:rPr>
          <w:rFonts w:ascii="Kannada MN" w:hAnsi="Kannada MN"/>
          <w:sz w:val="22"/>
          <w:szCs w:val="22"/>
        </w:rPr>
        <w:t xml:space="preserve">Wu </w:t>
      </w:r>
      <w:proofErr w:type="spellStart"/>
      <w:r w:rsidRPr="00416030">
        <w:rPr>
          <w:rFonts w:ascii="Kannada MN" w:hAnsi="Kannada MN"/>
          <w:sz w:val="22"/>
          <w:szCs w:val="22"/>
        </w:rPr>
        <w:t>Cuncun</w:t>
      </w:r>
      <w:proofErr w:type="spellEnd"/>
      <w:r w:rsidRPr="00416030">
        <w:rPr>
          <w:rFonts w:ascii="Kannada MN" w:hAnsi="Kannada MN"/>
          <w:sz w:val="22"/>
          <w:szCs w:val="22"/>
        </w:rPr>
        <w:t xml:space="preserve">, </w:t>
      </w:r>
      <w:hyperlink r:id="rId10" w:history="1">
        <w:r w:rsidRPr="00947781">
          <w:rPr>
            <w:rStyle w:val="Hyperlink"/>
            <w:rFonts w:ascii="Kannada MN" w:hAnsi="Kannada MN"/>
            <w:i/>
            <w:sz w:val="22"/>
            <w:szCs w:val="22"/>
          </w:rPr>
          <w:t>Homoerotic Sensibilities in Late Imperial China</w:t>
        </w:r>
      </w:hyperlink>
      <w:r w:rsidRPr="00416030">
        <w:rPr>
          <w:rFonts w:ascii="Kannada MN" w:hAnsi="Kannada MN"/>
          <w:sz w:val="22"/>
          <w:szCs w:val="22"/>
        </w:rPr>
        <w:t>, Introduction + Chapter 5</w:t>
      </w:r>
    </w:p>
    <w:p w14:paraId="5376B3E1" w14:textId="39AAD89D" w:rsidR="002A0E61" w:rsidRPr="00416030" w:rsidRDefault="00416030" w:rsidP="00416030">
      <w:pPr>
        <w:ind w:left="720" w:hanging="720"/>
        <w:rPr>
          <w:rFonts w:ascii="Kannada MN" w:hAnsi="Kannada MN"/>
          <w:sz w:val="22"/>
          <w:szCs w:val="22"/>
        </w:rPr>
      </w:pPr>
      <w:r w:rsidRPr="00416030">
        <w:rPr>
          <w:rFonts w:ascii="Kannada MN" w:hAnsi="Kannada MN"/>
          <w:sz w:val="22"/>
          <w:szCs w:val="22"/>
        </w:rPr>
        <w:t xml:space="preserve">Sophie </w:t>
      </w:r>
      <w:proofErr w:type="spellStart"/>
      <w:r w:rsidRPr="00416030">
        <w:rPr>
          <w:rFonts w:ascii="Kannada MN" w:hAnsi="Kannada MN"/>
          <w:sz w:val="22"/>
          <w:szCs w:val="22"/>
        </w:rPr>
        <w:t>Volpp</w:t>
      </w:r>
      <w:proofErr w:type="spellEnd"/>
      <w:r w:rsidRPr="00416030">
        <w:rPr>
          <w:rFonts w:ascii="Kannada MN" w:hAnsi="Kannada MN"/>
          <w:sz w:val="22"/>
          <w:szCs w:val="22"/>
        </w:rPr>
        <w:t xml:space="preserve">, “Classifying Lust: The Seventeenth-Century Vogue for Male Love,” </w:t>
      </w:r>
      <w:r w:rsidRPr="00416030">
        <w:rPr>
          <w:rFonts w:ascii="Kannada MN" w:hAnsi="Kannada MN"/>
          <w:i/>
          <w:sz w:val="22"/>
          <w:szCs w:val="22"/>
        </w:rPr>
        <w:t>Harvard Journal of Asiatic Studies</w:t>
      </w:r>
      <w:r w:rsidRPr="00416030">
        <w:rPr>
          <w:rFonts w:ascii="Kannada MN" w:hAnsi="Kannada MN"/>
          <w:sz w:val="22"/>
          <w:szCs w:val="22"/>
        </w:rPr>
        <w:t xml:space="preserve"> [JSTOR]</w:t>
      </w:r>
    </w:p>
    <w:p w14:paraId="70AE91CC" w14:textId="183CA370" w:rsidR="00224B36" w:rsidRDefault="00224B36" w:rsidP="00416030">
      <w:pPr>
        <w:ind w:left="720" w:hanging="720"/>
        <w:rPr>
          <w:rFonts w:ascii="Kannada MN" w:hAnsi="Kannada MN"/>
          <w:b/>
          <w:sz w:val="22"/>
          <w:szCs w:val="22"/>
        </w:rPr>
      </w:pPr>
    </w:p>
    <w:p w14:paraId="6956B75B" w14:textId="04D2DCBC" w:rsidR="00260694" w:rsidRDefault="00260694" w:rsidP="00260694">
      <w:pPr>
        <w:rPr>
          <w:rFonts w:ascii="Kannada MN" w:hAnsi="Kannada MN"/>
          <w:b/>
          <w:sz w:val="22"/>
          <w:szCs w:val="22"/>
        </w:rPr>
      </w:pPr>
      <w:r w:rsidRPr="007E7B5C">
        <w:rPr>
          <w:rFonts w:ascii="Kannada MN" w:hAnsi="Kannada MN"/>
          <w:b/>
          <w:sz w:val="22"/>
          <w:szCs w:val="22"/>
        </w:rPr>
        <w:t xml:space="preserve">** </w:t>
      </w:r>
      <w:r>
        <w:rPr>
          <w:rFonts w:ascii="Kannada MN" w:hAnsi="Kannada MN"/>
          <w:b/>
          <w:sz w:val="22"/>
          <w:szCs w:val="22"/>
        </w:rPr>
        <w:t>Meet to Discuss Final Project</w:t>
      </w:r>
      <w:r w:rsidRPr="007E7B5C">
        <w:rPr>
          <w:rFonts w:ascii="Kannada MN" w:hAnsi="Kannada MN"/>
          <w:b/>
          <w:sz w:val="22"/>
          <w:szCs w:val="22"/>
        </w:rPr>
        <w:t xml:space="preserve"> **</w:t>
      </w:r>
    </w:p>
    <w:p w14:paraId="2AEA64BB" w14:textId="77777777" w:rsidR="00260694" w:rsidRDefault="00260694" w:rsidP="00416030">
      <w:pPr>
        <w:ind w:left="720" w:hanging="720"/>
        <w:rPr>
          <w:rFonts w:ascii="Kannada MN" w:hAnsi="Kannada MN"/>
          <w:b/>
          <w:sz w:val="22"/>
          <w:szCs w:val="22"/>
        </w:rPr>
      </w:pPr>
    </w:p>
    <w:p w14:paraId="7F9D1F3F" w14:textId="08FABC8B" w:rsidR="008518A5" w:rsidRPr="000412E6" w:rsidRDefault="0029215D" w:rsidP="008518A5">
      <w:pPr>
        <w:pBdr>
          <w:bottom w:val="single" w:sz="6" w:space="1" w:color="auto"/>
        </w:pBdr>
        <w:rPr>
          <w:rFonts w:ascii="Kannada MN" w:hAnsi="Kannada MN"/>
          <w:b/>
        </w:rPr>
      </w:pPr>
      <w:r>
        <w:rPr>
          <w:rFonts w:ascii="Kannada MN" w:hAnsi="Kannada MN"/>
          <w:b/>
        </w:rPr>
        <w:t>October 8</w:t>
      </w:r>
      <w:r w:rsidR="008518A5" w:rsidRPr="000412E6">
        <w:rPr>
          <w:rFonts w:ascii="Kannada MN" w:hAnsi="Kannada MN"/>
          <w:b/>
        </w:rPr>
        <w:t xml:space="preserve">: </w:t>
      </w:r>
      <w:r w:rsidR="008518A5" w:rsidRPr="008518A5">
        <w:rPr>
          <w:rFonts w:ascii="Kannada MN" w:hAnsi="Kannada MN"/>
          <w:b/>
          <w:sz w:val="22"/>
          <w:szCs w:val="22"/>
        </w:rPr>
        <w:t>Gender and Sexuality in Early Modern Iran</w:t>
      </w:r>
    </w:p>
    <w:p w14:paraId="49C4BDD4" w14:textId="77777777" w:rsidR="008518A5" w:rsidRDefault="008518A5" w:rsidP="008518A5">
      <w:pPr>
        <w:ind w:left="720" w:hanging="720"/>
        <w:rPr>
          <w:rFonts w:ascii="Kannada MN" w:hAnsi="Kannada MN"/>
          <w:sz w:val="22"/>
          <w:szCs w:val="22"/>
        </w:rPr>
      </w:pPr>
      <w:proofErr w:type="spellStart"/>
      <w:r>
        <w:rPr>
          <w:rFonts w:ascii="Kannada MN" w:hAnsi="Kannada MN"/>
          <w:sz w:val="22"/>
          <w:szCs w:val="22"/>
        </w:rPr>
        <w:t>Afsaneh</w:t>
      </w:r>
      <w:proofErr w:type="spellEnd"/>
      <w:r>
        <w:rPr>
          <w:rFonts w:ascii="Kannada MN" w:hAnsi="Kannada MN"/>
          <w:sz w:val="22"/>
          <w:szCs w:val="22"/>
        </w:rPr>
        <w:t xml:space="preserve"> </w:t>
      </w:r>
      <w:proofErr w:type="spellStart"/>
      <w:r>
        <w:rPr>
          <w:rFonts w:ascii="Kannada MN" w:hAnsi="Kannada MN"/>
          <w:sz w:val="22"/>
          <w:szCs w:val="22"/>
        </w:rPr>
        <w:t>Najmabadi</w:t>
      </w:r>
      <w:proofErr w:type="spellEnd"/>
      <w:r>
        <w:rPr>
          <w:rFonts w:ascii="Kannada MN" w:hAnsi="Kannada MN"/>
          <w:sz w:val="22"/>
          <w:szCs w:val="22"/>
        </w:rPr>
        <w:t xml:space="preserve">, </w:t>
      </w:r>
      <w:r>
        <w:rPr>
          <w:rFonts w:ascii="Kannada MN" w:hAnsi="Kannada MN"/>
          <w:i/>
          <w:sz w:val="22"/>
          <w:szCs w:val="22"/>
        </w:rPr>
        <w:t>Women with Mustaches and Men without Beards: Gender and Sexual Anxieties of Iranian Modernity</w:t>
      </w:r>
      <w:r>
        <w:rPr>
          <w:rFonts w:ascii="Kannada MN" w:hAnsi="Kannada MN"/>
          <w:sz w:val="22"/>
          <w:szCs w:val="22"/>
        </w:rPr>
        <w:t xml:space="preserve"> </w:t>
      </w:r>
    </w:p>
    <w:p w14:paraId="2A6F0199" w14:textId="77777777" w:rsidR="008518A5" w:rsidRPr="00416030" w:rsidRDefault="008518A5" w:rsidP="00416030">
      <w:pPr>
        <w:ind w:left="720" w:hanging="720"/>
        <w:rPr>
          <w:rFonts w:ascii="Kannada MN" w:hAnsi="Kannada MN"/>
          <w:b/>
          <w:sz w:val="22"/>
          <w:szCs w:val="22"/>
        </w:rPr>
      </w:pPr>
    </w:p>
    <w:p w14:paraId="289BA687" w14:textId="1617227E" w:rsidR="00F53F3F" w:rsidRPr="000412E6" w:rsidRDefault="0029215D" w:rsidP="0079716D">
      <w:pPr>
        <w:pBdr>
          <w:bottom w:val="single" w:sz="6" w:space="1" w:color="auto"/>
        </w:pBdr>
        <w:rPr>
          <w:rFonts w:ascii="Kannada MN" w:hAnsi="Kannada MN"/>
          <w:b/>
        </w:rPr>
      </w:pPr>
      <w:r>
        <w:rPr>
          <w:rFonts w:ascii="Kannada MN" w:hAnsi="Kannada MN"/>
          <w:b/>
        </w:rPr>
        <w:t>October 15</w:t>
      </w:r>
      <w:r w:rsidR="0046330E" w:rsidRPr="000412E6">
        <w:rPr>
          <w:rFonts w:ascii="Kannada MN" w:hAnsi="Kannada MN"/>
          <w:b/>
        </w:rPr>
        <w:t xml:space="preserve">: </w:t>
      </w:r>
      <w:r w:rsidR="001314D5">
        <w:rPr>
          <w:rFonts w:ascii="Kannada MN" w:hAnsi="Kannada MN"/>
          <w:b/>
          <w:sz w:val="22"/>
          <w:szCs w:val="22"/>
        </w:rPr>
        <w:t>Race, Sexuality, and Gender</w:t>
      </w:r>
    </w:p>
    <w:p w14:paraId="1103FCBB" w14:textId="3D34CC82" w:rsidR="00B14E4A" w:rsidRDefault="001314D5" w:rsidP="003477E2">
      <w:pPr>
        <w:ind w:left="720" w:hanging="720"/>
        <w:rPr>
          <w:rFonts w:ascii="Kannada MN" w:hAnsi="Kannada MN"/>
          <w:sz w:val="22"/>
          <w:szCs w:val="22"/>
        </w:rPr>
      </w:pPr>
      <w:r>
        <w:rPr>
          <w:rFonts w:ascii="Kannada MN" w:hAnsi="Kannada MN"/>
          <w:sz w:val="22"/>
          <w:szCs w:val="22"/>
        </w:rPr>
        <w:t>Thomas A. Foster, "The Sexual Abuse of Black Men under American Slavery" [JSTOR]</w:t>
      </w:r>
    </w:p>
    <w:p w14:paraId="2D966B39" w14:textId="4CA4F618" w:rsidR="001314D5" w:rsidRDefault="001314D5" w:rsidP="003477E2">
      <w:pPr>
        <w:ind w:left="720" w:hanging="720"/>
        <w:rPr>
          <w:rFonts w:ascii="Kannada MN" w:hAnsi="Kannada MN"/>
          <w:sz w:val="22"/>
          <w:szCs w:val="22"/>
        </w:rPr>
      </w:pPr>
      <w:r>
        <w:rPr>
          <w:rFonts w:ascii="Kannada MN" w:hAnsi="Kannada MN"/>
          <w:sz w:val="22"/>
          <w:szCs w:val="22"/>
        </w:rPr>
        <w:t xml:space="preserve">Robin Mitchell, "Another Means of Understanding the Gaze: Sarah </w:t>
      </w:r>
      <w:proofErr w:type="spellStart"/>
      <w:r>
        <w:rPr>
          <w:rFonts w:ascii="Kannada MN" w:hAnsi="Kannada MN"/>
          <w:sz w:val="22"/>
          <w:szCs w:val="22"/>
        </w:rPr>
        <w:t>Bartmann</w:t>
      </w:r>
      <w:proofErr w:type="spellEnd"/>
      <w:r>
        <w:rPr>
          <w:rFonts w:ascii="Kannada MN" w:hAnsi="Kannada MN"/>
          <w:sz w:val="22"/>
          <w:szCs w:val="22"/>
        </w:rPr>
        <w:t xml:space="preserve"> in the Development of Nineteenth-Century French National Identity" [JSTOR]</w:t>
      </w:r>
    </w:p>
    <w:p w14:paraId="6F81D640" w14:textId="0BAFF983" w:rsidR="001314D5" w:rsidRPr="00B93980" w:rsidRDefault="001314D5" w:rsidP="003477E2">
      <w:pPr>
        <w:ind w:left="720" w:hanging="720"/>
        <w:rPr>
          <w:rFonts w:ascii="Kannada MN" w:hAnsi="Kannada MN"/>
          <w:sz w:val="22"/>
          <w:szCs w:val="22"/>
        </w:rPr>
      </w:pPr>
      <w:r>
        <w:rPr>
          <w:rFonts w:ascii="Kannada MN" w:hAnsi="Kannada MN"/>
          <w:sz w:val="22"/>
          <w:szCs w:val="22"/>
        </w:rPr>
        <w:t>Heike Bauer, "Sexual Rights in a World of Wrongs: Reframing the Emergence of Homosexual Rights Activism in Colonial Contexts" [JSTOR]</w:t>
      </w:r>
    </w:p>
    <w:p w14:paraId="7A6DD51D" w14:textId="05F109CC" w:rsidR="00224B36" w:rsidRDefault="00224B36" w:rsidP="0079716D">
      <w:pPr>
        <w:rPr>
          <w:rFonts w:ascii="Kannada MN" w:hAnsi="Kannada MN"/>
          <w:b/>
        </w:rPr>
      </w:pPr>
    </w:p>
    <w:p w14:paraId="0B119873" w14:textId="08E5C972" w:rsidR="00260694" w:rsidRPr="00260694" w:rsidRDefault="00260694" w:rsidP="00260694">
      <w:pPr>
        <w:rPr>
          <w:rFonts w:ascii="Kannada MN" w:hAnsi="Kannada MN"/>
          <w:b/>
          <w:sz w:val="22"/>
          <w:szCs w:val="22"/>
        </w:rPr>
      </w:pPr>
      <w:r w:rsidRPr="007E7B5C">
        <w:rPr>
          <w:rFonts w:ascii="Kannada MN" w:hAnsi="Kannada MN"/>
          <w:b/>
          <w:sz w:val="22"/>
          <w:szCs w:val="22"/>
        </w:rPr>
        <w:t xml:space="preserve">** </w:t>
      </w:r>
      <w:r>
        <w:rPr>
          <w:rFonts w:ascii="Kannada MN" w:hAnsi="Kannada MN"/>
          <w:b/>
          <w:sz w:val="22"/>
          <w:szCs w:val="22"/>
        </w:rPr>
        <w:t>Book Review</w:t>
      </w:r>
      <w:r w:rsidRPr="007E7B5C">
        <w:rPr>
          <w:rFonts w:ascii="Kannada MN" w:hAnsi="Kannada MN"/>
          <w:b/>
          <w:sz w:val="22"/>
          <w:szCs w:val="22"/>
        </w:rPr>
        <w:t xml:space="preserve"> Due </w:t>
      </w:r>
      <w:r>
        <w:rPr>
          <w:rFonts w:ascii="Kannada MN" w:hAnsi="Kannada MN"/>
          <w:b/>
          <w:sz w:val="22"/>
          <w:szCs w:val="22"/>
        </w:rPr>
        <w:t xml:space="preserve">Midnight </w:t>
      </w:r>
      <w:r w:rsidR="00392E4C">
        <w:rPr>
          <w:rFonts w:ascii="Kannada MN" w:hAnsi="Kannada MN"/>
          <w:b/>
          <w:sz w:val="22"/>
          <w:szCs w:val="22"/>
        </w:rPr>
        <w:t>October 1</w:t>
      </w:r>
      <w:r w:rsidR="00B35117">
        <w:rPr>
          <w:rFonts w:ascii="Kannada MN" w:hAnsi="Kannada MN"/>
          <w:b/>
          <w:sz w:val="22"/>
          <w:szCs w:val="22"/>
        </w:rPr>
        <w:t>8</w:t>
      </w:r>
      <w:r w:rsidRPr="007E7B5C">
        <w:rPr>
          <w:rFonts w:ascii="Kannada MN" w:hAnsi="Kannada MN"/>
          <w:b/>
          <w:sz w:val="22"/>
          <w:szCs w:val="22"/>
        </w:rPr>
        <w:t xml:space="preserve"> **</w:t>
      </w:r>
    </w:p>
    <w:p w14:paraId="7EB7A06B" w14:textId="77777777" w:rsidR="00260694" w:rsidRPr="000412E6" w:rsidRDefault="00260694" w:rsidP="0079716D">
      <w:pPr>
        <w:rPr>
          <w:rFonts w:ascii="Kannada MN" w:hAnsi="Kannada MN"/>
          <w:b/>
        </w:rPr>
      </w:pPr>
    </w:p>
    <w:p w14:paraId="035EBBC1" w14:textId="7423FA13" w:rsidR="00F53F3F" w:rsidRPr="000412E6" w:rsidRDefault="0029215D" w:rsidP="0079716D">
      <w:pPr>
        <w:pBdr>
          <w:bottom w:val="single" w:sz="6" w:space="1" w:color="auto"/>
        </w:pBdr>
        <w:rPr>
          <w:rFonts w:ascii="Kannada MN" w:hAnsi="Kannada MN"/>
          <w:b/>
          <w:sz w:val="22"/>
          <w:szCs w:val="22"/>
        </w:rPr>
      </w:pPr>
      <w:r>
        <w:rPr>
          <w:rFonts w:ascii="Kannada MN" w:hAnsi="Kannada MN"/>
          <w:b/>
        </w:rPr>
        <w:t>October 22</w:t>
      </w:r>
      <w:r w:rsidR="0046330E" w:rsidRPr="000412E6">
        <w:rPr>
          <w:rFonts w:ascii="Kannada MN" w:hAnsi="Kannada MN"/>
          <w:b/>
        </w:rPr>
        <w:t xml:space="preserve">: </w:t>
      </w:r>
      <w:r w:rsidR="00681F8F">
        <w:rPr>
          <w:rFonts w:ascii="Kannada MN" w:hAnsi="Kannada MN"/>
          <w:b/>
          <w:sz w:val="22"/>
          <w:szCs w:val="22"/>
        </w:rPr>
        <w:t>Histories</w:t>
      </w:r>
      <w:r w:rsidR="00B14E4A" w:rsidRPr="00B14E4A">
        <w:rPr>
          <w:rFonts w:ascii="Kannada MN" w:hAnsi="Kannada MN"/>
          <w:b/>
          <w:sz w:val="22"/>
          <w:szCs w:val="22"/>
        </w:rPr>
        <w:t xml:space="preserve"> of</w:t>
      </w:r>
      <w:r w:rsidR="00B14E4A">
        <w:rPr>
          <w:rFonts w:ascii="Kannada MN" w:hAnsi="Kannada MN"/>
          <w:b/>
        </w:rPr>
        <w:t xml:space="preserve"> </w:t>
      </w:r>
      <w:r w:rsidR="00B14E4A">
        <w:rPr>
          <w:rFonts w:ascii="Kannada MN" w:hAnsi="Kannada MN"/>
          <w:b/>
          <w:sz w:val="22"/>
          <w:szCs w:val="22"/>
        </w:rPr>
        <w:t>Heterosexuality</w:t>
      </w:r>
      <w:r w:rsidR="00FE14E2">
        <w:rPr>
          <w:rFonts w:ascii="Kannada MN" w:hAnsi="Kannada MN"/>
          <w:b/>
          <w:sz w:val="22"/>
          <w:szCs w:val="22"/>
        </w:rPr>
        <w:t xml:space="preserve">  </w:t>
      </w:r>
    </w:p>
    <w:p w14:paraId="5625A89D" w14:textId="3690D9B8" w:rsidR="002A0E61" w:rsidRDefault="002A0E61" w:rsidP="00B93980">
      <w:pPr>
        <w:ind w:left="720" w:hanging="720"/>
        <w:rPr>
          <w:rFonts w:ascii="Kannada MN" w:hAnsi="Kannada MN"/>
          <w:sz w:val="22"/>
          <w:szCs w:val="22"/>
        </w:rPr>
      </w:pPr>
      <w:r>
        <w:rPr>
          <w:rFonts w:ascii="Kannada MN" w:hAnsi="Kannada MN"/>
          <w:sz w:val="22"/>
          <w:szCs w:val="22"/>
        </w:rPr>
        <w:t xml:space="preserve">Matthew Sommer, </w:t>
      </w:r>
      <w:r w:rsidRPr="002A0E61">
        <w:rPr>
          <w:rFonts w:ascii="Kannada MN" w:hAnsi="Kannada MN"/>
          <w:i/>
          <w:sz w:val="22"/>
          <w:szCs w:val="22"/>
        </w:rPr>
        <w:t>Wife Selling and Polyandry in Qing Dynasty China</w:t>
      </w:r>
      <w:r>
        <w:rPr>
          <w:rFonts w:ascii="Kannada MN" w:hAnsi="Kannada MN"/>
          <w:sz w:val="22"/>
          <w:szCs w:val="22"/>
        </w:rPr>
        <w:t xml:space="preserve">, </w:t>
      </w:r>
      <w:r w:rsidR="003C3A00">
        <w:rPr>
          <w:rFonts w:ascii="Kannada MN" w:hAnsi="Kannada MN"/>
          <w:sz w:val="22"/>
          <w:szCs w:val="22"/>
        </w:rPr>
        <w:t>selections</w:t>
      </w:r>
      <w:r w:rsidR="00947781">
        <w:rPr>
          <w:rFonts w:ascii="Kannada MN" w:hAnsi="Kannada MN"/>
          <w:sz w:val="22"/>
          <w:szCs w:val="22"/>
        </w:rPr>
        <w:t xml:space="preserve"> [Blackboard]</w:t>
      </w:r>
    </w:p>
    <w:p w14:paraId="0C7F50AB" w14:textId="6F003168" w:rsidR="00A17D28" w:rsidRDefault="00A17D28" w:rsidP="00B93980">
      <w:pPr>
        <w:ind w:left="720" w:hanging="720"/>
        <w:rPr>
          <w:rFonts w:ascii="Kannada MN" w:hAnsi="Kannada MN"/>
          <w:sz w:val="22"/>
          <w:szCs w:val="22"/>
        </w:rPr>
      </w:pPr>
      <w:r>
        <w:rPr>
          <w:rFonts w:ascii="Kannada MN" w:hAnsi="Kannada MN"/>
          <w:sz w:val="22"/>
          <w:szCs w:val="22"/>
        </w:rPr>
        <w:t>Laura Doan, "Sex Education and the Great War Soldier: A Queer Analysis of the Practice of 'Hetero' Sex" [JSTOR]</w:t>
      </w:r>
    </w:p>
    <w:p w14:paraId="75745079" w14:textId="22C17672" w:rsidR="00A17D28" w:rsidRPr="00194247" w:rsidRDefault="00681F8F" w:rsidP="00B93980">
      <w:pPr>
        <w:ind w:left="720" w:hanging="720"/>
        <w:rPr>
          <w:rFonts w:ascii="Kannada MN" w:hAnsi="Kannada MN"/>
          <w:sz w:val="22"/>
          <w:szCs w:val="22"/>
        </w:rPr>
      </w:pPr>
      <w:r>
        <w:rPr>
          <w:rFonts w:ascii="Kannada MN" w:hAnsi="Kannada MN"/>
          <w:sz w:val="22"/>
          <w:szCs w:val="22"/>
        </w:rPr>
        <w:t>Jonathan Ned Katz, "</w:t>
      </w:r>
      <w:hyperlink r:id="rId11" w:history="1">
        <w:r w:rsidRPr="00681F8F">
          <w:rPr>
            <w:rStyle w:val="Hyperlink"/>
            <w:rFonts w:ascii="Kannada MN" w:hAnsi="Kannada MN"/>
            <w:sz w:val="22"/>
            <w:szCs w:val="22"/>
          </w:rPr>
          <w:t>The Invention of Heterosexuality</w:t>
        </w:r>
      </w:hyperlink>
      <w:r>
        <w:rPr>
          <w:rFonts w:ascii="Kannada MN" w:hAnsi="Kannada MN"/>
          <w:sz w:val="22"/>
          <w:szCs w:val="22"/>
        </w:rPr>
        <w:t>"</w:t>
      </w:r>
      <w:r w:rsidR="004B3FD2">
        <w:rPr>
          <w:rFonts w:ascii="Kannada MN" w:hAnsi="Kannada MN"/>
          <w:sz w:val="22"/>
          <w:szCs w:val="22"/>
        </w:rPr>
        <w:t xml:space="preserve"> </w:t>
      </w:r>
    </w:p>
    <w:p w14:paraId="1125F896" w14:textId="77777777" w:rsidR="00070D4F" w:rsidRDefault="00070D4F" w:rsidP="0079716D">
      <w:pPr>
        <w:rPr>
          <w:rFonts w:ascii="Kannada MN" w:hAnsi="Kannada MN"/>
          <w:b/>
        </w:rPr>
      </w:pPr>
    </w:p>
    <w:p w14:paraId="39C77470" w14:textId="0CFC02D2" w:rsidR="00F53F3F" w:rsidRPr="000412E6" w:rsidRDefault="0029215D" w:rsidP="0079716D">
      <w:pPr>
        <w:pBdr>
          <w:bottom w:val="single" w:sz="6" w:space="1" w:color="auto"/>
        </w:pBdr>
        <w:rPr>
          <w:rFonts w:ascii="Kannada MN" w:hAnsi="Kannada MN"/>
          <w:b/>
          <w:sz w:val="22"/>
          <w:szCs w:val="22"/>
        </w:rPr>
      </w:pPr>
      <w:r>
        <w:rPr>
          <w:rFonts w:ascii="Kannada MN" w:hAnsi="Kannada MN"/>
          <w:b/>
        </w:rPr>
        <w:t>October 29</w:t>
      </w:r>
      <w:r w:rsidR="0046330E" w:rsidRPr="000412E6">
        <w:rPr>
          <w:rFonts w:ascii="Kannada MN" w:hAnsi="Kannada MN"/>
          <w:b/>
        </w:rPr>
        <w:t xml:space="preserve">: </w:t>
      </w:r>
      <w:r w:rsidR="0046330E" w:rsidRPr="000412E6">
        <w:rPr>
          <w:rFonts w:ascii="Kannada MN" w:hAnsi="Kannada MN"/>
          <w:b/>
          <w:sz w:val="22"/>
          <w:szCs w:val="22"/>
        </w:rPr>
        <w:t>Sexual Citizenship</w:t>
      </w:r>
      <w:r w:rsidR="004B3FD2">
        <w:rPr>
          <w:rFonts w:ascii="Kannada MN" w:hAnsi="Kannada MN"/>
          <w:b/>
          <w:sz w:val="22"/>
          <w:szCs w:val="22"/>
        </w:rPr>
        <w:t xml:space="preserve"> in</w:t>
      </w:r>
      <w:r w:rsidR="00224B36">
        <w:rPr>
          <w:rFonts w:ascii="Kannada MN" w:hAnsi="Kannada MN"/>
          <w:b/>
          <w:sz w:val="22"/>
          <w:szCs w:val="22"/>
        </w:rPr>
        <w:t xml:space="preserve"> </w:t>
      </w:r>
      <w:r w:rsidR="000B5BD5">
        <w:rPr>
          <w:rFonts w:ascii="Kannada MN" w:hAnsi="Kannada MN"/>
          <w:b/>
          <w:sz w:val="22"/>
          <w:szCs w:val="22"/>
        </w:rPr>
        <w:t xml:space="preserve">Nazi </w:t>
      </w:r>
      <w:r w:rsidR="004B3FD2">
        <w:rPr>
          <w:rFonts w:ascii="Kannada MN" w:hAnsi="Kannada MN"/>
          <w:b/>
          <w:sz w:val="22"/>
          <w:szCs w:val="22"/>
        </w:rPr>
        <w:t>Germany</w:t>
      </w:r>
    </w:p>
    <w:p w14:paraId="6868C87E" w14:textId="6AA95553" w:rsidR="00C8728D" w:rsidRPr="003477E2" w:rsidRDefault="00224B36" w:rsidP="00C8728D">
      <w:pPr>
        <w:ind w:left="720" w:hanging="720"/>
        <w:rPr>
          <w:rFonts w:ascii="Kannada MN" w:hAnsi="Kannada MN"/>
          <w:sz w:val="22"/>
          <w:szCs w:val="22"/>
        </w:rPr>
      </w:pPr>
      <w:r w:rsidRPr="003477E2">
        <w:rPr>
          <w:rFonts w:ascii="Kannada MN" w:hAnsi="Kannada MN"/>
          <w:sz w:val="22"/>
          <w:szCs w:val="22"/>
        </w:rPr>
        <w:t xml:space="preserve">Laurie Marhoefer, </w:t>
      </w:r>
      <w:r w:rsidR="00C8728D" w:rsidRPr="003477E2">
        <w:rPr>
          <w:rFonts w:ascii="Kannada MN" w:hAnsi="Kannada MN"/>
          <w:sz w:val="22"/>
          <w:szCs w:val="22"/>
        </w:rPr>
        <w:t xml:space="preserve">“Lesbianism, Transvestitism, and the Nazi State: A Microhistory of a Gestapo Investigation, 1939-1943,” </w:t>
      </w:r>
      <w:r w:rsidR="00C8728D" w:rsidRPr="003477E2">
        <w:rPr>
          <w:rFonts w:ascii="Kannada MN" w:hAnsi="Kannada MN"/>
          <w:i/>
          <w:sz w:val="22"/>
          <w:szCs w:val="22"/>
        </w:rPr>
        <w:t>The American Historical Review</w:t>
      </w:r>
      <w:r w:rsidR="00C8728D" w:rsidRPr="003477E2">
        <w:rPr>
          <w:rFonts w:ascii="Kannada MN" w:hAnsi="Kannada MN"/>
          <w:sz w:val="22"/>
          <w:szCs w:val="22"/>
        </w:rPr>
        <w:t xml:space="preserve"> [JSTOR]</w:t>
      </w:r>
    </w:p>
    <w:p w14:paraId="55B061EB" w14:textId="55B8F254" w:rsidR="00C8728D" w:rsidRPr="003477E2" w:rsidRDefault="00C8728D" w:rsidP="00C8728D">
      <w:pPr>
        <w:ind w:left="720" w:hanging="720"/>
        <w:rPr>
          <w:rFonts w:ascii="Kannada MN" w:hAnsi="Kannada MN"/>
          <w:sz w:val="22"/>
          <w:szCs w:val="22"/>
        </w:rPr>
      </w:pPr>
      <w:r w:rsidRPr="003477E2">
        <w:rPr>
          <w:rFonts w:ascii="Kannada MN" w:hAnsi="Kannada MN"/>
          <w:sz w:val="22"/>
          <w:szCs w:val="22"/>
        </w:rPr>
        <w:t>Harry Oosterhuis, “Medicine, Male Bonding and Homosexuality in Nazi Germany</w:t>
      </w:r>
      <w:r w:rsidRPr="003477E2">
        <w:rPr>
          <w:rFonts w:ascii="Kannada MN" w:hAnsi="Kannada MN"/>
          <w:i/>
          <w:sz w:val="22"/>
          <w:szCs w:val="22"/>
        </w:rPr>
        <w:t>,” Journal of Contemporary History</w:t>
      </w:r>
      <w:r w:rsidRPr="003477E2">
        <w:rPr>
          <w:rFonts w:ascii="Kannada MN" w:hAnsi="Kannada MN"/>
          <w:sz w:val="22"/>
          <w:szCs w:val="22"/>
        </w:rPr>
        <w:t>, [JSTOR]</w:t>
      </w:r>
    </w:p>
    <w:p w14:paraId="5F39323C" w14:textId="76D09EF9" w:rsidR="00224B36" w:rsidRPr="003477E2" w:rsidRDefault="00C8728D" w:rsidP="00C8728D">
      <w:pPr>
        <w:ind w:left="720" w:hanging="720"/>
        <w:rPr>
          <w:rFonts w:ascii="Kannada MN" w:hAnsi="Kannada MN"/>
          <w:sz w:val="22"/>
          <w:szCs w:val="22"/>
        </w:rPr>
      </w:pPr>
      <w:r w:rsidRPr="003477E2">
        <w:rPr>
          <w:rFonts w:ascii="Kannada MN" w:hAnsi="Kannada MN"/>
          <w:sz w:val="22"/>
          <w:szCs w:val="22"/>
        </w:rPr>
        <w:t xml:space="preserve">Geoffrey J. Giles, “The Denial of Homosexuality: Same-Sex Incidents in Himmler’s SS and Police,” </w:t>
      </w:r>
      <w:r w:rsidRPr="003477E2">
        <w:rPr>
          <w:rFonts w:ascii="Kannada MN" w:hAnsi="Kannada MN"/>
          <w:i/>
          <w:sz w:val="22"/>
          <w:szCs w:val="22"/>
        </w:rPr>
        <w:t>Journal of the History of Sexuality</w:t>
      </w:r>
      <w:r w:rsidRPr="003477E2">
        <w:rPr>
          <w:rFonts w:ascii="Kannada MN" w:hAnsi="Kannada MN"/>
          <w:sz w:val="22"/>
          <w:szCs w:val="22"/>
        </w:rPr>
        <w:t xml:space="preserve"> [JSTOR]</w:t>
      </w:r>
    </w:p>
    <w:p w14:paraId="3C6FBCCE" w14:textId="0CC4DCEF" w:rsidR="00C8728D" w:rsidRPr="003477E2" w:rsidRDefault="00C8728D" w:rsidP="00C8728D">
      <w:pPr>
        <w:ind w:left="720" w:hanging="720"/>
        <w:rPr>
          <w:rFonts w:ascii="Kannada MN" w:hAnsi="Kannada MN"/>
          <w:sz w:val="22"/>
          <w:szCs w:val="22"/>
        </w:rPr>
      </w:pPr>
      <w:r w:rsidRPr="003477E2">
        <w:rPr>
          <w:rFonts w:ascii="Kannada MN" w:hAnsi="Kannada MN"/>
          <w:sz w:val="22"/>
          <w:szCs w:val="22"/>
        </w:rPr>
        <w:lastRenderedPageBreak/>
        <w:t xml:space="preserve">Annette Timm, “Sex with a Purpose: Prostitution, Venereal Disease, and Militarized Masculinity in the Third Reich,” </w:t>
      </w:r>
      <w:r w:rsidRPr="003477E2">
        <w:rPr>
          <w:rFonts w:ascii="Kannada MN" w:hAnsi="Kannada MN"/>
          <w:i/>
          <w:sz w:val="22"/>
          <w:szCs w:val="22"/>
        </w:rPr>
        <w:t>Journal of the History of Sexuality</w:t>
      </w:r>
      <w:r w:rsidRPr="003477E2">
        <w:rPr>
          <w:rFonts w:ascii="Kannada MN" w:hAnsi="Kannada MN"/>
          <w:sz w:val="22"/>
          <w:szCs w:val="22"/>
        </w:rPr>
        <w:t xml:space="preserve"> [JSTOR]</w:t>
      </w:r>
    </w:p>
    <w:p w14:paraId="33356A64" w14:textId="77777777" w:rsidR="00C8728D" w:rsidRPr="000412E6" w:rsidRDefault="00C8728D" w:rsidP="0079716D">
      <w:pPr>
        <w:rPr>
          <w:rFonts w:ascii="Kannada MN" w:hAnsi="Kannada MN"/>
          <w:b/>
        </w:rPr>
      </w:pPr>
    </w:p>
    <w:p w14:paraId="06EF668B" w14:textId="40B7AD6B" w:rsidR="00F53F3F" w:rsidRPr="000412E6" w:rsidRDefault="0029215D" w:rsidP="0079716D">
      <w:pPr>
        <w:pBdr>
          <w:bottom w:val="single" w:sz="6" w:space="1" w:color="auto"/>
        </w:pBdr>
        <w:rPr>
          <w:rFonts w:ascii="Kannada MN" w:hAnsi="Kannada MN"/>
          <w:b/>
          <w:sz w:val="22"/>
          <w:szCs w:val="22"/>
        </w:rPr>
      </w:pPr>
      <w:r>
        <w:rPr>
          <w:rFonts w:ascii="Kannada MN" w:hAnsi="Kannada MN"/>
          <w:b/>
        </w:rPr>
        <w:t>November 5</w:t>
      </w:r>
      <w:r w:rsidR="0046330E" w:rsidRPr="000412E6">
        <w:rPr>
          <w:rFonts w:ascii="Kannada MN" w:hAnsi="Kannada MN"/>
          <w:b/>
        </w:rPr>
        <w:t xml:space="preserve">: </w:t>
      </w:r>
      <w:r w:rsidR="00AC25B3">
        <w:rPr>
          <w:rFonts w:ascii="Kannada MN" w:hAnsi="Kannada MN"/>
          <w:b/>
          <w:sz w:val="22"/>
          <w:szCs w:val="22"/>
        </w:rPr>
        <w:t xml:space="preserve">Mapping </w:t>
      </w:r>
      <w:r w:rsidR="003C3A00">
        <w:rPr>
          <w:rFonts w:ascii="Kannada MN" w:hAnsi="Kannada MN"/>
          <w:b/>
          <w:sz w:val="22"/>
          <w:szCs w:val="22"/>
        </w:rPr>
        <w:t>Queer</w:t>
      </w:r>
      <w:r w:rsidR="00AC25B3">
        <w:rPr>
          <w:rFonts w:ascii="Kannada MN" w:hAnsi="Kannada MN"/>
          <w:b/>
          <w:sz w:val="22"/>
          <w:szCs w:val="22"/>
        </w:rPr>
        <w:t xml:space="preserve"> Subcultures </w:t>
      </w:r>
    </w:p>
    <w:p w14:paraId="6AF2B8C7" w14:textId="353BEE8D" w:rsidR="00224B36" w:rsidRPr="00A83122" w:rsidRDefault="00D37539" w:rsidP="00365470">
      <w:pPr>
        <w:ind w:left="720" w:hanging="720"/>
        <w:rPr>
          <w:rFonts w:ascii="Kannada MN" w:hAnsi="Kannada MN"/>
          <w:sz w:val="22"/>
          <w:szCs w:val="22"/>
        </w:rPr>
      </w:pPr>
      <w:hyperlink r:id="rId12" w:history="1">
        <w:r w:rsidR="00E071BD" w:rsidRPr="00A83122">
          <w:rPr>
            <w:rStyle w:val="Hyperlink"/>
            <w:rFonts w:ascii="Kannada MN" w:hAnsi="Kannada MN"/>
            <w:sz w:val="22"/>
            <w:szCs w:val="22"/>
          </w:rPr>
          <w:t>Mapping LGBT St. Louis</w:t>
        </w:r>
      </w:hyperlink>
    </w:p>
    <w:p w14:paraId="0B7AFC16" w14:textId="3C79A55E" w:rsidR="001E6A4B" w:rsidRDefault="00D37539" w:rsidP="00365470">
      <w:pPr>
        <w:ind w:left="720" w:hanging="720"/>
        <w:rPr>
          <w:rFonts w:ascii="Kannada MN" w:hAnsi="Kannada MN"/>
          <w:sz w:val="22"/>
          <w:szCs w:val="22"/>
        </w:rPr>
      </w:pPr>
      <w:hyperlink r:id="rId13" w:history="1">
        <w:proofErr w:type="spellStart"/>
        <w:r w:rsidR="00E071BD" w:rsidRPr="00A83122">
          <w:rPr>
            <w:rStyle w:val="Hyperlink"/>
            <w:rFonts w:ascii="Kannada MN" w:hAnsi="Kannada MN"/>
            <w:sz w:val="22"/>
            <w:szCs w:val="22"/>
          </w:rPr>
          <w:t>OUTgoing</w:t>
        </w:r>
        <w:proofErr w:type="spellEnd"/>
        <w:r w:rsidR="00E071BD" w:rsidRPr="00A83122">
          <w:rPr>
            <w:rStyle w:val="Hyperlink"/>
            <w:rFonts w:ascii="Kannada MN" w:hAnsi="Kannada MN"/>
            <w:sz w:val="22"/>
            <w:szCs w:val="22"/>
          </w:rPr>
          <w:t>: Explore NYC’s historic queer nightlife</w:t>
        </w:r>
      </w:hyperlink>
    </w:p>
    <w:p w14:paraId="18268F9B" w14:textId="77777777" w:rsidR="00F10683" w:rsidRDefault="00D37539" w:rsidP="00365470">
      <w:pPr>
        <w:ind w:left="720" w:hanging="720"/>
        <w:rPr>
          <w:rFonts w:ascii="Kannada MN" w:hAnsi="Kannada MN"/>
          <w:sz w:val="22"/>
          <w:szCs w:val="22"/>
        </w:rPr>
      </w:pPr>
      <w:hyperlink r:id="rId14" w:history="1">
        <w:r w:rsidR="00F10683" w:rsidRPr="00F10683">
          <w:rPr>
            <w:rStyle w:val="Hyperlink"/>
            <w:rFonts w:ascii="Kannada MN" w:hAnsi="Kannada MN"/>
            <w:sz w:val="22"/>
            <w:szCs w:val="22"/>
          </w:rPr>
          <w:t>Queering the Map</w:t>
        </w:r>
      </w:hyperlink>
    </w:p>
    <w:p w14:paraId="6F7DDFCE" w14:textId="442B4D8D" w:rsidR="00F10683" w:rsidRDefault="00D37539" w:rsidP="00365470">
      <w:pPr>
        <w:ind w:left="720" w:hanging="720"/>
        <w:rPr>
          <w:rFonts w:ascii="Kannada MN" w:hAnsi="Kannada MN"/>
          <w:sz w:val="22"/>
          <w:szCs w:val="22"/>
        </w:rPr>
      </w:pPr>
      <w:hyperlink r:id="rId15" w:history="1">
        <w:r w:rsidR="00F10683" w:rsidRPr="00F10683">
          <w:rPr>
            <w:rStyle w:val="Hyperlink"/>
            <w:rFonts w:ascii="Kannada MN" w:hAnsi="Kannada MN"/>
            <w:sz w:val="22"/>
            <w:szCs w:val="22"/>
          </w:rPr>
          <w:t>NYC LGBT Historic Sites Project</w:t>
        </w:r>
      </w:hyperlink>
    </w:p>
    <w:p w14:paraId="038E6187" w14:textId="51A0025F" w:rsidR="00F10683" w:rsidRPr="00F10683" w:rsidRDefault="00F10683" w:rsidP="00365470">
      <w:pPr>
        <w:ind w:left="720" w:hanging="720"/>
        <w:rPr>
          <w:rFonts w:ascii="Kannada MN" w:hAnsi="Kannada MN"/>
          <w:sz w:val="22"/>
          <w:szCs w:val="22"/>
        </w:rPr>
      </w:pPr>
      <w:r>
        <w:rPr>
          <w:rFonts w:ascii="Kannada MN" w:hAnsi="Kannada MN"/>
          <w:sz w:val="22"/>
          <w:szCs w:val="22"/>
        </w:rPr>
        <w:t xml:space="preserve">Moira Rachel Kenney, </w:t>
      </w:r>
      <w:r>
        <w:rPr>
          <w:rFonts w:ascii="Kannada MN" w:hAnsi="Kannada MN"/>
          <w:i/>
          <w:sz w:val="22"/>
          <w:szCs w:val="22"/>
        </w:rPr>
        <w:t>Mapping Gay L.A.</w:t>
      </w:r>
      <w:r>
        <w:rPr>
          <w:rFonts w:ascii="Kannada MN" w:hAnsi="Kannada MN"/>
          <w:sz w:val="22"/>
          <w:szCs w:val="22"/>
        </w:rPr>
        <w:t xml:space="preserve">, </w:t>
      </w:r>
      <w:r w:rsidR="0072126C">
        <w:rPr>
          <w:rFonts w:ascii="Kannada MN" w:hAnsi="Kannada MN"/>
          <w:sz w:val="22"/>
          <w:szCs w:val="22"/>
        </w:rPr>
        <w:t>Chapters 1 + 6</w:t>
      </w:r>
      <w:r w:rsidR="00152CA0">
        <w:rPr>
          <w:rFonts w:ascii="Kannada MN" w:hAnsi="Kannada MN"/>
          <w:sz w:val="22"/>
          <w:szCs w:val="22"/>
        </w:rPr>
        <w:t xml:space="preserve"> [Blackboard]</w:t>
      </w:r>
    </w:p>
    <w:p w14:paraId="2FAC72C9" w14:textId="0412EB26" w:rsidR="00A83122" w:rsidRPr="002400B3" w:rsidRDefault="00A83122" w:rsidP="00365470">
      <w:pPr>
        <w:ind w:left="720" w:hanging="720"/>
        <w:rPr>
          <w:rFonts w:ascii="Kannada MN" w:hAnsi="Kannada MN"/>
          <w:iCs/>
          <w:sz w:val="22"/>
          <w:szCs w:val="22"/>
        </w:rPr>
      </w:pPr>
      <w:r w:rsidRPr="00A83122">
        <w:rPr>
          <w:rFonts w:ascii="Kannada MN" w:hAnsi="Kannada MN"/>
          <w:sz w:val="22"/>
          <w:szCs w:val="22"/>
        </w:rPr>
        <w:t xml:space="preserve">Michelle Schwartz and Constance Crompton, </w:t>
      </w:r>
      <w:r w:rsidR="0095461B">
        <w:rPr>
          <w:rFonts w:ascii="Kannada MN" w:hAnsi="Kannada MN"/>
          <w:sz w:val="22"/>
          <w:szCs w:val="22"/>
        </w:rPr>
        <w:t>"</w:t>
      </w:r>
      <w:r w:rsidRPr="0095461B">
        <w:rPr>
          <w:rFonts w:ascii="Kannada MN" w:hAnsi="Kannada MN"/>
          <w:iCs/>
          <w:sz w:val="22"/>
          <w:szCs w:val="22"/>
        </w:rPr>
        <w:t>Representing Canadian Queer Authorship</w:t>
      </w:r>
      <w:r w:rsidR="0095461B" w:rsidRPr="0095461B">
        <w:rPr>
          <w:rFonts w:ascii="Kannada MN" w:hAnsi="Kannada MN"/>
          <w:iCs/>
          <w:sz w:val="22"/>
          <w:szCs w:val="22"/>
        </w:rPr>
        <w:t>"</w:t>
      </w:r>
      <w:r w:rsidR="002400B3">
        <w:rPr>
          <w:rFonts w:ascii="Kannada MN" w:hAnsi="Kannada MN"/>
          <w:iCs/>
          <w:sz w:val="22"/>
          <w:szCs w:val="22"/>
        </w:rPr>
        <w:t xml:space="preserve"> in </w:t>
      </w:r>
      <w:r w:rsidR="002400B3">
        <w:rPr>
          <w:rFonts w:ascii="Kannada MN" w:hAnsi="Kannada MN"/>
          <w:i/>
          <w:sz w:val="22"/>
          <w:szCs w:val="22"/>
        </w:rPr>
        <w:t>Cultural Mapping and the Digital Sphere: Place and Space</w:t>
      </w:r>
      <w:r w:rsidR="002400B3">
        <w:rPr>
          <w:rFonts w:ascii="Kannada MN" w:hAnsi="Kannada MN"/>
          <w:iCs/>
          <w:sz w:val="22"/>
          <w:szCs w:val="22"/>
        </w:rPr>
        <w:t xml:space="preserve"> [Available online through Fenwick Library]</w:t>
      </w:r>
    </w:p>
    <w:p w14:paraId="172E4B06" w14:textId="77777777" w:rsidR="00784E39" w:rsidRPr="00A83122" w:rsidRDefault="00784E39" w:rsidP="0079716D">
      <w:pPr>
        <w:rPr>
          <w:rFonts w:ascii="Kannada MN" w:hAnsi="Kannada MN"/>
          <w:sz w:val="22"/>
          <w:szCs w:val="22"/>
        </w:rPr>
      </w:pPr>
    </w:p>
    <w:p w14:paraId="3C0273DE" w14:textId="54A289B1" w:rsidR="00F53F3F" w:rsidRPr="000412E6" w:rsidRDefault="0029215D" w:rsidP="0079716D">
      <w:pPr>
        <w:pBdr>
          <w:bottom w:val="single" w:sz="6" w:space="1" w:color="auto"/>
        </w:pBdr>
        <w:rPr>
          <w:rFonts w:ascii="Kannada MN" w:hAnsi="Kannada MN"/>
          <w:b/>
        </w:rPr>
      </w:pPr>
      <w:r>
        <w:rPr>
          <w:rFonts w:ascii="Kannada MN" w:hAnsi="Kannada MN"/>
          <w:b/>
        </w:rPr>
        <w:t>November 12</w:t>
      </w:r>
      <w:r w:rsidR="0046330E" w:rsidRPr="000412E6">
        <w:rPr>
          <w:rFonts w:ascii="Kannada MN" w:hAnsi="Kannada MN"/>
          <w:b/>
        </w:rPr>
        <w:t xml:space="preserve">: </w:t>
      </w:r>
      <w:r w:rsidR="00600F24">
        <w:rPr>
          <w:rFonts w:ascii="Kannada MN" w:hAnsi="Kannada MN"/>
          <w:b/>
          <w:sz w:val="22"/>
          <w:szCs w:val="22"/>
        </w:rPr>
        <w:t>Global Gay</w:t>
      </w:r>
      <w:r w:rsidR="002C6980">
        <w:rPr>
          <w:rFonts w:ascii="Kannada MN" w:hAnsi="Kannada MN"/>
          <w:b/>
          <w:sz w:val="22"/>
          <w:szCs w:val="22"/>
        </w:rPr>
        <w:t xml:space="preserve"> Rights Movement</w:t>
      </w:r>
      <w:r w:rsidR="00600F24">
        <w:rPr>
          <w:rFonts w:ascii="Kannada MN" w:hAnsi="Kannada MN"/>
          <w:b/>
          <w:sz w:val="22"/>
          <w:szCs w:val="22"/>
        </w:rPr>
        <w:t>s</w:t>
      </w:r>
    </w:p>
    <w:p w14:paraId="4BFD2BFB" w14:textId="0D65EEF8" w:rsidR="00F3071B" w:rsidRPr="00625FE9" w:rsidRDefault="00AC4D88" w:rsidP="00D853C9">
      <w:pPr>
        <w:ind w:left="720" w:hanging="720"/>
        <w:rPr>
          <w:rFonts w:ascii="Kannada MN" w:hAnsi="Kannada MN"/>
          <w:sz w:val="22"/>
          <w:szCs w:val="22"/>
        </w:rPr>
      </w:pPr>
      <w:r w:rsidRPr="00625FE9">
        <w:rPr>
          <w:rFonts w:ascii="Kannada MN" w:hAnsi="Kannada MN"/>
          <w:sz w:val="22"/>
          <w:szCs w:val="22"/>
        </w:rPr>
        <w:t>Josie McLellan</w:t>
      </w:r>
      <w:r w:rsidR="00D853C9" w:rsidRPr="00625FE9">
        <w:rPr>
          <w:rFonts w:ascii="Kannada MN" w:hAnsi="Kannada MN"/>
          <w:sz w:val="22"/>
          <w:szCs w:val="22"/>
        </w:rPr>
        <w:t xml:space="preserve">, “Glad to be Gay Behind the Wall,” </w:t>
      </w:r>
      <w:r w:rsidR="00D853C9" w:rsidRPr="00625FE9">
        <w:rPr>
          <w:rFonts w:ascii="Kannada MN" w:hAnsi="Kannada MN"/>
          <w:i/>
          <w:sz w:val="22"/>
          <w:szCs w:val="22"/>
        </w:rPr>
        <w:t>History Workshop Journal</w:t>
      </w:r>
      <w:r w:rsidR="00D853C9" w:rsidRPr="00625FE9">
        <w:rPr>
          <w:rFonts w:ascii="Kannada MN" w:hAnsi="Kannada MN"/>
          <w:sz w:val="22"/>
          <w:szCs w:val="22"/>
        </w:rPr>
        <w:t xml:space="preserve"> [JSTOR]</w:t>
      </w:r>
      <w:r w:rsidRPr="00625FE9">
        <w:rPr>
          <w:rFonts w:ascii="Kannada MN" w:hAnsi="Kannada MN"/>
          <w:sz w:val="22"/>
          <w:szCs w:val="22"/>
        </w:rPr>
        <w:t xml:space="preserve"> </w:t>
      </w:r>
    </w:p>
    <w:p w14:paraId="4549F05D" w14:textId="51F56AF8" w:rsidR="00AC4D88" w:rsidRDefault="00D853C9" w:rsidP="003C3A00">
      <w:pPr>
        <w:ind w:left="720" w:hanging="720"/>
        <w:rPr>
          <w:rFonts w:ascii="Kannada MN" w:hAnsi="Kannada MN"/>
          <w:sz w:val="22"/>
          <w:szCs w:val="22"/>
        </w:rPr>
      </w:pPr>
      <w:r w:rsidRPr="00625FE9">
        <w:rPr>
          <w:rFonts w:ascii="Kannada MN" w:hAnsi="Kannada MN"/>
          <w:sz w:val="22"/>
          <w:szCs w:val="22"/>
        </w:rPr>
        <w:t>Ma</w:t>
      </w:r>
      <w:r w:rsidR="00B955F9">
        <w:rPr>
          <w:rFonts w:ascii="Kannada MN" w:hAnsi="Kannada MN"/>
          <w:sz w:val="22"/>
          <w:szCs w:val="22"/>
        </w:rPr>
        <w:t>l</w:t>
      </w:r>
      <w:r w:rsidRPr="00625FE9">
        <w:rPr>
          <w:rFonts w:ascii="Kannada MN" w:hAnsi="Kannada MN"/>
          <w:sz w:val="22"/>
          <w:szCs w:val="22"/>
        </w:rPr>
        <w:t xml:space="preserve"> </w:t>
      </w:r>
      <w:proofErr w:type="spellStart"/>
      <w:r w:rsidRPr="00625FE9">
        <w:rPr>
          <w:rFonts w:ascii="Kannada MN" w:hAnsi="Kannada MN"/>
          <w:sz w:val="22"/>
          <w:szCs w:val="22"/>
        </w:rPr>
        <w:t>Palmberg</w:t>
      </w:r>
      <w:proofErr w:type="spellEnd"/>
      <w:r w:rsidRPr="00625FE9">
        <w:rPr>
          <w:rFonts w:ascii="Kannada MN" w:hAnsi="Kannada MN"/>
          <w:sz w:val="22"/>
          <w:szCs w:val="22"/>
        </w:rPr>
        <w:t xml:space="preserve">, “Emerging Visibility of Gays and Lesbians in Southern Africa” </w:t>
      </w:r>
      <w:r w:rsidR="00B955F9">
        <w:rPr>
          <w:rFonts w:ascii="Kannada MN" w:hAnsi="Kannada MN"/>
          <w:sz w:val="22"/>
          <w:szCs w:val="22"/>
        </w:rPr>
        <w:t>[JSTOR]</w:t>
      </w:r>
    </w:p>
    <w:p w14:paraId="55A8A69E" w14:textId="51A68275" w:rsidR="00681F8F" w:rsidRPr="00681F8F" w:rsidRDefault="00681F8F" w:rsidP="00D853C9">
      <w:pPr>
        <w:ind w:left="720" w:hanging="720"/>
        <w:rPr>
          <w:rFonts w:ascii="Kannada MN" w:hAnsi="Kannada MN"/>
          <w:i/>
          <w:iCs/>
          <w:sz w:val="22"/>
          <w:szCs w:val="22"/>
        </w:rPr>
      </w:pPr>
      <w:r>
        <w:rPr>
          <w:rFonts w:ascii="Kannada MN" w:hAnsi="Kannada MN"/>
          <w:sz w:val="22"/>
          <w:szCs w:val="22"/>
        </w:rPr>
        <w:t xml:space="preserve">Martin </w:t>
      </w:r>
      <w:proofErr w:type="spellStart"/>
      <w:r>
        <w:rPr>
          <w:rFonts w:ascii="Kannada MN" w:hAnsi="Kannada MN"/>
          <w:sz w:val="22"/>
          <w:szCs w:val="22"/>
        </w:rPr>
        <w:t>Duberman</w:t>
      </w:r>
      <w:proofErr w:type="spellEnd"/>
      <w:r>
        <w:rPr>
          <w:rFonts w:ascii="Kannada MN" w:hAnsi="Kannada MN"/>
          <w:sz w:val="22"/>
          <w:szCs w:val="22"/>
        </w:rPr>
        <w:t xml:space="preserve">, </w:t>
      </w:r>
      <w:r>
        <w:rPr>
          <w:rFonts w:ascii="Kannada MN" w:hAnsi="Kannada MN"/>
          <w:i/>
          <w:iCs/>
          <w:sz w:val="22"/>
          <w:szCs w:val="22"/>
        </w:rPr>
        <w:t>Has the Gay Movement Failed?</w:t>
      </w:r>
    </w:p>
    <w:p w14:paraId="7C293BFD" w14:textId="77777777" w:rsidR="00600F24" w:rsidRPr="00DA62F3" w:rsidRDefault="00600F24" w:rsidP="0079716D">
      <w:pPr>
        <w:rPr>
          <w:rFonts w:ascii="Kannada MN" w:hAnsi="Kannada MN"/>
        </w:rPr>
      </w:pPr>
    </w:p>
    <w:p w14:paraId="0EF3A965" w14:textId="2DA6703F" w:rsidR="00F53F3F" w:rsidRPr="000412E6" w:rsidRDefault="0029215D" w:rsidP="0079716D">
      <w:pPr>
        <w:pBdr>
          <w:bottom w:val="single" w:sz="6" w:space="1" w:color="auto"/>
        </w:pBdr>
        <w:rPr>
          <w:rFonts w:ascii="Kannada MN" w:hAnsi="Kannada MN"/>
          <w:b/>
        </w:rPr>
      </w:pPr>
      <w:r>
        <w:rPr>
          <w:rFonts w:ascii="Kannada MN" w:hAnsi="Kannada MN"/>
          <w:b/>
        </w:rPr>
        <w:t>November 19</w:t>
      </w:r>
      <w:r w:rsidR="0046330E" w:rsidRPr="000412E6">
        <w:rPr>
          <w:rFonts w:ascii="Kannada MN" w:hAnsi="Kannada MN"/>
          <w:b/>
        </w:rPr>
        <w:t xml:space="preserve">: </w:t>
      </w:r>
      <w:r w:rsidR="00600F24">
        <w:rPr>
          <w:rFonts w:ascii="Kannada MN" w:hAnsi="Kannada MN"/>
          <w:b/>
          <w:sz w:val="22"/>
          <w:szCs w:val="22"/>
        </w:rPr>
        <w:t>Trans Histor</w:t>
      </w:r>
      <w:r w:rsidR="00681F8F">
        <w:rPr>
          <w:rFonts w:ascii="Kannada MN" w:hAnsi="Kannada MN"/>
          <w:b/>
          <w:sz w:val="22"/>
          <w:szCs w:val="22"/>
        </w:rPr>
        <w:t>ies</w:t>
      </w:r>
    </w:p>
    <w:p w14:paraId="3D68FD6D" w14:textId="63B5A8CC" w:rsidR="007E7B5C" w:rsidRDefault="007E7B5C" w:rsidP="007E7B5C">
      <w:pPr>
        <w:ind w:left="720" w:hanging="720"/>
        <w:rPr>
          <w:rFonts w:ascii="Kannada MN" w:hAnsi="Kannada MN" w:cs="Arial"/>
          <w:sz w:val="22"/>
          <w:szCs w:val="22"/>
        </w:rPr>
      </w:pPr>
      <w:r w:rsidRPr="007E7B5C">
        <w:rPr>
          <w:rFonts w:ascii="Kannada MN" w:hAnsi="Kannada MN" w:cs="Arial"/>
          <w:sz w:val="22"/>
          <w:szCs w:val="22"/>
        </w:rPr>
        <w:t xml:space="preserve">Joanne </w:t>
      </w:r>
      <w:proofErr w:type="spellStart"/>
      <w:r w:rsidRPr="007E7B5C">
        <w:rPr>
          <w:rFonts w:ascii="Kannada MN" w:hAnsi="Kannada MN" w:cs="Arial"/>
          <w:sz w:val="22"/>
          <w:szCs w:val="22"/>
        </w:rPr>
        <w:t>Meyerotwitz</w:t>
      </w:r>
      <w:proofErr w:type="spellEnd"/>
      <w:r w:rsidRPr="007E7B5C">
        <w:rPr>
          <w:rFonts w:ascii="Kannada MN" w:hAnsi="Kannada MN" w:cs="Arial"/>
          <w:sz w:val="22"/>
          <w:szCs w:val="22"/>
        </w:rPr>
        <w:t xml:space="preserve">, </w:t>
      </w:r>
      <w:r w:rsidRPr="007E7B5C">
        <w:rPr>
          <w:rFonts w:ascii="Kannada MN" w:hAnsi="Kannada MN" w:cs="Arial"/>
          <w:i/>
          <w:sz w:val="22"/>
          <w:szCs w:val="22"/>
        </w:rPr>
        <w:t>How Sex Changed: A History of Transsexuality in the United States</w:t>
      </w:r>
      <w:r w:rsidRPr="007E7B5C">
        <w:rPr>
          <w:rFonts w:ascii="Kannada MN" w:hAnsi="Kannada MN" w:cs="Arial"/>
          <w:sz w:val="22"/>
          <w:szCs w:val="22"/>
        </w:rPr>
        <w:t xml:space="preserve"> </w:t>
      </w:r>
    </w:p>
    <w:p w14:paraId="7FA29F26" w14:textId="77777777" w:rsidR="00070D4F" w:rsidRPr="000412E6" w:rsidRDefault="00070D4F" w:rsidP="0079716D">
      <w:pPr>
        <w:rPr>
          <w:rFonts w:ascii="Kannada MN" w:hAnsi="Kannada MN"/>
          <w:b/>
        </w:rPr>
      </w:pPr>
    </w:p>
    <w:p w14:paraId="33FF06C2" w14:textId="33383B27" w:rsidR="00F53F3F" w:rsidRPr="000412E6" w:rsidRDefault="0029215D" w:rsidP="0079716D">
      <w:pPr>
        <w:pBdr>
          <w:bottom w:val="single" w:sz="6" w:space="1" w:color="auto"/>
        </w:pBdr>
        <w:rPr>
          <w:rFonts w:ascii="Kannada MN" w:hAnsi="Kannada MN"/>
          <w:b/>
        </w:rPr>
      </w:pPr>
      <w:r>
        <w:rPr>
          <w:rFonts w:ascii="Kannada MN" w:hAnsi="Kannada MN"/>
          <w:b/>
        </w:rPr>
        <w:t>December 3</w:t>
      </w:r>
      <w:r w:rsidR="0046330E" w:rsidRPr="000412E6">
        <w:rPr>
          <w:rFonts w:ascii="Kannada MN" w:hAnsi="Kannada MN"/>
          <w:b/>
        </w:rPr>
        <w:t xml:space="preserve">: </w:t>
      </w:r>
      <w:r w:rsidR="0046330E" w:rsidRPr="000412E6">
        <w:rPr>
          <w:rFonts w:ascii="Kannada MN" w:hAnsi="Kannada MN"/>
          <w:b/>
          <w:sz w:val="22"/>
          <w:szCs w:val="22"/>
        </w:rPr>
        <w:t>Contemporary Homophobia</w:t>
      </w:r>
      <w:r w:rsidR="0046330E" w:rsidRPr="000412E6">
        <w:rPr>
          <w:rFonts w:ascii="Kannada MN" w:hAnsi="Kannada MN"/>
          <w:b/>
        </w:rPr>
        <w:t xml:space="preserve"> </w:t>
      </w:r>
    </w:p>
    <w:p w14:paraId="59B31A2A" w14:textId="733ABFEE" w:rsidR="00F53F3F" w:rsidRDefault="00224B36" w:rsidP="0079716D">
      <w:pPr>
        <w:rPr>
          <w:rFonts w:ascii="Kannada MN" w:hAnsi="Kannada MN"/>
          <w:sz w:val="22"/>
          <w:szCs w:val="22"/>
        </w:rPr>
      </w:pPr>
      <w:r w:rsidRPr="00D800BF">
        <w:rPr>
          <w:rFonts w:ascii="Kannada MN" w:hAnsi="Kannada MN"/>
          <w:sz w:val="22"/>
          <w:szCs w:val="22"/>
        </w:rPr>
        <w:t>Dan Healey</w:t>
      </w:r>
      <w:r w:rsidR="00A80591">
        <w:rPr>
          <w:rFonts w:ascii="Kannada MN" w:hAnsi="Kannada MN"/>
          <w:sz w:val="22"/>
          <w:szCs w:val="22"/>
        </w:rPr>
        <w:t>,</w:t>
      </w:r>
      <w:r w:rsidRPr="00D800BF">
        <w:rPr>
          <w:rFonts w:ascii="Kannada MN" w:hAnsi="Kannada MN"/>
          <w:sz w:val="22"/>
          <w:szCs w:val="22"/>
        </w:rPr>
        <w:t xml:space="preserve"> </w:t>
      </w:r>
      <w:r w:rsidRPr="00A80591">
        <w:rPr>
          <w:rFonts w:ascii="Kannada MN" w:hAnsi="Kannada MN"/>
          <w:i/>
          <w:sz w:val="22"/>
          <w:szCs w:val="22"/>
        </w:rPr>
        <w:t>Russian Homophobia</w:t>
      </w:r>
      <w:r w:rsidR="00A80591" w:rsidRPr="00A80591">
        <w:rPr>
          <w:rFonts w:ascii="Kannada MN" w:hAnsi="Kannada MN"/>
          <w:i/>
          <w:sz w:val="22"/>
          <w:szCs w:val="22"/>
        </w:rPr>
        <w:t xml:space="preserve"> from Stalin to Sochi</w:t>
      </w:r>
    </w:p>
    <w:p w14:paraId="479756C2" w14:textId="5FCCF973" w:rsidR="00AF4F67" w:rsidRPr="00AF4F67" w:rsidRDefault="00AF4F67" w:rsidP="0079716D">
      <w:pPr>
        <w:rPr>
          <w:rFonts w:ascii="Kannada MN" w:hAnsi="Kannada MN"/>
          <w:sz w:val="22"/>
          <w:szCs w:val="22"/>
        </w:rPr>
      </w:pPr>
      <w:r>
        <w:rPr>
          <w:rFonts w:ascii="Kannada MN" w:hAnsi="Kannada MN"/>
          <w:sz w:val="22"/>
          <w:szCs w:val="22"/>
        </w:rPr>
        <w:t xml:space="preserve">Byrne </w:t>
      </w:r>
      <w:proofErr w:type="spellStart"/>
      <w:r>
        <w:rPr>
          <w:rFonts w:ascii="Kannada MN" w:hAnsi="Kannada MN"/>
          <w:sz w:val="22"/>
          <w:szCs w:val="22"/>
        </w:rPr>
        <w:t>Fone</w:t>
      </w:r>
      <w:proofErr w:type="spellEnd"/>
      <w:r>
        <w:rPr>
          <w:rFonts w:ascii="Kannada MN" w:hAnsi="Kannada MN"/>
          <w:sz w:val="22"/>
          <w:szCs w:val="22"/>
        </w:rPr>
        <w:t xml:space="preserve">, </w:t>
      </w:r>
      <w:r>
        <w:rPr>
          <w:rFonts w:ascii="Kannada MN" w:hAnsi="Kannada MN"/>
          <w:i/>
          <w:sz w:val="22"/>
          <w:szCs w:val="22"/>
        </w:rPr>
        <w:t>Homophobia: A History</w:t>
      </w:r>
      <w:r>
        <w:rPr>
          <w:rFonts w:ascii="Kannada MN" w:hAnsi="Kannada MN"/>
          <w:sz w:val="22"/>
          <w:szCs w:val="22"/>
        </w:rPr>
        <w:t xml:space="preserve">, Introduction </w:t>
      </w:r>
      <w:r w:rsidR="00F00C2D">
        <w:rPr>
          <w:rFonts w:ascii="Kannada MN" w:hAnsi="Kannada MN"/>
          <w:sz w:val="22"/>
          <w:szCs w:val="22"/>
        </w:rPr>
        <w:t>[Blackboard]</w:t>
      </w:r>
    </w:p>
    <w:p w14:paraId="2E13C4CF" w14:textId="77777777" w:rsidR="004D0AD2" w:rsidRPr="00D800BF" w:rsidRDefault="004D0AD2" w:rsidP="0079716D">
      <w:pPr>
        <w:rPr>
          <w:rFonts w:ascii="Kannada MN" w:hAnsi="Kannada MN"/>
          <w:sz w:val="22"/>
          <w:szCs w:val="22"/>
        </w:rPr>
      </w:pPr>
    </w:p>
    <w:p w14:paraId="3A241786" w14:textId="77777777" w:rsidR="008518A5" w:rsidRDefault="008518A5" w:rsidP="0079716D">
      <w:pPr>
        <w:rPr>
          <w:rFonts w:ascii="Kannada MN" w:hAnsi="Kannada MN"/>
          <w:b/>
          <w:sz w:val="22"/>
          <w:szCs w:val="22"/>
        </w:rPr>
      </w:pPr>
    </w:p>
    <w:p w14:paraId="12998053" w14:textId="2C5D5479" w:rsidR="00B97909" w:rsidRPr="007E7B5C" w:rsidRDefault="00812FE2" w:rsidP="0079716D">
      <w:pPr>
        <w:rPr>
          <w:rFonts w:ascii="Kannada MN" w:hAnsi="Kannada MN"/>
          <w:b/>
          <w:sz w:val="22"/>
          <w:szCs w:val="22"/>
        </w:rPr>
      </w:pPr>
      <w:r w:rsidRPr="007E7B5C">
        <w:rPr>
          <w:rFonts w:ascii="Kannada MN" w:hAnsi="Kannada MN"/>
          <w:b/>
          <w:sz w:val="22"/>
          <w:szCs w:val="22"/>
        </w:rPr>
        <w:t xml:space="preserve">** </w:t>
      </w:r>
      <w:r w:rsidR="00B97909" w:rsidRPr="007E7B5C">
        <w:rPr>
          <w:rFonts w:ascii="Kannada MN" w:hAnsi="Kannada MN"/>
          <w:b/>
          <w:sz w:val="22"/>
          <w:szCs w:val="22"/>
        </w:rPr>
        <w:t xml:space="preserve">Final Paper Due </w:t>
      </w:r>
      <w:r w:rsidR="00784E39">
        <w:rPr>
          <w:rFonts w:ascii="Kannada MN" w:hAnsi="Kannada MN"/>
          <w:b/>
          <w:sz w:val="22"/>
          <w:szCs w:val="22"/>
        </w:rPr>
        <w:t>Midnight December 10</w:t>
      </w:r>
      <w:r w:rsidRPr="007E7B5C">
        <w:rPr>
          <w:rFonts w:ascii="Kannada MN" w:hAnsi="Kannada MN"/>
          <w:b/>
          <w:sz w:val="22"/>
          <w:szCs w:val="22"/>
        </w:rPr>
        <w:t xml:space="preserve"> **</w:t>
      </w:r>
    </w:p>
    <w:p w14:paraId="1B09865F" w14:textId="77777777" w:rsidR="0082330F" w:rsidRPr="000412E6" w:rsidRDefault="0082330F" w:rsidP="0082330F">
      <w:pPr>
        <w:spacing w:after="60"/>
        <w:ind w:left="360" w:hanging="360"/>
        <w:jc w:val="center"/>
        <w:rPr>
          <w:rFonts w:ascii="Kannada MN" w:eastAsia="Batang" w:hAnsi="Kannada MN" w:cs="Arabic Typesetting"/>
          <w:b/>
          <w:sz w:val="52"/>
          <w:szCs w:val="52"/>
          <w:u w:val="single"/>
        </w:rPr>
      </w:pPr>
    </w:p>
    <w:p w14:paraId="6068E80E" w14:textId="77777777" w:rsidR="0082330F" w:rsidRPr="000832A9" w:rsidRDefault="0082330F" w:rsidP="0082330F">
      <w:pPr>
        <w:spacing w:after="60"/>
        <w:ind w:left="360" w:hanging="360"/>
        <w:jc w:val="center"/>
        <w:rPr>
          <w:rFonts w:ascii="Kannada MN" w:eastAsia="Batang" w:hAnsi="Kannada MN" w:cs="Arabic Typesetting"/>
          <w:b/>
          <w:sz w:val="36"/>
          <w:szCs w:val="36"/>
          <w:u w:val="single"/>
        </w:rPr>
      </w:pPr>
      <w:r w:rsidRPr="000832A9">
        <w:rPr>
          <w:rFonts w:ascii="Kannada MN" w:eastAsia="Batang" w:hAnsi="Kannada MN" w:cs="Arabic Typesetting"/>
          <w:b/>
          <w:sz w:val="36"/>
          <w:szCs w:val="36"/>
          <w:u w:val="single"/>
        </w:rPr>
        <w:t>Course Information</w:t>
      </w:r>
    </w:p>
    <w:p w14:paraId="339B420B" w14:textId="77777777" w:rsidR="0082330F" w:rsidRPr="000412E6" w:rsidRDefault="0082330F" w:rsidP="0082330F">
      <w:pPr>
        <w:spacing w:after="60"/>
        <w:rPr>
          <w:rFonts w:ascii="Kannada MN" w:eastAsia="Batang" w:hAnsi="Kannada MN" w:cs="Arabic Typesetting"/>
          <w:b/>
        </w:rPr>
      </w:pPr>
    </w:p>
    <w:p w14:paraId="66417B7B" w14:textId="77777777" w:rsidR="0082330F" w:rsidRPr="000412E6" w:rsidRDefault="0082330F" w:rsidP="0082330F">
      <w:pPr>
        <w:spacing w:after="60"/>
        <w:ind w:left="360" w:hanging="360"/>
        <w:jc w:val="center"/>
        <w:rPr>
          <w:rFonts w:ascii="Kannada MN" w:eastAsia="Batang" w:hAnsi="Kannada MN" w:cs="Arabic Typesetting"/>
          <w:b/>
        </w:rPr>
      </w:pPr>
      <w:r w:rsidRPr="000412E6">
        <w:rPr>
          <w:rFonts w:ascii="Kannada MN" w:eastAsia="Batang" w:hAnsi="Kannada MN" w:cs="Arabic Typesetting"/>
          <w:b/>
        </w:rPr>
        <w:t>Grading</w:t>
      </w:r>
    </w:p>
    <w:p w14:paraId="792B1591" w14:textId="77777777" w:rsidR="0082330F" w:rsidRPr="000412E6" w:rsidRDefault="0082330F" w:rsidP="0082330F">
      <w:pPr>
        <w:spacing w:after="60"/>
        <w:rPr>
          <w:rFonts w:ascii="Kannada MN" w:eastAsia="Batang" w:hAnsi="Kannada MN" w:cs="Arabic Typesetting"/>
          <w:sz w:val="22"/>
          <w:szCs w:val="22"/>
        </w:rPr>
      </w:pPr>
      <w:r w:rsidRPr="000412E6">
        <w:rPr>
          <w:rFonts w:ascii="Kannada MN" w:eastAsia="Batang" w:hAnsi="Kannada MN" w:cs="Arabic Typesetting"/>
          <w:sz w:val="22"/>
          <w:szCs w:val="22"/>
        </w:rPr>
        <w:t xml:space="preserve">Your final grade will be calculated according to the following rubric: </w:t>
      </w:r>
    </w:p>
    <w:p w14:paraId="04E74D7F" w14:textId="1A7D453A" w:rsidR="0082330F" w:rsidRPr="000412E6" w:rsidRDefault="000412E6" w:rsidP="0082330F">
      <w:pPr>
        <w:spacing w:after="60"/>
        <w:ind w:firstLine="360"/>
        <w:rPr>
          <w:rFonts w:ascii="Kannada MN" w:eastAsia="Batang" w:hAnsi="Kannada MN" w:cs="Arabic Typesetting"/>
          <w:sz w:val="22"/>
          <w:szCs w:val="22"/>
        </w:rPr>
      </w:pPr>
      <w:r>
        <w:rPr>
          <w:rFonts w:ascii="Kannada MN" w:eastAsia="Batang" w:hAnsi="Kannada MN" w:cs="Arabic Typesetting"/>
          <w:sz w:val="22"/>
          <w:szCs w:val="22"/>
        </w:rPr>
        <w:t>Participation — 20</w:t>
      </w:r>
      <w:r w:rsidR="0082330F" w:rsidRPr="000412E6">
        <w:rPr>
          <w:rFonts w:ascii="Kannada MN" w:eastAsia="Batang" w:hAnsi="Kannada MN" w:cs="Arabic Typesetting"/>
          <w:sz w:val="22"/>
          <w:szCs w:val="22"/>
        </w:rPr>
        <w:t>%</w:t>
      </w:r>
    </w:p>
    <w:p w14:paraId="3B634266" w14:textId="5EEF94B1" w:rsidR="0082330F" w:rsidRDefault="0095461B" w:rsidP="0082330F">
      <w:pPr>
        <w:spacing w:after="60"/>
        <w:ind w:firstLine="360"/>
        <w:rPr>
          <w:rFonts w:ascii="Kannada MN" w:eastAsia="Batang" w:hAnsi="Kannada MN" w:cs="Arabic Typesetting"/>
          <w:sz w:val="22"/>
          <w:szCs w:val="22"/>
        </w:rPr>
      </w:pPr>
      <w:r>
        <w:rPr>
          <w:rFonts w:ascii="Kannada MN" w:eastAsia="Batang" w:hAnsi="Kannada MN" w:cs="Arabic Typesetting"/>
          <w:sz w:val="22"/>
          <w:szCs w:val="22"/>
        </w:rPr>
        <w:t>Leading Discussion</w:t>
      </w:r>
      <w:r w:rsidR="006C64CF">
        <w:rPr>
          <w:rFonts w:ascii="Kannada MN" w:eastAsia="Batang" w:hAnsi="Kannada MN" w:cs="Arabic Typesetting"/>
          <w:sz w:val="22"/>
          <w:szCs w:val="22"/>
        </w:rPr>
        <w:t xml:space="preserve"> — </w:t>
      </w:r>
      <w:r w:rsidR="00DB288C">
        <w:rPr>
          <w:rFonts w:ascii="Kannada MN" w:eastAsia="Batang" w:hAnsi="Kannada MN" w:cs="Arabic Typesetting"/>
          <w:sz w:val="22"/>
          <w:szCs w:val="22"/>
        </w:rPr>
        <w:t>20</w:t>
      </w:r>
      <w:r w:rsidR="0082330F" w:rsidRPr="000412E6">
        <w:rPr>
          <w:rFonts w:ascii="Kannada MN" w:eastAsia="Batang" w:hAnsi="Kannada MN" w:cs="Arabic Typesetting"/>
          <w:sz w:val="22"/>
          <w:szCs w:val="22"/>
        </w:rPr>
        <w:t>%</w:t>
      </w:r>
    </w:p>
    <w:p w14:paraId="59CB5B91" w14:textId="0C2EB0D4" w:rsidR="009A0C5B" w:rsidRPr="000412E6" w:rsidRDefault="00887949" w:rsidP="009A0C5B">
      <w:pPr>
        <w:spacing w:after="60"/>
        <w:ind w:firstLine="360"/>
        <w:rPr>
          <w:rFonts w:ascii="Kannada MN" w:eastAsia="Batang" w:hAnsi="Kannada MN" w:cs="Arabic Typesetting"/>
          <w:sz w:val="22"/>
          <w:szCs w:val="22"/>
        </w:rPr>
      </w:pPr>
      <w:r>
        <w:rPr>
          <w:rFonts w:ascii="Kannada MN" w:eastAsia="Batang" w:hAnsi="Kannada MN" w:cs="Arabic Typesetting"/>
          <w:sz w:val="22"/>
          <w:szCs w:val="22"/>
        </w:rPr>
        <w:t>Book Review</w:t>
      </w:r>
      <w:r w:rsidR="00F10B85">
        <w:rPr>
          <w:rFonts w:ascii="Kannada MN" w:eastAsia="Batang" w:hAnsi="Kannada MN" w:cs="Arabic Typesetting"/>
          <w:sz w:val="22"/>
          <w:szCs w:val="22"/>
        </w:rPr>
        <w:t xml:space="preserve"> — 20</w:t>
      </w:r>
      <w:r w:rsidR="009A0C5B" w:rsidRPr="000412E6">
        <w:rPr>
          <w:rFonts w:ascii="Kannada MN" w:eastAsia="Batang" w:hAnsi="Kannada MN" w:cs="Arabic Typesetting"/>
          <w:sz w:val="22"/>
          <w:szCs w:val="22"/>
        </w:rPr>
        <w:t>%</w:t>
      </w:r>
    </w:p>
    <w:p w14:paraId="44253DD1" w14:textId="0FCCE65F" w:rsidR="00D4614C" w:rsidRPr="000412E6" w:rsidRDefault="00B17957" w:rsidP="0082330F">
      <w:pPr>
        <w:spacing w:after="60"/>
        <w:ind w:firstLine="360"/>
        <w:rPr>
          <w:rFonts w:ascii="Kannada MN" w:eastAsia="Batang" w:hAnsi="Kannada MN" w:cs="Arabic Typesetting"/>
          <w:sz w:val="22"/>
          <w:szCs w:val="22"/>
        </w:rPr>
      </w:pPr>
      <w:r>
        <w:rPr>
          <w:rFonts w:ascii="Kannada MN" w:eastAsia="Batang" w:hAnsi="Kannada MN" w:cs="Arabic Typesetting"/>
          <w:sz w:val="22"/>
          <w:szCs w:val="22"/>
        </w:rPr>
        <w:t>Final Paper</w:t>
      </w:r>
      <w:r w:rsidR="00F10B85">
        <w:rPr>
          <w:rFonts w:ascii="Kannada MN" w:eastAsia="Batang" w:hAnsi="Kannada MN" w:cs="Arabic Typesetting"/>
          <w:sz w:val="22"/>
          <w:szCs w:val="22"/>
        </w:rPr>
        <w:t xml:space="preserve"> — </w:t>
      </w:r>
      <w:r w:rsidR="00DB288C">
        <w:rPr>
          <w:rFonts w:ascii="Kannada MN" w:eastAsia="Batang" w:hAnsi="Kannada MN" w:cs="Arabic Typesetting"/>
          <w:sz w:val="22"/>
          <w:szCs w:val="22"/>
        </w:rPr>
        <w:t>40</w:t>
      </w:r>
      <w:r w:rsidR="00D4614C">
        <w:rPr>
          <w:rFonts w:ascii="Kannada MN" w:eastAsia="Batang" w:hAnsi="Kannada MN" w:cs="Arabic Typesetting"/>
          <w:sz w:val="22"/>
          <w:szCs w:val="22"/>
        </w:rPr>
        <w:t>%</w:t>
      </w:r>
    </w:p>
    <w:p w14:paraId="4F1834C8" w14:textId="77777777" w:rsidR="0082330F" w:rsidRPr="000412E6" w:rsidRDefault="0082330F" w:rsidP="0082330F">
      <w:pPr>
        <w:spacing w:after="60"/>
        <w:jc w:val="center"/>
        <w:rPr>
          <w:rFonts w:ascii="Kannada MN" w:eastAsia="Batang" w:hAnsi="Kannada MN" w:cs="Arabic Typesetting"/>
          <w:b/>
          <w:sz w:val="28"/>
          <w:szCs w:val="28"/>
        </w:rPr>
      </w:pPr>
    </w:p>
    <w:p w14:paraId="6EADB8AA" w14:textId="77777777" w:rsidR="0082330F" w:rsidRPr="000412E6" w:rsidRDefault="0082330F" w:rsidP="007E0DDC">
      <w:pPr>
        <w:keepNext/>
        <w:spacing w:after="60"/>
        <w:jc w:val="center"/>
        <w:rPr>
          <w:rFonts w:ascii="Kannada MN" w:eastAsia="Batang" w:hAnsi="Kannada MN" w:cs="Arabic Typesetting"/>
          <w:b/>
        </w:rPr>
      </w:pPr>
      <w:r w:rsidRPr="000412E6">
        <w:rPr>
          <w:rFonts w:ascii="Kannada MN" w:eastAsia="Batang" w:hAnsi="Kannada MN" w:cs="Arabic Typesetting"/>
          <w:b/>
        </w:rPr>
        <w:lastRenderedPageBreak/>
        <w:t>Attendance &amp; Participation</w:t>
      </w:r>
    </w:p>
    <w:p w14:paraId="19925410" w14:textId="3846DFCD" w:rsidR="0082330F" w:rsidRPr="000412E6" w:rsidRDefault="006F743A" w:rsidP="007E0DDC">
      <w:pPr>
        <w:keepNext/>
        <w:spacing w:after="60"/>
        <w:rPr>
          <w:rFonts w:ascii="Kannada MN" w:eastAsia="Batang" w:hAnsi="Kannada MN" w:cs="Arabic Typesetting"/>
          <w:sz w:val="22"/>
          <w:szCs w:val="22"/>
        </w:rPr>
      </w:pPr>
      <w:r>
        <w:rPr>
          <w:rFonts w:ascii="Kannada MN" w:eastAsia="Batang" w:hAnsi="Kannada MN" w:cs="Arabic Typesetting"/>
          <w:sz w:val="22"/>
          <w:szCs w:val="22"/>
        </w:rPr>
        <w:t xml:space="preserve">Class discussions will be held each Thursday at 7:20 PM on Blackboard Collaborate Ultra. </w:t>
      </w:r>
      <w:r w:rsidR="00BC5D68">
        <w:rPr>
          <w:rFonts w:ascii="Kannada MN" w:eastAsia="Batang" w:hAnsi="Kannada MN" w:cs="Arabic Typesetting"/>
          <w:sz w:val="22"/>
          <w:szCs w:val="22"/>
        </w:rPr>
        <w:t>Participation is worth 20</w:t>
      </w:r>
      <w:r w:rsidR="0082330F" w:rsidRPr="000412E6">
        <w:rPr>
          <w:rFonts w:ascii="Kannada MN" w:eastAsia="Batang" w:hAnsi="Kannada MN" w:cs="Arabic Typesetting"/>
          <w:sz w:val="22"/>
          <w:szCs w:val="22"/>
        </w:rPr>
        <w:t>% of your final grade. Attendance will account for 20% of your participation grade and performance in class</w:t>
      </w:r>
      <w:r w:rsidR="00B533C8">
        <w:rPr>
          <w:rFonts w:ascii="Kannada MN" w:eastAsia="Batang" w:hAnsi="Kannada MN" w:cs="Arabic Typesetting"/>
          <w:sz w:val="22"/>
          <w:szCs w:val="22"/>
        </w:rPr>
        <w:t xml:space="preserve"> and on the Blackboard discussion board</w:t>
      </w:r>
      <w:r w:rsidR="0082330F" w:rsidRPr="000412E6">
        <w:rPr>
          <w:rFonts w:ascii="Kannada MN" w:eastAsia="Batang" w:hAnsi="Kannada MN" w:cs="Arabic Typesetting"/>
          <w:sz w:val="22"/>
          <w:szCs w:val="22"/>
        </w:rPr>
        <w:t xml:space="preserve"> will account for the remaining 80%. In other words, participation is a significant component of your course performance. More than two absences will severely affect a student’s participation grade, and insufficient attendance will result in failure of the course. If a student has a prolonged illness</w:t>
      </w:r>
      <w:r w:rsidR="00BF7C7A">
        <w:rPr>
          <w:rFonts w:ascii="Kannada MN" w:eastAsia="Batang" w:hAnsi="Kannada MN" w:cs="Arabic Typesetting"/>
          <w:sz w:val="22"/>
          <w:szCs w:val="22"/>
        </w:rPr>
        <w:t xml:space="preserve"> </w:t>
      </w:r>
      <w:r w:rsidR="0082330F" w:rsidRPr="000412E6">
        <w:rPr>
          <w:rFonts w:ascii="Kannada MN" w:eastAsia="Batang" w:hAnsi="Kannada MN" w:cs="Arabic Typesetting"/>
          <w:sz w:val="22"/>
          <w:szCs w:val="22"/>
        </w:rPr>
        <w:t xml:space="preserve">or </w:t>
      </w:r>
      <w:r w:rsidR="00BF7C7A">
        <w:rPr>
          <w:rFonts w:ascii="Kannada MN" w:eastAsia="Batang" w:hAnsi="Kannada MN" w:cs="Arabic Typesetting"/>
          <w:sz w:val="22"/>
          <w:szCs w:val="22"/>
        </w:rPr>
        <w:t>other</w:t>
      </w:r>
      <w:r w:rsidR="0082330F" w:rsidRPr="000412E6">
        <w:rPr>
          <w:rFonts w:ascii="Kannada MN" w:eastAsia="Batang" w:hAnsi="Kannada MN" w:cs="Arabic Typesetting"/>
          <w:sz w:val="22"/>
          <w:szCs w:val="22"/>
        </w:rPr>
        <w:t xml:space="preserve"> personal situation that might lead to more than two absences, the student should contact </w:t>
      </w:r>
      <w:r w:rsidR="00B93F39">
        <w:rPr>
          <w:rFonts w:ascii="Kannada MN" w:eastAsia="Batang" w:hAnsi="Kannada MN" w:cs="Arabic Typesetting"/>
          <w:sz w:val="22"/>
          <w:szCs w:val="22"/>
        </w:rPr>
        <w:t>me</w:t>
      </w:r>
      <w:r w:rsidR="0082330F" w:rsidRPr="000412E6">
        <w:rPr>
          <w:rFonts w:ascii="Kannada MN" w:eastAsia="Batang" w:hAnsi="Kannada MN" w:cs="Arabic Typesetting"/>
          <w:sz w:val="22"/>
          <w:szCs w:val="22"/>
        </w:rPr>
        <w:t xml:space="preserve"> in advance, and may be provided an opportunity to make up the work missed.</w:t>
      </w:r>
    </w:p>
    <w:p w14:paraId="1DAF987F" w14:textId="4735382F" w:rsidR="0082330F" w:rsidRPr="000412E6" w:rsidRDefault="0082330F" w:rsidP="0082330F">
      <w:pPr>
        <w:spacing w:after="60"/>
        <w:ind w:firstLine="720"/>
        <w:rPr>
          <w:rFonts w:ascii="Kannada MN" w:eastAsia="Batang" w:hAnsi="Kannada MN" w:cs="Arabic Typesetting"/>
          <w:sz w:val="22"/>
          <w:szCs w:val="22"/>
        </w:rPr>
      </w:pPr>
      <w:r w:rsidRPr="000412E6">
        <w:rPr>
          <w:rFonts w:ascii="Kannada MN" w:eastAsia="Batang" w:hAnsi="Kannada MN" w:cs="Arabic Typesetting"/>
          <w:sz w:val="22"/>
          <w:szCs w:val="22"/>
        </w:rPr>
        <w:t xml:space="preserve">It is critical that all students actively engage in the discussion of readings. Come to class prepared to make comments, express opinions, and ask questions that will move discussion forward. Actions that will adversely affect your participation grade include absences from class, coming to class unprepared, and displaying a lack of respect </w:t>
      </w:r>
      <w:r w:rsidR="00BB1F88">
        <w:rPr>
          <w:rFonts w:ascii="Kannada MN" w:eastAsia="Batang" w:hAnsi="Kannada MN" w:cs="Arabic Typesetting"/>
          <w:sz w:val="22"/>
          <w:szCs w:val="22"/>
        </w:rPr>
        <w:t>for your classmates</w:t>
      </w:r>
      <w:r w:rsidRPr="000412E6">
        <w:rPr>
          <w:rFonts w:ascii="Kannada MN" w:eastAsia="Batang" w:hAnsi="Kannada MN" w:cs="Arabic Typesetting"/>
          <w:sz w:val="22"/>
          <w:szCs w:val="22"/>
        </w:rPr>
        <w:t xml:space="preserve">. </w:t>
      </w:r>
    </w:p>
    <w:p w14:paraId="7479F9D4" w14:textId="77777777" w:rsidR="0082330F" w:rsidRPr="000412E6" w:rsidRDefault="0082330F" w:rsidP="0082330F">
      <w:pPr>
        <w:spacing w:after="60"/>
        <w:ind w:firstLine="720"/>
        <w:rPr>
          <w:rFonts w:ascii="Kannada MN" w:eastAsia="Batang" w:hAnsi="Kannada MN" w:cs="Arabic Typesetting"/>
          <w:sz w:val="22"/>
          <w:szCs w:val="22"/>
        </w:rPr>
      </w:pPr>
      <w:r w:rsidRPr="000412E6">
        <w:rPr>
          <w:rFonts w:ascii="Kannada MN" w:eastAsia="Batang" w:hAnsi="Kannada MN" w:cs="Arabic Typesetting"/>
          <w:sz w:val="22"/>
          <w:szCs w:val="22"/>
        </w:rPr>
        <w:t>Please do not hesitate to check in with me throughout the semester to discuss your in-class participation should you have any questions or concerns.</w:t>
      </w:r>
    </w:p>
    <w:p w14:paraId="067234FA" w14:textId="77777777" w:rsidR="0082330F" w:rsidRPr="000412E6" w:rsidRDefault="0082330F" w:rsidP="0082330F">
      <w:pPr>
        <w:spacing w:after="60"/>
        <w:rPr>
          <w:rFonts w:ascii="Kannada MN" w:eastAsia="Batang" w:hAnsi="Kannada MN" w:cs="Arabic Typesetting"/>
          <w:b/>
        </w:rPr>
      </w:pPr>
    </w:p>
    <w:p w14:paraId="700703CE" w14:textId="77777777" w:rsidR="005F5966" w:rsidRDefault="005F5966" w:rsidP="0082330F">
      <w:pPr>
        <w:spacing w:after="60"/>
        <w:jc w:val="center"/>
        <w:rPr>
          <w:rFonts w:ascii="Kannada MN" w:eastAsia="Batang" w:hAnsi="Kannada MN" w:cs="Arabic Typesetting"/>
          <w:b/>
        </w:rPr>
      </w:pPr>
    </w:p>
    <w:p w14:paraId="66671124" w14:textId="5ACE94BF" w:rsidR="0082330F" w:rsidRPr="000412E6" w:rsidRDefault="0082330F" w:rsidP="0082330F">
      <w:pPr>
        <w:spacing w:after="60"/>
        <w:jc w:val="center"/>
        <w:rPr>
          <w:rFonts w:ascii="Kannada MN" w:eastAsia="Batang" w:hAnsi="Kannada MN" w:cs="Arabic Typesetting"/>
          <w:b/>
        </w:rPr>
      </w:pPr>
      <w:r w:rsidRPr="000412E6">
        <w:rPr>
          <w:rFonts w:ascii="Kannada MN" w:eastAsia="Batang" w:hAnsi="Kannada MN" w:cs="Arabic Typesetting"/>
          <w:b/>
        </w:rPr>
        <w:t>Assignments</w:t>
      </w:r>
    </w:p>
    <w:p w14:paraId="5D64824D" w14:textId="09DCAFBD" w:rsidR="0082330F" w:rsidRPr="001E6A4B" w:rsidRDefault="00DB288C" w:rsidP="00FF568E">
      <w:pPr>
        <w:spacing w:after="60"/>
        <w:rPr>
          <w:rFonts w:ascii="Kannada MN" w:eastAsia="Batang" w:hAnsi="Kannada MN" w:cs="Arabic Typesetting"/>
          <w:i/>
          <w:sz w:val="22"/>
          <w:szCs w:val="22"/>
        </w:rPr>
      </w:pPr>
      <w:r>
        <w:rPr>
          <w:rFonts w:ascii="Kannada MN" w:eastAsia="Batang" w:hAnsi="Kannada MN" w:cs="Arabic Typesetting"/>
          <w:i/>
          <w:sz w:val="22"/>
          <w:szCs w:val="22"/>
        </w:rPr>
        <w:t>Leading Discussion</w:t>
      </w:r>
    </w:p>
    <w:p w14:paraId="07978F01" w14:textId="02AE06E0" w:rsidR="00FF568E" w:rsidRPr="00B533C8" w:rsidRDefault="00D45D74" w:rsidP="00FF568E">
      <w:pPr>
        <w:spacing w:after="60"/>
        <w:rPr>
          <w:rFonts w:ascii="Kannada MN" w:hAnsi="Kannada MN" w:cs="Kannada MN"/>
          <w:sz w:val="22"/>
          <w:szCs w:val="22"/>
        </w:rPr>
      </w:pPr>
      <w:r w:rsidRPr="00B533C8">
        <w:rPr>
          <w:rFonts w:ascii="Kannada MN" w:hAnsi="Kannada MN" w:cs="Kannada MN"/>
          <w:sz w:val="22"/>
          <w:szCs w:val="22"/>
        </w:rPr>
        <w:t xml:space="preserve">Each week one (and sometimes two) students will lead discussion. This means you will submit a 1-page, single-spaced response to that week’s book by noon of the </w:t>
      </w:r>
      <w:r w:rsidR="00B533C8" w:rsidRPr="00B533C8">
        <w:rPr>
          <w:rFonts w:ascii="Kannada MN" w:hAnsi="Kannada MN" w:cs="Kannada MN"/>
          <w:sz w:val="22"/>
          <w:szCs w:val="22"/>
        </w:rPr>
        <w:t>Wednesday</w:t>
      </w:r>
      <w:r w:rsidRPr="00B533C8">
        <w:rPr>
          <w:rFonts w:ascii="Kannada MN" w:hAnsi="Kannada MN" w:cs="Kannada MN"/>
          <w:sz w:val="22"/>
          <w:szCs w:val="22"/>
        </w:rPr>
        <w:t xml:space="preserve"> before class, in which you draw out the book’s principal themes and arguments, its supporting evidence, and any critiques you have of it. You will also </w:t>
      </w:r>
      <w:r w:rsidR="00B533C8" w:rsidRPr="00B533C8">
        <w:rPr>
          <w:rFonts w:ascii="Kannada MN" w:hAnsi="Kannada MN" w:cs="Kannada MN"/>
          <w:sz w:val="22"/>
          <w:szCs w:val="22"/>
        </w:rPr>
        <w:t>post five discussion questions on the Blackboard discussion board by noon on Wednesday before class, to which other students will respond</w:t>
      </w:r>
      <w:r w:rsidR="00EF7D70">
        <w:rPr>
          <w:rFonts w:ascii="Kannada MN" w:hAnsi="Kannada MN" w:cs="Kannada MN"/>
          <w:sz w:val="22"/>
          <w:szCs w:val="22"/>
        </w:rPr>
        <w:t>. These questions and responses</w:t>
      </w:r>
      <w:r w:rsidR="00B533C8" w:rsidRPr="00B533C8">
        <w:rPr>
          <w:rFonts w:ascii="Kannada MN" w:hAnsi="Kannada MN" w:cs="Kannada MN"/>
          <w:sz w:val="22"/>
          <w:szCs w:val="22"/>
        </w:rPr>
        <w:t xml:space="preserve"> will serve as a springboard for class discussion</w:t>
      </w:r>
      <w:r w:rsidRPr="00B533C8">
        <w:rPr>
          <w:rFonts w:ascii="Kannada MN" w:hAnsi="Kannada MN" w:cs="Kannada MN"/>
          <w:sz w:val="22"/>
          <w:szCs w:val="22"/>
        </w:rPr>
        <w:t>. You will be responsible for presenting the book at the start of class and for using your questions</w:t>
      </w:r>
      <w:r w:rsidR="00B533C8" w:rsidRPr="00B533C8">
        <w:rPr>
          <w:rFonts w:ascii="Kannada MN" w:hAnsi="Kannada MN" w:cs="Kannada MN"/>
          <w:sz w:val="22"/>
          <w:szCs w:val="22"/>
        </w:rPr>
        <w:t xml:space="preserve"> </w:t>
      </w:r>
      <w:r w:rsidRPr="00B533C8">
        <w:rPr>
          <w:rFonts w:ascii="Kannada MN" w:hAnsi="Kannada MN" w:cs="Kannada MN"/>
          <w:sz w:val="22"/>
          <w:szCs w:val="22"/>
        </w:rPr>
        <w:t>to guide discussion.</w:t>
      </w:r>
    </w:p>
    <w:p w14:paraId="2DD56C6B" w14:textId="77777777" w:rsidR="00D45D74" w:rsidRPr="00FF568E" w:rsidRDefault="00D45D74" w:rsidP="00FF568E">
      <w:pPr>
        <w:spacing w:after="60"/>
        <w:rPr>
          <w:rFonts w:ascii="Kannada MN" w:eastAsia="Batang" w:hAnsi="Kannada MN" w:cs="Arabic Typesetting"/>
          <w:sz w:val="22"/>
          <w:szCs w:val="22"/>
        </w:rPr>
      </w:pPr>
    </w:p>
    <w:p w14:paraId="0428BD3C" w14:textId="40146332" w:rsidR="000A5413" w:rsidRPr="001E6A4B" w:rsidRDefault="00783C10" w:rsidP="00FF568E">
      <w:pPr>
        <w:spacing w:after="60"/>
        <w:rPr>
          <w:rFonts w:ascii="Kannada MN" w:eastAsia="Batang" w:hAnsi="Kannada MN" w:cs="Arabic Typesetting"/>
          <w:i/>
          <w:sz w:val="22"/>
          <w:szCs w:val="22"/>
        </w:rPr>
      </w:pPr>
      <w:r>
        <w:rPr>
          <w:rFonts w:ascii="Kannada MN" w:eastAsia="Batang" w:hAnsi="Kannada MN" w:cs="Arabic Typesetting"/>
          <w:i/>
          <w:sz w:val="22"/>
          <w:szCs w:val="22"/>
        </w:rPr>
        <w:t>Book Review</w:t>
      </w:r>
    </w:p>
    <w:p w14:paraId="1574A862" w14:textId="6C6ED488" w:rsidR="00394437" w:rsidRDefault="00DB288C" w:rsidP="008B0B28">
      <w:pPr>
        <w:spacing w:after="60"/>
        <w:rPr>
          <w:rFonts w:ascii="Kannada MN" w:eastAsia="Batang" w:hAnsi="Kannada MN" w:cs="Arabic Typesetting"/>
          <w:sz w:val="22"/>
          <w:szCs w:val="22"/>
        </w:rPr>
      </w:pPr>
      <w:r>
        <w:rPr>
          <w:rFonts w:ascii="Kannada MN" w:eastAsia="Batang" w:hAnsi="Kannada MN" w:cs="Arabic Typesetting"/>
          <w:sz w:val="22"/>
          <w:szCs w:val="22"/>
        </w:rPr>
        <w:t>You</w:t>
      </w:r>
      <w:r w:rsidR="00041A7E">
        <w:rPr>
          <w:rFonts w:ascii="Kannada MN" w:eastAsia="Batang" w:hAnsi="Kannada MN" w:cs="Arabic Typesetting"/>
          <w:sz w:val="22"/>
          <w:szCs w:val="22"/>
        </w:rPr>
        <w:t xml:space="preserve"> will </w:t>
      </w:r>
      <w:r w:rsidR="00581C84">
        <w:rPr>
          <w:rFonts w:ascii="Kannada MN" w:eastAsia="Batang" w:hAnsi="Kannada MN" w:cs="Arabic Typesetting"/>
          <w:sz w:val="22"/>
          <w:szCs w:val="22"/>
        </w:rPr>
        <w:t xml:space="preserve">write a </w:t>
      </w:r>
      <w:r w:rsidR="004D54F5">
        <w:rPr>
          <w:rFonts w:ascii="Kannada MN" w:eastAsia="Batang" w:hAnsi="Kannada MN" w:cs="Arabic Typesetting"/>
          <w:sz w:val="22"/>
          <w:szCs w:val="22"/>
        </w:rPr>
        <w:t>2,0</w:t>
      </w:r>
      <w:r w:rsidR="00783C10">
        <w:rPr>
          <w:rFonts w:ascii="Kannada MN" w:eastAsia="Batang" w:hAnsi="Kannada MN" w:cs="Arabic Typesetting"/>
          <w:sz w:val="22"/>
          <w:szCs w:val="22"/>
        </w:rPr>
        <w:t>00-word</w:t>
      </w:r>
      <w:r w:rsidR="00581C84">
        <w:rPr>
          <w:rFonts w:ascii="Kannada MN" w:eastAsia="Batang" w:hAnsi="Kannada MN" w:cs="Arabic Typesetting"/>
          <w:sz w:val="22"/>
          <w:szCs w:val="22"/>
        </w:rPr>
        <w:t xml:space="preserve"> </w:t>
      </w:r>
      <w:r w:rsidR="00783C10">
        <w:rPr>
          <w:rFonts w:ascii="Kannada MN" w:eastAsia="Batang" w:hAnsi="Kannada MN" w:cs="Arabic Typesetting"/>
          <w:sz w:val="22"/>
          <w:szCs w:val="22"/>
        </w:rPr>
        <w:t>book review</w:t>
      </w:r>
      <w:r w:rsidR="00581C84">
        <w:rPr>
          <w:rFonts w:ascii="Kannada MN" w:eastAsia="Batang" w:hAnsi="Kannada MN" w:cs="Arabic Typesetting"/>
          <w:sz w:val="22"/>
          <w:szCs w:val="22"/>
        </w:rPr>
        <w:t xml:space="preserve">. You should choose a </w:t>
      </w:r>
      <w:r w:rsidR="00783C10">
        <w:rPr>
          <w:rFonts w:ascii="Kannada MN" w:eastAsia="Batang" w:hAnsi="Kannada MN" w:cs="Arabic Typesetting"/>
          <w:sz w:val="22"/>
          <w:szCs w:val="22"/>
        </w:rPr>
        <w:t>book</w:t>
      </w:r>
      <w:r w:rsidR="00843F56">
        <w:rPr>
          <w:rFonts w:ascii="Kannada MN" w:eastAsia="Batang" w:hAnsi="Kannada MN" w:cs="Arabic Typesetting"/>
          <w:sz w:val="22"/>
          <w:szCs w:val="22"/>
        </w:rPr>
        <w:t xml:space="preserve"> outside the syllabus</w:t>
      </w:r>
      <w:r w:rsidR="00783C10">
        <w:rPr>
          <w:rFonts w:ascii="Kannada MN" w:eastAsia="Batang" w:hAnsi="Kannada MN" w:cs="Arabic Typesetting"/>
          <w:sz w:val="22"/>
          <w:szCs w:val="22"/>
        </w:rPr>
        <w:t xml:space="preserve"> that covers something of</w:t>
      </w:r>
      <w:r w:rsidR="00581C84">
        <w:rPr>
          <w:rFonts w:ascii="Kannada MN" w:eastAsia="Batang" w:hAnsi="Kannada MN" w:cs="Arabic Typesetting"/>
          <w:sz w:val="22"/>
          <w:szCs w:val="22"/>
        </w:rPr>
        <w:t xml:space="preserve"> particular interest to you in the history of sexuality</w:t>
      </w:r>
      <w:r w:rsidR="00783C10">
        <w:rPr>
          <w:rFonts w:ascii="Kannada MN" w:eastAsia="Batang" w:hAnsi="Kannada MN" w:cs="Arabic Typesetting"/>
          <w:sz w:val="22"/>
          <w:szCs w:val="22"/>
        </w:rPr>
        <w:t xml:space="preserve"> and gender</w:t>
      </w:r>
      <w:r w:rsidR="00581C84">
        <w:rPr>
          <w:rFonts w:ascii="Kannada MN" w:eastAsia="Batang" w:hAnsi="Kannada MN" w:cs="Arabic Typesetting"/>
          <w:sz w:val="22"/>
          <w:szCs w:val="22"/>
        </w:rPr>
        <w:t>.</w:t>
      </w:r>
      <w:r w:rsidR="00CF17BD">
        <w:rPr>
          <w:rFonts w:ascii="Kannada MN" w:eastAsia="Batang" w:hAnsi="Kannada MN" w:cs="Arabic Typesetting"/>
          <w:sz w:val="22"/>
          <w:szCs w:val="22"/>
        </w:rPr>
        <w:t xml:space="preserve"> I will distribute a list of possible books</w:t>
      </w:r>
      <w:r w:rsidR="008010C9">
        <w:rPr>
          <w:rFonts w:ascii="Kannada MN" w:eastAsia="Batang" w:hAnsi="Kannada MN" w:cs="Arabic Typesetting"/>
          <w:sz w:val="22"/>
          <w:szCs w:val="22"/>
        </w:rPr>
        <w:t xml:space="preserve"> to choose from at the beginning of the semester</w:t>
      </w:r>
      <w:r w:rsidR="00CF17BD">
        <w:rPr>
          <w:rFonts w:ascii="Kannada MN" w:eastAsia="Batang" w:hAnsi="Kannada MN" w:cs="Arabic Typesetting"/>
          <w:sz w:val="22"/>
          <w:szCs w:val="22"/>
        </w:rPr>
        <w:t>, although you are free to choose your own.</w:t>
      </w:r>
      <w:r w:rsidR="00581C84">
        <w:rPr>
          <w:rFonts w:ascii="Kannada MN" w:eastAsia="Batang" w:hAnsi="Kannada MN" w:cs="Arabic Typesetting"/>
          <w:sz w:val="22"/>
          <w:szCs w:val="22"/>
        </w:rPr>
        <w:t xml:space="preserve"> Your </w:t>
      </w:r>
      <w:r w:rsidR="0069654C">
        <w:rPr>
          <w:rFonts w:ascii="Kannada MN" w:eastAsia="Batang" w:hAnsi="Kannada MN" w:cs="Arabic Typesetting"/>
          <w:sz w:val="22"/>
          <w:szCs w:val="22"/>
        </w:rPr>
        <w:t>essay</w:t>
      </w:r>
      <w:r w:rsidR="00581C84">
        <w:rPr>
          <w:rFonts w:ascii="Kannada MN" w:eastAsia="Batang" w:hAnsi="Kannada MN" w:cs="Arabic Typesetting"/>
          <w:sz w:val="22"/>
          <w:szCs w:val="22"/>
        </w:rPr>
        <w:t xml:space="preserve"> should </w:t>
      </w:r>
      <w:r w:rsidR="00783C10">
        <w:rPr>
          <w:rFonts w:ascii="Kannada MN" w:eastAsia="Batang" w:hAnsi="Kannada MN" w:cs="Arabic Typesetting"/>
          <w:sz w:val="22"/>
          <w:szCs w:val="22"/>
        </w:rPr>
        <w:t>explicate the book, explaining and critiquing its interventions in the historiography</w:t>
      </w:r>
      <w:r w:rsidR="00581C84">
        <w:rPr>
          <w:rFonts w:ascii="Kannada MN" w:eastAsia="Batang" w:hAnsi="Kannada MN" w:cs="Arabic Typesetting"/>
          <w:sz w:val="22"/>
          <w:szCs w:val="22"/>
        </w:rPr>
        <w:t xml:space="preserve">. You should draw out what </w:t>
      </w:r>
      <w:r w:rsidR="00783C10">
        <w:rPr>
          <w:rFonts w:ascii="Kannada MN" w:eastAsia="Batang" w:hAnsi="Kannada MN" w:cs="Arabic Typesetting"/>
          <w:sz w:val="22"/>
          <w:szCs w:val="22"/>
        </w:rPr>
        <w:t>its</w:t>
      </w:r>
      <w:r w:rsidR="00581C84">
        <w:rPr>
          <w:rFonts w:ascii="Kannada MN" w:eastAsia="Batang" w:hAnsi="Kannada MN" w:cs="Arabic Typesetting"/>
          <w:sz w:val="22"/>
          <w:szCs w:val="22"/>
        </w:rPr>
        <w:t xml:space="preserve"> key research questions are, </w:t>
      </w:r>
      <w:r w:rsidR="00783C10">
        <w:rPr>
          <w:rFonts w:ascii="Kannada MN" w:eastAsia="Batang" w:hAnsi="Kannada MN" w:cs="Arabic Typesetting"/>
          <w:sz w:val="22"/>
          <w:szCs w:val="22"/>
        </w:rPr>
        <w:t>how the author/s answer them,</w:t>
      </w:r>
      <w:r w:rsidR="00581C84">
        <w:rPr>
          <w:rFonts w:ascii="Kannada MN" w:eastAsia="Batang" w:hAnsi="Kannada MN" w:cs="Arabic Typesetting"/>
          <w:sz w:val="22"/>
          <w:szCs w:val="22"/>
        </w:rPr>
        <w:t xml:space="preserve"> and give your own view </w:t>
      </w:r>
      <w:r w:rsidR="001D3AD0">
        <w:rPr>
          <w:rFonts w:ascii="Kannada MN" w:eastAsia="Batang" w:hAnsi="Kannada MN" w:cs="Arabic Typesetting"/>
          <w:sz w:val="22"/>
          <w:szCs w:val="22"/>
        </w:rPr>
        <w:t>of</w:t>
      </w:r>
      <w:r w:rsidR="00581C84">
        <w:rPr>
          <w:rFonts w:ascii="Kannada MN" w:eastAsia="Batang" w:hAnsi="Kannada MN" w:cs="Arabic Typesetting"/>
          <w:sz w:val="22"/>
          <w:szCs w:val="22"/>
        </w:rPr>
        <w:t xml:space="preserve"> </w:t>
      </w:r>
      <w:r w:rsidR="00783C10">
        <w:rPr>
          <w:rFonts w:ascii="Kannada MN" w:eastAsia="Batang" w:hAnsi="Kannada MN" w:cs="Arabic Typesetting"/>
          <w:sz w:val="22"/>
          <w:szCs w:val="22"/>
        </w:rPr>
        <w:t>the book's merits</w:t>
      </w:r>
      <w:r w:rsidR="00581C84">
        <w:rPr>
          <w:rFonts w:ascii="Kannada MN" w:eastAsia="Batang" w:hAnsi="Kannada MN" w:cs="Arabic Typesetting"/>
          <w:sz w:val="22"/>
          <w:szCs w:val="22"/>
        </w:rPr>
        <w:t xml:space="preserve">. </w:t>
      </w:r>
      <w:r w:rsidR="00DC75CA">
        <w:rPr>
          <w:rFonts w:ascii="Kannada MN" w:eastAsia="Batang" w:hAnsi="Kannada MN" w:cs="Arabic Typesetting"/>
          <w:sz w:val="22"/>
          <w:szCs w:val="22"/>
        </w:rPr>
        <w:t>The</w:t>
      </w:r>
      <w:r w:rsidR="00581C84">
        <w:rPr>
          <w:rFonts w:ascii="Kannada MN" w:eastAsia="Batang" w:hAnsi="Kannada MN" w:cs="Arabic Typesetting"/>
          <w:sz w:val="22"/>
          <w:szCs w:val="22"/>
        </w:rPr>
        <w:t xml:space="preserve"> kind of synthetic thinking and writing</w:t>
      </w:r>
      <w:r w:rsidR="00DC75CA">
        <w:rPr>
          <w:rFonts w:ascii="Kannada MN" w:eastAsia="Batang" w:hAnsi="Kannada MN" w:cs="Arabic Typesetting"/>
          <w:sz w:val="22"/>
          <w:szCs w:val="22"/>
        </w:rPr>
        <w:t xml:space="preserve"> necessary for a book review</w:t>
      </w:r>
      <w:r w:rsidR="00581C84">
        <w:rPr>
          <w:rFonts w:ascii="Kannada MN" w:eastAsia="Batang" w:hAnsi="Kannada MN" w:cs="Arabic Typesetting"/>
          <w:sz w:val="22"/>
          <w:szCs w:val="22"/>
        </w:rPr>
        <w:t xml:space="preserve"> is an important skill for scholars </w:t>
      </w:r>
      <w:r w:rsidR="00394437">
        <w:rPr>
          <w:rFonts w:ascii="Kannada MN" w:eastAsia="Batang" w:hAnsi="Kannada MN" w:cs="Arabic Typesetting"/>
          <w:sz w:val="22"/>
          <w:szCs w:val="22"/>
        </w:rPr>
        <w:t>as they</w:t>
      </w:r>
      <w:r w:rsidR="00581C84">
        <w:rPr>
          <w:rFonts w:ascii="Kannada MN" w:eastAsia="Batang" w:hAnsi="Kannada MN" w:cs="Arabic Typesetting"/>
          <w:sz w:val="22"/>
          <w:szCs w:val="22"/>
        </w:rPr>
        <w:t xml:space="preserve"> </w:t>
      </w:r>
      <w:r w:rsidR="00394437">
        <w:rPr>
          <w:rFonts w:ascii="Kannada MN" w:eastAsia="Batang" w:hAnsi="Kannada MN" w:cs="Arabic Typesetting"/>
          <w:sz w:val="22"/>
          <w:szCs w:val="22"/>
        </w:rPr>
        <w:t>plan</w:t>
      </w:r>
      <w:r w:rsidR="00581C84">
        <w:rPr>
          <w:rFonts w:ascii="Kannada MN" w:eastAsia="Batang" w:hAnsi="Kannada MN" w:cs="Arabic Typesetting"/>
          <w:sz w:val="22"/>
          <w:szCs w:val="22"/>
        </w:rPr>
        <w:t xml:space="preserve"> their own research agendas.</w:t>
      </w:r>
      <w:r w:rsidR="005E0FEE">
        <w:rPr>
          <w:rFonts w:ascii="Kannada MN" w:eastAsia="Batang" w:hAnsi="Kannada MN" w:cs="Arabic Typesetting"/>
          <w:sz w:val="22"/>
          <w:szCs w:val="22"/>
        </w:rPr>
        <w:t xml:space="preserve"> Ideally</w:t>
      </w:r>
      <w:r w:rsidR="00FC036A">
        <w:rPr>
          <w:rFonts w:ascii="Kannada MN" w:eastAsia="Batang" w:hAnsi="Kannada MN" w:cs="Arabic Typesetting"/>
          <w:sz w:val="22"/>
          <w:szCs w:val="22"/>
        </w:rPr>
        <w:t xml:space="preserve"> this paper will help prepare you for your </w:t>
      </w:r>
      <w:r w:rsidR="00783C10">
        <w:rPr>
          <w:rFonts w:ascii="Kannada MN" w:eastAsia="Batang" w:hAnsi="Kannada MN" w:cs="Arabic Typesetting"/>
          <w:sz w:val="22"/>
          <w:szCs w:val="22"/>
        </w:rPr>
        <w:t>final paper</w:t>
      </w:r>
      <w:r w:rsidR="00FC036A">
        <w:rPr>
          <w:rFonts w:ascii="Kannada MN" w:eastAsia="Batang" w:hAnsi="Kannada MN" w:cs="Arabic Typesetting"/>
          <w:sz w:val="22"/>
          <w:szCs w:val="22"/>
        </w:rPr>
        <w:t>.</w:t>
      </w:r>
      <w:r w:rsidR="0069654C">
        <w:rPr>
          <w:rFonts w:ascii="Kannada MN" w:eastAsia="Batang" w:hAnsi="Kannada MN" w:cs="Arabic Typesetting"/>
          <w:sz w:val="22"/>
          <w:szCs w:val="22"/>
        </w:rPr>
        <w:t xml:space="preserve"> </w:t>
      </w:r>
      <w:r w:rsidR="00394437">
        <w:rPr>
          <w:rFonts w:ascii="Kannada MN" w:eastAsia="Batang" w:hAnsi="Kannada MN" w:cs="Arabic Typesetting"/>
          <w:sz w:val="22"/>
          <w:szCs w:val="22"/>
        </w:rPr>
        <w:t>Th</w:t>
      </w:r>
      <w:r w:rsidR="00E86390">
        <w:rPr>
          <w:rFonts w:ascii="Kannada MN" w:eastAsia="Batang" w:hAnsi="Kannada MN" w:cs="Arabic Typesetting"/>
          <w:sz w:val="22"/>
          <w:szCs w:val="22"/>
        </w:rPr>
        <w:t xml:space="preserve">is </w:t>
      </w:r>
      <w:r w:rsidR="00C17515">
        <w:rPr>
          <w:rFonts w:ascii="Kannada MN" w:eastAsia="Batang" w:hAnsi="Kannada MN" w:cs="Arabic Typesetting"/>
          <w:sz w:val="22"/>
          <w:szCs w:val="22"/>
        </w:rPr>
        <w:t>review</w:t>
      </w:r>
      <w:r w:rsidR="00394437">
        <w:rPr>
          <w:rFonts w:ascii="Kannada MN" w:eastAsia="Batang" w:hAnsi="Kannada MN" w:cs="Arabic Typesetting"/>
          <w:sz w:val="22"/>
          <w:szCs w:val="22"/>
        </w:rPr>
        <w:t xml:space="preserve"> is due </w:t>
      </w:r>
      <w:r w:rsidR="002F7314">
        <w:rPr>
          <w:rFonts w:ascii="Kannada MN" w:eastAsia="Batang" w:hAnsi="Kannada MN" w:cs="Arabic Typesetting"/>
          <w:sz w:val="22"/>
          <w:szCs w:val="22"/>
        </w:rPr>
        <w:t>by</w:t>
      </w:r>
      <w:r w:rsidR="00394437">
        <w:rPr>
          <w:rFonts w:ascii="Kannada MN" w:eastAsia="Batang" w:hAnsi="Kannada MN" w:cs="Arabic Typesetting"/>
          <w:sz w:val="22"/>
          <w:szCs w:val="22"/>
        </w:rPr>
        <w:t xml:space="preserve"> </w:t>
      </w:r>
      <w:r w:rsidR="00784E39">
        <w:rPr>
          <w:rFonts w:ascii="Kannada MN" w:eastAsia="Batang" w:hAnsi="Kannada MN" w:cs="Arabic Typesetting"/>
          <w:sz w:val="22"/>
          <w:szCs w:val="22"/>
        </w:rPr>
        <w:t xml:space="preserve">midnight </w:t>
      </w:r>
      <w:r w:rsidR="002F7314">
        <w:rPr>
          <w:rFonts w:ascii="Kannada MN" w:eastAsia="Batang" w:hAnsi="Kannada MN" w:cs="Arabic Typesetting"/>
          <w:sz w:val="22"/>
          <w:szCs w:val="22"/>
        </w:rPr>
        <w:t xml:space="preserve">on </w:t>
      </w:r>
      <w:r w:rsidR="00EF7D70">
        <w:rPr>
          <w:rFonts w:ascii="Kannada MN" w:eastAsia="Batang" w:hAnsi="Kannada MN" w:cs="Arabic Typesetting"/>
          <w:sz w:val="22"/>
          <w:szCs w:val="22"/>
        </w:rPr>
        <w:t>October 1</w:t>
      </w:r>
      <w:r w:rsidR="00B35117">
        <w:rPr>
          <w:rFonts w:ascii="Kannada MN" w:eastAsia="Batang" w:hAnsi="Kannada MN" w:cs="Arabic Typesetting"/>
          <w:sz w:val="22"/>
          <w:szCs w:val="22"/>
        </w:rPr>
        <w:t>8</w:t>
      </w:r>
      <w:r w:rsidR="00F10B85">
        <w:rPr>
          <w:rFonts w:ascii="Kannada MN" w:eastAsia="Batang" w:hAnsi="Kannada MN" w:cs="Arabic Typesetting"/>
          <w:sz w:val="22"/>
          <w:szCs w:val="22"/>
        </w:rPr>
        <w:t xml:space="preserve"> and is worth 20</w:t>
      </w:r>
      <w:r w:rsidR="00394437">
        <w:rPr>
          <w:rFonts w:ascii="Kannada MN" w:eastAsia="Batang" w:hAnsi="Kannada MN" w:cs="Arabic Typesetting"/>
          <w:sz w:val="22"/>
          <w:szCs w:val="22"/>
        </w:rPr>
        <w:t xml:space="preserve">% of your grade. </w:t>
      </w:r>
    </w:p>
    <w:p w14:paraId="28387A0E" w14:textId="77777777" w:rsidR="005F5966" w:rsidRDefault="005F5966" w:rsidP="008B0B28">
      <w:pPr>
        <w:spacing w:after="60"/>
        <w:rPr>
          <w:rFonts w:ascii="Kannada MN" w:eastAsia="Batang" w:hAnsi="Kannada MN" w:cs="Arabic Typesetting"/>
          <w:sz w:val="22"/>
          <w:szCs w:val="22"/>
        </w:rPr>
      </w:pPr>
    </w:p>
    <w:p w14:paraId="6D9A58A2" w14:textId="089DA41D" w:rsidR="005F5966" w:rsidRPr="0029215D" w:rsidRDefault="00887949" w:rsidP="005F5966">
      <w:pPr>
        <w:spacing w:after="60"/>
        <w:rPr>
          <w:rFonts w:ascii="Kannada MN" w:eastAsia="Batang" w:hAnsi="Kannada MN" w:cs="Kannada MN"/>
          <w:i/>
          <w:sz w:val="22"/>
          <w:szCs w:val="22"/>
        </w:rPr>
      </w:pPr>
      <w:r w:rsidRPr="0029215D">
        <w:rPr>
          <w:rFonts w:ascii="Kannada MN" w:eastAsia="Batang" w:hAnsi="Kannada MN" w:cs="Kannada MN"/>
          <w:i/>
          <w:sz w:val="22"/>
          <w:szCs w:val="22"/>
        </w:rPr>
        <w:t>Final Paper</w:t>
      </w:r>
    </w:p>
    <w:p w14:paraId="7A945973" w14:textId="58995961" w:rsidR="005F5966" w:rsidRPr="0029215D" w:rsidRDefault="009C5BFC" w:rsidP="005F5966">
      <w:pPr>
        <w:spacing w:after="60"/>
        <w:rPr>
          <w:rFonts w:ascii="Kannada MN" w:hAnsi="Kannada MN" w:cs="Kannada MN"/>
          <w:sz w:val="22"/>
          <w:szCs w:val="22"/>
        </w:rPr>
      </w:pPr>
      <w:r w:rsidRPr="0029215D">
        <w:rPr>
          <w:rFonts w:ascii="Kannada MN" w:hAnsi="Kannada MN" w:cs="Kannada MN"/>
          <w:sz w:val="22"/>
          <w:szCs w:val="22"/>
        </w:rPr>
        <w:t xml:space="preserve">In consultation with me, you will design and complete a substantial final project related to the course material. This project should be equivalent in work to a 5,000-word paper. This project may take the form of a scholarly review essay, </w:t>
      </w:r>
      <w:r w:rsidR="0029215D" w:rsidRPr="0029215D">
        <w:rPr>
          <w:rFonts w:ascii="Kannada MN" w:hAnsi="Kannada MN" w:cs="Kannada MN"/>
          <w:sz w:val="22"/>
          <w:szCs w:val="22"/>
        </w:rPr>
        <w:t xml:space="preserve">oral history research project, a traditional </w:t>
      </w:r>
      <w:r w:rsidRPr="0029215D">
        <w:rPr>
          <w:rFonts w:ascii="Kannada MN" w:hAnsi="Kannada MN" w:cs="Kannada MN"/>
          <w:sz w:val="22"/>
          <w:szCs w:val="22"/>
        </w:rPr>
        <w:t xml:space="preserve">research paper, course plan (with annotated syllabus), research proposal, museum exhibit, or some other scholarly project. By </w:t>
      </w:r>
      <w:r w:rsidR="0029215D">
        <w:rPr>
          <w:rFonts w:ascii="Kannada MN" w:hAnsi="Kannada MN" w:cs="Kannada MN"/>
          <w:sz w:val="22"/>
          <w:szCs w:val="22"/>
        </w:rPr>
        <w:t>October 1</w:t>
      </w:r>
      <w:r w:rsidRPr="0029215D">
        <w:rPr>
          <w:rFonts w:ascii="Kannada MN" w:hAnsi="Kannada MN" w:cs="Kannada MN"/>
          <w:sz w:val="22"/>
          <w:szCs w:val="22"/>
        </w:rPr>
        <w:t xml:space="preserve"> you should have met with me to discuss possible projects. The project</w:t>
      </w:r>
      <w:r w:rsidR="00EE6BF0">
        <w:rPr>
          <w:rFonts w:ascii="Kannada MN" w:hAnsi="Kannada MN" w:cs="Kannada MN"/>
          <w:sz w:val="22"/>
          <w:szCs w:val="22"/>
        </w:rPr>
        <w:t xml:space="preserve"> is due</w:t>
      </w:r>
      <w:r w:rsidRPr="0029215D">
        <w:rPr>
          <w:rFonts w:ascii="Kannada MN" w:hAnsi="Kannada MN" w:cs="Kannada MN"/>
          <w:sz w:val="22"/>
          <w:szCs w:val="22"/>
        </w:rPr>
        <w:t xml:space="preserve"> </w:t>
      </w:r>
      <w:r w:rsidR="0029215D">
        <w:rPr>
          <w:rFonts w:ascii="Kannada MN" w:hAnsi="Kannada MN" w:cs="Kannada MN"/>
          <w:sz w:val="22"/>
          <w:szCs w:val="22"/>
        </w:rPr>
        <w:t>by midnight on December 10</w:t>
      </w:r>
      <w:r w:rsidR="00EE6BF0">
        <w:rPr>
          <w:rFonts w:ascii="Kannada MN" w:hAnsi="Kannada MN" w:cs="Kannada MN"/>
          <w:sz w:val="22"/>
          <w:szCs w:val="22"/>
        </w:rPr>
        <w:t xml:space="preserve"> and is worth 40% of your final grade.</w:t>
      </w:r>
    </w:p>
    <w:p w14:paraId="0B94900E" w14:textId="77777777" w:rsidR="0029215D" w:rsidRPr="00FF568E" w:rsidRDefault="0029215D" w:rsidP="005F5966">
      <w:pPr>
        <w:spacing w:after="60"/>
        <w:rPr>
          <w:rFonts w:ascii="Kannada MN" w:eastAsia="Batang" w:hAnsi="Kannada MN" w:cs="Arabic Typesetting"/>
          <w:sz w:val="22"/>
          <w:szCs w:val="22"/>
        </w:rPr>
      </w:pPr>
    </w:p>
    <w:p w14:paraId="576C87E0" w14:textId="77777777" w:rsidR="0082330F" w:rsidRPr="000412E6" w:rsidRDefault="0082330F" w:rsidP="0082330F">
      <w:pPr>
        <w:spacing w:after="60"/>
        <w:jc w:val="center"/>
        <w:rPr>
          <w:rFonts w:ascii="Kannada MN" w:eastAsia="Batang" w:hAnsi="Kannada MN" w:cs="Arabic Typesetting"/>
          <w:b/>
        </w:rPr>
      </w:pPr>
      <w:r w:rsidRPr="000412E6">
        <w:rPr>
          <w:rFonts w:ascii="Kannada MN" w:eastAsia="Batang" w:hAnsi="Kannada MN" w:cs="Arabic Typesetting"/>
          <w:b/>
        </w:rPr>
        <w:t>Writing Assessment</w:t>
      </w:r>
    </w:p>
    <w:p w14:paraId="79A57CBB" w14:textId="5AFC18D7" w:rsidR="0082330F" w:rsidRPr="000412E6" w:rsidRDefault="0082330F" w:rsidP="0082330F">
      <w:pPr>
        <w:spacing w:after="60"/>
        <w:rPr>
          <w:rFonts w:ascii="Kannada MN" w:eastAsia="Batang" w:hAnsi="Kannada MN" w:cs="Arabic Typesetting"/>
          <w:sz w:val="22"/>
          <w:szCs w:val="22"/>
        </w:rPr>
      </w:pPr>
      <w:r w:rsidRPr="000412E6">
        <w:rPr>
          <w:rFonts w:ascii="Kannada MN" w:eastAsia="Batang" w:hAnsi="Kannada MN" w:cs="Arabic Typesetting"/>
          <w:sz w:val="22"/>
          <w:szCs w:val="22"/>
        </w:rPr>
        <w:t xml:space="preserve">Your writing will be evaluated for its argumentation, style, and mechanical consistency. In each of your assignments you must advance and support a clear argument, or interpretation, of primary sources, and demonstrate an understanding of how your argument relates to the arguments of secondary sources we read. You should endeavor to write in a clear, readable style that supports the logical structure of your argument. Papers must be free of typographical and grammatical errors. In each of these three areas, I will work with you throughout the semester to improve your writing. One of the primary goals of this course is the </w:t>
      </w:r>
      <w:r w:rsidR="00884900" w:rsidRPr="000412E6">
        <w:rPr>
          <w:rFonts w:ascii="Kannada MN" w:eastAsia="Batang" w:hAnsi="Kannada MN" w:cs="Arabic Typesetting"/>
          <w:sz w:val="22"/>
          <w:szCs w:val="22"/>
        </w:rPr>
        <w:t>development</w:t>
      </w:r>
      <w:r w:rsidRPr="000412E6">
        <w:rPr>
          <w:rFonts w:ascii="Kannada MN" w:eastAsia="Batang" w:hAnsi="Kannada MN" w:cs="Arabic Typesetting"/>
          <w:sz w:val="22"/>
          <w:szCs w:val="22"/>
        </w:rPr>
        <w:t xml:space="preserve"> of each student’s writing abilities. </w:t>
      </w:r>
    </w:p>
    <w:p w14:paraId="5CAF0266" w14:textId="77777777" w:rsidR="0082330F" w:rsidRPr="000412E6" w:rsidRDefault="0082330F" w:rsidP="0082330F">
      <w:pPr>
        <w:spacing w:after="60"/>
        <w:jc w:val="center"/>
        <w:rPr>
          <w:rFonts w:ascii="Kannada MN" w:eastAsia="Batang" w:hAnsi="Kannada MN" w:cs="Arabic Typesetting"/>
          <w:b/>
          <w:sz w:val="28"/>
          <w:szCs w:val="28"/>
        </w:rPr>
      </w:pPr>
    </w:p>
    <w:p w14:paraId="40FBF59F" w14:textId="77777777" w:rsidR="0082330F" w:rsidRPr="000412E6" w:rsidRDefault="0082330F" w:rsidP="0082330F">
      <w:pPr>
        <w:spacing w:after="60"/>
        <w:jc w:val="center"/>
        <w:rPr>
          <w:rFonts w:ascii="Kannada MN" w:eastAsia="Batang" w:hAnsi="Kannada MN" w:cs="Arabic Typesetting"/>
          <w:b/>
        </w:rPr>
      </w:pPr>
      <w:r w:rsidRPr="000412E6">
        <w:rPr>
          <w:rFonts w:ascii="Kannada MN" w:eastAsia="Batang" w:hAnsi="Kannada MN" w:cs="Arabic Typesetting"/>
          <w:b/>
        </w:rPr>
        <w:t>Office Hours</w:t>
      </w:r>
    </w:p>
    <w:p w14:paraId="1D0AA430" w14:textId="4F67645E" w:rsidR="0082330F" w:rsidRPr="00D15778" w:rsidRDefault="0082330F" w:rsidP="0082330F">
      <w:pPr>
        <w:widowControl w:val="0"/>
        <w:autoSpaceDE w:val="0"/>
        <w:autoSpaceDN w:val="0"/>
        <w:adjustRightInd w:val="0"/>
        <w:spacing w:after="60"/>
        <w:rPr>
          <w:rFonts w:ascii="Kannada MN" w:eastAsia="Batang" w:hAnsi="Kannada MN" w:cs="Arabic Typesetting"/>
          <w:sz w:val="22"/>
          <w:szCs w:val="22"/>
        </w:rPr>
      </w:pPr>
      <w:r w:rsidRPr="00D15778">
        <w:rPr>
          <w:rFonts w:ascii="Kannada MN" w:eastAsia="Batang" w:hAnsi="Kannada MN" w:cs="Arabic Typesetting"/>
          <w:sz w:val="22"/>
          <w:szCs w:val="22"/>
        </w:rPr>
        <w:t xml:space="preserve">Especially since this is a seminar, please visit me during my office hours so that we can get to know one another. The more we’re on the same page, the better. I’m happy to discuss the course, writing, history, or academic life more generally. I encourage you to stop by in the first week or two to help me get to know you, but you must meet with me by mid-semester at the very latest to discuss </w:t>
      </w:r>
      <w:r w:rsidR="00D15778">
        <w:rPr>
          <w:rFonts w:ascii="Kannada MN" w:eastAsia="Batang" w:hAnsi="Kannada MN" w:cs="Arabic Typesetting"/>
          <w:sz w:val="22"/>
          <w:szCs w:val="22"/>
        </w:rPr>
        <w:t>both your oral history project and your historiography paper</w:t>
      </w:r>
      <w:r w:rsidRPr="00D15778">
        <w:rPr>
          <w:rFonts w:ascii="Kannada MN" w:eastAsia="Batang" w:hAnsi="Kannada MN" w:cs="Arabic Typesetting"/>
          <w:sz w:val="22"/>
          <w:szCs w:val="22"/>
        </w:rPr>
        <w:t>.</w:t>
      </w:r>
    </w:p>
    <w:p w14:paraId="5574E359" w14:textId="77777777" w:rsidR="00B84CBD" w:rsidRDefault="00B84CBD" w:rsidP="00B84CBD">
      <w:pPr>
        <w:spacing w:after="60"/>
        <w:rPr>
          <w:rFonts w:ascii="Kannada MN" w:eastAsia="Batang" w:hAnsi="Kannada MN" w:cs="Arabic Typesetting"/>
          <w:b/>
        </w:rPr>
      </w:pPr>
    </w:p>
    <w:p w14:paraId="6CC9D6FC" w14:textId="77777777" w:rsidR="0082330F" w:rsidRPr="000412E6" w:rsidRDefault="0082330F" w:rsidP="0082330F">
      <w:pPr>
        <w:spacing w:after="60"/>
        <w:jc w:val="center"/>
        <w:rPr>
          <w:rFonts w:ascii="Kannada MN" w:eastAsia="Batang" w:hAnsi="Kannada MN" w:cs="Arabic Typesetting"/>
          <w:b/>
        </w:rPr>
      </w:pPr>
      <w:r w:rsidRPr="000412E6">
        <w:rPr>
          <w:rFonts w:ascii="Kannada MN" w:eastAsia="Batang" w:hAnsi="Kannada MN" w:cs="Arabic Typesetting"/>
          <w:b/>
        </w:rPr>
        <w:t>Submissions and extensions</w:t>
      </w:r>
    </w:p>
    <w:p w14:paraId="32221413" w14:textId="79E92A09" w:rsidR="0082330F" w:rsidRDefault="0082330F" w:rsidP="00EE6BF0">
      <w:pPr>
        <w:spacing w:after="60"/>
        <w:rPr>
          <w:rFonts w:ascii="Kannada MN" w:eastAsia="Batang" w:hAnsi="Kannada MN" w:cs="Arabic Typesetting"/>
          <w:sz w:val="22"/>
          <w:szCs w:val="22"/>
        </w:rPr>
      </w:pPr>
      <w:r w:rsidRPr="00D15778">
        <w:rPr>
          <w:rFonts w:ascii="Kannada MN" w:eastAsia="Batang" w:hAnsi="Kannada MN" w:cs="Arabic Typesetting"/>
          <w:sz w:val="22"/>
          <w:szCs w:val="22"/>
        </w:rPr>
        <w:t>Failure to complete any one graded assignment will result in a failing grade for the semester.</w:t>
      </w:r>
      <w:r w:rsidR="00EE6BF0">
        <w:rPr>
          <w:rFonts w:ascii="Kannada MN" w:eastAsia="Batang" w:hAnsi="Kannada MN" w:cs="Arabic Typesetting"/>
          <w:sz w:val="22"/>
          <w:szCs w:val="22"/>
        </w:rPr>
        <w:t xml:space="preserve"> </w:t>
      </w:r>
      <w:r w:rsidRPr="00D15778">
        <w:rPr>
          <w:rFonts w:ascii="Kannada MN" w:eastAsia="Batang" w:hAnsi="Kannada MN" w:cs="Arabic Typesetting"/>
          <w:sz w:val="22"/>
          <w:szCs w:val="22"/>
        </w:rPr>
        <w:t xml:space="preserve">Late submissions will be penalized 1/3 grade per day. (An A- becomes a B+, for instance). Students may request short-term extensions on assignments up to </w:t>
      </w:r>
      <w:r w:rsidR="00EE6BF0">
        <w:rPr>
          <w:rFonts w:ascii="Kannada MN" w:eastAsia="Batang" w:hAnsi="Kannada MN" w:cs="Arabic Typesetting"/>
          <w:sz w:val="22"/>
          <w:szCs w:val="22"/>
        </w:rPr>
        <w:t>24</w:t>
      </w:r>
      <w:r w:rsidRPr="00D15778">
        <w:rPr>
          <w:rFonts w:ascii="Kannada MN" w:eastAsia="Batang" w:hAnsi="Kannada MN" w:cs="Arabic Typesetting"/>
          <w:sz w:val="22"/>
          <w:szCs w:val="22"/>
        </w:rPr>
        <w:t xml:space="preserve"> hours before the due date. </w:t>
      </w:r>
    </w:p>
    <w:p w14:paraId="00FE975B" w14:textId="420129BE" w:rsidR="00EE6BF0" w:rsidRPr="00EE6BF0" w:rsidRDefault="00EE6BF0" w:rsidP="00EE6BF0">
      <w:pPr>
        <w:spacing w:after="60"/>
        <w:rPr>
          <w:rFonts w:ascii="Kannada MN" w:eastAsia="Batang" w:hAnsi="Kannada MN" w:cs="Kannada MN"/>
          <w:sz w:val="22"/>
          <w:szCs w:val="22"/>
        </w:rPr>
      </w:pPr>
    </w:p>
    <w:p w14:paraId="5FF29D46" w14:textId="77777777" w:rsidR="00EE6BF0" w:rsidRPr="00EE6BF0" w:rsidRDefault="00EE6BF0" w:rsidP="00EE6BF0">
      <w:pPr>
        <w:jc w:val="center"/>
        <w:rPr>
          <w:rFonts w:ascii="Kannada MN" w:hAnsi="Kannada MN" w:cs="Kannada MN"/>
          <w:b/>
          <w:bCs/>
        </w:rPr>
      </w:pPr>
      <w:r w:rsidRPr="00EE6BF0">
        <w:rPr>
          <w:rFonts w:ascii="Kannada MN" w:hAnsi="Kannada MN" w:cs="Kannada MN"/>
          <w:b/>
          <w:bCs/>
        </w:rPr>
        <w:t>Digital Communication</w:t>
      </w:r>
    </w:p>
    <w:p w14:paraId="79887266" w14:textId="77777777" w:rsidR="00EE6BF0" w:rsidRPr="00EE6BF0" w:rsidRDefault="00EE6BF0" w:rsidP="00EE6BF0">
      <w:pPr>
        <w:rPr>
          <w:rFonts w:ascii="Kannada MN" w:hAnsi="Kannada MN" w:cs="Kannada MN"/>
          <w:sz w:val="22"/>
          <w:szCs w:val="22"/>
        </w:rPr>
      </w:pPr>
      <w:r w:rsidRPr="00EE6BF0">
        <w:rPr>
          <w:rFonts w:ascii="Kannada MN" w:eastAsia="Batang" w:hAnsi="Kannada MN" w:cs="Kannada MN"/>
          <w:sz w:val="22"/>
          <w:szCs w:val="22"/>
        </w:rPr>
        <w:t>I will communicate with you using your Mason email address. Please check it regularly.</w:t>
      </w:r>
    </w:p>
    <w:p w14:paraId="41AB33E5" w14:textId="76D115A5" w:rsidR="00EE6BF0" w:rsidRPr="00EE6BF0" w:rsidRDefault="00EE6BF0" w:rsidP="00EE6BF0">
      <w:pPr>
        <w:spacing w:after="60"/>
        <w:rPr>
          <w:rFonts w:ascii="Kannada MN" w:eastAsia="Batang" w:hAnsi="Kannada MN" w:cs="Kannada MN"/>
          <w:sz w:val="22"/>
          <w:szCs w:val="22"/>
        </w:rPr>
      </w:pPr>
    </w:p>
    <w:p w14:paraId="63BCC439" w14:textId="77777777" w:rsidR="00EE6BF0" w:rsidRPr="00EE6BF0" w:rsidRDefault="00EE6BF0" w:rsidP="007E0DDC">
      <w:pPr>
        <w:keepNext/>
        <w:jc w:val="center"/>
        <w:rPr>
          <w:rFonts w:ascii="Kannada MN" w:hAnsi="Kannada MN" w:cs="Kannada MN"/>
          <w:b/>
          <w:bCs/>
        </w:rPr>
      </w:pPr>
      <w:r w:rsidRPr="00EE6BF0">
        <w:rPr>
          <w:rFonts w:ascii="Kannada MN" w:hAnsi="Kannada MN" w:cs="Kannada MN"/>
          <w:b/>
          <w:bCs/>
        </w:rPr>
        <w:lastRenderedPageBreak/>
        <w:t>Diversity + Inclusion</w:t>
      </w:r>
    </w:p>
    <w:p w14:paraId="5BC0A941" w14:textId="120482E2" w:rsidR="00EE6BF0" w:rsidRPr="00EE6BF0" w:rsidRDefault="00EE6BF0" w:rsidP="007E0DDC">
      <w:pPr>
        <w:keepNext/>
        <w:rPr>
          <w:rFonts w:ascii="Kannada MN" w:hAnsi="Kannada MN" w:cs="Kannada MN"/>
          <w:sz w:val="22"/>
          <w:szCs w:val="22"/>
        </w:rPr>
      </w:pPr>
      <w:r w:rsidRPr="00EE6BF0">
        <w:rPr>
          <w:rFonts w:ascii="Kannada MN" w:hAnsi="Kannada MN" w:cs="Kannada MN"/>
          <w:sz w:val="22"/>
          <w:szCs w:val="22"/>
        </w:rPr>
        <w:t>This course strives to promote a culture of inclusion and belonging where diverse opinions, backgrounds, and practices have the opportunity to be voiced, heard</w:t>
      </w:r>
      <w:r w:rsidR="00BF7C7A">
        <w:rPr>
          <w:rFonts w:ascii="Kannada MN" w:hAnsi="Kannada MN" w:cs="Kannada MN"/>
          <w:sz w:val="22"/>
          <w:szCs w:val="22"/>
        </w:rPr>
        <w:t>,</w:t>
      </w:r>
      <w:r w:rsidRPr="00EE6BF0">
        <w:rPr>
          <w:rFonts w:ascii="Kannada MN" w:hAnsi="Kannada MN" w:cs="Kannada MN"/>
          <w:sz w:val="22"/>
          <w:szCs w:val="22"/>
        </w:rPr>
        <w:t xml:space="preserve"> and respected, consistent with </w:t>
      </w:r>
      <w:hyperlink r:id="rId16" w:history="1">
        <w:r w:rsidRPr="00EE6BF0">
          <w:rPr>
            <w:rStyle w:val="Hyperlink"/>
            <w:rFonts w:ascii="Kannada MN" w:hAnsi="Kannada MN" w:cs="Kannada MN"/>
            <w:sz w:val="22"/>
            <w:szCs w:val="22"/>
          </w:rPr>
          <w:t>Mason’s Diversity Statement</w:t>
        </w:r>
      </w:hyperlink>
      <w:r w:rsidRPr="00EE6BF0">
        <w:rPr>
          <w:rFonts w:ascii="Kannada MN" w:hAnsi="Kannada MN" w:cs="Kannada MN"/>
          <w:sz w:val="22"/>
          <w:szCs w:val="22"/>
        </w:rPr>
        <w:t xml:space="preserve">. </w:t>
      </w:r>
    </w:p>
    <w:p w14:paraId="092A07B2" w14:textId="77777777" w:rsidR="00EE6BF0" w:rsidRPr="00EE6BF0" w:rsidRDefault="00EE6BF0" w:rsidP="00EE6BF0">
      <w:pPr>
        <w:rPr>
          <w:rFonts w:ascii="Kannada MN" w:hAnsi="Kannada MN" w:cs="Kannada MN"/>
          <w:sz w:val="22"/>
          <w:szCs w:val="22"/>
        </w:rPr>
      </w:pPr>
    </w:p>
    <w:p w14:paraId="2C75EC6A" w14:textId="77777777" w:rsidR="00EE6BF0" w:rsidRPr="00EE6BF0" w:rsidRDefault="00EE6BF0" w:rsidP="00EE6BF0">
      <w:pPr>
        <w:rPr>
          <w:rFonts w:ascii="Kannada MN" w:hAnsi="Kannada MN" w:cs="Kannada MN"/>
          <w:sz w:val="22"/>
          <w:szCs w:val="22"/>
        </w:rPr>
      </w:pPr>
      <w:r w:rsidRPr="00EE6BF0">
        <w:rPr>
          <w:rFonts w:ascii="Kannada MN" w:hAnsi="Kannada MN" w:cs="Kannada MN"/>
          <w:sz w:val="22"/>
          <w:szCs w:val="22"/>
        </w:rPr>
        <w:t xml:space="preserve">I will use whatever name and pronoun/s by which you wish to be addressed. You should feel free to introduce yourself in this way in class or to speak to me in private if you would prefer. </w:t>
      </w:r>
    </w:p>
    <w:p w14:paraId="42FB738D" w14:textId="77777777" w:rsidR="00EE6BF0" w:rsidRPr="00EE6BF0" w:rsidRDefault="00EE6BF0" w:rsidP="00EE6BF0">
      <w:pPr>
        <w:rPr>
          <w:rFonts w:ascii="Kannada MN" w:hAnsi="Kannada MN" w:cs="Kannada MN"/>
        </w:rPr>
      </w:pPr>
    </w:p>
    <w:p w14:paraId="438CC848" w14:textId="77777777" w:rsidR="00EE6BF0" w:rsidRPr="00EE6BF0" w:rsidRDefault="00EE6BF0" w:rsidP="00EE6BF0">
      <w:pPr>
        <w:rPr>
          <w:rFonts w:ascii="Kannada MN" w:hAnsi="Kannada MN" w:cs="Kannada MN"/>
        </w:rPr>
      </w:pPr>
    </w:p>
    <w:p w14:paraId="0AEC46C1" w14:textId="77777777" w:rsidR="00EE6BF0" w:rsidRPr="00EE6BF0" w:rsidRDefault="00EE6BF0" w:rsidP="00EE6BF0">
      <w:pPr>
        <w:jc w:val="center"/>
        <w:rPr>
          <w:rFonts w:ascii="Kannada MN" w:hAnsi="Kannada MN" w:cs="Kannada MN"/>
          <w:b/>
          <w:bCs/>
        </w:rPr>
      </w:pPr>
      <w:r w:rsidRPr="00EE6BF0">
        <w:rPr>
          <w:rFonts w:ascii="Kannada MN" w:hAnsi="Kannada MN" w:cs="Kannada MN"/>
          <w:b/>
          <w:bCs/>
        </w:rPr>
        <w:t>Title IX</w:t>
      </w:r>
    </w:p>
    <w:p w14:paraId="2563105D" w14:textId="77777777" w:rsidR="00EE6BF0" w:rsidRPr="00EE6BF0" w:rsidRDefault="00EE6BF0" w:rsidP="00EE6BF0">
      <w:pPr>
        <w:rPr>
          <w:rFonts w:ascii="Kannada MN" w:eastAsia="Times New Roman" w:hAnsi="Kannada MN" w:cs="Kannada MN"/>
          <w:sz w:val="22"/>
          <w:szCs w:val="22"/>
        </w:rPr>
      </w:pPr>
      <w:r w:rsidRPr="00EE6BF0">
        <w:rPr>
          <w:rStyle w:val="Strong"/>
          <w:rFonts w:ascii="Kannada MN" w:eastAsia="Times New Roman" w:hAnsi="Kannada MN" w:cs="Kannada MN"/>
          <w:sz w:val="22"/>
          <w:szCs w:val="22"/>
          <w:u w:val="single"/>
          <w:bdr w:val="none" w:sz="0" w:space="0" w:color="auto" w:frame="1"/>
        </w:rPr>
        <w:t>Notice of mandatory reporting of sexual assault, interpersonal violence, and stalking</w:t>
      </w:r>
      <w:r w:rsidRPr="00EE6BF0">
        <w:rPr>
          <w:rStyle w:val="Strong"/>
          <w:rFonts w:ascii="Kannada MN" w:eastAsia="Times New Roman" w:hAnsi="Kannada MN" w:cs="Kannada MN"/>
          <w:sz w:val="22"/>
          <w:szCs w:val="22"/>
          <w:bdr w:val="none" w:sz="0" w:space="0" w:color="auto" w:frame="1"/>
        </w:rPr>
        <w:t>:</w:t>
      </w:r>
      <w:r w:rsidRPr="00EE6BF0">
        <w:rPr>
          <w:rFonts w:ascii="Kannada MN" w:eastAsia="Times New Roman" w:hAnsi="Kannada MN" w:cs="Kannada MN"/>
          <w:sz w:val="22"/>
          <w:szCs w:val="22"/>
          <w:shd w:val="clear" w:color="auto" w:fill="FFFFFF"/>
        </w:rPr>
        <w:t xml:space="preserve"> 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from Mason’s Title IX Coordinator by calling 703-993-8730, or emailing </w:t>
      </w:r>
      <w:hyperlink r:id="rId17" w:history="1">
        <w:r w:rsidRPr="00EE6BF0">
          <w:rPr>
            <w:rStyle w:val="Hyperlink"/>
            <w:rFonts w:ascii="Kannada MN" w:eastAsia="Times New Roman" w:hAnsi="Kannada MN" w:cs="Kannada MN"/>
            <w:sz w:val="22"/>
            <w:szCs w:val="22"/>
            <w:bdr w:val="none" w:sz="0" w:space="0" w:color="auto" w:frame="1"/>
          </w:rPr>
          <w:t>titleix@gmu.edu</w:t>
        </w:r>
      </w:hyperlink>
      <w:r w:rsidRPr="00EE6BF0">
        <w:rPr>
          <w:rFonts w:ascii="Kannada MN" w:eastAsia="Times New Roman" w:hAnsi="Kannada MN" w:cs="Kannada MN"/>
          <w:sz w:val="22"/>
          <w:szCs w:val="22"/>
          <w:bdr w:val="none" w:sz="0" w:space="0" w:color="auto" w:frame="1"/>
        </w:rPr>
        <w:t xml:space="preserve">. </w:t>
      </w:r>
    </w:p>
    <w:p w14:paraId="4E385FB7" w14:textId="77777777" w:rsidR="00EE6BF0" w:rsidRDefault="00EE6BF0" w:rsidP="00EE6BF0">
      <w:pPr>
        <w:spacing w:after="60"/>
        <w:rPr>
          <w:rFonts w:ascii="Kannada MN" w:eastAsia="Batang" w:hAnsi="Kannada MN" w:cs="Arabic Typesetting"/>
          <w:sz w:val="22"/>
          <w:szCs w:val="22"/>
        </w:rPr>
      </w:pPr>
    </w:p>
    <w:p w14:paraId="1A830F72" w14:textId="77777777" w:rsidR="00707529" w:rsidRDefault="00707529" w:rsidP="00B2156C">
      <w:pPr>
        <w:spacing w:after="60"/>
        <w:rPr>
          <w:rFonts w:ascii="Kannada MN" w:eastAsia="Batang" w:hAnsi="Kannada MN" w:cs="Arabic Typesetting"/>
          <w:sz w:val="22"/>
          <w:szCs w:val="22"/>
        </w:rPr>
      </w:pPr>
    </w:p>
    <w:p w14:paraId="24ABDB70" w14:textId="2DA25BA3" w:rsidR="00707529" w:rsidRDefault="00707529" w:rsidP="00707529">
      <w:pPr>
        <w:spacing w:after="60"/>
        <w:jc w:val="center"/>
        <w:rPr>
          <w:rFonts w:ascii="Kannada MN" w:eastAsia="Batang" w:hAnsi="Kannada MN" w:cs="Arabic Typesetting"/>
          <w:b/>
        </w:rPr>
      </w:pPr>
      <w:r>
        <w:rPr>
          <w:rFonts w:ascii="Kannada MN" w:eastAsia="Batang" w:hAnsi="Kannada MN" w:cs="Arabic Typesetting"/>
          <w:b/>
        </w:rPr>
        <w:t>Special Needs</w:t>
      </w:r>
    </w:p>
    <w:p w14:paraId="684EAF27" w14:textId="4E9084C4" w:rsidR="00707529" w:rsidRPr="00707529" w:rsidRDefault="00707529" w:rsidP="00707529">
      <w:pPr>
        <w:spacing w:after="60"/>
        <w:rPr>
          <w:rFonts w:ascii="Kannada MN" w:eastAsia="Batang" w:hAnsi="Kannada MN" w:cs="Arabic Typesetting"/>
          <w:b/>
          <w:sz w:val="22"/>
          <w:szCs w:val="22"/>
        </w:rPr>
      </w:pPr>
      <w:r w:rsidRPr="00707529">
        <w:rPr>
          <w:rFonts w:ascii="Kannada MN" w:hAnsi="Kannada MN"/>
          <w:sz w:val="22"/>
          <w:szCs w:val="22"/>
        </w:rPr>
        <w:t>Students with disabilities or other special needs will receive appropriate accommodations.</w:t>
      </w:r>
    </w:p>
    <w:p w14:paraId="0B09735A" w14:textId="77777777" w:rsidR="00707529" w:rsidRDefault="00707529" w:rsidP="00707529">
      <w:pPr>
        <w:spacing w:after="60"/>
        <w:jc w:val="center"/>
        <w:rPr>
          <w:rFonts w:ascii="Kannada MN" w:eastAsia="Batang" w:hAnsi="Kannada MN" w:cs="Arabic Typesetting"/>
          <w:b/>
        </w:rPr>
      </w:pPr>
    </w:p>
    <w:p w14:paraId="48A24857" w14:textId="14BE206D" w:rsidR="00707529" w:rsidRPr="000412E6" w:rsidRDefault="00707529" w:rsidP="00707529">
      <w:pPr>
        <w:spacing w:after="60"/>
        <w:jc w:val="center"/>
        <w:rPr>
          <w:rFonts w:ascii="Kannada MN" w:eastAsia="Batang" w:hAnsi="Kannada MN" w:cs="Arabic Typesetting"/>
          <w:b/>
        </w:rPr>
      </w:pPr>
      <w:r>
        <w:rPr>
          <w:rFonts w:ascii="Kannada MN" w:eastAsia="Batang" w:hAnsi="Kannada MN" w:cs="Arabic Typesetting"/>
          <w:b/>
        </w:rPr>
        <w:t>Honor Code</w:t>
      </w:r>
    </w:p>
    <w:p w14:paraId="049AF1A1" w14:textId="77777777" w:rsidR="00707529" w:rsidRPr="00707529" w:rsidRDefault="00707529" w:rsidP="00707529">
      <w:pPr>
        <w:rPr>
          <w:rFonts w:ascii="Kannada MN" w:hAnsi="Kannada MN"/>
          <w:sz w:val="22"/>
          <w:szCs w:val="22"/>
        </w:rPr>
      </w:pPr>
      <w:r w:rsidRPr="00707529">
        <w:rPr>
          <w:rFonts w:ascii="Kannada MN" w:hAnsi="Kannada MN"/>
          <w:sz w:val="22"/>
          <w:szCs w:val="22"/>
        </w:rPr>
        <w:t xml:space="preserve">All students are responsible for understanding and complying with the George Mason Honor Code. For details, see </w:t>
      </w:r>
      <w:hyperlink r:id="rId18" w:history="1">
        <w:r w:rsidRPr="00707529">
          <w:rPr>
            <w:rStyle w:val="Hyperlink"/>
            <w:rFonts w:ascii="Kannada MN" w:hAnsi="Kannada MN"/>
            <w:sz w:val="22"/>
            <w:szCs w:val="22"/>
          </w:rPr>
          <w:t>https://oai.gmu.edu/mason-honor-code/</w:t>
        </w:r>
      </w:hyperlink>
      <w:r w:rsidRPr="00707529">
        <w:rPr>
          <w:rFonts w:ascii="Kannada MN" w:hAnsi="Kannada MN"/>
          <w:sz w:val="22"/>
          <w:szCs w:val="22"/>
        </w:rPr>
        <w:t xml:space="preserve"> </w:t>
      </w:r>
    </w:p>
    <w:p w14:paraId="30F43BEE" w14:textId="77777777" w:rsidR="00707529" w:rsidRPr="00B2156C" w:rsidRDefault="00707529" w:rsidP="00B2156C">
      <w:pPr>
        <w:spacing w:after="60"/>
        <w:rPr>
          <w:rFonts w:ascii="Kannada MN" w:eastAsia="Batang" w:hAnsi="Kannada MN" w:cs="Arabic Typesetting"/>
          <w:sz w:val="22"/>
          <w:szCs w:val="22"/>
        </w:rPr>
      </w:pPr>
    </w:p>
    <w:sectPr w:rsidR="00707529" w:rsidRPr="00B2156C" w:rsidSect="005862DB">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F942" w14:textId="77777777" w:rsidR="00D37539" w:rsidRDefault="00D37539" w:rsidP="006B53C7">
      <w:r>
        <w:separator/>
      </w:r>
    </w:p>
  </w:endnote>
  <w:endnote w:type="continuationSeparator" w:id="0">
    <w:p w14:paraId="63AF3AF9" w14:textId="77777777" w:rsidR="00D37539" w:rsidRDefault="00D37539" w:rsidP="006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Kannada MN">
    <w:panose1 w:val="000005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Arabic Typesetting">
    <w:panose1 w:val="03020402040406030203"/>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33E2" w14:textId="77777777" w:rsidR="00884900" w:rsidRDefault="00884900" w:rsidP="006B5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FCAB4" w14:textId="77777777" w:rsidR="00884900" w:rsidRDefault="0088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BA19" w14:textId="63F3A73A" w:rsidR="00884900" w:rsidRPr="006B53C7" w:rsidRDefault="00884900" w:rsidP="006B53C7">
    <w:pPr>
      <w:pStyle w:val="Footer"/>
      <w:framePr w:wrap="around" w:vAnchor="text" w:hAnchor="margin" w:xAlign="center" w:y="1"/>
      <w:rPr>
        <w:rStyle w:val="PageNumber"/>
        <w:rFonts w:ascii="Kannada MN" w:hAnsi="Kannada MN"/>
        <w:sz w:val="22"/>
        <w:szCs w:val="22"/>
      </w:rPr>
    </w:pPr>
    <w:r>
      <w:rPr>
        <w:rStyle w:val="PageNumber"/>
        <w:rFonts w:ascii="Kannada MN" w:hAnsi="Kannada MN"/>
        <w:sz w:val="22"/>
        <w:szCs w:val="22"/>
      </w:rPr>
      <w:t>-</w:t>
    </w:r>
    <w:r w:rsidRPr="006B53C7">
      <w:rPr>
        <w:rStyle w:val="PageNumber"/>
        <w:rFonts w:ascii="Kannada MN" w:hAnsi="Kannada MN"/>
        <w:sz w:val="22"/>
        <w:szCs w:val="22"/>
      </w:rPr>
      <w:fldChar w:fldCharType="begin"/>
    </w:r>
    <w:r w:rsidRPr="006B53C7">
      <w:rPr>
        <w:rStyle w:val="PageNumber"/>
        <w:rFonts w:ascii="Kannada MN" w:hAnsi="Kannada MN"/>
        <w:sz w:val="22"/>
        <w:szCs w:val="22"/>
      </w:rPr>
      <w:instrText xml:space="preserve">PAGE  </w:instrText>
    </w:r>
    <w:r w:rsidRPr="006B53C7">
      <w:rPr>
        <w:rStyle w:val="PageNumber"/>
        <w:rFonts w:ascii="Kannada MN" w:hAnsi="Kannada MN"/>
        <w:sz w:val="22"/>
        <w:szCs w:val="22"/>
      </w:rPr>
      <w:fldChar w:fldCharType="separate"/>
    </w:r>
    <w:r w:rsidR="00160B36">
      <w:rPr>
        <w:rStyle w:val="PageNumber"/>
        <w:rFonts w:ascii="Kannada MN" w:hAnsi="Kannada MN"/>
        <w:noProof/>
        <w:sz w:val="22"/>
        <w:szCs w:val="22"/>
      </w:rPr>
      <w:t>1</w:t>
    </w:r>
    <w:r w:rsidRPr="006B53C7">
      <w:rPr>
        <w:rStyle w:val="PageNumber"/>
        <w:rFonts w:ascii="Kannada MN" w:hAnsi="Kannada MN"/>
        <w:sz w:val="22"/>
        <w:szCs w:val="22"/>
      </w:rPr>
      <w:fldChar w:fldCharType="end"/>
    </w:r>
    <w:r>
      <w:rPr>
        <w:rStyle w:val="PageNumber"/>
        <w:rFonts w:ascii="Kannada MN" w:hAnsi="Kannada MN"/>
        <w:sz w:val="22"/>
        <w:szCs w:val="22"/>
      </w:rPr>
      <w:t>-</w:t>
    </w:r>
  </w:p>
  <w:p w14:paraId="593C752A" w14:textId="77777777" w:rsidR="00884900" w:rsidRPr="006B53C7" w:rsidRDefault="00884900">
    <w:pPr>
      <w:pStyle w:val="Footer"/>
      <w:rPr>
        <w:rFonts w:ascii="Kannada MN" w:hAnsi="Kannada M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860B" w14:textId="77777777" w:rsidR="00D37539" w:rsidRDefault="00D37539" w:rsidP="006B53C7">
      <w:r>
        <w:separator/>
      </w:r>
    </w:p>
  </w:footnote>
  <w:footnote w:type="continuationSeparator" w:id="0">
    <w:p w14:paraId="5A5FCB6A" w14:textId="77777777" w:rsidR="00D37539" w:rsidRDefault="00D37539" w:rsidP="006B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85253"/>
    <w:multiLevelType w:val="hybridMultilevel"/>
    <w:tmpl w:val="18A4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55B48"/>
    <w:multiLevelType w:val="hybridMultilevel"/>
    <w:tmpl w:val="37343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86A04"/>
    <w:multiLevelType w:val="hybridMultilevel"/>
    <w:tmpl w:val="B0E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4162"/>
    <w:multiLevelType w:val="hybridMultilevel"/>
    <w:tmpl w:val="FABC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D4CCF"/>
    <w:multiLevelType w:val="hybridMultilevel"/>
    <w:tmpl w:val="9616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6C4"/>
    <w:rsid w:val="00002AAC"/>
    <w:rsid w:val="00012C5E"/>
    <w:rsid w:val="000253EB"/>
    <w:rsid w:val="00025E37"/>
    <w:rsid w:val="000412E6"/>
    <w:rsid w:val="00041A7E"/>
    <w:rsid w:val="0006395C"/>
    <w:rsid w:val="00070D4F"/>
    <w:rsid w:val="00071683"/>
    <w:rsid w:val="0008003E"/>
    <w:rsid w:val="00081DA7"/>
    <w:rsid w:val="000832A9"/>
    <w:rsid w:val="000A5413"/>
    <w:rsid w:val="000B5BD5"/>
    <w:rsid w:val="000E78CF"/>
    <w:rsid w:val="0010335F"/>
    <w:rsid w:val="001314D5"/>
    <w:rsid w:val="00137EA2"/>
    <w:rsid w:val="00140AB3"/>
    <w:rsid w:val="001505BD"/>
    <w:rsid w:val="00152CA0"/>
    <w:rsid w:val="00160B36"/>
    <w:rsid w:val="00194247"/>
    <w:rsid w:val="001B1D7B"/>
    <w:rsid w:val="001C696A"/>
    <w:rsid w:val="001D3AD0"/>
    <w:rsid w:val="001D4268"/>
    <w:rsid w:val="001E151F"/>
    <w:rsid w:val="001E3BE4"/>
    <w:rsid w:val="001E6A4B"/>
    <w:rsid w:val="001F1808"/>
    <w:rsid w:val="001F383E"/>
    <w:rsid w:val="001F7077"/>
    <w:rsid w:val="00207783"/>
    <w:rsid w:val="0021292B"/>
    <w:rsid w:val="00224B36"/>
    <w:rsid w:val="002400B3"/>
    <w:rsid w:val="002534D3"/>
    <w:rsid w:val="00260694"/>
    <w:rsid w:val="00263394"/>
    <w:rsid w:val="00263E75"/>
    <w:rsid w:val="00277BD7"/>
    <w:rsid w:val="00284348"/>
    <w:rsid w:val="00284D14"/>
    <w:rsid w:val="0029215D"/>
    <w:rsid w:val="002A0E61"/>
    <w:rsid w:val="002B3B91"/>
    <w:rsid w:val="002C089A"/>
    <w:rsid w:val="002C13F8"/>
    <w:rsid w:val="002C6980"/>
    <w:rsid w:val="002F7314"/>
    <w:rsid w:val="00300BE4"/>
    <w:rsid w:val="00303041"/>
    <w:rsid w:val="00334DCC"/>
    <w:rsid w:val="00341D1C"/>
    <w:rsid w:val="003477E2"/>
    <w:rsid w:val="00365470"/>
    <w:rsid w:val="00375BAE"/>
    <w:rsid w:val="00380544"/>
    <w:rsid w:val="00392E4C"/>
    <w:rsid w:val="00394437"/>
    <w:rsid w:val="003B50EF"/>
    <w:rsid w:val="003B5C93"/>
    <w:rsid w:val="003C3A00"/>
    <w:rsid w:val="003C736B"/>
    <w:rsid w:val="00411459"/>
    <w:rsid w:val="00416030"/>
    <w:rsid w:val="004275C8"/>
    <w:rsid w:val="00442962"/>
    <w:rsid w:val="00454B85"/>
    <w:rsid w:val="0046330E"/>
    <w:rsid w:val="004B3FD2"/>
    <w:rsid w:val="004D0AD2"/>
    <w:rsid w:val="004D54F5"/>
    <w:rsid w:val="004D6B26"/>
    <w:rsid w:val="004E3483"/>
    <w:rsid w:val="004E3B9A"/>
    <w:rsid w:val="004F3E79"/>
    <w:rsid w:val="0051215D"/>
    <w:rsid w:val="00521BCD"/>
    <w:rsid w:val="005364EA"/>
    <w:rsid w:val="00581C84"/>
    <w:rsid w:val="005862DB"/>
    <w:rsid w:val="00586D75"/>
    <w:rsid w:val="005A3CD6"/>
    <w:rsid w:val="005A4175"/>
    <w:rsid w:val="005A6309"/>
    <w:rsid w:val="005B4667"/>
    <w:rsid w:val="005E0FEE"/>
    <w:rsid w:val="005F5966"/>
    <w:rsid w:val="00600F24"/>
    <w:rsid w:val="00625FE9"/>
    <w:rsid w:val="00634A56"/>
    <w:rsid w:val="00644B7E"/>
    <w:rsid w:val="00645769"/>
    <w:rsid w:val="00663D9D"/>
    <w:rsid w:val="00675E04"/>
    <w:rsid w:val="00681F8F"/>
    <w:rsid w:val="00687880"/>
    <w:rsid w:val="0069654C"/>
    <w:rsid w:val="006A0038"/>
    <w:rsid w:val="006A117B"/>
    <w:rsid w:val="006B53C7"/>
    <w:rsid w:val="006C64CF"/>
    <w:rsid w:val="006F743A"/>
    <w:rsid w:val="00707529"/>
    <w:rsid w:val="00710973"/>
    <w:rsid w:val="00713770"/>
    <w:rsid w:val="0072126C"/>
    <w:rsid w:val="007305E3"/>
    <w:rsid w:val="00783C10"/>
    <w:rsid w:val="00784E39"/>
    <w:rsid w:val="00792FA3"/>
    <w:rsid w:val="00793BCE"/>
    <w:rsid w:val="0079716D"/>
    <w:rsid w:val="00797991"/>
    <w:rsid w:val="007C55B6"/>
    <w:rsid w:val="007C75D6"/>
    <w:rsid w:val="007E0DDC"/>
    <w:rsid w:val="007E6BF0"/>
    <w:rsid w:val="007E7B5C"/>
    <w:rsid w:val="007F677F"/>
    <w:rsid w:val="008010C9"/>
    <w:rsid w:val="00812C85"/>
    <w:rsid w:val="00812FE2"/>
    <w:rsid w:val="0082330F"/>
    <w:rsid w:val="00826D4B"/>
    <w:rsid w:val="00827B55"/>
    <w:rsid w:val="0083494B"/>
    <w:rsid w:val="00843F56"/>
    <w:rsid w:val="00846C77"/>
    <w:rsid w:val="008518A5"/>
    <w:rsid w:val="00865B9C"/>
    <w:rsid w:val="00884900"/>
    <w:rsid w:val="00884D63"/>
    <w:rsid w:val="00887949"/>
    <w:rsid w:val="00891215"/>
    <w:rsid w:val="008B0B28"/>
    <w:rsid w:val="008F3787"/>
    <w:rsid w:val="00904F7D"/>
    <w:rsid w:val="0092009D"/>
    <w:rsid w:val="00925649"/>
    <w:rsid w:val="00935212"/>
    <w:rsid w:val="0094227E"/>
    <w:rsid w:val="00947781"/>
    <w:rsid w:val="00952EA0"/>
    <w:rsid w:val="0095461B"/>
    <w:rsid w:val="00965C94"/>
    <w:rsid w:val="00983634"/>
    <w:rsid w:val="00991B3E"/>
    <w:rsid w:val="009A0959"/>
    <w:rsid w:val="009A0C5B"/>
    <w:rsid w:val="009A5DB5"/>
    <w:rsid w:val="009B1610"/>
    <w:rsid w:val="009C1265"/>
    <w:rsid w:val="009C5BFC"/>
    <w:rsid w:val="009C7CDF"/>
    <w:rsid w:val="009E1C2C"/>
    <w:rsid w:val="009F32AC"/>
    <w:rsid w:val="00A17D28"/>
    <w:rsid w:val="00A27A5C"/>
    <w:rsid w:val="00A80591"/>
    <w:rsid w:val="00A83122"/>
    <w:rsid w:val="00A85AC8"/>
    <w:rsid w:val="00AA0B76"/>
    <w:rsid w:val="00AA5BE6"/>
    <w:rsid w:val="00AA708F"/>
    <w:rsid w:val="00AB1CF4"/>
    <w:rsid w:val="00AC25B3"/>
    <w:rsid w:val="00AC4D88"/>
    <w:rsid w:val="00AF4F67"/>
    <w:rsid w:val="00B11934"/>
    <w:rsid w:val="00B14CF5"/>
    <w:rsid w:val="00B14E4A"/>
    <w:rsid w:val="00B17957"/>
    <w:rsid w:val="00B2156C"/>
    <w:rsid w:val="00B35117"/>
    <w:rsid w:val="00B533C8"/>
    <w:rsid w:val="00B60DB2"/>
    <w:rsid w:val="00B84CBD"/>
    <w:rsid w:val="00B93980"/>
    <w:rsid w:val="00B93F39"/>
    <w:rsid w:val="00B955F9"/>
    <w:rsid w:val="00B97909"/>
    <w:rsid w:val="00BB1F88"/>
    <w:rsid w:val="00BC5D68"/>
    <w:rsid w:val="00BE0374"/>
    <w:rsid w:val="00BF2F00"/>
    <w:rsid w:val="00BF7C7A"/>
    <w:rsid w:val="00C0665C"/>
    <w:rsid w:val="00C17515"/>
    <w:rsid w:val="00C30E95"/>
    <w:rsid w:val="00C71CAE"/>
    <w:rsid w:val="00C8728D"/>
    <w:rsid w:val="00CB7227"/>
    <w:rsid w:val="00CE7495"/>
    <w:rsid w:val="00CF17BD"/>
    <w:rsid w:val="00D15778"/>
    <w:rsid w:val="00D16746"/>
    <w:rsid w:val="00D32DE9"/>
    <w:rsid w:val="00D36B3B"/>
    <w:rsid w:val="00D37539"/>
    <w:rsid w:val="00D434E2"/>
    <w:rsid w:val="00D45096"/>
    <w:rsid w:val="00D45D74"/>
    <w:rsid w:val="00D4614C"/>
    <w:rsid w:val="00D800BF"/>
    <w:rsid w:val="00D853C9"/>
    <w:rsid w:val="00DA62F3"/>
    <w:rsid w:val="00DB288C"/>
    <w:rsid w:val="00DC1EF9"/>
    <w:rsid w:val="00DC75CA"/>
    <w:rsid w:val="00DD33B8"/>
    <w:rsid w:val="00DF0C79"/>
    <w:rsid w:val="00E046B4"/>
    <w:rsid w:val="00E071BD"/>
    <w:rsid w:val="00E17953"/>
    <w:rsid w:val="00E30281"/>
    <w:rsid w:val="00E33398"/>
    <w:rsid w:val="00E54DF0"/>
    <w:rsid w:val="00E62AE6"/>
    <w:rsid w:val="00E832BA"/>
    <w:rsid w:val="00E86390"/>
    <w:rsid w:val="00E90E30"/>
    <w:rsid w:val="00E94201"/>
    <w:rsid w:val="00EB21D7"/>
    <w:rsid w:val="00EE2DBE"/>
    <w:rsid w:val="00EE6BF0"/>
    <w:rsid w:val="00EF7D70"/>
    <w:rsid w:val="00F00C2D"/>
    <w:rsid w:val="00F10683"/>
    <w:rsid w:val="00F10B85"/>
    <w:rsid w:val="00F3071B"/>
    <w:rsid w:val="00F53F3F"/>
    <w:rsid w:val="00F85F91"/>
    <w:rsid w:val="00F94219"/>
    <w:rsid w:val="00FA4DF1"/>
    <w:rsid w:val="00FC036A"/>
    <w:rsid w:val="00FD447E"/>
    <w:rsid w:val="00FD45ED"/>
    <w:rsid w:val="00FD56C4"/>
    <w:rsid w:val="00FE14E2"/>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1B316"/>
  <w14:defaultImageDpi w14:val="300"/>
  <w15:docId w15:val="{71BEF2CA-743F-8440-A7AA-5A313B4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93"/>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096"/>
    <w:rPr>
      <w:rFonts w:ascii="Lucida Grande" w:hAnsi="Lucida Grande" w:cs="Lucida Grande"/>
      <w:sz w:val="18"/>
      <w:szCs w:val="18"/>
    </w:rPr>
  </w:style>
  <w:style w:type="paragraph" w:styleId="ListParagraph">
    <w:name w:val="List Paragraph"/>
    <w:basedOn w:val="Normal"/>
    <w:uiPriority w:val="34"/>
    <w:qFormat/>
    <w:rsid w:val="00D45096"/>
    <w:pPr>
      <w:ind w:left="720"/>
      <w:contextualSpacing/>
    </w:pPr>
  </w:style>
  <w:style w:type="character" w:styleId="CommentReference">
    <w:name w:val="annotation reference"/>
    <w:basedOn w:val="DefaultParagraphFont"/>
    <w:uiPriority w:val="99"/>
    <w:semiHidden/>
    <w:unhideWhenUsed/>
    <w:rsid w:val="00891215"/>
    <w:rPr>
      <w:sz w:val="18"/>
      <w:szCs w:val="18"/>
    </w:rPr>
  </w:style>
  <w:style w:type="paragraph" w:styleId="CommentText">
    <w:name w:val="annotation text"/>
    <w:basedOn w:val="Normal"/>
    <w:link w:val="CommentTextChar"/>
    <w:uiPriority w:val="99"/>
    <w:semiHidden/>
    <w:unhideWhenUsed/>
    <w:rsid w:val="00891215"/>
  </w:style>
  <w:style w:type="character" w:customStyle="1" w:styleId="CommentTextChar">
    <w:name w:val="Comment Text Char"/>
    <w:basedOn w:val="DefaultParagraphFont"/>
    <w:link w:val="CommentText"/>
    <w:uiPriority w:val="99"/>
    <w:semiHidden/>
    <w:rsid w:val="00891215"/>
    <w:rPr>
      <w:rFonts w:ascii="Garamond" w:hAnsi="Garamond"/>
    </w:rPr>
  </w:style>
  <w:style w:type="paragraph" w:styleId="CommentSubject">
    <w:name w:val="annotation subject"/>
    <w:basedOn w:val="CommentText"/>
    <w:next w:val="CommentText"/>
    <w:link w:val="CommentSubjectChar"/>
    <w:uiPriority w:val="99"/>
    <w:semiHidden/>
    <w:unhideWhenUsed/>
    <w:rsid w:val="00891215"/>
    <w:rPr>
      <w:b/>
      <w:bCs/>
      <w:sz w:val="20"/>
      <w:szCs w:val="20"/>
    </w:rPr>
  </w:style>
  <w:style w:type="character" w:customStyle="1" w:styleId="CommentSubjectChar">
    <w:name w:val="Comment Subject Char"/>
    <w:basedOn w:val="CommentTextChar"/>
    <w:link w:val="CommentSubject"/>
    <w:uiPriority w:val="99"/>
    <w:semiHidden/>
    <w:rsid w:val="00891215"/>
    <w:rPr>
      <w:rFonts w:ascii="Garamond" w:hAnsi="Garamond"/>
      <w:b/>
      <w:bCs/>
      <w:sz w:val="20"/>
      <w:szCs w:val="20"/>
    </w:rPr>
  </w:style>
  <w:style w:type="character" w:styleId="Hyperlink">
    <w:name w:val="Hyperlink"/>
    <w:basedOn w:val="DefaultParagraphFont"/>
    <w:uiPriority w:val="99"/>
    <w:unhideWhenUsed/>
    <w:rsid w:val="00071683"/>
    <w:rPr>
      <w:color w:val="0000FF" w:themeColor="hyperlink"/>
      <w:u w:val="single"/>
    </w:rPr>
  </w:style>
  <w:style w:type="paragraph" w:styleId="Footer">
    <w:name w:val="footer"/>
    <w:basedOn w:val="Normal"/>
    <w:link w:val="FooterChar"/>
    <w:uiPriority w:val="99"/>
    <w:unhideWhenUsed/>
    <w:rsid w:val="006B53C7"/>
    <w:pPr>
      <w:tabs>
        <w:tab w:val="center" w:pos="4320"/>
        <w:tab w:val="right" w:pos="8640"/>
      </w:tabs>
    </w:pPr>
  </w:style>
  <w:style w:type="character" w:customStyle="1" w:styleId="FooterChar">
    <w:name w:val="Footer Char"/>
    <w:basedOn w:val="DefaultParagraphFont"/>
    <w:link w:val="Footer"/>
    <w:uiPriority w:val="99"/>
    <w:rsid w:val="006B53C7"/>
    <w:rPr>
      <w:rFonts w:ascii="Garamond" w:hAnsi="Garamond"/>
    </w:rPr>
  </w:style>
  <w:style w:type="character" w:styleId="PageNumber">
    <w:name w:val="page number"/>
    <w:basedOn w:val="DefaultParagraphFont"/>
    <w:uiPriority w:val="99"/>
    <w:semiHidden/>
    <w:unhideWhenUsed/>
    <w:rsid w:val="006B53C7"/>
  </w:style>
  <w:style w:type="paragraph" w:styleId="Header">
    <w:name w:val="header"/>
    <w:basedOn w:val="Normal"/>
    <w:link w:val="HeaderChar"/>
    <w:uiPriority w:val="99"/>
    <w:unhideWhenUsed/>
    <w:rsid w:val="006B53C7"/>
    <w:pPr>
      <w:tabs>
        <w:tab w:val="center" w:pos="4320"/>
        <w:tab w:val="right" w:pos="8640"/>
      </w:tabs>
    </w:pPr>
  </w:style>
  <w:style w:type="character" w:customStyle="1" w:styleId="HeaderChar">
    <w:name w:val="Header Char"/>
    <w:basedOn w:val="DefaultParagraphFont"/>
    <w:link w:val="Header"/>
    <w:uiPriority w:val="99"/>
    <w:rsid w:val="006B53C7"/>
    <w:rPr>
      <w:rFonts w:ascii="Garamond" w:hAnsi="Garamond"/>
    </w:rPr>
  </w:style>
  <w:style w:type="character" w:styleId="UnresolvedMention">
    <w:name w:val="Unresolved Mention"/>
    <w:basedOn w:val="DefaultParagraphFont"/>
    <w:uiPriority w:val="99"/>
    <w:semiHidden/>
    <w:unhideWhenUsed/>
    <w:rsid w:val="00012C5E"/>
    <w:rPr>
      <w:color w:val="605E5C"/>
      <w:shd w:val="clear" w:color="auto" w:fill="E1DFDD"/>
    </w:rPr>
  </w:style>
  <w:style w:type="character" w:styleId="Strong">
    <w:name w:val="Strong"/>
    <w:basedOn w:val="DefaultParagraphFont"/>
    <w:uiPriority w:val="22"/>
    <w:qFormat/>
    <w:rsid w:val="00EE6BF0"/>
    <w:rPr>
      <w:b/>
      <w:bCs/>
    </w:rPr>
  </w:style>
  <w:style w:type="character" w:styleId="FollowedHyperlink">
    <w:name w:val="FollowedHyperlink"/>
    <w:basedOn w:val="DefaultParagraphFont"/>
    <w:uiPriority w:val="99"/>
    <w:semiHidden/>
    <w:unhideWhenUsed/>
    <w:rsid w:val="00521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6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pethbrown.org/lgbtq-digital-humanities/" TargetMode="External"/><Relationship Id="rId13" Type="http://schemas.openxmlformats.org/officeDocument/2006/relationships/hyperlink" Target="https://outgoingnyc.com" TargetMode="External"/><Relationship Id="rId18" Type="http://schemas.openxmlformats.org/officeDocument/2006/relationships/hyperlink" Target="https://oai.gmu.edu/mason-honor-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gbtqdigitalcollaboratory.org/oral-history-hub/" TargetMode="External"/><Relationship Id="rId12" Type="http://schemas.openxmlformats.org/officeDocument/2006/relationships/hyperlink" Target="https://wustl.maps.arcgis.com/apps/MapSeries/index.html?appid=19fbb02a5c2f40eebfacc794aa3372dd" TargetMode="External"/><Relationship Id="rId17" Type="http://schemas.openxmlformats.org/officeDocument/2006/relationships/hyperlink" Target="mailto:titleix@gmu.edu" TargetMode="External"/><Relationship Id="rId2" Type="http://schemas.openxmlformats.org/officeDocument/2006/relationships/styles" Target="styles.xml"/><Relationship Id="rId16" Type="http://schemas.openxmlformats.org/officeDocument/2006/relationships/hyperlink" Target="https://stearnscenter.gmu.edu/purpose-and-mission/mason-diversity-state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as.unideb.hu/admin/file_9700.pdf" TargetMode="External"/><Relationship Id="rId5" Type="http://schemas.openxmlformats.org/officeDocument/2006/relationships/footnotes" Target="footnotes.xml"/><Relationship Id="rId15" Type="http://schemas.openxmlformats.org/officeDocument/2006/relationships/hyperlink" Target="https://www.nyclgbtsites.org/" TargetMode="External"/><Relationship Id="rId10" Type="http://schemas.openxmlformats.org/officeDocument/2006/relationships/hyperlink" Target="https://www.google.com/url?sa=t&amp;rct=j&amp;q=&amp;esrc=s&amp;source=web&amp;cd=&amp;ved=2ahUKEwj-wcLl9f3qAhUyOn0KHQ7KD00QFjABegQIBBAB&amp;url=http%3A%2F%2Fwww.bnasie.eu%2FAsset%2FSource%2FbnBook_ID-1318_No-01.pdf&amp;usg=AOvVaw15bj9TrYHvs-Q0x7hCC55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alhistory.org/best-practices/" TargetMode="External"/><Relationship Id="rId14" Type="http://schemas.openxmlformats.org/officeDocument/2006/relationships/hyperlink" Target="https://www.queeringthema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2285</Words>
  <Characters>12434</Characters>
  <Application>Microsoft Office Word</Application>
  <DocSecurity>0</DocSecurity>
  <Lines>197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Huneke</dc:creator>
  <cp:keywords/>
  <dc:description/>
  <cp:lastModifiedBy>Samuel Huneke</cp:lastModifiedBy>
  <cp:revision>210</cp:revision>
  <cp:lastPrinted>2020-06-11T15:12:00Z</cp:lastPrinted>
  <dcterms:created xsi:type="dcterms:W3CDTF">2018-12-28T17:30:00Z</dcterms:created>
  <dcterms:modified xsi:type="dcterms:W3CDTF">2020-08-03T02:07:00Z</dcterms:modified>
</cp:coreProperties>
</file>