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9A6AD" w14:textId="1CC03024" w:rsidR="00896B9E" w:rsidRDefault="00896B9E" w:rsidP="00896B9E">
      <w:pPr>
        <w:jc w:val="center"/>
      </w:pPr>
      <w:bookmarkStart w:id="0" w:name="_GoBack"/>
      <w:bookmarkEnd w:id="0"/>
      <w:r>
        <w:t>Computer Crime / Forensics Course</w:t>
      </w:r>
    </w:p>
    <w:p w14:paraId="26FBF2D2" w14:textId="7EF57964" w:rsidR="00896B9E" w:rsidRDefault="00896B9E" w:rsidP="00896B9E">
      <w:pPr>
        <w:jc w:val="center"/>
      </w:pPr>
      <w:r>
        <w:t>Crim 304 DL2, Course number 80432</w:t>
      </w:r>
    </w:p>
    <w:p w14:paraId="2A9F3011" w14:textId="4DCA28E0" w:rsidR="00896B9E" w:rsidRDefault="00896B9E" w:rsidP="00896B9E">
      <w:pPr>
        <w:jc w:val="center"/>
      </w:pPr>
      <w:r>
        <w:t>Fall 2020 class begins August 27th</w:t>
      </w:r>
    </w:p>
    <w:p w14:paraId="3803C47B" w14:textId="2E40A08E" w:rsidR="00896B9E" w:rsidRDefault="00896B9E" w:rsidP="00896B9E">
      <w:pPr>
        <w:jc w:val="center"/>
      </w:pPr>
      <w:r>
        <w:t xml:space="preserve"> Thursday 13:30 to 1610 hours</w:t>
      </w:r>
    </w:p>
    <w:p w14:paraId="03958764" w14:textId="77777777" w:rsidR="00896B9E" w:rsidRDefault="00896B9E" w:rsidP="00896B9E">
      <w:pPr>
        <w:jc w:val="center"/>
      </w:pPr>
      <w:r>
        <w:t xml:space="preserve">GMU / Fairfax Campus / Live </w:t>
      </w:r>
      <w:proofErr w:type="gramStart"/>
      <w:r>
        <w:t>On</w:t>
      </w:r>
      <w:proofErr w:type="gramEnd"/>
      <w:r>
        <w:t xml:space="preserve"> Line class</w:t>
      </w:r>
    </w:p>
    <w:p w14:paraId="1A77BF9A" w14:textId="77777777" w:rsidR="00896B9E" w:rsidRDefault="00896B9E" w:rsidP="00896B9E">
      <w:pPr>
        <w:jc w:val="center"/>
      </w:pPr>
    </w:p>
    <w:p w14:paraId="7EFE3A3A" w14:textId="77777777" w:rsidR="00896B9E" w:rsidRDefault="00896B9E" w:rsidP="00896B9E">
      <w:r>
        <w:t>Instructor:</w:t>
      </w:r>
      <w:r>
        <w:tab/>
        <w:t>Robert Grims, Adjunct Professor, GMU</w:t>
      </w:r>
    </w:p>
    <w:p w14:paraId="7A0CC79E" w14:textId="77777777" w:rsidR="00896B9E" w:rsidRDefault="00896B9E" w:rsidP="00896B9E">
      <w:r>
        <w:tab/>
      </w:r>
      <w:r>
        <w:tab/>
        <w:t>Department of Criminology, Law, and Society</w:t>
      </w:r>
    </w:p>
    <w:p w14:paraId="5752DEAD" w14:textId="77777777" w:rsidR="00896B9E" w:rsidRDefault="00896B9E" w:rsidP="00896B9E">
      <w:r>
        <w:t>Email:</w:t>
      </w:r>
      <w:r>
        <w:tab/>
      </w:r>
      <w:r>
        <w:tab/>
      </w:r>
      <w:hyperlink r:id="rId4" w:history="1">
        <w:r w:rsidRPr="006049BE">
          <w:rPr>
            <w:rStyle w:val="Hyperlink"/>
          </w:rPr>
          <w:t>rgrims@gmu.edu</w:t>
        </w:r>
      </w:hyperlink>
    </w:p>
    <w:p w14:paraId="21356A71" w14:textId="77777777" w:rsidR="00896B9E" w:rsidRDefault="00896B9E" w:rsidP="00896B9E">
      <w:r>
        <w:t>Phone:</w:t>
      </w:r>
      <w:r>
        <w:tab/>
      </w:r>
      <w:r>
        <w:tab/>
        <w:t>(240)876-7992</w:t>
      </w:r>
    </w:p>
    <w:p w14:paraId="1941317E" w14:textId="77777777" w:rsidR="00896B9E" w:rsidRDefault="00896B9E" w:rsidP="00896B9E">
      <w:r>
        <w:t>Office Hours:</w:t>
      </w:r>
      <w:r>
        <w:tab/>
        <w:t xml:space="preserve">By appointment, I spoke with every student in the spring semester after Spring Break via telephone individually.    </w:t>
      </w:r>
    </w:p>
    <w:p w14:paraId="75146A57" w14:textId="77777777" w:rsidR="00896B9E" w:rsidRDefault="00896B9E" w:rsidP="00896B9E">
      <w:pPr>
        <w:jc w:val="center"/>
      </w:pPr>
      <w:r>
        <w:t>My Background</w:t>
      </w:r>
    </w:p>
    <w:p w14:paraId="2B4074F5" w14:textId="77777777" w:rsidR="00896B9E" w:rsidRDefault="00896B9E" w:rsidP="00896B9E">
      <w:r>
        <w:t xml:space="preserve">Police Officer for the Montgomery County Department of Police serving since July 1993.  Have investigated all types of crimes at both the State and Federal Level.  I will use several real-life experiences throughout the course.  Currently I supervise a group of detectives in our Major Crimes Robbery/Homicide Division.  Most of my career has been investigating criminal gangs to include several Asian gangs and MS13. I have also taught criminal justice at two other colleges and have taught several Ethics based courses.  I also teach at our police academy when police officers attend Basic Investigator School.  </w:t>
      </w:r>
    </w:p>
    <w:p w14:paraId="62D39D77" w14:textId="77777777" w:rsidR="00896B9E" w:rsidRDefault="00896B9E" w:rsidP="00896B9E">
      <w:pPr>
        <w:jc w:val="center"/>
      </w:pPr>
      <w:r>
        <w:t>Course Information</w:t>
      </w:r>
    </w:p>
    <w:p w14:paraId="6B4CBC7D" w14:textId="75AF791B" w:rsidR="00896B9E" w:rsidRDefault="00896B9E" w:rsidP="00896B9E">
      <w:r>
        <w:t xml:space="preserve">Computer Crimes, Computer Forensics, Crime Scene Management, and the study of DNA will be the main part of the course.  There will be some basic criminal review as well.  Several Guest speakers will assist us through the entire semester.  There will be a lot group discussion and interaction.  </w:t>
      </w:r>
    </w:p>
    <w:p w14:paraId="79E7F494" w14:textId="77777777" w:rsidR="00896B9E" w:rsidRDefault="00896B9E" w:rsidP="00896B9E">
      <w:pPr>
        <w:jc w:val="center"/>
      </w:pPr>
      <w:r>
        <w:t>Grading Composition and Exam Dates</w:t>
      </w:r>
    </w:p>
    <w:p w14:paraId="529EC4A1" w14:textId="77777777" w:rsidR="00896B9E" w:rsidRDefault="00896B9E" w:rsidP="00896B9E">
      <w:r>
        <w:t>Midterm on 10/7/2020, 35 % of total grade</w:t>
      </w:r>
    </w:p>
    <w:p w14:paraId="2FEA3FDD" w14:textId="77777777" w:rsidR="00896B9E" w:rsidRDefault="00896B9E" w:rsidP="00896B9E">
      <w:r>
        <w:t>Final exam on 12/16/2020, 35 % of total grade</w:t>
      </w:r>
    </w:p>
    <w:p w14:paraId="48A0BFED" w14:textId="7BF92AF0" w:rsidR="00896B9E" w:rsidRDefault="00896B9E" w:rsidP="00896B9E">
      <w:r>
        <w:t xml:space="preserve">Class Participation including group participation 15% of total grade.  Most days there will be time allotted for groups to work on crime scenes and also computer crime related scenarios.   </w:t>
      </w:r>
    </w:p>
    <w:p w14:paraId="59EFBB3E" w14:textId="77777777" w:rsidR="00896B9E" w:rsidRDefault="00896B9E" w:rsidP="00896B9E">
      <w:r>
        <w:t>Homework, 15% of total grade</w:t>
      </w:r>
    </w:p>
    <w:p w14:paraId="5CEF12B0" w14:textId="77777777" w:rsidR="00896B9E" w:rsidRDefault="00896B9E" w:rsidP="00896B9E">
      <w:pPr>
        <w:jc w:val="center"/>
      </w:pPr>
    </w:p>
    <w:p w14:paraId="5AACC99F" w14:textId="77777777" w:rsidR="00896B9E" w:rsidRDefault="00896B9E" w:rsidP="00896B9E">
      <w:pPr>
        <w:jc w:val="center"/>
      </w:pPr>
    </w:p>
    <w:p w14:paraId="31BFB0E1" w14:textId="77777777" w:rsidR="00896B9E" w:rsidRDefault="00896B9E" w:rsidP="00896B9E">
      <w:pPr>
        <w:jc w:val="center"/>
      </w:pPr>
    </w:p>
    <w:p w14:paraId="21F17298" w14:textId="77777777" w:rsidR="00896B9E" w:rsidRDefault="00896B9E" w:rsidP="00896B9E">
      <w:pPr>
        <w:jc w:val="center"/>
      </w:pPr>
      <w:r>
        <w:t>Class Calendar/Agenda</w:t>
      </w:r>
    </w:p>
    <w:p w14:paraId="3386D3F2" w14:textId="74B6B3DE" w:rsidR="00896B9E" w:rsidRDefault="00896B9E" w:rsidP="00896B9E">
      <w:pPr>
        <w:ind w:left="1440" w:hanging="1440"/>
      </w:pPr>
      <w:r>
        <w:t>August 27</w:t>
      </w:r>
      <w:r>
        <w:tab/>
        <w:t>First day of class.  Class overview and Review of Syllabus.  Review of 4</w:t>
      </w:r>
      <w:r w:rsidRPr="00394C2E">
        <w:rPr>
          <w:vertAlign w:val="superscript"/>
        </w:rPr>
        <w:t>th</w:t>
      </w:r>
      <w:r>
        <w:t xml:space="preserve"> and 5</w:t>
      </w:r>
      <w:r w:rsidRPr="00394C2E">
        <w:rPr>
          <w:vertAlign w:val="superscript"/>
        </w:rPr>
        <w:t>th</w:t>
      </w:r>
      <w:r>
        <w:rPr>
          <w:vertAlign w:val="superscript"/>
        </w:rPr>
        <w:tab/>
      </w:r>
      <w:r>
        <w:t xml:space="preserve"> amendments with focus on Reasonable Expectation of Privacy and Search and Seizure. </w:t>
      </w:r>
      <w:r w:rsidR="008E32C4">
        <w:t xml:space="preserve">The Search warrant process will be discussed. </w:t>
      </w:r>
      <w:r>
        <w:t xml:space="preserve"> Students will</w:t>
      </w:r>
      <w:r w:rsidR="008E32C4">
        <w:t xml:space="preserve"> give their </w:t>
      </w:r>
      <w:r>
        <w:t>backgrounds as will Mr. Grims.</w:t>
      </w:r>
    </w:p>
    <w:p w14:paraId="567DBAF0" w14:textId="6EAB68C4" w:rsidR="00896B9E" w:rsidRDefault="00896B9E" w:rsidP="00896B9E">
      <w:pPr>
        <w:ind w:left="1440" w:hanging="1440"/>
      </w:pPr>
      <w:r>
        <w:t>Sept. 3rd</w:t>
      </w:r>
      <w:r>
        <w:tab/>
      </w:r>
      <w:r w:rsidR="008E32C4">
        <w:t xml:space="preserve">Before class students will need to watch the movie Citizen X.  I will explain more on the first day of class.  I will present a case involving DNA and several crime scenes connected to it.  </w:t>
      </w:r>
      <w:r w:rsidR="004070B9">
        <w:t xml:space="preserve">Classes will be set up in groups to discuss the movie.   </w:t>
      </w:r>
    </w:p>
    <w:p w14:paraId="307962BA" w14:textId="67A20940" w:rsidR="00896B9E" w:rsidRDefault="00896B9E" w:rsidP="00896B9E">
      <w:pPr>
        <w:ind w:left="1440" w:hanging="1440"/>
      </w:pPr>
      <w:r>
        <w:t xml:space="preserve">Sept. 10th </w:t>
      </w:r>
      <w:r>
        <w:tab/>
        <w:t>First Guest Speaker will be a Retired FBI Agent.  He now volunteers to work Cold Cases Murders with my department now.</w:t>
      </w:r>
      <w:r w:rsidR="008E32C4">
        <w:t xml:space="preserve">  </w:t>
      </w:r>
      <w:r w:rsidR="004070B9">
        <w:t xml:space="preserve">He will explain the importance of detailed reports and putting them into a database and how the database can put you in a position to win.  </w:t>
      </w:r>
    </w:p>
    <w:p w14:paraId="3BCD55BC" w14:textId="17A4E48C" w:rsidR="00896B9E" w:rsidRDefault="00896B9E" w:rsidP="00896B9E">
      <w:pPr>
        <w:ind w:left="1440" w:hanging="1440"/>
      </w:pPr>
      <w:r>
        <w:t xml:space="preserve">Sept. 17th </w:t>
      </w:r>
      <w:r>
        <w:tab/>
      </w:r>
      <w:r w:rsidR="004070B9">
        <w:t>Chapter one of the text</w:t>
      </w:r>
    </w:p>
    <w:p w14:paraId="4F5ED0CF" w14:textId="78FFD222" w:rsidR="00896B9E" w:rsidRDefault="00896B9E" w:rsidP="00896B9E">
      <w:pPr>
        <w:ind w:left="1440" w:hanging="1440"/>
      </w:pPr>
      <w:r>
        <w:t xml:space="preserve">Sept. 24th </w:t>
      </w:r>
      <w:r>
        <w:tab/>
        <w:t>Chapter two of the Text</w:t>
      </w:r>
    </w:p>
    <w:p w14:paraId="037D61EE" w14:textId="5A3687AD" w:rsidR="00896B9E" w:rsidRDefault="00896B9E" w:rsidP="00896B9E">
      <w:pPr>
        <w:ind w:left="1440" w:hanging="1440"/>
      </w:pPr>
      <w:r>
        <w:t>October 1st</w:t>
      </w:r>
      <w:r>
        <w:tab/>
        <w:t xml:space="preserve">Chapter Three of the Text. </w:t>
      </w:r>
      <w:r w:rsidRPr="003C0474">
        <w:t xml:space="preserve"> </w:t>
      </w:r>
      <w:r>
        <w:t xml:space="preserve">Detective (Woman) from Montgomery County will discuss a gang rape case and the stress of the case as she obtained a short video and then a full audio recording of six subjects raping and beating the victim for over 30 minutes.  </w:t>
      </w:r>
      <w:r w:rsidR="004070B9">
        <w:t xml:space="preserve">A tremendous amount of computer work was done on the case.  </w:t>
      </w:r>
    </w:p>
    <w:p w14:paraId="7C229AEF" w14:textId="2A49D8BD" w:rsidR="00896B9E" w:rsidRDefault="00896B9E" w:rsidP="00896B9E">
      <w:pPr>
        <w:ind w:left="1440" w:hanging="1440"/>
      </w:pPr>
      <w:r>
        <w:t xml:space="preserve">October 8th </w:t>
      </w:r>
      <w:r>
        <w:tab/>
        <w:t>Mid Term</w:t>
      </w:r>
      <w:r w:rsidRPr="00E3758A">
        <w:t xml:space="preserve"> </w:t>
      </w:r>
      <w:r>
        <w:t xml:space="preserve">covering search and seizure, The movie </w:t>
      </w:r>
      <w:r w:rsidR="004070B9">
        <w:t xml:space="preserve">Citizen X, </w:t>
      </w:r>
      <w:r>
        <w:t xml:space="preserve">and first three chapters of text.  Guest speaker from the ATF.  A female supervisor who also spent several years as a patrol officer.  </w:t>
      </w:r>
      <w:r w:rsidR="004070B9">
        <w:t xml:space="preserve">Is now an expert on computer databases with the ATF </w:t>
      </w:r>
    </w:p>
    <w:p w14:paraId="569EBADC" w14:textId="751E6869" w:rsidR="00896B9E" w:rsidRDefault="00896B9E" w:rsidP="00896B9E">
      <w:pPr>
        <w:ind w:left="1440" w:hanging="1440"/>
      </w:pPr>
      <w:r>
        <w:t>October 1</w:t>
      </w:r>
      <w:r w:rsidR="008E32C4">
        <w:t>5th</w:t>
      </w:r>
      <w:r>
        <w:t xml:space="preserve"> </w:t>
      </w:r>
      <w:r>
        <w:tab/>
        <w:t xml:space="preserve">Chapter Four </w:t>
      </w:r>
    </w:p>
    <w:p w14:paraId="22736377" w14:textId="7399A6C3" w:rsidR="00896B9E" w:rsidRDefault="00896B9E" w:rsidP="00896B9E">
      <w:pPr>
        <w:ind w:left="1440" w:hanging="1440"/>
      </w:pPr>
      <w:r>
        <w:t xml:space="preserve">October </w:t>
      </w:r>
      <w:r w:rsidR="008E32C4">
        <w:t>22nd</w:t>
      </w:r>
      <w:r>
        <w:tab/>
        <w:t xml:space="preserve">Chapter </w:t>
      </w:r>
      <w:r w:rsidR="004070B9">
        <w:t>Five</w:t>
      </w:r>
      <w:r>
        <w:t>.  Guest speaker a Montgomery County gang prosecutor with experience also in human trafficking.  MS13 gang will be discussed.  Lead detective from Montgomery County will also attend.</w:t>
      </w:r>
      <w:r w:rsidR="004070B9">
        <w:t xml:space="preserve">  Computer side of the case will be examined as several phone search warrants and data recovered were critical to the case. </w:t>
      </w:r>
    </w:p>
    <w:p w14:paraId="3FBB8208" w14:textId="495D5624" w:rsidR="00896B9E" w:rsidRDefault="00896B9E" w:rsidP="00896B9E">
      <w:pPr>
        <w:ind w:left="1440" w:hanging="1440"/>
      </w:pPr>
      <w:r>
        <w:t>October 2</w:t>
      </w:r>
      <w:r w:rsidR="008E32C4">
        <w:t>9th</w:t>
      </w:r>
      <w:r>
        <w:t xml:space="preserve"> </w:t>
      </w:r>
      <w:r>
        <w:tab/>
        <w:t xml:space="preserve">Chapter </w:t>
      </w:r>
      <w:r w:rsidR="004070B9">
        <w:t>6</w:t>
      </w:r>
      <w:r>
        <w:t xml:space="preserve"> </w:t>
      </w:r>
    </w:p>
    <w:p w14:paraId="1778306B" w14:textId="546BE24A" w:rsidR="00896B9E" w:rsidRDefault="00896B9E" w:rsidP="00896B9E">
      <w:pPr>
        <w:ind w:left="1440" w:hanging="1440"/>
      </w:pPr>
      <w:r>
        <w:t xml:space="preserve">November </w:t>
      </w:r>
      <w:r w:rsidR="008E32C4">
        <w:t>5</w:t>
      </w:r>
      <w:r>
        <w:t xml:space="preserve"> </w:t>
      </w:r>
      <w:r>
        <w:tab/>
        <w:t xml:space="preserve">Chapter </w:t>
      </w:r>
      <w:r w:rsidR="004070B9">
        <w:t>7</w:t>
      </w:r>
      <w:r>
        <w:t xml:space="preserve"> </w:t>
      </w:r>
    </w:p>
    <w:p w14:paraId="78E64598" w14:textId="1814D40F" w:rsidR="00896B9E" w:rsidRDefault="00896B9E" w:rsidP="00896B9E">
      <w:pPr>
        <w:ind w:left="1440" w:hanging="1440"/>
      </w:pPr>
      <w:r>
        <w:t>November 1</w:t>
      </w:r>
      <w:r w:rsidR="008E32C4">
        <w:t>2</w:t>
      </w:r>
      <w:r>
        <w:t xml:space="preserve">  </w:t>
      </w:r>
      <w:r w:rsidR="008E32C4">
        <w:t xml:space="preserve"> </w:t>
      </w:r>
      <w:r w:rsidR="004070B9">
        <w:t xml:space="preserve"> </w:t>
      </w:r>
      <w:r>
        <w:t xml:space="preserve">Chapter </w:t>
      </w:r>
      <w:r w:rsidR="004070B9">
        <w:t>8</w:t>
      </w:r>
    </w:p>
    <w:p w14:paraId="3508D86C" w14:textId="3D70E8EA" w:rsidR="00896B9E" w:rsidRDefault="00896B9E" w:rsidP="00896B9E">
      <w:r>
        <w:t>November 1</w:t>
      </w:r>
      <w:r w:rsidR="008E32C4">
        <w:t>9</w:t>
      </w:r>
      <w:r>
        <w:t xml:space="preserve">  </w:t>
      </w:r>
      <w:r w:rsidR="008E32C4">
        <w:t xml:space="preserve"> </w:t>
      </w:r>
      <w:r w:rsidR="004070B9">
        <w:t xml:space="preserve"> Chapter 9 and </w:t>
      </w:r>
      <w:r>
        <w:t>Group Presentations</w:t>
      </w:r>
      <w:r w:rsidR="004070B9">
        <w:t xml:space="preserve"> of Crime Scenes</w:t>
      </w:r>
    </w:p>
    <w:p w14:paraId="2F6378FC" w14:textId="655F0EE6" w:rsidR="00896B9E" w:rsidRDefault="00896B9E" w:rsidP="00896B9E">
      <w:r>
        <w:t xml:space="preserve">December </w:t>
      </w:r>
      <w:r w:rsidR="008E32C4">
        <w:t>3</w:t>
      </w:r>
      <w:r>
        <w:tab/>
      </w:r>
      <w:r w:rsidR="004070B9">
        <w:t>Chapter 10, last guest speaker TBD</w:t>
      </w:r>
      <w:r>
        <w:t xml:space="preserve"> </w:t>
      </w:r>
    </w:p>
    <w:p w14:paraId="1625158B" w14:textId="792480EA" w:rsidR="00896B9E" w:rsidRDefault="00896B9E" w:rsidP="00896B9E">
      <w:r>
        <w:t xml:space="preserve">December </w:t>
      </w:r>
      <w:r w:rsidR="008E32C4">
        <w:t>10</w:t>
      </w:r>
      <w:r>
        <w:tab/>
        <w:t>Final Exam Review</w:t>
      </w:r>
    </w:p>
    <w:p w14:paraId="27B83F9A" w14:textId="45100DD7" w:rsidR="00896B9E" w:rsidRDefault="00896B9E" w:rsidP="00896B9E">
      <w:r>
        <w:t>December 1</w:t>
      </w:r>
      <w:r w:rsidR="008E32C4">
        <w:t xml:space="preserve">7    </w:t>
      </w:r>
      <w:r>
        <w:t xml:space="preserve"> Final Exam</w:t>
      </w:r>
    </w:p>
    <w:p w14:paraId="626CC312" w14:textId="77777777" w:rsidR="00896B9E" w:rsidRDefault="00896B9E" w:rsidP="00896B9E">
      <w:pPr>
        <w:jc w:val="center"/>
      </w:pPr>
      <w:r>
        <w:lastRenderedPageBreak/>
        <w:t>Grading System</w:t>
      </w:r>
    </w:p>
    <w:p w14:paraId="0184785D" w14:textId="77777777" w:rsidR="00896B9E" w:rsidRDefault="00896B9E" w:rsidP="00896B9E">
      <w:r>
        <w:t>A + 100 -97 %, A 96.9 – 93%, A- 92.9 – 90%, B + 89.9 – 87%, B 86.9 – 83%, B- 82.9 – 80 %, C+ 79.9 – 77%, C 76.9 -73 %, C- 72.9 – 70 %, D 69.9 – 60, F 59.9 and below</w:t>
      </w:r>
    </w:p>
    <w:p w14:paraId="520A2DB3" w14:textId="77777777" w:rsidR="00896B9E" w:rsidRDefault="00896B9E" w:rsidP="00896B9E"/>
    <w:p w14:paraId="6B88026B" w14:textId="77777777" w:rsidR="00896B9E" w:rsidRDefault="00896B9E" w:rsidP="00896B9E">
      <w:pPr>
        <w:jc w:val="center"/>
      </w:pPr>
      <w:r>
        <w:t>Required Textbook</w:t>
      </w:r>
    </w:p>
    <w:p w14:paraId="5BD1B8BB" w14:textId="264E21B1" w:rsidR="00896B9E" w:rsidRDefault="008E32C4" w:rsidP="00896B9E">
      <w:pPr>
        <w:rPr>
          <w:u w:val="single"/>
        </w:rPr>
      </w:pPr>
      <w:r>
        <w:t>Eoghan Casey</w:t>
      </w:r>
      <w:r w:rsidR="00896B9E">
        <w:t>,</w:t>
      </w:r>
      <w:r>
        <w:t xml:space="preserve"> </w:t>
      </w:r>
      <w:r>
        <w:rPr>
          <w:u w:val="single"/>
        </w:rPr>
        <w:t>Handbook of Digital Forensics and Investigation</w:t>
      </w:r>
    </w:p>
    <w:p w14:paraId="17A8D380" w14:textId="15597F42" w:rsidR="00896B9E" w:rsidRDefault="008E32C4" w:rsidP="00896B9E">
      <w:r>
        <w:t xml:space="preserve">Published by Elsevier Inc. </w:t>
      </w:r>
      <w:r w:rsidR="00896B9E">
        <w:t>(201</w:t>
      </w:r>
      <w:r>
        <w:t>0</w:t>
      </w:r>
      <w:r w:rsidR="00896B9E">
        <w:t>)</w:t>
      </w:r>
      <w:r w:rsidR="004070B9">
        <w:t xml:space="preserve"> AP</w:t>
      </w:r>
    </w:p>
    <w:p w14:paraId="42C688C0" w14:textId="77777777" w:rsidR="00896B9E" w:rsidRDefault="00896B9E" w:rsidP="00896B9E"/>
    <w:p w14:paraId="557910E1" w14:textId="77777777" w:rsidR="00896B9E" w:rsidRDefault="00896B9E" w:rsidP="00896B9E">
      <w:pPr>
        <w:jc w:val="center"/>
      </w:pPr>
      <w:r>
        <w:t>Course Goals</w:t>
      </w:r>
    </w:p>
    <w:p w14:paraId="533A47E0" w14:textId="0259CC64" w:rsidR="00896B9E" w:rsidRDefault="008E32C4" w:rsidP="00896B9E">
      <w:r>
        <w:t xml:space="preserve">Establish a solid foundation for Computer Forensics.  Also learn about crime scene management and DNA analysis.  Several </w:t>
      </w:r>
      <w:proofErr w:type="gramStart"/>
      <w:r>
        <w:t>real life</w:t>
      </w:r>
      <w:proofErr w:type="gramEnd"/>
      <w:r>
        <w:t xml:space="preserve"> examples will be examined.  </w:t>
      </w:r>
    </w:p>
    <w:p w14:paraId="7DE432B0" w14:textId="77777777" w:rsidR="00896B9E" w:rsidRDefault="00896B9E" w:rsidP="00896B9E">
      <w:pPr>
        <w:jc w:val="center"/>
      </w:pPr>
      <w:r>
        <w:t>Honor Code and in class behavior</w:t>
      </w:r>
    </w:p>
    <w:p w14:paraId="367993BB" w14:textId="77777777" w:rsidR="00896B9E" w:rsidRDefault="00896B9E" w:rsidP="00896B9E">
      <w:r>
        <w:t xml:space="preserve">Please abide by the George Mason University Honor Code.  Also understand group discussions can become intense please refrain from bad language and please respect the opinions and perspectives of your fellow classmates during these discussions.  </w:t>
      </w:r>
    </w:p>
    <w:p w14:paraId="71254845" w14:textId="77777777" w:rsidR="00896B9E" w:rsidRDefault="00896B9E" w:rsidP="00896B9E"/>
    <w:p w14:paraId="09B679F4" w14:textId="77777777" w:rsidR="00896B9E" w:rsidRDefault="00896B9E" w:rsidP="00896B9E"/>
    <w:p w14:paraId="38714C86" w14:textId="77777777" w:rsidR="00896B9E" w:rsidRDefault="00896B9E" w:rsidP="00896B9E">
      <w:pPr>
        <w:jc w:val="center"/>
      </w:pPr>
    </w:p>
    <w:p w14:paraId="61731E67" w14:textId="77777777" w:rsidR="00932702" w:rsidRDefault="00E90D72"/>
    <w:sectPr w:rsidR="00932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9E"/>
    <w:rsid w:val="004070B9"/>
    <w:rsid w:val="00721130"/>
    <w:rsid w:val="00824955"/>
    <w:rsid w:val="00896B9E"/>
    <w:rsid w:val="008E32C4"/>
    <w:rsid w:val="009175A6"/>
    <w:rsid w:val="00E90D72"/>
    <w:rsid w:val="00F4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3FDC"/>
  <w15:chartTrackingRefBased/>
  <w15:docId w15:val="{E0730EA4-DED1-41B3-BD7D-055DA100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B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grim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Grims, Robert</dc:creator>
  <cp:keywords/>
  <dc:description/>
  <cp:lastModifiedBy>Yana Arvanitis</cp:lastModifiedBy>
  <cp:revision>2</cp:revision>
  <cp:lastPrinted>2020-08-12T00:05:00Z</cp:lastPrinted>
  <dcterms:created xsi:type="dcterms:W3CDTF">2020-08-12T12:35:00Z</dcterms:created>
  <dcterms:modified xsi:type="dcterms:W3CDTF">2020-08-12T12:35:00Z</dcterms:modified>
</cp:coreProperties>
</file>