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90E" w:rsidRPr="001D6A3D" w:rsidRDefault="0084490E" w:rsidP="00CA0F61">
      <w:pPr>
        <w:pStyle w:val="NoSpacing"/>
        <w:jc w:val="center"/>
        <w:rPr>
          <w:rFonts w:ascii="Algerian" w:hAnsi="Algerian"/>
          <w:sz w:val="32"/>
          <w:szCs w:val="32"/>
        </w:rPr>
      </w:pPr>
    </w:p>
    <w:p w:rsidR="00F43F7B" w:rsidRPr="001D6A3D" w:rsidRDefault="00CA0F61" w:rsidP="00455D6D">
      <w:pPr>
        <w:pStyle w:val="NoSpacing"/>
        <w:jc w:val="center"/>
        <w:rPr>
          <w:rFonts w:ascii="Algerian" w:hAnsi="Algerian"/>
          <w:sz w:val="52"/>
          <w:szCs w:val="52"/>
        </w:rPr>
      </w:pPr>
      <w:r w:rsidRPr="001D6A3D">
        <w:rPr>
          <w:rFonts w:ascii="Algerian" w:hAnsi="Algerian"/>
          <w:sz w:val="52"/>
          <w:szCs w:val="52"/>
        </w:rPr>
        <w:t xml:space="preserve">PSYC </w:t>
      </w:r>
      <w:r w:rsidR="005C1E86" w:rsidRPr="001D6A3D">
        <w:rPr>
          <w:rFonts w:ascii="Algerian" w:hAnsi="Algerian"/>
          <w:sz w:val="52"/>
          <w:szCs w:val="52"/>
        </w:rPr>
        <w:t>652</w:t>
      </w:r>
      <w:r w:rsidRPr="001D6A3D">
        <w:rPr>
          <w:rFonts w:ascii="Algerian" w:hAnsi="Algerian"/>
          <w:sz w:val="52"/>
          <w:szCs w:val="52"/>
        </w:rPr>
        <w:t xml:space="preserve">: </w:t>
      </w:r>
      <w:r w:rsidR="005C1E86" w:rsidRPr="001D6A3D">
        <w:rPr>
          <w:rFonts w:ascii="Algerian" w:hAnsi="Algerian"/>
          <w:sz w:val="52"/>
          <w:szCs w:val="52"/>
        </w:rPr>
        <w:t>Analysis of Variance</w:t>
      </w:r>
    </w:p>
    <w:p w:rsidR="006F6E68" w:rsidRPr="00454579" w:rsidRDefault="005C1E86" w:rsidP="00454579">
      <w:pPr>
        <w:pStyle w:val="NoSpacing"/>
        <w:jc w:val="center"/>
        <w:rPr>
          <w:rFonts w:ascii="Times New Roman" w:hAnsi="Times New Roman" w:cs="Times New Roman"/>
          <w:b/>
        </w:rPr>
      </w:pPr>
      <w:r w:rsidRPr="00454579">
        <w:rPr>
          <w:rFonts w:ascii="Times New Roman" w:hAnsi="Times New Roman" w:cs="Times New Roman"/>
          <w:b/>
        </w:rPr>
        <w:t>Thursdays</w:t>
      </w:r>
      <w:r w:rsidR="006A13AB" w:rsidRPr="00454579">
        <w:rPr>
          <w:rFonts w:ascii="Times New Roman" w:hAnsi="Times New Roman" w:cs="Times New Roman"/>
          <w:b/>
        </w:rPr>
        <w:t xml:space="preserve"> </w:t>
      </w:r>
      <w:r w:rsidR="00225E39" w:rsidRPr="00454579">
        <w:rPr>
          <w:rFonts w:ascii="Times New Roman" w:hAnsi="Times New Roman" w:cs="Times New Roman"/>
          <w:b/>
        </w:rPr>
        <w:t>4</w:t>
      </w:r>
      <w:r w:rsidRPr="00454579">
        <w:rPr>
          <w:rFonts w:ascii="Times New Roman" w:hAnsi="Times New Roman" w:cs="Times New Roman"/>
          <w:b/>
        </w:rPr>
        <w:t>:</w:t>
      </w:r>
      <w:r w:rsidR="00225E39" w:rsidRPr="00454579">
        <w:rPr>
          <w:rFonts w:ascii="Times New Roman" w:hAnsi="Times New Roman" w:cs="Times New Roman"/>
          <w:b/>
        </w:rPr>
        <w:t>3</w:t>
      </w:r>
      <w:r w:rsidRPr="00454579">
        <w:rPr>
          <w:rFonts w:ascii="Times New Roman" w:hAnsi="Times New Roman" w:cs="Times New Roman"/>
          <w:b/>
        </w:rPr>
        <w:t>0-</w:t>
      </w:r>
      <w:r w:rsidR="00225E39" w:rsidRPr="00454579">
        <w:rPr>
          <w:rFonts w:ascii="Times New Roman" w:hAnsi="Times New Roman" w:cs="Times New Roman"/>
          <w:b/>
        </w:rPr>
        <w:t>7</w:t>
      </w:r>
      <w:r w:rsidRPr="00454579">
        <w:rPr>
          <w:rFonts w:ascii="Times New Roman" w:hAnsi="Times New Roman" w:cs="Times New Roman"/>
          <w:b/>
        </w:rPr>
        <w:t>:1</w:t>
      </w:r>
      <w:r w:rsidR="00225E39" w:rsidRPr="00454579">
        <w:rPr>
          <w:rFonts w:ascii="Times New Roman" w:hAnsi="Times New Roman" w:cs="Times New Roman"/>
          <w:b/>
        </w:rPr>
        <w:t>0</w:t>
      </w:r>
      <w:r w:rsidR="004109B3" w:rsidRPr="00454579">
        <w:rPr>
          <w:rFonts w:ascii="Times New Roman" w:hAnsi="Times New Roman" w:cs="Times New Roman"/>
          <w:b/>
        </w:rPr>
        <w:t xml:space="preserve"> pm</w:t>
      </w:r>
      <w:r w:rsidR="003468E9" w:rsidRPr="00454579">
        <w:rPr>
          <w:rFonts w:ascii="Times New Roman" w:hAnsi="Times New Roman" w:cs="Times New Roman"/>
          <w:b/>
        </w:rPr>
        <w:t xml:space="preserve">, </w:t>
      </w:r>
      <w:r w:rsidR="005E1C2C">
        <w:rPr>
          <w:rFonts w:ascii="Times New Roman" w:hAnsi="Times New Roman" w:cs="Times New Roman"/>
          <w:b/>
        </w:rPr>
        <w:t>Robinson Hall B205</w:t>
      </w:r>
      <w:r w:rsidR="001D6A3D" w:rsidRPr="00454579">
        <w:rPr>
          <w:rFonts w:ascii="Times New Roman" w:hAnsi="Times New Roman" w:cs="Times New Roman"/>
          <w:b/>
        </w:rPr>
        <w:tab/>
      </w:r>
    </w:p>
    <w:p w:rsidR="00CA0F61" w:rsidRPr="00E6469B" w:rsidRDefault="00CA0F61" w:rsidP="00CA0F61">
      <w:pPr>
        <w:pStyle w:val="NoSpacing"/>
        <w:rPr>
          <w:rFonts w:ascii="Algerian" w:hAnsi="Algerian"/>
          <w:sz w:val="36"/>
          <w:szCs w:val="36"/>
          <w:u w:val="single"/>
        </w:rPr>
      </w:pPr>
      <w:r w:rsidRPr="00E6469B">
        <w:rPr>
          <w:rFonts w:ascii="Algerian" w:hAnsi="Algerian"/>
          <w:sz w:val="36"/>
          <w:szCs w:val="36"/>
          <w:u w:val="single"/>
        </w:rPr>
        <w:t>Instructor Information</w:t>
      </w:r>
      <w:r w:rsidR="0040011B" w:rsidRPr="00E6469B">
        <w:rPr>
          <w:rFonts w:ascii="Algerian" w:hAnsi="Algerian"/>
          <w:sz w:val="36"/>
          <w:szCs w:val="36"/>
          <w:u w:val="single"/>
        </w:rPr>
        <w:t xml:space="preserve">: </w:t>
      </w:r>
    </w:p>
    <w:p w:rsidR="00CA0F61" w:rsidRPr="001D6A3D" w:rsidRDefault="00051A87" w:rsidP="00CA0F61">
      <w:pPr>
        <w:pStyle w:val="NoSpacing"/>
        <w:rPr>
          <w:rFonts w:ascii="Times New Roman" w:hAnsi="Times New Roman" w:cs="Times New Roman"/>
          <w:sz w:val="20"/>
          <w:szCs w:val="20"/>
        </w:rPr>
      </w:pPr>
      <w:r w:rsidRPr="001D6A3D">
        <w:rPr>
          <w:rFonts w:ascii="Times New Roman" w:hAnsi="Times New Roman" w:cs="Times New Roman"/>
          <w:sz w:val="20"/>
          <w:szCs w:val="20"/>
        </w:rPr>
        <w:t>Tyler Shaw</w:t>
      </w:r>
      <w:r w:rsidR="00CA0F61" w:rsidRPr="001D6A3D">
        <w:rPr>
          <w:rFonts w:ascii="Times New Roman" w:hAnsi="Times New Roman" w:cs="Times New Roman"/>
          <w:sz w:val="20"/>
          <w:szCs w:val="20"/>
        </w:rPr>
        <w:t>, PhD</w:t>
      </w:r>
      <w:r w:rsidR="0040011B" w:rsidRPr="001D6A3D">
        <w:rPr>
          <w:rFonts w:ascii="Times New Roman" w:hAnsi="Times New Roman" w:cs="Times New Roman"/>
          <w:sz w:val="20"/>
          <w:szCs w:val="20"/>
        </w:rPr>
        <w:tab/>
      </w:r>
      <w:r w:rsidR="0040011B" w:rsidRPr="001D6A3D">
        <w:rPr>
          <w:rFonts w:ascii="Times New Roman" w:hAnsi="Times New Roman" w:cs="Times New Roman"/>
          <w:sz w:val="20"/>
          <w:szCs w:val="20"/>
        </w:rPr>
        <w:tab/>
      </w:r>
      <w:r w:rsidR="0040011B" w:rsidRPr="001D6A3D">
        <w:rPr>
          <w:rFonts w:ascii="Times New Roman" w:hAnsi="Times New Roman" w:cs="Times New Roman"/>
          <w:sz w:val="20"/>
          <w:szCs w:val="20"/>
        </w:rPr>
        <w:tab/>
      </w:r>
      <w:r w:rsidR="0040011B" w:rsidRPr="001D6A3D">
        <w:rPr>
          <w:rFonts w:ascii="Times New Roman" w:hAnsi="Times New Roman" w:cs="Times New Roman"/>
          <w:sz w:val="20"/>
          <w:szCs w:val="20"/>
        </w:rPr>
        <w:tab/>
      </w:r>
      <w:r w:rsidR="0040011B" w:rsidRPr="001D6A3D">
        <w:rPr>
          <w:rFonts w:ascii="Times New Roman" w:hAnsi="Times New Roman" w:cs="Times New Roman"/>
          <w:sz w:val="20"/>
          <w:szCs w:val="20"/>
        </w:rPr>
        <w:tab/>
      </w:r>
      <w:r w:rsidR="00EC2B80" w:rsidRPr="001D6A3D">
        <w:rPr>
          <w:rFonts w:ascii="Times New Roman" w:hAnsi="Times New Roman" w:cs="Times New Roman"/>
          <w:sz w:val="20"/>
          <w:szCs w:val="20"/>
        </w:rPr>
        <w:tab/>
      </w:r>
      <w:r w:rsidR="00EC2B80" w:rsidRPr="001D6A3D">
        <w:rPr>
          <w:rFonts w:ascii="Times New Roman" w:hAnsi="Times New Roman" w:cs="Times New Roman"/>
          <w:sz w:val="20"/>
          <w:szCs w:val="20"/>
        </w:rPr>
        <w:tab/>
      </w:r>
      <w:r w:rsidR="0040011B" w:rsidRPr="001D6A3D">
        <w:rPr>
          <w:rFonts w:ascii="Times New Roman" w:hAnsi="Times New Roman" w:cs="Times New Roman"/>
          <w:sz w:val="20"/>
          <w:szCs w:val="20"/>
        </w:rPr>
        <w:t xml:space="preserve">Email: </w:t>
      </w:r>
      <w:r w:rsidRPr="001D6A3D">
        <w:rPr>
          <w:rFonts w:ascii="Times New Roman" w:hAnsi="Times New Roman" w:cs="Times New Roman"/>
          <w:sz w:val="20"/>
          <w:szCs w:val="20"/>
        </w:rPr>
        <w:t>tshaw4</w:t>
      </w:r>
      <w:r w:rsidR="0040011B" w:rsidRPr="001D6A3D">
        <w:rPr>
          <w:rFonts w:ascii="Times New Roman" w:hAnsi="Times New Roman" w:cs="Times New Roman"/>
          <w:sz w:val="20"/>
          <w:szCs w:val="20"/>
        </w:rPr>
        <w:t>@gmu.edu</w:t>
      </w:r>
    </w:p>
    <w:p w:rsidR="00CA0F61" w:rsidRPr="001D6A3D" w:rsidRDefault="0040011B" w:rsidP="00CA0F61">
      <w:pPr>
        <w:pStyle w:val="NoSpacing"/>
        <w:rPr>
          <w:rFonts w:ascii="Times New Roman" w:hAnsi="Times New Roman" w:cs="Times New Roman"/>
          <w:sz w:val="20"/>
          <w:szCs w:val="20"/>
        </w:rPr>
      </w:pPr>
      <w:r w:rsidRPr="001D6A3D">
        <w:rPr>
          <w:rFonts w:ascii="Times New Roman" w:hAnsi="Times New Roman" w:cs="Times New Roman"/>
          <w:sz w:val="20"/>
          <w:szCs w:val="20"/>
        </w:rPr>
        <w:t>Office: David King Hall 20</w:t>
      </w:r>
      <w:r w:rsidR="00051A87" w:rsidRPr="001D6A3D">
        <w:rPr>
          <w:rFonts w:ascii="Times New Roman" w:hAnsi="Times New Roman" w:cs="Times New Roman"/>
          <w:sz w:val="20"/>
          <w:szCs w:val="20"/>
        </w:rPr>
        <w:t>59</w:t>
      </w:r>
      <w:r w:rsidRPr="001D6A3D">
        <w:rPr>
          <w:rFonts w:ascii="Times New Roman" w:hAnsi="Times New Roman" w:cs="Times New Roman"/>
          <w:sz w:val="20"/>
          <w:szCs w:val="20"/>
        </w:rPr>
        <w:tab/>
      </w:r>
      <w:r w:rsidRPr="001D6A3D">
        <w:rPr>
          <w:rFonts w:ascii="Times New Roman" w:hAnsi="Times New Roman" w:cs="Times New Roman"/>
          <w:sz w:val="20"/>
          <w:szCs w:val="20"/>
        </w:rPr>
        <w:tab/>
      </w:r>
      <w:r w:rsidRPr="001D6A3D">
        <w:rPr>
          <w:rFonts w:ascii="Times New Roman" w:hAnsi="Times New Roman" w:cs="Times New Roman"/>
          <w:sz w:val="20"/>
          <w:szCs w:val="20"/>
        </w:rPr>
        <w:tab/>
      </w:r>
      <w:r w:rsidR="00196653" w:rsidRPr="001D6A3D">
        <w:rPr>
          <w:rFonts w:ascii="Times New Roman" w:hAnsi="Times New Roman" w:cs="Times New Roman"/>
          <w:sz w:val="20"/>
          <w:szCs w:val="20"/>
        </w:rPr>
        <w:tab/>
      </w:r>
      <w:r w:rsidR="00EC2B80" w:rsidRPr="001D6A3D">
        <w:rPr>
          <w:rFonts w:ascii="Times New Roman" w:hAnsi="Times New Roman" w:cs="Times New Roman"/>
          <w:sz w:val="20"/>
          <w:szCs w:val="20"/>
        </w:rPr>
        <w:tab/>
      </w:r>
      <w:r w:rsidR="00CA0F61" w:rsidRPr="001D6A3D">
        <w:rPr>
          <w:rFonts w:ascii="Times New Roman" w:hAnsi="Times New Roman" w:cs="Times New Roman"/>
          <w:sz w:val="20"/>
          <w:szCs w:val="20"/>
        </w:rPr>
        <w:t xml:space="preserve">Phone: </w:t>
      </w:r>
      <w:r w:rsidR="00051A87" w:rsidRPr="001D6A3D">
        <w:rPr>
          <w:rFonts w:ascii="Times New Roman" w:hAnsi="Times New Roman" w:cs="Times New Roman"/>
          <w:sz w:val="20"/>
          <w:szCs w:val="20"/>
        </w:rPr>
        <w:t>(703) 993-5187</w:t>
      </w:r>
    </w:p>
    <w:p w:rsidR="00A67A4B" w:rsidRPr="00454579" w:rsidRDefault="00CA0F61" w:rsidP="00CA0F61">
      <w:pPr>
        <w:pStyle w:val="NoSpacing"/>
        <w:rPr>
          <w:rFonts w:ascii="Times New Roman" w:hAnsi="Times New Roman" w:cs="Times New Roman"/>
          <w:sz w:val="20"/>
          <w:szCs w:val="20"/>
        </w:rPr>
      </w:pPr>
      <w:r w:rsidRPr="001D6A3D">
        <w:rPr>
          <w:rFonts w:ascii="Times New Roman" w:hAnsi="Times New Roman" w:cs="Times New Roman"/>
          <w:sz w:val="20"/>
          <w:szCs w:val="20"/>
        </w:rPr>
        <w:t>Office Hours:</w:t>
      </w:r>
      <w:r w:rsidR="006A13AB">
        <w:rPr>
          <w:rFonts w:ascii="Times New Roman" w:hAnsi="Times New Roman" w:cs="Times New Roman"/>
          <w:sz w:val="20"/>
          <w:szCs w:val="20"/>
        </w:rPr>
        <w:t xml:space="preserve"> </w:t>
      </w:r>
      <w:r w:rsidR="00CB0D71" w:rsidRPr="001D6A3D">
        <w:rPr>
          <w:rFonts w:ascii="Times New Roman" w:hAnsi="Times New Roman" w:cs="Times New Roman"/>
          <w:sz w:val="20"/>
          <w:szCs w:val="20"/>
        </w:rPr>
        <w:t>T</w:t>
      </w:r>
      <w:r w:rsidR="004109B3" w:rsidRPr="001D6A3D">
        <w:rPr>
          <w:rFonts w:ascii="Times New Roman" w:hAnsi="Times New Roman" w:cs="Times New Roman"/>
          <w:sz w:val="20"/>
          <w:szCs w:val="20"/>
        </w:rPr>
        <w:t>hursdays</w:t>
      </w:r>
      <w:r w:rsidR="00CB0D71" w:rsidRPr="001D6A3D">
        <w:rPr>
          <w:rFonts w:ascii="Times New Roman" w:hAnsi="Times New Roman" w:cs="Times New Roman"/>
          <w:sz w:val="20"/>
          <w:szCs w:val="20"/>
        </w:rPr>
        <w:t xml:space="preserve"> from</w:t>
      </w:r>
      <w:r w:rsidR="006C5304" w:rsidRPr="001D6A3D">
        <w:rPr>
          <w:rFonts w:ascii="Times New Roman" w:hAnsi="Times New Roman" w:cs="Times New Roman"/>
          <w:sz w:val="20"/>
          <w:szCs w:val="20"/>
        </w:rPr>
        <w:t xml:space="preserve"> 1</w:t>
      </w:r>
      <w:r w:rsidR="00DB744C">
        <w:rPr>
          <w:rFonts w:ascii="Times New Roman" w:hAnsi="Times New Roman" w:cs="Times New Roman"/>
          <w:sz w:val="20"/>
          <w:szCs w:val="20"/>
        </w:rPr>
        <w:t>1</w:t>
      </w:r>
      <w:r w:rsidR="006C5304" w:rsidRPr="001D6A3D">
        <w:rPr>
          <w:rFonts w:ascii="Times New Roman" w:hAnsi="Times New Roman" w:cs="Times New Roman"/>
          <w:sz w:val="20"/>
          <w:szCs w:val="20"/>
        </w:rPr>
        <w:t>:</w:t>
      </w:r>
      <w:r w:rsidR="00467DCB" w:rsidRPr="001D6A3D">
        <w:rPr>
          <w:rFonts w:ascii="Times New Roman" w:hAnsi="Times New Roman" w:cs="Times New Roman"/>
          <w:sz w:val="20"/>
          <w:szCs w:val="20"/>
        </w:rPr>
        <w:t>0</w:t>
      </w:r>
      <w:r w:rsidR="006C5304" w:rsidRPr="001D6A3D">
        <w:rPr>
          <w:rFonts w:ascii="Times New Roman" w:hAnsi="Times New Roman" w:cs="Times New Roman"/>
          <w:sz w:val="20"/>
          <w:szCs w:val="20"/>
        </w:rPr>
        <w:t>0</w:t>
      </w:r>
      <w:r w:rsidR="00DB744C">
        <w:rPr>
          <w:rFonts w:ascii="Times New Roman" w:hAnsi="Times New Roman" w:cs="Times New Roman"/>
          <w:sz w:val="20"/>
          <w:szCs w:val="20"/>
        </w:rPr>
        <w:t>a</w:t>
      </w:r>
      <w:r w:rsidR="00467DCB" w:rsidRPr="001D6A3D">
        <w:rPr>
          <w:rFonts w:ascii="Times New Roman" w:hAnsi="Times New Roman" w:cs="Times New Roman"/>
          <w:sz w:val="20"/>
          <w:szCs w:val="20"/>
        </w:rPr>
        <w:t>-</w:t>
      </w:r>
      <w:r w:rsidR="006C5304" w:rsidRPr="001D6A3D">
        <w:rPr>
          <w:rFonts w:ascii="Times New Roman" w:hAnsi="Times New Roman" w:cs="Times New Roman"/>
          <w:sz w:val="20"/>
          <w:szCs w:val="20"/>
        </w:rPr>
        <w:t>1</w:t>
      </w:r>
      <w:r w:rsidR="00467DCB" w:rsidRPr="001D6A3D">
        <w:rPr>
          <w:rFonts w:ascii="Times New Roman" w:hAnsi="Times New Roman" w:cs="Times New Roman"/>
          <w:sz w:val="20"/>
          <w:szCs w:val="20"/>
        </w:rPr>
        <w:t>2:00</w:t>
      </w:r>
      <w:r w:rsidR="00DB744C">
        <w:rPr>
          <w:rFonts w:ascii="Times New Roman" w:hAnsi="Times New Roman" w:cs="Times New Roman"/>
          <w:sz w:val="20"/>
          <w:szCs w:val="20"/>
        </w:rPr>
        <w:t>p</w:t>
      </w:r>
      <w:r w:rsidR="00CB0D71" w:rsidRPr="001D6A3D">
        <w:rPr>
          <w:rFonts w:ascii="Times New Roman" w:hAnsi="Times New Roman" w:cs="Times New Roman"/>
          <w:sz w:val="20"/>
          <w:szCs w:val="20"/>
        </w:rPr>
        <w:t xml:space="preserve"> or by appointment</w:t>
      </w:r>
    </w:p>
    <w:p w:rsidR="00CA0F61" w:rsidRPr="00E6469B" w:rsidRDefault="00CA0F61" w:rsidP="00CA0F61">
      <w:pPr>
        <w:pStyle w:val="NoSpacing"/>
        <w:rPr>
          <w:rFonts w:ascii="Algerian" w:hAnsi="Algerian"/>
          <w:sz w:val="36"/>
          <w:szCs w:val="36"/>
          <w:u w:val="single"/>
        </w:rPr>
      </w:pPr>
      <w:r w:rsidRPr="00E6469B">
        <w:rPr>
          <w:rFonts w:ascii="Algerian" w:hAnsi="Algerian"/>
          <w:sz w:val="36"/>
          <w:szCs w:val="36"/>
          <w:u w:val="single"/>
        </w:rPr>
        <w:t>Course Description:</w:t>
      </w:r>
    </w:p>
    <w:p w:rsidR="001173C8" w:rsidRPr="001D6A3D" w:rsidRDefault="001173C8" w:rsidP="00CA0F61">
      <w:pPr>
        <w:pStyle w:val="NoSpacing"/>
        <w:rPr>
          <w:rFonts w:ascii="Times New Roman" w:hAnsi="Times New Roman" w:cs="Times New Roman"/>
          <w:sz w:val="20"/>
          <w:szCs w:val="20"/>
        </w:rPr>
      </w:pPr>
      <w:r w:rsidRPr="001D6A3D">
        <w:rPr>
          <w:rFonts w:ascii="Times New Roman" w:hAnsi="Times New Roman" w:cs="Times New Roman"/>
          <w:sz w:val="20"/>
          <w:szCs w:val="20"/>
        </w:rPr>
        <w:t>PSYC6</w:t>
      </w:r>
      <w:r w:rsidR="005C1E86" w:rsidRPr="001D6A3D">
        <w:rPr>
          <w:rFonts w:ascii="Times New Roman" w:hAnsi="Times New Roman" w:cs="Times New Roman"/>
          <w:sz w:val="20"/>
          <w:szCs w:val="20"/>
        </w:rPr>
        <w:t xml:space="preserve">52 will cover a breadth of analysis of variance (ANOVA) statistical designs including between subjects, within subjects, mixed designs, and designs with random factors.  Students will learn the theoretical rationale and methods to compute analysis of variance, report results, and read and critique published studies that utilize ANOVA. </w:t>
      </w:r>
      <w:r w:rsidRPr="001D6A3D">
        <w:rPr>
          <w:rFonts w:ascii="Times New Roman" w:hAnsi="Times New Roman" w:cs="Times New Roman"/>
          <w:sz w:val="20"/>
          <w:szCs w:val="20"/>
        </w:rPr>
        <w:t xml:space="preserve">Students are expected to leave this course with the ability to: </w:t>
      </w:r>
    </w:p>
    <w:p w:rsidR="001173C8" w:rsidRPr="001D6A3D" w:rsidRDefault="005C1E86" w:rsidP="001173C8">
      <w:pPr>
        <w:pStyle w:val="NoSpacing"/>
        <w:numPr>
          <w:ilvl w:val="0"/>
          <w:numId w:val="2"/>
        </w:numPr>
        <w:rPr>
          <w:rFonts w:ascii="Times New Roman" w:hAnsi="Times New Roman" w:cs="Times New Roman"/>
          <w:sz w:val="20"/>
          <w:szCs w:val="20"/>
        </w:rPr>
      </w:pPr>
      <w:r w:rsidRPr="001D6A3D">
        <w:rPr>
          <w:rFonts w:ascii="Times New Roman" w:hAnsi="Times New Roman" w:cs="Times New Roman"/>
          <w:sz w:val="20"/>
          <w:szCs w:val="20"/>
        </w:rPr>
        <w:t>Compute a variety of ANOVA designs by hand</w:t>
      </w:r>
    </w:p>
    <w:p w:rsidR="001173C8" w:rsidRPr="001D6A3D" w:rsidRDefault="001173C8" w:rsidP="001173C8">
      <w:pPr>
        <w:pStyle w:val="NoSpacing"/>
        <w:numPr>
          <w:ilvl w:val="0"/>
          <w:numId w:val="2"/>
        </w:numPr>
        <w:rPr>
          <w:rFonts w:ascii="Times New Roman" w:hAnsi="Times New Roman" w:cs="Times New Roman"/>
          <w:sz w:val="20"/>
          <w:szCs w:val="20"/>
        </w:rPr>
      </w:pPr>
      <w:r w:rsidRPr="001D6A3D">
        <w:rPr>
          <w:rFonts w:ascii="Times New Roman" w:hAnsi="Times New Roman" w:cs="Times New Roman"/>
          <w:sz w:val="20"/>
          <w:szCs w:val="20"/>
        </w:rPr>
        <w:t xml:space="preserve">Conduct </w:t>
      </w:r>
      <w:r w:rsidR="008B533A" w:rsidRPr="001D6A3D">
        <w:rPr>
          <w:rFonts w:ascii="Times New Roman" w:hAnsi="Times New Roman" w:cs="Times New Roman"/>
          <w:sz w:val="20"/>
          <w:szCs w:val="20"/>
        </w:rPr>
        <w:t xml:space="preserve">a variety of </w:t>
      </w:r>
      <w:r w:rsidR="005C1E86" w:rsidRPr="001D6A3D">
        <w:rPr>
          <w:rFonts w:ascii="Times New Roman" w:hAnsi="Times New Roman" w:cs="Times New Roman"/>
          <w:sz w:val="20"/>
          <w:szCs w:val="20"/>
        </w:rPr>
        <w:t>ANOVA designs using computer software</w:t>
      </w:r>
    </w:p>
    <w:p w:rsidR="001173C8" w:rsidRPr="001D6A3D" w:rsidRDefault="005C1E86" w:rsidP="001173C8">
      <w:pPr>
        <w:pStyle w:val="NoSpacing"/>
        <w:numPr>
          <w:ilvl w:val="0"/>
          <w:numId w:val="2"/>
        </w:numPr>
        <w:rPr>
          <w:rFonts w:ascii="Times New Roman" w:hAnsi="Times New Roman" w:cs="Times New Roman"/>
          <w:sz w:val="20"/>
          <w:szCs w:val="20"/>
        </w:rPr>
      </w:pPr>
      <w:r w:rsidRPr="001D6A3D">
        <w:rPr>
          <w:rFonts w:ascii="Times New Roman" w:hAnsi="Times New Roman" w:cs="Times New Roman"/>
          <w:sz w:val="20"/>
          <w:szCs w:val="20"/>
        </w:rPr>
        <w:t>Understand the theoretical basis for ANOVA</w:t>
      </w:r>
    </w:p>
    <w:p w:rsidR="00CA0F61" w:rsidRPr="001D6A3D" w:rsidRDefault="005C1E86" w:rsidP="001173C8">
      <w:pPr>
        <w:pStyle w:val="NoSpacing"/>
        <w:numPr>
          <w:ilvl w:val="0"/>
          <w:numId w:val="2"/>
        </w:numPr>
        <w:rPr>
          <w:rFonts w:ascii="Times New Roman" w:hAnsi="Times New Roman" w:cs="Times New Roman"/>
          <w:sz w:val="20"/>
          <w:szCs w:val="20"/>
        </w:rPr>
      </w:pPr>
      <w:r w:rsidRPr="001D6A3D">
        <w:rPr>
          <w:rFonts w:ascii="Times New Roman" w:hAnsi="Times New Roman" w:cs="Times New Roman"/>
          <w:sz w:val="20"/>
          <w:szCs w:val="20"/>
        </w:rPr>
        <w:t>Identify ANOVA designs from descriptions of experiments</w:t>
      </w:r>
    </w:p>
    <w:p w:rsidR="00A67A4B" w:rsidRPr="00454579" w:rsidRDefault="005C1E86" w:rsidP="00A67A4B">
      <w:pPr>
        <w:pStyle w:val="NoSpacing"/>
        <w:numPr>
          <w:ilvl w:val="0"/>
          <w:numId w:val="2"/>
        </w:numPr>
        <w:rPr>
          <w:rFonts w:ascii="Times New Roman" w:hAnsi="Times New Roman" w:cs="Times New Roman"/>
          <w:sz w:val="20"/>
          <w:szCs w:val="20"/>
        </w:rPr>
      </w:pPr>
      <w:r w:rsidRPr="001D6A3D">
        <w:rPr>
          <w:rFonts w:ascii="Times New Roman" w:hAnsi="Times New Roman" w:cs="Times New Roman"/>
          <w:sz w:val="20"/>
          <w:szCs w:val="20"/>
        </w:rPr>
        <w:t>Utilize ANOVA to analyze data and present the results of a research study</w:t>
      </w:r>
    </w:p>
    <w:p w:rsidR="00CA0F61" w:rsidRPr="00E6469B" w:rsidRDefault="00CA0F61" w:rsidP="00CA0F61">
      <w:pPr>
        <w:pStyle w:val="NoSpacing"/>
        <w:rPr>
          <w:rFonts w:ascii="Algerian" w:hAnsi="Algerian"/>
          <w:sz w:val="36"/>
          <w:szCs w:val="36"/>
          <w:u w:val="single"/>
        </w:rPr>
      </w:pPr>
      <w:r w:rsidRPr="00E6469B">
        <w:rPr>
          <w:rFonts w:ascii="Algerian" w:hAnsi="Algerian"/>
          <w:sz w:val="36"/>
          <w:szCs w:val="36"/>
          <w:u w:val="single"/>
        </w:rPr>
        <w:t>Course Format:</w:t>
      </w:r>
    </w:p>
    <w:p w:rsidR="00A67A4B" w:rsidRPr="00454579" w:rsidRDefault="00CA0F61" w:rsidP="00CA0F61">
      <w:pPr>
        <w:pStyle w:val="NoSpacing"/>
        <w:rPr>
          <w:rFonts w:ascii="Times New Roman" w:hAnsi="Times New Roman" w:cs="Times New Roman"/>
          <w:sz w:val="20"/>
          <w:szCs w:val="20"/>
        </w:rPr>
      </w:pPr>
      <w:r w:rsidRPr="00E6469B">
        <w:rPr>
          <w:rFonts w:ascii="Times New Roman" w:hAnsi="Times New Roman" w:cs="Times New Roman"/>
          <w:sz w:val="20"/>
          <w:szCs w:val="20"/>
        </w:rPr>
        <w:t xml:space="preserve">This course will be structured as </w:t>
      </w:r>
      <w:r w:rsidR="006D47EF" w:rsidRPr="00E6469B">
        <w:rPr>
          <w:rFonts w:ascii="Times New Roman" w:hAnsi="Times New Roman" w:cs="Times New Roman"/>
          <w:sz w:val="20"/>
          <w:szCs w:val="20"/>
        </w:rPr>
        <w:t>a</w:t>
      </w:r>
      <w:r w:rsidR="003B63D8" w:rsidRPr="00E6469B">
        <w:rPr>
          <w:rFonts w:ascii="Times New Roman" w:hAnsi="Times New Roman" w:cs="Times New Roman"/>
          <w:sz w:val="20"/>
          <w:szCs w:val="20"/>
        </w:rPr>
        <w:t xml:space="preserve"> combination of</w:t>
      </w:r>
      <w:r w:rsidR="006D47EF" w:rsidRPr="00E6469B">
        <w:rPr>
          <w:rFonts w:ascii="Times New Roman" w:hAnsi="Times New Roman" w:cs="Times New Roman"/>
          <w:sz w:val="20"/>
          <w:szCs w:val="20"/>
        </w:rPr>
        <w:t xml:space="preserve"> interactive lecture</w:t>
      </w:r>
      <w:r w:rsidR="003B63D8" w:rsidRPr="00E6469B">
        <w:rPr>
          <w:rFonts w:ascii="Times New Roman" w:hAnsi="Times New Roman" w:cs="Times New Roman"/>
          <w:sz w:val="20"/>
          <w:szCs w:val="20"/>
        </w:rPr>
        <w:t>s and hands-on practice with statistical software</w:t>
      </w:r>
      <w:r w:rsidR="006D47EF" w:rsidRPr="00E6469B">
        <w:rPr>
          <w:rFonts w:ascii="Times New Roman" w:hAnsi="Times New Roman" w:cs="Times New Roman"/>
          <w:sz w:val="20"/>
          <w:szCs w:val="20"/>
        </w:rPr>
        <w:t xml:space="preserve">. </w:t>
      </w:r>
      <w:r w:rsidR="005E1C2C">
        <w:rPr>
          <w:rFonts w:ascii="Times New Roman" w:hAnsi="Times New Roman" w:cs="Times New Roman"/>
          <w:sz w:val="20"/>
          <w:szCs w:val="20"/>
        </w:rPr>
        <w:t xml:space="preserve"> Occasionally, the entirety of the class period will be dedicated to hands-on activities.</w:t>
      </w:r>
      <w:r w:rsidR="006D47EF" w:rsidRPr="00E6469B">
        <w:rPr>
          <w:rFonts w:ascii="Times New Roman" w:hAnsi="Times New Roman" w:cs="Times New Roman"/>
          <w:sz w:val="20"/>
          <w:szCs w:val="20"/>
        </w:rPr>
        <w:t xml:space="preserve"> Students are expected to have completed the assigned readings </w:t>
      </w:r>
      <w:r w:rsidR="00E172DF">
        <w:rPr>
          <w:rFonts w:ascii="Times New Roman" w:hAnsi="Times New Roman" w:cs="Times New Roman"/>
          <w:sz w:val="20"/>
          <w:szCs w:val="20"/>
        </w:rPr>
        <w:t>and engage with</w:t>
      </w:r>
      <w:r w:rsidR="006D47EF" w:rsidRPr="00E6469B">
        <w:rPr>
          <w:rFonts w:ascii="Times New Roman" w:hAnsi="Times New Roman" w:cs="Times New Roman"/>
          <w:sz w:val="20"/>
          <w:szCs w:val="20"/>
        </w:rPr>
        <w:t xml:space="preserve"> questions or comments.  Students will be regularly asked to participate </w:t>
      </w:r>
      <w:r w:rsidR="00317167">
        <w:rPr>
          <w:rFonts w:ascii="Times New Roman" w:hAnsi="Times New Roman" w:cs="Times New Roman"/>
          <w:sz w:val="20"/>
          <w:szCs w:val="20"/>
        </w:rPr>
        <w:t>in</w:t>
      </w:r>
      <w:r w:rsidR="00635957" w:rsidRPr="00E6469B">
        <w:rPr>
          <w:rFonts w:ascii="Times New Roman" w:hAnsi="Times New Roman" w:cs="Times New Roman"/>
          <w:sz w:val="20"/>
          <w:szCs w:val="20"/>
        </w:rPr>
        <w:t xml:space="preserve"> exercises and discussions.</w:t>
      </w:r>
    </w:p>
    <w:p w:rsidR="00AD5095" w:rsidRPr="00E6469B" w:rsidRDefault="00CA0F61" w:rsidP="00CA0F61">
      <w:pPr>
        <w:pStyle w:val="NoSpacing"/>
        <w:rPr>
          <w:rFonts w:ascii="Algerian" w:hAnsi="Algerian"/>
          <w:sz w:val="36"/>
          <w:szCs w:val="36"/>
          <w:u w:val="single"/>
        </w:rPr>
      </w:pPr>
      <w:r w:rsidRPr="00E6469B">
        <w:rPr>
          <w:rFonts w:ascii="Algerian" w:hAnsi="Algerian"/>
          <w:sz w:val="36"/>
          <w:szCs w:val="36"/>
          <w:u w:val="single"/>
        </w:rPr>
        <w:t>Required Readings:</w:t>
      </w:r>
    </w:p>
    <w:p w:rsidR="00567EB3" w:rsidRPr="00E6469B" w:rsidRDefault="005C1E86" w:rsidP="00D65515">
      <w:pPr>
        <w:pStyle w:val="NoSpacing"/>
        <w:numPr>
          <w:ilvl w:val="0"/>
          <w:numId w:val="4"/>
        </w:numPr>
        <w:rPr>
          <w:rFonts w:ascii="Times New Roman" w:hAnsi="Times New Roman" w:cs="Times New Roman"/>
          <w:sz w:val="20"/>
          <w:szCs w:val="20"/>
        </w:rPr>
      </w:pPr>
      <w:r w:rsidRPr="00E6469B">
        <w:rPr>
          <w:rFonts w:ascii="Times New Roman" w:hAnsi="Times New Roman" w:cs="Times New Roman"/>
          <w:sz w:val="20"/>
          <w:szCs w:val="20"/>
        </w:rPr>
        <w:t>Keppel, G., &amp;</w:t>
      </w:r>
      <w:r w:rsidR="006A13AB">
        <w:rPr>
          <w:rFonts w:ascii="Times New Roman" w:hAnsi="Times New Roman" w:cs="Times New Roman"/>
          <w:sz w:val="20"/>
          <w:szCs w:val="20"/>
        </w:rPr>
        <w:t xml:space="preserve"> </w:t>
      </w:r>
      <w:r w:rsidRPr="00E6469B">
        <w:rPr>
          <w:rFonts w:ascii="Times New Roman" w:hAnsi="Times New Roman" w:cs="Times New Roman"/>
          <w:sz w:val="20"/>
          <w:szCs w:val="20"/>
        </w:rPr>
        <w:t>Wickens, T. D. (2004). Design and Anal</w:t>
      </w:r>
      <w:r w:rsidR="00567EB3" w:rsidRPr="00E6469B">
        <w:rPr>
          <w:rFonts w:ascii="Times New Roman" w:hAnsi="Times New Roman" w:cs="Times New Roman"/>
          <w:sz w:val="20"/>
          <w:szCs w:val="20"/>
        </w:rPr>
        <w:t>ysis: A Researcher’s Handbook (4th</w:t>
      </w:r>
      <w:r w:rsidRPr="00E6469B">
        <w:rPr>
          <w:rFonts w:ascii="Times New Roman" w:hAnsi="Times New Roman" w:cs="Times New Roman"/>
          <w:sz w:val="20"/>
          <w:szCs w:val="20"/>
        </w:rPr>
        <w:t xml:space="preserve"> Edition).  Englewood Cli</w:t>
      </w:r>
      <w:r w:rsidR="00D65515">
        <w:rPr>
          <w:rFonts w:ascii="Times New Roman" w:hAnsi="Times New Roman" w:cs="Times New Roman"/>
          <w:sz w:val="20"/>
          <w:szCs w:val="20"/>
        </w:rPr>
        <w:t>ffs, New Jersey: Prentice Hall.</w:t>
      </w:r>
    </w:p>
    <w:p w:rsidR="00567EB3" w:rsidRPr="00454579" w:rsidRDefault="00567EB3" w:rsidP="00CA0F61">
      <w:pPr>
        <w:pStyle w:val="NoSpacing"/>
        <w:numPr>
          <w:ilvl w:val="0"/>
          <w:numId w:val="4"/>
        </w:numPr>
        <w:rPr>
          <w:rFonts w:ascii="Times New Roman" w:hAnsi="Times New Roman" w:cs="Times New Roman"/>
          <w:sz w:val="20"/>
          <w:szCs w:val="20"/>
        </w:rPr>
      </w:pPr>
      <w:r w:rsidRPr="00E6469B">
        <w:rPr>
          <w:rFonts w:ascii="Times New Roman" w:hAnsi="Times New Roman" w:cs="Times New Roman"/>
          <w:sz w:val="20"/>
          <w:szCs w:val="20"/>
        </w:rPr>
        <w:t>Nicol, A. A. M, &amp;</w:t>
      </w:r>
      <w:r w:rsidR="006A13AB">
        <w:rPr>
          <w:rFonts w:ascii="Times New Roman" w:hAnsi="Times New Roman" w:cs="Times New Roman"/>
          <w:sz w:val="20"/>
          <w:szCs w:val="20"/>
        </w:rPr>
        <w:t xml:space="preserve"> </w:t>
      </w:r>
      <w:r w:rsidRPr="00E6469B">
        <w:rPr>
          <w:rFonts w:ascii="Times New Roman" w:hAnsi="Times New Roman" w:cs="Times New Roman"/>
          <w:sz w:val="20"/>
          <w:szCs w:val="20"/>
        </w:rPr>
        <w:t>Pexman, P. M. (2010). Presenting Your Findings: A Practical Guide for Creating Tables. Washington DC: APA.</w:t>
      </w:r>
    </w:p>
    <w:p w:rsidR="00A67A4B" w:rsidRPr="00454579" w:rsidRDefault="006A71DE" w:rsidP="00CA0F61">
      <w:pPr>
        <w:pStyle w:val="NoSpacing"/>
        <w:rPr>
          <w:rFonts w:ascii="Times New Roman" w:hAnsi="Times New Roman" w:cs="Times New Roman"/>
          <w:sz w:val="20"/>
          <w:szCs w:val="20"/>
        </w:rPr>
      </w:pPr>
      <w:r w:rsidRPr="00E6469B">
        <w:rPr>
          <w:rFonts w:ascii="Times New Roman" w:hAnsi="Times New Roman" w:cs="Times New Roman"/>
          <w:sz w:val="20"/>
          <w:szCs w:val="20"/>
        </w:rPr>
        <w:t xml:space="preserve">Additional handouts </w:t>
      </w:r>
      <w:r w:rsidR="00BA4388" w:rsidRPr="00E6469B">
        <w:rPr>
          <w:rFonts w:ascii="Times New Roman" w:hAnsi="Times New Roman" w:cs="Times New Roman"/>
          <w:sz w:val="20"/>
          <w:szCs w:val="20"/>
        </w:rPr>
        <w:t>and supplemental readings</w:t>
      </w:r>
      <w:r w:rsidRPr="00E6469B">
        <w:rPr>
          <w:rFonts w:ascii="Times New Roman" w:hAnsi="Times New Roman" w:cs="Times New Roman"/>
          <w:sz w:val="20"/>
          <w:szCs w:val="20"/>
        </w:rPr>
        <w:t xml:space="preserve"> will be provided to students on the Blackboard course website. </w:t>
      </w:r>
    </w:p>
    <w:p w:rsidR="00F6534E" w:rsidRPr="00454579" w:rsidRDefault="00F6534E" w:rsidP="00F6534E">
      <w:pPr>
        <w:pStyle w:val="NoSpacing"/>
        <w:rPr>
          <w:rFonts w:ascii="Algerian" w:hAnsi="Algerian"/>
          <w:sz w:val="36"/>
          <w:szCs w:val="36"/>
          <w:u w:val="single"/>
        </w:rPr>
      </w:pPr>
      <w:r w:rsidRPr="00E6469B">
        <w:rPr>
          <w:rFonts w:ascii="Algerian" w:hAnsi="Algerian"/>
          <w:sz w:val="36"/>
          <w:szCs w:val="36"/>
          <w:u w:val="single"/>
        </w:rPr>
        <w:t xml:space="preserve">A Note about </w:t>
      </w:r>
      <w:r w:rsidR="00907431" w:rsidRPr="00E6469B">
        <w:rPr>
          <w:rFonts w:ascii="Algerian" w:hAnsi="Algerian"/>
          <w:sz w:val="36"/>
          <w:szCs w:val="36"/>
          <w:u w:val="single"/>
        </w:rPr>
        <w:t>Prerequisites</w:t>
      </w:r>
      <w:r w:rsidRPr="00E6469B">
        <w:rPr>
          <w:rFonts w:ascii="Algerian" w:hAnsi="Algerian"/>
          <w:sz w:val="36"/>
          <w:szCs w:val="36"/>
          <w:u w:val="single"/>
        </w:rPr>
        <w:t>:</w:t>
      </w:r>
    </w:p>
    <w:p w:rsidR="00454579" w:rsidRDefault="00907431" w:rsidP="00454579">
      <w:pPr>
        <w:spacing w:after="0" w:line="240" w:lineRule="auto"/>
        <w:rPr>
          <w:rFonts w:ascii="Times New Roman" w:hAnsi="Times New Roman" w:cs="Times New Roman"/>
          <w:sz w:val="20"/>
          <w:szCs w:val="20"/>
        </w:rPr>
      </w:pPr>
      <w:r w:rsidRPr="00E6469B">
        <w:rPr>
          <w:rFonts w:ascii="Times New Roman" w:hAnsi="Times New Roman" w:cs="Times New Roman"/>
          <w:sz w:val="20"/>
          <w:szCs w:val="20"/>
        </w:rPr>
        <w:t>I will assume</w:t>
      </w:r>
      <w:r w:rsidR="00F6534E" w:rsidRPr="00E6469B">
        <w:rPr>
          <w:rFonts w:ascii="Times New Roman" w:hAnsi="Times New Roman" w:cs="Times New Roman"/>
          <w:sz w:val="20"/>
          <w:szCs w:val="20"/>
        </w:rPr>
        <w:t xml:space="preserve"> that students have taken a general introductory graduate statistics course (i.e., PSYC611 or equivalent).  Students who do not feel confident in their general understanding of inferential statistics, including measures of central tendency, variability, t-tests, and correlations, </w:t>
      </w:r>
      <w:r w:rsidRPr="00E6469B">
        <w:rPr>
          <w:rFonts w:ascii="Times New Roman" w:hAnsi="Times New Roman" w:cs="Times New Roman"/>
          <w:sz w:val="20"/>
          <w:szCs w:val="20"/>
        </w:rPr>
        <w:t>may want to consider brushing up on these topics prior to the start of the semester.</w:t>
      </w:r>
    </w:p>
    <w:p w:rsidR="0040011B" w:rsidRPr="00E6469B" w:rsidRDefault="0040011B" w:rsidP="00454579">
      <w:pPr>
        <w:spacing w:after="0" w:line="240" w:lineRule="auto"/>
        <w:rPr>
          <w:rFonts w:ascii="Algerian" w:hAnsi="Algerian"/>
          <w:sz w:val="36"/>
          <w:szCs w:val="36"/>
          <w:u w:val="single"/>
        </w:rPr>
      </w:pPr>
      <w:r w:rsidRPr="00E6469B">
        <w:rPr>
          <w:rFonts w:ascii="Algerian" w:hAnsi="Algerian"/>
          <w:sz w:val="36"/>
          <w:szCs w:val="36"/>
          <w:u w:val="single"/>
        </w:rPr>
        <w:t>Technology Requirements:</w:t>
      </w:r>
    </w:p>
    <w:p w:rsidR="00A67A4B" w:rsidRPr="00BE4F0D" w:rsidRDefault="0040011B" w:rsidP="00D65515">
      <w:pPr>
        <w:pStyle w:val="NoSpacing"/>
        <w:widowControl w:val="0"/>
        <w:ind w:firstLine="720"/>
        <w:rPr>
          <w:rFonts w:ascii="Times New Roman" w:hAnsi="Times New Roman" w:cs="Times New Roman"/>
          <w:sz w:val="20"/>
          <w:szCs w:val="20"/>
        </w:rPr>
      </w:pPr>
      <w:r w:rsidRPr="00E6469B">
        <w:rPr>
          <w:rFonts w:ascii="Times New Roman" w:hAnsi="Times New Roman" w:cs="Times New Roman"/>
          <w:sz w:val="20"/>
          <w:szCs w:val="20"/>
        </w:rPr>
        <w:t xml:space="preserve">A Blackboard course site will be used to provide readings and </w:t>
      </w:r>
      <w:r w:rsidR="00D2214E" w:rsidRPr="00E6469B">
        <w:rPr>
          <w:rFonts w:ascii="Times New Roman" w:hAnsi="Times New Roman" w:cs="Times New Roman"/>
          <w:sz w:val="20"/>
          <w:szCs w:val="20"/>
        </w:rPr>
        <w:t>course-related announcements; s</w:t>
      </w:r>
      <w:r w:rsidRPr="00E6469B">
        <w:rPr>
          <w:rFonts w:ascii="Times New Roman" w:hAnsi="Times New Roman" w:cs="Times New Roman"/>
          <w:sz w:val="20"/>
          <w:szCs w:val="20"/>
        </w:rPr>
        <w:t>tudents are advised to check Blac</w:t>
      </w:r>
      <w:r w:rsidR="00D2214E" w:rsidRPr="00E6469B">
        <w:rPr>
          <w:rFonts w:ascii="Times New Roman" w:hAnsi="Times New Roman" w:cs="Times New Roman"/>
          <w:sz w:val="20"/>
          <w:szCs w:val="20"/>
        </w:rPr>
        <w:t xml:space="preserve">kboard at least twice each week. </w:t>
      </w:r>
      <w:r w:rsidR="00317167">
        <w:rPr>
          <w:rFonts w:ascii="Times New Roman" w:hAnsi="Times New Roman" w:cs="Times New Roman"/>
          <w:sz w:val="20"/>
          <w:szCs w:val="20"/>
        </w:rPr>
        <w:t>ALL ASSIGNMENTS WILL BE ADMINISTRED AND UPLOADED THROUGH BLACKBOARD.</w:t>
      </w:r>
      <w:r w:rsidR="00D2214E" w:rsidRPr="00E6469B">
        <w:rPr>
          <w:rFonts w:ascii="Times New Roman" w:hAnsi="Times New Roman" w:cs="Times New Roman"/>
          <w:sz w:val="20"/>
          <w:szCs w:val="20"/>
        </w:rPr>
        <w:t xml:space="preserve"> </w:t>
      </w:r>
      <w:r w:rsidRPr="00E6469B">
        <w:rPr>
          <w:rFonts w:ascii="Times New Roman" w:hAnsi="Times New Roman" w:cs="Times New Roman"/>
          <w:sz w:val="20"/>
          <w:szCs w:val="20"/>
        </w:rPr>
        <w:t xml:space="preserve">Further, students are required to use their MasonLive email accounts when communicating with the instructor about course-related matters.  I will not send course information or updates to any email address other than those supported by GMU.  </w:t>
      </w:r>
      <w:r w:rsidR="00D2214E" w:rsidRPr="00E6469B">
        <w:rPr>
          <w:rFonts w:ascii="Times New Roman" w:hAnsi="Times New Roman" w:cs="Times New Roman"/>
          <w:sz w:val="20"/>
          <w:szCs w:val="20"/>
        </w:rPr>
        <w:t xml:space="preserve">Please </w:t>
      </w:r>
      <w:r w:rsidRPr="00E6469B">
        <w:rPr>
          <w:rFonts w:ascii="Times New Roman" w:hAnsi="Times New Roman" w:cs="Times New Roman"/>
          <w:b/>
          <w:sz w:val="20"/>
          <w:szCs w:val="20"/>
        </w:rPr>
        <w:t>include “PSYC</w:t>
      </w:r>
      <w:r w:rsidR="005C1E86" w:rsidRPr="00E6469B">
        <w:rPr>
          <w:rFonts w:ascii="Times New Roman" w:hAnsi="Times New Roman" w:cs="Times New Roman"/>
          <w:b/>
          <w:sz w:val="20"/>
          <w:szCs w:val="20"/>
        </w:rPr>
        <w:t>652</w:t>
      </w:r>
      <w:r w:rsidRPr="00E6469B">
        <w:rPr>
          <w:rFonts w:ascii="Times New Roman" w:hAnsi="Times New Roman" w:cs="Times New Roman"/>
          <w:b/>
          <w:sz w:val="20"/>
          <w:szCs w:val="20"/>
        </w:rPr>
        <w:t>” in the subject line of your email</w:t>
      </w:r>
      <w:r w:rsidR="00455D6D" w:rsidRPr="00E6469B">
        <w:rPr>
          <w:rFonts w:ascii="Times New Roman" w:hAnsi="Times New Roman" w:cs="Times New Roman"/>
          <w:sz w:val="20"/>
          <w:szCs w:val="20"/>
        </w:rPr>
        <w:t>.</w:t>
      </w:r>
      <w:r w:rsidR="00317167">
        <w:rPr>
          <w:rFonts w:ascii="Times New Roman" w:hAnsi="Times New Roman" w:cs="Times New Roman"/>
          <w:sz w:val="20"/>
          <w:szCs w:val="20"/>
        </w:rPr>
        <w:t xml:space="preserve"> When sending a course related email, please “indicate ANOVA_652” somewhere in the SUBJECT LINE.</w:t>
      </w:r>
    </w:p>
    <w:p w:rsidR="00AD5095" w:rsidRPr="00454579" w:rsidRDefault="00780598" w:rsidP="00454579">
      <w:pPr>
        <w:pStyle w:val="NoSpacing"/>
        <w:widowControl w:val="0"/>
        <w:ind w:firstLine="720"/>
        <w:rPr>
          <w:rFonts w:ascii="Times New Roman" w:hAnsi="Times New Roman" w:cs="Times New Roman"/>
          <w:sz w:val="20"/>
          <w:szCs w:val="20"/>
        </w:rPr>
      </w:pPr>
      <w:r w:rsidRPr="00E6469B">
        <w:rPr>
          <w:rFonts w:ascii="Times New Roman" w:hAnsi="Times New Roman" w:cs="Times New Roman"/>
          <w:sz w:val="20"/>
          <w:szCs w:val="20"/>
        </w:rPr>
        <w:t xml:space="preserve">There are many statistical software packages available.  Although students are encouraged to learn a variety of software, </w:t>
      </w:r>
      <w:r w:rsidRPr="00AC6A31">
        <w:rPr>
          <w:rFonts w:ascii="Times New Roman" w:hAnsi="Times New Roman" w:cs="Times New Roman"/>
          <w:b/>
          <w:sz w:val="20"/>
          <w:szCs w:val="20"/>
        </w:rPr>
        <w:t>analyses for this course will be taught and conducted in SPSS</w:t>
      </w:r>
      <w:r w:rsidRPr="00E6469B">
        <w:rPr>
          <w:rFonts w:ascii="Times New Roman" w:hAnsi="Times New Roman" w:cs="Times New Roman"/>
          <w:sz w:val="20"/>
          <w:szCs w:val="20"/>
        </w:rPr>
        <w:t xml:space="preserve">.  </w:t>
      </w:r>
      <w:r w:rsidR="00E6469B">
        <w:rPr>
          <w:rFonts w:ascii="Times New Roman" w:hAnsi="Times New Roman" w:cs="Times New Roman"/>
          <w:sz w:val="20"/>
          <w:szCs w:val="20"/>
        </w:rPr>
        <w:t>S</w:t>
      </w:r>
      <w:r w:rsidRPr="00E6469B">
        <w:rPr>
          <w:rFonts w:ascii="Times New Roman" w:hAnsi="Times New Roman" w:cs="Times New Roman"/>
          <w:sz w:val="20"/>
          <w:szCs w:val="20"/>
        </w:rPr>
        <w:t xml:space="preserve">tudents are </w:t>
      </w:r>
      <w:r w:rsidR="00E6469B">
        <w:rPr>
          <w:rFonts w:ascii="Times New Roman" w:hAnsi="Times New Roman" w:cs="Times New Roman"/>
          <w:sz w:val="20"/>
          <w:szCs w:val="20"/>
        </w:rPr>
        <w:t>required</w:t>
      </w:r>
      <w:r w:rsidRPr="00E6469B">
        <w:rPr>
          <w:rFonts w:ascii="Times New Roman" w:hAnsi="Times New Roman" w:cs="Times New Roman"/>
          <w:sz w:val="20"/>
          <w:szCs w:val="20"/>
        </w:rPr>
        <w:t xml:space="preserve"> to find access to the software </w:t>
      </w:r>
      <w:r w:rsidR="00E6469B">
        <w:rPr>
          <w:rFonts w:ascii="Times New Roman" w:hAnsi="Times New Roman" w:cs="Times New Roman"/>
          <w:sz w:val="20"/>
          <w:szCs w:val="20"/>
        </w:rPr>
        <w:t xml:space="preserve">inside and </w:t>
      </w:r>
      <w:r w:rsidRPr="00E6469B">
        <w:rPr>
          <w:rFonts w:ascii="Times New Roman" w:hAnsi="Times New Roman" w:cs="Times New Roman"/>
          <w:sz w:val="20"/>
          <w:szCs w:val="20"/>
        </w:rPr>
        <w:t>outside of class for the purpose of practicing the skills taught in this course.  SPSS is available in most Mason computer labs/classrooms</w:t>
      </w:r>
      <w:r w:rsidR="00E05596">
        <w:rPr>
          <w:rFonts w:ascii="Times New Roman" w:hAnsi="Times New Roman" w:cs="Times New Roman"/>
          <w:sz w:val="20"/>
          <w:szCs w:val="20"/>
        </w:rPr>
        <w:t xml:space="preserve"> </w:t>
      </w:r>
      <w:r w:rsidRPr="00E6469B">
        <w:rPr>
          <w:rFonts w:ascii="Times New Roman" w:hAnsi="Times New Roman" w:cs="Times New Roman"/>
          <w:sz w:val="20"/>
          <w:szCs w:val="20"/>
        </w:rPr>
        <w:t>and on Mason’s Virtual Computing Lab.</w:t>
      </w:r>
    </w:p>
    <w:p w:rsidR="00CA0F61" w:rsidRPr="00E6469B" w:rsidRDefault="00CA0F61" w:rsidP="00CA0F61">
      <w:pPr>
        <w:pStyle w:val="NoSpacing"/>
        <w:rPr>
          <w:rFonts w:ascii="Algerian" w:hAnsi="Algerian"/>
          <w:sz w:val="36"/>
          <w:szCs w:val="36"/>
          <w:u w:val="single"/>
        </w:rPr>
      </w:pPr>
      <w:r w:rsidRPr="00E6469B">
        <w:rPr>
          <w:rFonts w:ascii="Algerian" w:hAnsi="Algerian"/>
          <w:sz w:val="36"/>
          <w:szCs w:val="36"/>
          <w:u w:val="single"/>
        </w:rPr>
        <w:t>Course Requirements and Assignments:</w:t>
      </w:r>
    </w:p>
    <w:p w:rsidR="00FD61EF" w:rsidRDefault="00FD61EF" w:rsidP="00CA0F61">
      <w:pPr>
        <w:pStyle w:val="NoSpacing"/>
        <w:rPr>
          <w:rFonts w:ascii="Times New Roman" w:hAnsi="Times New Roman" w:cs="Times New Roman"/>
          <w:sz w:val="20"/>
          <w:szCs w:val="20"/>
        </w:rPr>
      </w:pPr>
      <w:r w:rsidRPr="00E6469B">
        <w:rPr>
          <w:rFonts w:ascii="Times New Roman" w:hAnsi="Times New Roman" w:cs="Times New Roman"/>
          <w:sz w:val="20"/>
          <w:szCs w:val="20"/>
        </w:rPr>
        <w:t>Grades for</w:t>
      </w:r>
      <w:r w:rsidR="00AD5095" w:rsidRPr="00E6469B">
        <w:rPr>
          <w:rFonts w:ascii="Times New Roman" w:hAnsi="Times New Roman" w:cs="Times New Roman"/>
          <w:sz w:val="20"/>
          <w:szCs w:val="20"/>
        </w:rPr>
        <w:t xml:space="preserve"> this course will come from three</w:t>
      </w:r>
      <w:r w:rsidRPr="00E6469B">
        <w:rPr>
          <w:rFonts w:ascii="Times New Roman" w:hAnsi="Times New Roman" w:cs="Times New Roman"/>
          <w:sz w:val="20"/>
          <w:szCs w:val="20"/>
        </w:rPr>
        <w:t xml:space="preserve"> areas, including</w:t>
      </w:r>
      <w:r w:rsidR="00865148">
        <w:rPr>
          <w:rFonts w:ascii="Times New Roman" w:hAnsi="Times New Roman" w:cs="Times New Roman"/>
          <w:sz w:val="20"/>
          <w:szCs w:val="20"/>
        </w:rPr>
        <w:t xml:space="preserve"> B</w:t>
      </w:r>
      <w:r w:rsidR="00357C89">
        <w:rPr>
          <w:rFonts w:ascii="Times New Roman" w:hAnsi="Times New Roman" w:cs="Times New Roman"/>
          <w:sz w:val="20"/>
          <w:szCs w:val="20"/>
        </w:rPr>
        <w:t xml:space="preserve">lackboard </w:t>
      </w:r>
      <w:r w:rsidR="00B902DB">
        <w:rPr>
          <w:rFonts w:ascii="Times New Roman" w:hAnsi="Times New Roman" w:cs="Times New Roman"/>
          <w:sz w:val="20"/>
          <w:szCs w:val="20"/>
        </w:rPr>
        <w:t xml:space="preserve">Discussion Board </w:t>
      </w:r>
      <w:r w:rsidR="00357C89">
        <w:rPr>
          <w:rFonts w:ascii="Times New Roman" w:hAnsi="Times New Roman" w:cs="Times New Roman"/>
          <w:sz w:val="20"/>
          <w:szCs w:val="20"/>
        </w:rPr>
        <w:t>Threads/</w:t>
      </w:r>
      <w:r w:rsidR="00865148" w:rsidRPr="00865148">
        <w:rPr>
          <w:rFonts w:ascii="Times New Roman" w:hAnsi="Times New Roman" w:cs="Times New Roman"/>
          <w:sz w:val="20"/>
          <w:szCs w:val="20"/>
        </w:rPr>
        <w:t xml:space="preserve"> activities</w:t>
      </w:r>
      <w:r w:rsidRPr="00E6469B">
        <w:rPr>
          <w:rFonts w:ascii="Times New Roman" w:hAnsi="Times New Roman" w:cs="Times New Roman"/>
          <w:sz w:val="20"/>
          <w:szCs w:val="20"/>
        </w:rPr>
        <w:t>,</w:t>
      </w:r>
      <w:r w:rsidR="00AC6A31">
        <w:rPr>
          <w:rFonts w:ascii="Times New Roman" w:hAnsi="Times New Roman" w:cs="Times New Roman"/>
          <w:sz w:val="20"/>
          <w:szCs w:val="20"/>
        </w:rPr>
        <w:t xml:space="preserve"> </w:t>
      </w:r>
      <w:r w:rsidR="00AE732E">
        <w:rPr>
          <w:rFonts w:ascii="Times New Roman" w:hAnsi="Times New Roman" w:cs="Times New Roman"/>
          <w:sz w:val="20"/>
          <w:szCs w:val="20"/>
        </w:rPr>
        <w:t>homework assignments</w:t>
      </w:r>
      <w:r w:rsidR="008B533A" w:rsidRPr="00E6469B">
        <w:rPr>
          <w:rFonts w:ascii="Times New Roman" w:hAnsi="Times New Roman" w:cs="Times New Roman"/>
          <w:sz w:val="20"/>
          <w:szCs w:val="20"/>
        </w:rPr>
        <w:t>,</w:t>
      </w:r>
      <w:r w:rsidR="00AC6A31">
        <w:rPr>
          <w:rFonts w:ascii="Times New Roman" w:hAnsi="Times New Roman" w:cs="Times New Roman"/>
          <w:sz w:val="20"/>
          <w:szCs w:val="20"/>
        </w:rPr>
        <w:t xml:space="preserve"> </w:t>
      </w:r>
      <w:r w:rsidR="00AD5095" w:rsidRPr="00E6469B">
        <w:rPr>
          <w:rFonts w:ascii="Times New Roman" w:hAnsi="Times New Roman" w:cs="Times New Roman"/>
          <w:sz w:val="20"/>
          <w:szCs w:val="20"/>
        </w:rPr>
        <w:t>and a final project</w:t>
      </w:r>
      <w:r w:rsidRPr="00E6469B">
        <w:rPr>
          <w:rFonts w:ascii="Times New Roman" w:hAnsi="Times New Roman" w:cs="Times New Roman"/>
          <w:sz w:val="20"/>
          <w:szCs w:val="20"/>
        </w:rPr>
        <w:t xml:space="preserve">. </w:t>
      </w:r>
      <w:r w:rsidR="00357C89">
        <w:rPr>
          <w:rFonts w:ascii="Times New Roman" w:hAnsi="Times New Roman" w:cs="Times New Roman"/>
          <w:sz w:val="20"/>
          <w:szCs w:val="20"/>
        </w:rPr>
        <w:t>There are no exams.</w:t>
      </w:r>
      <w:r w:rsidRPr="00E6469B">
        <w:rPr>
          <w:rFonts w:ascii="Times New Roman" w:hAnsi="Times New Roman" w:cs="Times New Roman"/>
          <w:sz w:val="20"/>
          <w:szCs w:val="20"/>
        </w:rPr>
        <w:t xml:space="preserve"> Each of these </w:t>
      </w:r>
      <w:r w:rsidR="00150205" w:rsidRPr="00E6469B">
        <w:rPr>
          <w:rFonts w:ascii="Times New Roman" w:hAnsi="Times New Roman" w:cs="Times New Roman"/>
          <w:sz w:val="20"/>
          <w:szCs w:val="20"/>
        </w:rPr>
        <w:t>is</w:t>
      </w:r>
      <w:r w:rsidRPr="00E6469B">
        <w:rPr>
          <w:rFonts w:ascii="Times New Roman" w:hAnsi="Times New Roman" w:cs="Times New Roman"/>
          <w:sz w:val="20"/>
          <w:szCs w:val="20"/>
        </w:rPr>
        <w:t xml:space="preserve"> discussed at greater length below:</w:t>
      </w:r>
    </w:p>
    <w:p w:rsidR="00317167" w:rsidRDefault="00317167" w:rsidP="00CA0F61">
      <w:pPr>
        <w:pStyle w:val="NoSpacing"/>
        <w:rPr>
          <w:rFonts w:ascii="Times New Roman" w:hAnsi="Times New Roman" w:cs="Times New Roman"/>
          <w:sz w:val="20"/>
          <w:szCs w:val="20"/>
        </w:rPr>
      </w:pPr>
    </w:p>
    <w:p w:rsidR="00317167" w:rsidRDefault="00317167" w:rsidP="00CA0F61">
      <w:pPr>
        <w:pStyle w:val="NoSpacing"/>
        <w:rPr>
          <w:rFonts w:ascii="Times New Roman" w:hAnsi="Times New Roman" w:cs="Times New Roman"/>
          <w:sz w:val="20"/>
          <w:szCs w:val="20"/>
        </w:rPr>
      </w:pPr>
    </w:p>
    <w:p w:rsidR="00317167" w:rsidRDefault="00317167" w:rsidP="00CA0F61">
      <w:pPr>
        <w:pStyle w:val="NoSpacing"/>
        <w:rPr>
          <w:rFonts w:ascii="Times New Roman" w:hAnsi="Times New Roman" w:cs="Times New Roman"/>
          <w:sz w:val="20"/>
          <w:szCs w:val="20"/>
        </w:rPr>
      </w:pPr>
    </w:p>
    <w:p w:rsidR="00317167" w:rsidRDefault="00317167" w:rsidP="00CA0F61">
      <w:pPr>
        <w:pStyle w:val="NoSpacing"/>
        <w:rPr>
          <w:rFonts w:ascii="Times New Roman" w:hAnsi="Times New Roman" w:cs="Times New Roman"/>
          <w:sz w:val="20"/>
          <w:szCs w:val="20"/>
        </w:rPr>
      </w:pPr>
    </w:p>
    <w:p w:rsidR="00317167" w:rsidRPr="00E6469B" w:rsidRDefault="00317167" w:rsidP="00CA0F61">
      <w:pPr>
        <w:pStyle w:val="NoSpacing"/>
        <w:rPr>
          <w:rFonts w:ascii="Times New Roman" w:hAnsi="Times New Roman" w:cs="Times New Roman"/>
          <w:sz w:val="20"/>
          <w:szCs w:val="20"/>
        </w:rPr>
      </w:pPr>
    </w:p>
    <w:p w:rsidR="00150205" w:rsidRPr="00E6469B" w:rsidRDefault="00150205" w:rsidP="00CA0F61">
      <w:pPr>
        <w:pStyle w:val="NoSpacing"/>
        <w:rPr>
          <w:rFonts w:ascii="Times New Roman" w:hAnsi="Times New Roman" w:cs="Times New Roman"/>
          <w:sz w:val="20"/>
          <w:szCs w:val="20"/>
        </w:rPr>
      </w:pPr>
    </w:p>
    <w:p w:rsidR="00FD61EF" w:rsidRPr="00383677" w:rsidRDefault="00AE732E" w:rsidP="00FD61EF">
      <w:pPr>
        <w:pStyle w:val="NoSpacing"/>
        <w:numPr>
          <w:ilvl w:val="0"/>
          <w:numId w:val="1"/>
        </w:numPr>
        <w:rPr>
          <w:rFonts w:ascii="Times New Roman" w:hAnsi="Times New Roman" w:cs="Times New Roman"/>
          <w:sz w:val="20"/>
          <w:szCs w:val="20"/>
        </w:rPr>
      </w:pPr>
      <w:r w:rsidRPr="00383677">
        <w:rPr>
          <w:rFonts w:ascii="Times New Roman" w:hAnsi="Times New Roman" w:cs="Times New Roman"/>
          <w:b/>
          <w:sz w:val="20"/>
          <w:szCs w:val="20"/>
        </w:rPr>
        <w:t>Blackboard Threads</w:t>
      </w:r>
      <w:r w:rsidR="008A6485" w:rsidRPr="00383677">
        <w:rPr>
          <w:rFonts w:ascii="Times New Roman" w:hAnsi="Times New Roman" w:cs="Times New Roman"/>
          <w:b/>
          <w:sz w:val="20"/>
          <w:szCs w:val="20"/>
        </w:rPr>
        <w:t>/</w:t>
      </w:r>
      <w:r w:rsidRPr="00383677">
        <w:rPr>
          <w:rFonts w:ascii="Times New Roman" w:hAnsi="Times New Roman" w:cs="Times New Roman"/>
          <w:b/>
          <w:sz w:val="20"/>
          <w:szCs w:val="20"/>
        </w:rPr>
        <w:t>SPSS activities</w:t>
      </w:r>
      <w:r w:rsidR="00DC0D09" w:rsidRPr="00383677">
        <w:rPr>
          <w:rFonts w:ascii="Times New Roman" w:hAnsi="Times New Roman" w:cs="Times New Roman"/>
          <w:sz w:val="20"/>
          <w:szCs w:val="20"/>
        </w:rPr>
        <w:t xml:space="preserve">– </w:t>
      </w:r>
      <w:r w:rsidR="00FB463B">
        <w:rPr>
          <w:rFonts w:ascii="Times New Roman" w:hAnsi="Times New Roman" w:cs="Times New Roman"/>
          <w:sz w:val="20"/>
          <w:szCs w:val="20"/>
        </w:rPr>
        <w:t>2</w:t>
      </w:r>
      <w:r w:rsidR="00DC0D09" w:rsidRPr="00383677">
        <w:rPr>
          <w:rFonts w:ascii="Times New Roman" w:hAnsi="Times New Roman" w:cs="Times New Roman"/>
          <w:sz w:val="20"/>
          <w:szCs w:val="20"/>
        </w:rPr>
        <w:t>0%</w:t>
      </w:r>
    </w:p>
    <w:p w:rsidR="00B902DB" w:rsidRDefault="00865148" w:rsidP="00317167">
      <w:pPr>
        <w:pStyle w:val="NoSpacing"/>
        <w:ind w:left="720"/>
        <w:rPr>
          <w:rFonts w:ascii="Times New Roman" w:hAnsi="Times New Roman" w:cs="Times New Roman"/>
          <w:sz w:val="20"/>
          <w:szCs w:val="20"/>
        </w:rPr>
      </w:pPr>
      <w:r>
        <w:rPr>
          <w:rFonts w:ascii="Times New Roman" w:hAnsi="Times New Roman" w:cs="Times New Roman"/>
          <w:sz w:val="20"/>
          <w:szCs w:val="20"/>
        </w:rPr>
        <w:t xml:space="preserve">There will be an assignment due on most weeks. Some of those assignments will consist of homeworks (see below). On the weeks that there are no homeworks, </w:t>
      </w:r>
      <w:r w:rsidR="00357C89">
        <w:rPr>
          <w:rFonts w:ascii="Times New Roman" w:hAnsi="Times New Roman" w:cs="Times New Roman"/>
          <w:sz w:val="20"/>
          <w:szCs w:val="20"/>
        </w:rPr>
        <w:t xml:space="preserve">there will be either a blackboard thread or an SPSS </w:t>
      </w:r>
      <w:r w:rsidR="00E05596">
        <w:rPr>
          <w:rFonts w:ascii="Times New Roman" w:hAnsi="Times New Roman" w:cs="Times New Roman"/>
          <w:sz w:val="20"/>
          <w:szCs w:val="20"/>
        </w:rPr>
        <w:t>activity</w:t>
      </w:r>
      <w:r w:rsidR="00357C89">
        <w:rPr>
          <w:rFonts w:ascii="Times New Roman" w:hAnsi="Times New Roman" w:cs="Times New Roman"/>
          <w:sz w:val="20"/>
          <w:szCs w:val="20"/>
        </w:rPr>
        <w:t xml:space="preserve">. The blackboard assignments will be more conceptual/theoretical/philosophical. The instructor will </w:t>
      </w:r>
      <w:r w:rsidR="00B902DB">
        <w:rPr>
          <w:rFonts w:ascii="Times New Roman" w:hAnsi="Times New Roman" w:cs="Times New Roman"/>
          <w:sz w:val="20"/>
          <w:szCs w:val="20"/>
        </w:rPr>
        <w:t>post a prompt on the Discussion</w:t>
      </w:r>
      <w:r w:rsidR="00317167">
        <w:rPr>
          <w:rFonts w:ascii="Times New Roman" w:hAnsi="Times New Roman" w:cs="Times New Roman"/>
          <w:sz w:val="20"/>
          <w:szCs w:val="20"/>
        </w:rPr>
        <w:t xml:space="preserve"> board</w:t>
      </w:r>
      <w:r w:rsidR="00B902DB">
        <w:rPr>
          <w:rFonts w:ascii="Times New Roman" w:hAnsi="Times New Roman" w:cs="Times New Roman"/>
          <w:sz w:val="20"/>
          <w:szCs w:val="20"/>
        </w:rPr>
        <w:t xml:space="preserve"> </w:t>
      </w:r>
    </w:p>
    <w:p w:rsidR="001173C8" w:rsidRPr="00E6469B" w:rsidRDefault="00B902DB" w:rsidP="001173C8">
      <w:pPr>
        <w:pStyle w:val="NoSpacing"/>
        <w:ind w:left="720"/>
        <w:rPr>
          <w:rFonts w:ascii="Times New Roman" w:hAnsi="Times New Roman" w:cs="Times New Roman"/>
          <w:sz w:val="20"/>
          <w:szCs w:val="20"/>
        </w:rPr>
      </w:pPr>
      <w:r>
        <w:rPr>
          <w:rFonts w:ascii="Times New Roman" w:hAnsi="Times New Roman" w:cs="Times New Roman"/>
          <w:sz w:val="20"/>
          <w:szCs w:val="20"/>
        </w:rPr>
        <w:t>and stu</w:t>
      </w:r>
      <w:r w:rsidR="00317167">
        <w:rPr>
          <w:rFonts w:ascii="Times New Roman" w:hAnsi="Times New Roman" w:cs="Times New Roman"/>
          <w:sz w:val="20"/>
          <w:szCs w:val="20"/>
        </w:rPr>
        <w:t>dents will respond directly to that prompt</w:t>
      </w:r>
      <w:r>
        <w:rPr>
          <w:rFonts w:ascii="Times New Roman" w:hAnsi="Times New Roman" w:cs="Times New Roman"/>
          <w:sz w:val="20"/>
          <w:szCs w:val="20"/>
        </w:rPr>
        <w:t>. Word limitations will apply. Other weeks, there will be</w:t>
      </w:r>
      <w:r w:rsidR="00317167">
        <w:rPr>
          <w:rFonts w:ascii="Times New Roman" w:hAnsi="Times New Roman" w:cs="Times New Roman"/>
          <w:sz w:val="20"/>
          <w:szCs w:val="20"/>
        </w:rPr>
        <w:t xml:space="preserve"> an activity to complete, sometimes</w:t>
      </w:r>
      <w:r>
        <w:rPr>
          <w:rFonts w:ascii="Times New Roman" w:hAnsi="Times New Roman" w:cs="Times New Roman"/>
          <w:sz w:val="20"/>
          <w:szCs w:val="20"/>
        </w:rPr>
        <w:t xml:space="preserve"> requiring the use of SPSS. </w:t>
      </w:r>
    </w:p>
    <w:p w:rsidR="001173C8" w:rsidRPr="00E6469B" w:rsidRDefault="001173C8" w:rsidP="001173C8">
      <w:pPr>
        <w:pStyle w:val="NoSpacing"/>
        <w:ind w:left="720"/>
        <w:rPr>
          <w:rFonts w:ascii="Times New Roman" w:hAnsi="Times New Roman" w:cs="Times New Roman"/>
          <w:sz w:val="20"/>
          <w:szCs w:val="20"/>
        </w:rPr>
      </w:pPr>
    </w:p>
    <w:p w:rsidR="001173C8" w:rsidRPr="00E6469B" w:rsidRDefault="00AD5095" w:rsidP="001173C8">
      <w:pPr>
        <w:pStyle w:val="NoSpacing"/>
        <w:numPr>
          <w:ilvl w:val="0"/>
          <w:numId w:val="1"/>
        </w:numPr>
        <w:rPr>
          <w:rFonts w:ascii="Times New Roman" w:hAnsi="Times New Roman" w:cs="Times New Roman"/>
          <w:sz w:val="20"/>
          <w:szCs w:val="20"/>
        </w:rPr>
      </w:pPr>
      <w:r w:rsidRPr="00E6469B">
        <w:rPr>
          <w:rFonts w:ascii="Times New Roman" w:hAnsi="Times New Roman" w:cs="Times New Roman"/>
          <w:b/>
          <w:sz w:val="20"/>
          <w:szCs w:val="20"/>
        </w:rPr>
        <w:t>Homework</w:t>
      </w:r>
      <w:r w:rsidR="00FB463B">
        <w:rPr>
          <w:rFonts w:ascii="Times New Roman" w:hAnsi="Times New Roman" w:cs="Times New Roman"/>
          <w:sz w:val="20"/>
          <w:szCs w:val="20"/>
        </w:rPr>
        <w:t xml:space="preserve"> –50</w:t>
      </w:r>
      <w:r w:rsidR="001173C8" w:rsidRPr="00E6469B">
        <w:rPr>
          <w:rFonts w:ascii="Times New Roman" w:hAnsi="Times New Roman" w:cs="Times New Roman"/>
          <w:sz w:val="20"/>
          <w:szCs w:val="20"/>
        </w:rPr>
        <w:t>%</w:t>
      </w:r>
    </w:p>
    <w:p w:rsidR="001173C8" w:rsidRPr="00E6469B" w:rsidRDefault="001173C8" w:rsidP="001173C8">
      <w:pPr>
        <w:pStyle w:val="NoSpacing"/>
        <w:ind w:left="720"/>
        <w:rPr>
          <w:rFonts w:ascii="Times New Roman" w:hAnsi="Times New Roman" w:cs="Times New Roman"/>
          <w:sz w:val="20"/>
          <w:szCs w:val="20"/>
        </w:rPr>
      </w:pPr>
      <w:r w:rsidRPr="00E6469B">
        <w:rPr>
          <w:rFonts w:ascii="Times New Roman" w:hAnsi="Times New Roman" w:cs="Times New Roman"/>
          <w:sz w:val="20"/>
          <w:szCs w:val="20"/>
        </w:rPr>
        <w:t xml:space="preserve">Students will complete </w:t>
      </w:r>
      <w:r w:rsidR="00AD5095" w:rsidRPr="00E6469B">
        <w:rPr>
          <w:rFonts w:ascii="Times New Roman" w:hAnsi="Times New Roman" w:cs="Times New Roman"/>
          <w:sz w:val="20"/>
          <w:szCs w:val="20"/>
        </w:rPr>
        <w:t xml:space="preserve">approximately </w:t>
      </w:r>
      <w:r w:rsidR="001E74D8">
        <w:rPr>
          <w:rFonts w:ascii="Times New Roman" w:hAnsi="Times New Roman" w:cs="Times New Roman"/>
          <w:sz w:val="20"/>
          <w:szCs w:val="20"/>
        </w:rPr>
        <w:t>six</w:t>
      </w:r>
      <w:r w:rsidR="00AD5095" w:rsidRPr="00E6469B">
        <w:rPr>
          <w:rFonts w:ascii="Times New Roman" w:hAnsi="Times New Roman" w:cs="Times New Roman"/>
          <w:sz w:val="20"/>
          <w:szCs w:val="20"/>
        </w:rPr>
        <w:t xml:space="preserve"> homework assignments throughout the course.  These assignments will be used to assess students’ understanding of the course content and, as such, may contain conceptual questions, hand calculations, analyses conducted in SPSS, or a combination of the above.  Tentative due dates are listed on the schedule below, but may change depending on the pace with which mat</w:t>
      </w:r>
      <w:r w:rsidR="001E74D8">
        <w:rPr>
          <w:rFonts w:ascii="Times New Roman" w:hAnsi="Times New Roman" w:cs="Times New Roman"/>
          <w:sz w:val="20"/>
          <w:szCs w:val="20"/>
        </w:rPr>
        <w:t xml:space="preserve">erial is covered in the course. </w:t>
      </w:r>
      <w:r w:rsidR="00101A63">
        <w:rPr>
          <w:rFonts w:ascii="Times New Roman" w:hAnsi="Times New Roman" w:cs="Times New Roman"/>
          <w:sz w:val="20"/>
          <w:szCs w:val="20"/>
        </w:rPr>
        <w:t xml:space="preserve"> I will not accept late assignments.</w:t>
      </w:r>
    </w:p>
    <w:p w:rsidR="008A6485" w:rsidRPr="00E6469B" w:rsidRDefault="008A6485" w:rsidP="00DC0D09">
      <w:pPr>
        <w:pStyle w:val="NoSpacing"/>
        <w:ind w:left="720"/>
        <w:rPr>
          <w:rFonts w:ascii="Times New Roman" w:hAnsi="Times New Roman" w:cs="Times New Roman"/>
          <w:sz w:val="20"/>
          <w:szCs w:val="20"/>
        </w:rPr>
      </w:pPr>
    </w:p>
    <w:p w:rsidR="00FD61EF" w:rsidRPr="00E6469B" w:rsidRDefault="00AD5095" w:rsidP="00FD61EF">
      <w:pPr>
        <w:pStyle w:val="NoSpacing"/>
        <w:numPr>
          <w:ilvl w:val="0"/>
          <w:numId w:val="1"/>
        </w:numPr>
        <w:rPr>
          <w:rFonts w:ascii="Times New Roman" w:hAnsi="Times New Roman" w:cs="Times New Roman"/>
          <w:b/>
          <w:sz w:val="20"/>
          <w:szCs w:val="20"/>
        </w:rPr>
      </w:pPr>
      <w:r w:rsidRPr="00E6469B">
        <w:rPr>
          <w:rFonts w:ascii="Times New Roman" w:hAnsi="Times New Roman" w:cs="Times New Roman"/>
          <w:b/>
          <w:sz w:val="20"/>
          <w:szCs w:val="20"/>
        </w:rPr>
        <w:t>Final Project</w:t>
      </w:r>
      <w:r w:rsidR="00C00DD3" w:rsidRPr="00E6469B">
        <w:rPr>
          <w:rFonts w:ascii="Times New Roman" w:hAnsi="Times New Roman" w:cs="Times New Roman"/>
          <w:sz w:val="20"/>
          <w:szCs w:val="20"/>
        </w:rPr>
        <w:t xml:space="preserve">– </w:t>
      </w:r>
      <w:r w:rsidRPr="00E6469B">
        <w:rPr>
          <w:rFonts w:ascii="Times New Roman" w:hAnsi="Times New Roman" w:cs="Times New Roman"/>
          <w:sz w:val="20"/>
          <w:szCs w:val="20"/>
        </w:rPr>
        <w:t>30</w:t>
      </w:r>
      <w:r w:rsidR="00C00DD3" w:rsidRPr="00E6469B">
        <w:rPr>
          <w:rFonts w:ascii="Times New Roman" w:hAnsi="Times New Roman" w:cs="Times New Roman"/>
          <w:sz w:val="20"/>
          <w:szCs w:val="20"/>
        </w:rPr>
        <w:t>%</w:t>
      </w:r>
    </w:p>
    <w:p w:rsidR="00DC0D09" w:rsidRPr="00E6469B" w:rsidRDefault="00AD5095" w:rsidP="00DA6A50">
      <w:pPr>
        <w:pStyle w:val="NoSpacing"/>
        <w:ind w:left="720"/>
        <w:rPr>
          <w:rFonts w:ascii="Times New Roman" w:hAnsi="Times New Roman" w:cs="Times New Roman"/>
          <w:sz w:val="20"/>
          <w:szCs w:val="20"/>
        </w:rPr>
      </w:pPr>
      <w:r w:rsidRPr="00E6469B">
        <w:rPr>
          <w:rFonts w:ascii="Times New Roman" w:hAnsi="Times New Roman" w:cs="Times New Roman"/>
          <w:sz w:val="20"/>
          <w:szCs w:val="20"/>
        </w:rPr>
        <w:t xml:space="preserve">Students are required to complete a final project in </w:t>
      </w:r>
      <w:r w:rsidR="00317167">
        <w:rPr>
          <w:rFonts w:ascii="Times New Roman" w:hAnsi="Times New Roman" w:cs="Times New Roman"/>
          <w:sz w:val="20"/>
          <w:szCs w:val="20"/>
        </w:rPr>
        <w:t xml:space="preserve">which they will write up and present a small </w:t>
      </w:r>
      <w:r w:rsidRPr="00E6469B">
        <w:rPr>
          <w:rFonts w:ascii="Times New Roman" w:hAnsi="Times New Roman" w:cs="Times New Roman"/>
          <w:sz w:val="20"/>
          <w:szCs w:val="20"/>
        </w:rPr>
        <w:t xml:space="preserve">research study using analysis of variance on an existing data set.  This </w:t>
      </w:r>
      <w:r w:rsidR="00864AA1" w:rsidRPr="00E6469B">
        <w:rPr>
          <w:rFonts w:ascii="Times New Roman" w:hAnsi="Times New Roman" w:cs="Times New Roman"/>
          <w:sz w:val="20"/>
          <w:szCs w:val="20"/>
        </w:rPr>
        <w:t>project will be conducted in three</w:t>
      </w:r>
      <w:r w:rsidRPr="00E6469B">
        <w:rPr>
          <w:rFonts w:ascii="Times New Roman" w:hAnsi="Times New Roman" w:cs="Times New Roman"/>
          <w:sz w:val="20"/>
          <w:szCs w:val="20"/>
        </w:rPr>
        <w:t xml:space="preserve"> parts: an i</w:t>
      </w:r>
      <w:r w:rsidR="00864AA1" w:rsidRPr="00E6469B">
        <w:rPr>
          <w:rFonts w:ascii="Times New Roman" w:hAnsi="Times New Roman" w:cs="Times New Roman"/>
          <w:sz w:val="20"/>
          <w:szCs w:val="20"/>
        </w:rPr>
        <w:t xml:space="preserve">nitial written project proposal, a project poster, and a class </w:t>
      </w:r>
      <w:r w:rsidRPr="00E6469B">
        <w:rPr>
          <w:rFonts w:ascii="Times New Roman" w:hAnsi="Times New Roman" w:cs="Times New Roman"/>
          <w:sz w:val="20"/>
          <w:szCs w:val="20"/>
        </w:rPr>
        <w:t>presentation.</w:t>
      </w:r>
      <w:r w:rsidR="00864AA1" w:rsidRPr="00E6469B">
        <w:rPr>
          <w:rFonts w:ascii="Times New Roman" w:hAnsi="Times New Roman" w:cs="Times New Roman"/>
          <w:sz w:val="20"/>
          <w:szCs w:val="20"/>
        </w:rPr>
        <w:t xml:space="preserve">  Separate instructions and grading rubrics will be provided for each of these portions of the final project.</w:t>
      </w:r>
    </w:p>
    <w:p w:rsidR="00CA0F61" w:rsidRPr="001D6A3D" w:rsidRDefault="00CA0F61" w:rsidP="00CA0F61">
      <w:pPr>
        <w:pStyle w:val="NoSpacing"/>
        <w:rPr>
          <w:rFonts w:ascii="Algerian" w:hAnsi="Algerian"/>
          <w:sz w:val="20"/>
          <w:szCs w:val="20"/>
        </w:rPr>
      </w:pPr>
    </w:p>
    <w:p w:rsidR="00864AA1" w:rsidRPr="001D6A3D" w:rsidRDefault="00454579" w:rsidP="00CA0F61">
      <w:pPr>
        <w:pStyle w:val="NoSpacing"/>
        <w:rPr>
          <w:rFonts w:ascii="Algerian" w:hAnsi="Algerian"/>
          <w:sz w:val="20"/>
          <w:szCs w:val="20"/>
        </w:rPr>
      </w:pPr>
      <w:r>
        <w:rPr>
          <w:rFonts w:ascii="Algerian" w:hAnsi="Algerian"/>
          <w:sz w:val="20"/>
          <w:szCs w:val="20"/>
        </w:rPr>
        <w:t>NOTE: If class must be cancelled, the instructor will send notification to your email via blackboard</w:t>
      </w:r>
    </w:p>
    <w:p w:rsidR="00CA0F61" w:rsidRPr="00E6469B" w:rsidRDefault="00CA0F61" w:rsidP="00CA0F61">
      <w:pPr>
        <w:pStyle w:val="NoSpacing"/>
        <w:rPr>
          <w:rFonts w:ascii="Algerian" w:hAnsi="Algerian"/>
          <w:sz w:val="36"/>
          <w:szCs w:val="36"/>
          <w:u w:val="single"/>
        </w:rPr>
      </w:pPr>
      <w:r w:rsidRPr="00E6469B">
        <w:rPr>
          <w:rFonts w:ascii="Algerian" w:hAnsi="Algerian"/>
          <w:sz w:val="36"/>
          <w:szCs w:val="36"/>
          <w:u w:val="single"/>
        </w:rPr>
        <w:t>Grading Procedures:</w:t>
      </w:r>
    </w:p>
    <w:p w:rsidR="00AC6A31" w:rsidRDefault="00FD61EF" w:rsidP="00CA0F61">
      <w:pPr>
        <w:pStyle w:val="NoSpacing"/>
        <w:rPr>
          <w:rFonts w:ascii="Times New Roman" w:hAnsi="Times New Roman" w:cs="Times New Roman"/>
          <w:sz w:val="20"/>
          <w:szCs w:val="20"/>
        </w:rPr>
      </w:pPr>
      <w:r w:rsidRPr="007A2C9C">
        <w:rPr>
          <w:rFonts w:ascii="Times New Roman" w:hAnsi="Times New Roman" w:cs="Times New Roman"/>
          <w:sz w:val="20"/>
          <w:szCs w:val="20"/>
        </w:rPr>
        <w:t>Final gr</w:t>
      </w:r>
      <w:r w:rsidR="002E7CB5" w:rsidRPr="007A2C9C">
        <w:rPr>
          <w:rFonts w:ascii="Times New Roman" w:hAnsi="Times New Roman" w:cs="Times New Roman"/>
          <w:sz w:val="20"/>
          <w:szCs w:val="20"/>
        </w:rPr>
        <w:t>ades will be determined using the following criteria: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01"/>
        <w:gridCol w:w="1201"/>
        <w:gridCol w:w="1212"/>
        <w:gridCol w:w="1166"/>
      </w:tblGrid>
      <w:tr w:rsidR="00AC6A31" w:rsidTr="00CE570C">
        <w:tc>
          <w:tcPr>
            <w:tcW w:w="0" w:type="auto"/>
          </w:tcPr>
          <w:p w:rsidR="00AC6A31" w:rsidRDefault="00AC6A31" w:rsidP="00CE570C">
            <w:pPr>
              <w:pStyle w:val="NoSpacing"/>
              <w:jc w:val="center"/>
              <w:rPr>
                <w:rFonts w:ascii="Times New Roman" w:hAnsi="Times New Roman" w:cs="Times New Roman"/>
                <w:sz w:val="20"/>
                <w:szCs w:val="20"/>
              </w:rPr>
            </w:pPr>
            <w:r w:rsidRPr="007A2C9C">
              <w:rPr>
                <w:rFonts w:ascii="Times New Roman" w:hAnsi="Times New Roman" w:cs="Times New Roman"/>
                <w:sz w:val="20"/>
                <w:szCs w:val="20"/>
              </w:rPr>
              <w:t>A: &gt; 93%</w:t>
            </w:r>
          </w:p>
        </w:tc>
        <w:tc>
          <w:tcPr>
            <w:tcW w:w="0" w:type="auto"/>
          </w:tcPr>
          <w:p w:rsidR="00AC6A31" w:rsidRDefault="00AC6A31" w:rsidP="00CE570C">
            <w:pPr>
              <w:pStyle w:val="NoSpacing"/>
              <w:jc w:val="center"/>
              <w:rPr>
                <w:rFonts w:ascii="Times New Roman" w:hAnsi="Times New Roman" w:cs="Times New Roman"/>
                <w:sz w:val="20"/>
                <w:szCs w:val="20"/>
              </w:rPr>
            </w:pPr>
            <w:r w:rsidRPr="007A2C9C">
              <w:rPr>
                <w:rFonts w:ascii="Times New Roman" w:hAnsi="Times New Roman" w:cs="Times New Roman"/>
                <w:sz w:val="20"/>
                <w:szCs w:val="20"/>
              </w:rPr>
              <w:t>B: 87-83%</w:t>
            </w:r>
          </w:p>
        </w:tc>
        <w:tc>
          <w:tcPr>
            <w:tcW w:w="0" w:type="auto"/>
          </w:tcPr>
          <w:p w:rsidR="00AC6A31" w:rsidRDefault="00AC6A31" w:rsidP="00CE570C">
            <w:pPr>
              <w:pStyle w:val="NoSpacing"/>
              <w:jc w:val="center"/>
              <w:rPr>
                <w:rFonts w:ascii="Times New Roman" w:hAnsi="Times New Roman" w:cs="Times New Roman"/>
                <w:sz w:val="20"/>
                <w:szCs w:val="20"/>
              </w:rPr>
            </w:pPr>
            <w:r w:rsidRPr="007A2C9C">
              <w:rPr>
                <w:rFonts w:ascii="Times New Roman" w:hAnsi="Times New Roman" w:cs="Times New Roman"/>
                <w:sz w:val="20"/>
                <w:szCs w:val="20"/>
              </w:rPr>
              <w:t>C: 77-73%</w:t>
            </w:r>
          </w:p>
        </w:tc>
        <w:tc>
          <w:tcPr>
            <w:tcW w:w="0" w:type="auto"/>
          </w:tcPr>
          <w:p w:rsidR="00AC6A31" w:rsidRDefault="00AC6A31" w:rsidP="00CE570C">
            <w:pPr>
              <w:pStyle w:val="NoSpacing"/>
              <w:jc w:val="center"/>
              <w:rPr>
                <w:rFonts w:ascii="Times New Roman" w:hAnsi="Times New Roman" w:cs="Times New Roman"/>
                <w:sz w:val="20"/>
                <w:szCs w:val="20"/>
              </w:rPr>
            </w:pPr>
            <w:r w:rsidRPr="007A2C9C">
              <w:rPr>
                <w:rFonts w:ascii="Times New Roman" w:hAnsi="Times New Roman" w:cs="Times New Roman"/>
                <w:sz w:val="20"/>
                <w:szCs w:val="20"/>
              </w:rPr>
              <w:t>D: 67-63%</w:t>
            </w:r>
          </w:p>
        </w:tc>
      </w:tr>
      <w:tr w:rsidR="00AC6A31" w:rsidTr="00CE570C">
        <w:tc>
          <w:tcPr>
            <w:tcW w:w="0" w:type="auto"/>
          </w:tcPr>
          <w:p w:rsidR="00AC6A31" w:rsidRDefault="00AC6A31" w:rsidP="00CE570C">
            <w:pPr>
              <w:pStyle w:val="NoSpacing"/>
              <w:jc w:val="center"/>
              <w:rPr>
                <w:rFonts w:ascii="Times New Roman" w:hAnsi="Times New Roman" w:cs="Times New Roman"/>
                <w:sz w:val="20"/>
                <w:szCs w:val="20"/>
              </w:rPr>
            </w:pPr>
            <w:r w:rsidRPr="007A2C9C">
              <w:rPr>
                <w:rFonts w:ascii="Times New Roman" w:hAnsi="Times New Roman" w:cs="Times New Roman"/>
                <w:sz w:val="20"/>
                <w:szCs w:val="20"/>
              </w:rPr>
              <w:t>A-: 92-90%</w:t>
            </w:r>
          </w:p>
        </w:tc>
        <w:tc>
          <w:tcPr>
            <w:tcW w:w="0" w:type="auto"/>
          </w:tcPr>
          <w:p w:rsidR="00AC6A31" w:rsidRDefault="00AC6A31" w:rsidP="00CE570C">
            <w:pPr>
              <w:pStyle w:val="NoSpacing"/>
              <w:jc w:val="center"/>
              <w:rPr>
                <w:rFonts w:ascii="Times New Roman" w:hAnsi="Times New Roman" w:cs="Times New Roman"/>
                <w:sz w:val="20"/>
                <w:szCs w:val="20"/>
              </w:rPr>
            </w:pPr>
            <w:r w:rsidRPr="007A2C9C">
              <w:rPr>
                <w:rFonts w:ascii="Times New Roman" w:hAnsi="Times New Roman" w:cs="Times New Roman"/>
                <w:sz w:val="20"/>
                <w:szCs w:val="20"/>
              </w:rPr>
              <w:t>B-: 82-80%</w:t>
            </w:r>
          </w:p>
        </w:tc>
        <w:tc>
          <w:tcPr>
            <w:tcW w:w="0" w:type="auto"/>
          </w:tcPr>
          <w:p w:rsidR="00AC6A31" w:rsidRDefault="00AC6A31" w:rsidP="00CE570C">
            <w:pPr>
              <w:pStyle w:val="NoSpacing"/>
              <w:jc w:val="center"/>
              <w:rPr>
                <w:rFonts w:ascii="Times New Roman" w:hAnsi="Times New Roman" w:cs="Times New Roman"/>
                <w:sz w:val="20"/>
                <w:szCs w:val="20"/>
              </w:rPr>
            </w:pPr>
            <w:r w:rsidRPr="007A2C9C">
              <w:rPr>
                <w:rFonts w:ascii="Times New Roman" w:hAnsi="Times New Roman" w:cs="Times New Roman"/>
                <w:sz w:val="20"/>
                <w:szCs w:val="20"/>
              </w:rPr>
              <w:t>C-: 72-70%</w:t>
            </w:r>
          </w:p>
        </w:tc>
        <w:tc>
          <w:tcPr>
            <w:tcW w:w="0" w:type="auto"/>
          </w:tcPr>
          <w:p w:rsidR="00AC6A31" w:rsidRDefault="00AC6A31" w:rsidP="00CE570C">
            <w:pPr>
              <w:pStyle w:val="NoSpacing"/>
              <w:jc w:val="center"/>
              <w:rPr>
                <w:rFonts w:ascii="Times New Roman" w:hAnsi="Times New Roman" w:cs="Times New Roman"/>
                <w:sz w:val="20"/>
                <w:szCs w:val="20"/>
              </w:rPr>
            </w:pPr>
            <w:r w:rsidRPr="007A2C9C">
              <w:rPr>
                <w:rFonts w:ascii="Times New Roman" w:hAnsi="Times New Roman" w:cs="Times New Roman"/>
                <w:sz w:val="20"/>
                <w:szCs w:val="20"/>
              </w:rPr>
              <w:t>D-: 62-60%</w:t>
            </w:r>
          </w:p>
        </w:tc>
      </w:tr>
      <w:tr w:rsidR="00AC6A31" w:rsidTr="00CE570C">
        <w:tc>
          <w:tcPr>
            <w:tcW w:w="0" w:type="auto"/>
          </w:tcPr>
          <w:p w:rsidR="00AC6A31" w:rsidRDefault="00AC6A31" w:rsidP="00CE570C">
            <w:pPr>
              <w:pStyle w:val="NoSpacing"/>
              <w:jc w:val="center"/>
              <w:rPr>
                <w:rFonts w:ascii="Times New Roman" w:hAnsi="Times New Roman" w:cs="Times New Roman"/>
                <w:sz w:val="20"/>
                <w:szCs w:val="20"/>
              </w:rPr>
            </w:pPr>
            <w:r w:rsidRPr="007A2C9C">
              <w:rPr>
                <w:rFonts w:ascii="Times New Roman" w:hAnsi="Times New Roman" w:cs="Times New Roman"/>
                <w:sz w:val="20"/>
                <w:szCs w:val="20"/>
              </w:rPr>
              <w:t>B+: 89-88%</w:t>
            </w:r>
          </w:p>
        </w:tc>
        <w:tc>
          <w:tcPr>
            <w:tcW w:w="0" w:type="auto"/>
          </w:tcPr>
          <w:p w:rsidR="00AC6A31" w:rsidRDefault="00AC6A31" w:rsidP="00CE570C">
            <w:pPr>
              <w:pStyle w:val="NoSpacing"/>
              <w:jc w:val="center"/>
              <w:rPr>
                <w:rFonts w:ascii="Times New Roman" w:hAnsi="Times New Roman" w:cs="Times New Roman"/>
                <w:sz w:val="20"/>
                <w:szCs w:val="20"/>
              </w:rPr>
            </w:pPr>
            <w:r w:rsidRPr="007A2C9C">
              <w:rPr>
                <w:rFonts w:ascii="Times New Roman" w:hAnsi="Times New Roman" w:cs="Times New Roman"/>
                <w:sz w:val="20"/>
                <w:szCs w:val="20"/>
              </w:rPr>
              <w:t>C+: 79-78%</w:t>
            </w:r>
          </w:p>
        </w:tc>
        <w:tc>
          <w:tcPr>
            <w:tcW w:w="0" w:type="auto"/>
          </w:tcPr>
          <w:p w:rsidR="00AC6A31" w:rsidRDefault="00AC6A31" w:rsidP="00CE570C">
            <w:pPr>
              <w:pStyle w:val="NoSpacing"/>
              <w:jc w:val="center"/>
              <w:rPr>
                <w:rFonts w:ascii="Times New Roman" w:hAnsi="Times New Roman" w:cs="Times New Roman"/>
                <w:sz w:val="20"/>
                <w:szCs w:val="20"/>
              </w:rPr>
            </w:pPr>
            <w:r w:rsidRPr="007A2C9C">
              <w:rPr>
                <w:rFonts w:ascii="Times New Roman" w:hAnsi="Times New Roman" w:cs="Times New Roman"/>
                <w:sz w:val="20"/>
                <w:szCs w:val="20"/>
              </w:rPr>
              <w:t>D+: 69-68%</w:t>
            </w:r>
          </w:p>
        </w:tc>
        <w:tc>
          <w:tcPr>
            <w:tcW w:w="0" w:type="auto"/>
          </w:tcPr>
          <w:p w:rsidR="00AC6A31" w:rsidRDefault="00AC6A31" w:rsidP="00CE570C">
            <w:pPr>
              <w:pStyle w:val="NoSpacing"/>
              <w:jc w:val="center"/>
              <w:rPr>
                <w:rFonts w:ascii="Times New Roman" w:hAnsi="Times New Roman" w:cs="Times New Roman"/>
                <w:sz w:val="20"/>
                <w:szCs w:val="20"/>
              </w:rPr>
            </w:pPr>
            <w:r w:rsidRPr="007A2C9C">
              <w:rPr>
                <w:rFonts w:ascii="Times New Roman" w:hAnsi="Times New Roman" w:cs="Times New Roman"/>
                <w:sz w:val="20"/>
                <w:szCs w:val="20"/>
              </w:rPr>
              <w:t>F: &lt;60%</w:t>
            </w:r>
          </w:p>
        </w:tc>
      </w:tr>
    </w:tbl>
    <w:p w:rsidR="00E6469B" w:rsidRPr="00CE570C" w:rsidRDefault="00223647" w:rsidP="00E6469B">
      <w:pPr>
        <w:pStyle w:val="NoSpacing"/>
        <w:rPr>
          <w:rFonts w:ascii="Times New Roman" w:hAnsi="Times New Roman" w:cs="Times New Roman"/>
          <w:sz w:val="20"/>
          <w:szCs w:val="20"/>
        </w:rPr>
      </w:pPr>
      <w:r>
        <w:rPr>
          <w:rFonts w:ascii="Times New Roman" w:hAnsi="Times New Roman" w:cs="Times New Roman"/>
          <w:noProof/>
          <w:sz w:val="20"/>
          <w:szCs w:val="20"/>
        </w:rPr>
        <w:pict>
          <v:roundrect id="Rounded Rectangle 1" o:spid="_x0000_s1026" style="position:absolute;margin-left:-1.5pt;margin-top:8.65pt;width:549pt;height:63pt;z-index:251659264;visibility:visible;mso-position-horizontal-relative:text;mso-position-vertical-relative:text;mso-width-relative:margin;mso-height-relative:margin;v-text-anchor:middle" arcsize="10923f" wrapcoords="207 -257 30 771 -59 2057 -59 17743 -30 20314 177 21600 207 21600 21364 21600 21393 21600 21600 20314 21659 16200 21659 2829 21511 514 21364 -257 207 -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" fillcolor="white [3201]" strokecolor="#4bacc6 [3208]" strokeweight="2pt">
            <v:textbox style="mso-next-textbox:#Rounded Rectangle 1">
              <w:txbxContent>
                <w:p w:rsidR="00AE732E" w:rsidRPr="00864AA1" w:rsidRDefault="00AE732E" w:rsidP="00AD5095">
                  <w:pPr>
                    <w:jc w:val="center"/>
                    <w:rPr>
                      <w:rFonts w:ascii="Century Gothic" w:hAnsi="Century Gothic"/>
                      <w:b/>
                      <w:color w:val="0D0D0D" w:themeColor="text1" w:themeTint="F2"/>
                      <w:sz w:val="24"/>
                      <w:szCs w:val="24"/>
                    </w:rPr>
                  </w:pPr>
                  <w:r>
                    <w:rPr>
                      <w:rFonts w:ascii="Century Gothic" w:hAnsi="Century Gothic"/>
                      <w:color w:val="0D0D0D" w:themeColor="text1" w:themeTint="F2"/>
                      <w:sz w:val="24"/>
                      <w:szCs w:val="24"/>
                    </w:rPr>
                    <w:t>T</w:t>
                  </w:r>
                  <w:r w:rsidRPr="00864AA1">
                    <w:rPr>
                      <w:rFonts w:ascii="Century Gothic" w:hAnsi="Century Gothic"/>
                      <w:color w:val="0D0D0D" w:themeColor="text1" w:themeTint="F2"/>
                      <w:sz w:val="24"/>
                      <w:szCs w:val="24"/>
                    </w:rPr>
                    <w:t xml:space="preserve">alk to me as soon as possible if </w:t>
                  </w:r>
                  <w:r>
                    <w:rPr>
                      <w:rFonts w:ascii="Century Gothic" w:hAnsi="Century Gothic"/>
                      <w:color w:val="0D0D0D" w:themeColor="text1" w:themeTint="F2"/>
                      <w:sz w:val="24"/>
                      <w:szCs w:val="24"/>
                    </w:rPr>
                    <w:t xml:space="preserve">you </w:t>
                  </w:r>
                  <w:r w:rsidRPr="00864AA1">
                    <w:rPr>
                      <w:rFonts w:ascii="Century Gothic" w:hAnsi="Century Gothic"/>
                      <w:color w:val="0D0D0D" w:themeColor="text1" w:themeTint="F2"/>
                      <w:sz w:val="24"/>
                      <w:szCs w:val="24"/>
                    </w:rPr>
                    <w:t xml:space="preserve">have concerns about </w:t>
                  </w:r>
                  <w:r>
                    <w:rPr>
                      <w:rFonts w:ascii="Century Gothic" w:hAnsi="Century Gothic"/>
                      <w:color w:val="0D0D0D" w:themeColor="text1" w:themeTint="F2"/>
                      <w:sz w:val="24"/>
                      <w:szCs w:val="24"/>
                    </w:rPr>
                    <w:t>your</w:t>
                  </w:r>
                  <w:r w:rsidRPr="00864AA1">
                    <w:rPr>
                      <w:rFonts w:ascii="Century Gothic" w:hAnsi="Century Gothic"/>
                      <w:color w:val="0D0D0D" w:themeColor="text1" w:themeTint="F2"/>
                      <w:sz w:val="24"/>
                      <w:szCs w:val="24"/>
                    </w:rPr>
                    <w:t xml:space="preserve"> performance or the accuracy of </w:t>
                  </w:r>
                  <w:r>
                    <w:rPr>
                      <w:rFonts w:ascii="Century Gothic" w:hAnsi="Century Gothic"/>
                      <w:color w:val="0D0D0D" w:themeColor="text1" w:themeTint="F2"/>
                      <w:sz w:val="24"/>
                      <w:szCs w:val="24"/>
                    </w:rPr>
                    <w:t>your</w:t>
                  </w:r>
                  <w:r w:rsidRPr="00864AA1">
                    <w:rPr>
                      <w:rFonts w:ascii="Century Gothic" w:hAnsi="Century Gothic"/>
                      <w:color w:val="0D0D0D" w:themeColor="text1" w:themeTint="F2"/>
                      <w:sz w:val="24"/>
                      <w:szCs w:val="24"/>
                    </w:rPr>
                    <w:t xml:space="preserve"> grades.  </w:t>
                  </w:r>
                  <w:r w:rsidRPr="00864AA1">
                    <w:rPr>
                      <w:rFonts w:ascii="Century Gothic" w:hAnsi="Century Gothic"/>
                      <w:b/>
                      <w:color w:val="0D0D0D" w:themeColor="text1" w:themeTint="F2"/>
                      <w:sz w:val="24"/>
                      <w:szCs w:val="24"/>
                    </w:rPr>
                    <w:t>Please do not wait until the end of the semester!</w:t>
                  </w:r>
                </w:p>
              </w:txbxContent>
            </v:textbox>
            <w10:wrap type="through"/>
          </v:roundrect>
        </w:pict>
      </w:r>
    </w:p>
    <w:p w:rsidR="00CA0F61" w:rsidRPr="00E6469B" w:rsidRDefault="00CA0F61" w:rsidP="00E6469B">
      <w:pPr>
        <w:pStyle w:val="NoSpacing"/>
        <w:rPr>
          <w:rFonts w:ascii="Algerian" w:hAnsi="Algerian"/>
          <w:sz w:val="20"/>
          <w:szCs w:val="20"/>
        </w:rPr>
      </w:pPr>
      <w:r w:rsidRPr="00E6469B">
        <w:rPr>
          <w:rFonts w:ascii="Algerian" w:hAnsi="Algerian"/>
          <w:sz w:val="36"/>
          <w:szCs w:val="36"/>
          <w:u w:val="single"/>
        </w:rPr>
        <w:t>Honor Code</w:t>
      </w:r>
      <w:r w:rsidR="0040011B" w:rsidRPr="00E6469B">
        <w:rPr>
          <w:rFonts w:ascii="Algerian" w:hAnsi="Algerian"/>
          <w:sz w:val="36"/>
          <w:szCs w:val="36"/>
        </w:rPr>
        <w:t>:</w:t>
      </w:r>
    </w:p>
    <w:p w:rsidR="00CE570C" w:rsidRPr="00454579" w:rsidRDefault="0040011B" w:rsidP="00CA0F61">
      <w:pPr>
        <w:pStyle w:val="NoSpacing"/>
        <w:rPr>
          <w:rFonts w:ascii="Times New Roman" w:hAnsi="Times New Roman" w:cs="Times New Roman"/>
          <w:iCs/>
          <w:sz w:val="20"/>
          <w:szCs w:val="20"/>
        </w:rPr>
      </w:pPr>
      <w:r w:rsidRPr="00E6469B">
        <w:rPr>
          <w:rStyle w:val="Emphasis"/>
          <w:rFonts w:ascii="Times New Roman" w:hAnsi="Times New Roman" w:cs="Times New Roman"/>
          <w:i w:val="0"/>
          <w:sz w:val="20"/>
          <w:szCs w:val="20"/>
        </w:rPr>
        <w:t>The integrity of the University community is affected by the individual choices made by each of us. GMU has an Honor Code with clear guidelines regarding academic integrity. Three fundamental and rather simple principles to follow at all times are that: (1) all work submitted be your own; (2) when using the work or ideas of others, including fellow students, give full credit through accurate citations; and (3) if you are uncertain about the ground rules on a particular assignment, ask for clarification. No grade is important enough to justify academic misconduct. Plagiarism means using the exact words, opinions, or factual information from another person without giving the person credit. Writers give credit through accepted documentation styles, such as parenthetical citation, footnotes, or endnotes. Paraphrased material must also be cited, using APA format. A simple listing of books or articles is not sufficient. Plagiarism is the equivalent of intellectual robbery and cannot be tolerated in the academic setting. If you have any doubts about what constitutes plagiarism, please see me.</w:t>
      </w:r>
      <w:r w:rsidR="00864AA1" w:rsidRPr="00E6469B">
        <w:rPr>
          <w:rStyle w:val="Emphasis"/>
          <w:rFonts w:ascii="Times New Roman" w:hAnsi="Times New Roman" w:cs="Times New Roman"/>
          <w:i w:val="0"/>
          <w:sz w:val="20"/>
          <w:szCs w:val="20"/>
        </w:rPr>
        <w:t xml:space="preserve">  I reserve the right to enter a failing grade to any student found guilty of an honor code violation.</w:t>
      </w:r>
      <w:r w:rsidRPr="00E6469B">
        <w:rPr>
          <w:rFonts w:ascii="Times New Roman" w:hAnsi="Times New Roman" w:cs="Times New Roman"/>
          <w:i/>
          <w:sz w:val="20"/>
          <w:szCs w:val="20"/>
        </w:rPr>
        <w:t>(Statement adapted from The Office of Academi</w:t>
      </w:r>
      <w:r w:rsidR="003468E9" w:rsidRPr="00E6469B">
        <w:rPr>
          <w:rFonts w:ascii="Times New Roman" w:hAnsi="Times New Roman" w:cs="Times New Roman"/>
          <w:i/>
          <w:sz w:val="20"/>
          <w:szCs w:val="20"/>
        </w:rPr>
        <w:t xml:space="preserve">c Integrity; </w:t>
      </w:r>
      <w:hyperlink r:id="rId8" w:history="1">
        <w:r w:rsidR="003468E9" w:rsidRPr="00E6469B">
          <w:rPr>
            <w:rStyle w:val="Hyperlink"/>
            <w:rFonts w:ascii="Times New Roman" w:hAnsi="Times New Roman" w:cs="Times New Roman"/>
            <w:i/>
            <w:sz w:val="20"/>
            <w:szCs w:val="20"/>
          </w:rPr>
          <w:t>http://oai.gmu.edu</w:t>
        </w:r>
      </w:hyperlink>
      <w:r w:rsidR="003468E9" w:rsidRPr="00E6469B">
        <w:rPr>
          <w:rFonts w:ascii="Times New Roman" w:hAnsi="Times New Roman" w:cs="Times New Roman"/>
          <w:i/>
          <w:sz w:val="20"/>
          <w:szCs w:val="20"/>
        </w:rPr>
        <w:t>)</w:t>
      </w:r>
    </w:p>
    <w:p w:rsidR="0040011B" w:rsidRPr="00454579" w:rsidRDefault="00CA0F61" w:rsidP="00CA0F61">
      <w:pPr>
        <w:pStyle w:val="NoSpacing"/>
        <w:rPr>
          <w:rFonts w:ascii="Algerian" w:hAnsi="Algerian"/>
          <w:sz w:val="36"/>
          <w:szCs w:val="36"/>
          <w:u w:val="single"/>
        </w:rPr>
      </w:pPr>
      <w:r w:rsidRPr="00CE5174">
        <w:rPr>
          <w:rFonts w:ascii="Algerian" w:hAnsi="Algerian"/>
          <w:sz w:val="36"/>
          <w:szCs w:val="36"/>
          <w:u w:val="single"/>
        </w:rPr>
        <w:t>Other University Policies:</w:t>
      </w:r>
    </w:p>
    <w:p w:rsidR="001D55F0" w:rsidRPr="00CE5174" w:rsidRDefault="0040011B" w:rsidP="00CA0F61">
      <w:pPr>
        <w:pStyle w:val="NoSpacing"/>
        <w:rPr>
          <w:rFonts w:ascii="Times New Roman" w:hAnsi="Times New Roman" w:cs="Times New Roman"/>
          <w:sz w:val="20"/>
          <w:szCs w:val="20"/>
        </w:rPr>
      </w:pPr>
      <w:r w:rsidRPr="00CE5174">
        <w:rPr>
          <w:rFonts w:ascii="Times New Roman" w:hAnsi="Times New Roman" w:cs="Times New Roman"/>
          <w:sz w:val="20"/>
          <w:szCs w:val="20"/>
        </w:rPr>
        <w:t xml:space="preserve">The </w:t>
      </w:r>
      <w:r w:rsidR="00DC0D09" w:rsidRPr="00CE5174">
        <w:rPr>
          <w:rFonts w:ascii="Times New Roman" w:hAnsi="Times New Roman" w:cs="Times New Roman"/>
          <w:sz w:val="20"/>
          <w:szCs w:val="20"/>
        </w:rPr>
        <w:t xml:space="preserve">University </w:t>
      </w:r>
      <w:r w:rsidRPr="00CE5174">
        <w:rPr>
          <w:rFonts w:ascii="Times New Roman" w:hAnsi="Times New Roman" w:cs="Times New Roman"/>
          <w:sz w:val="20"/>
          <w:szCs w:val="20"/>
        </w:rPr>
        <w:t>deadlines for adding and d</w:t>
      </w:r>
      <w:r w:rsidR="00D65515">
        <w:rPr>
          <w:rFonts w:ascii="Times New Roman" w:hAnsi="Times New Roman" w:cs="Times New Roman"/>
          <w:sz w:val="20"/>
          <w:szCs w:val="20"/>
        </w:rPr>
        <w:t>ropping courses are as follows:</w:t>
      </w:r>
    </w:p>
    <w:p w:rsidR="0040011B" w:rsidRPr="00CE5174" w:rsidRDefault="00DC0D09" w:rsidP="00706455">
      <w:pPr>
        <w:pStyle w:val="NoSpacing"/>
        <w:ind w:left="720"/>
        <w:rPr>
          <w:rFonts w:ascii="Times New Roman" w:hAnsi="Times New Roman" w:cs="Times New Roman"/>
          <w:sz w:val="20"/>
          <w:szCs w:val="20"/>
        </w:rPr>
      </w:pPr>
      <w:r w:rsidRPr="00CE5174">
        <w:rPr>
          <w:rFonts w:ascii="Times New Roman" w:hAnsi="Times New Roman" w:cs="Times New Roman"/>
          <w:sz w:val="20"/>
          <w:szCs w:val="20"/>
        </w:rPr>
        <w:t xml:space="preserve">Last day to </w:t>
      </w:r>
      <w:r w:rsidRPr="00CE5174">
        <w:rPr>
          <w:rFonts w:ascii="Times New Roman" w:hAnsi="Times New Roman" w:cs="Times New Roman"/>
          <w:b/>
          <w:sz w:val="20"/>
          <w:szCs w:val="20"/>
        </w:rPr>
        <w:t>add</w:t>
      </w:r>
      <w:r w:rsidRPr="00CE5174">
        <w:rPr>
          <w:rFonts w:ascii="Times New Roman" w:hAnsi="Times New Roman" w:cs="Times New Roman"/>
          <w:sz w:val="20"/>
          <w:szCs w:val="20"/>
        </w:rPr>
        <w:t xml:space="preserve"> classes:  </w:t>
      </w:r>
      <w:r w:rsidR="00CE5174" w:rsidRPr="00CE5174">
        <w:rPr>
          <w:rFonts w:ascii="Times New Roman" w:hAnsi="Times New Roman" w:cs="Times New Roman"/>
          <w:sz w:val="20"/>
          <w:szCs w:val="20"/>
        </w:rPr>
        <w:t>January 2</w:t>
      </w:r>
      <w:r w:rsidR="00E05596">
        <w:rPr>
          <w:rFonts w:ascii="Times New Roman" w:hAnsi="Times New Roman" w:cs="Times New Roman"/>
          <w:sz w:val="20"/>
          <w:szCs w:val="20"/>
        </w:rPr>
        <w:t>8</w:t>
      </w:r>
      <w:r w:rsidR="00791802">
        <w:rPr>
          <w:rFonts w:ascii="Times New Roman" w:hAnsi="Times New Roman" w:cs="Times New Roman"/>
          <w:sz w:val="20"/>
          <w:szCs w:val="20"/>
        </w:rPr>
        <w:t>, 20</w:t>
      </w:r>
      <w:r w:rsidR="00E05596">
        <w:rPr>
          <w:rFonts w:ascii="Times New Roman" w:hAnsi="Times New Roman" w:cs="Times New Roman"/>
          <w:sz w:val="20"/>
          <w:szCs w:val="20"/>
        </w:rPr>
        <w:t>20</w:t>
      </w:r>
    </w:p>
    <w:p w:rsidR="00DC0D09" w:rsidRPr="00CE5174" w:rsidRDefault="00DC0D09" w:rsidP="00706455">
      <w:pPr>
        <w:pStyle w:val="NoSpacing"/>
        <w:ind w:left="720"/>
        <w:rPr>
          <w:rFonts w:ascii="Times New Roman" w:hAnsi="Times New Roman" w:cs="Times New Roman"/>
          <w:sz w:val="20"/>
          <w:szCs w:val="20"/>
        </w:rPr>
      </w:pPr>
      <w:r w:rsidRPr="00CE5174">
        <w:rPr>
          <w:rFonts w:ascii="Times New Roman" w:hAnsi="Times New Roman" w:cs="Times New Roman"/>
          <w:sz w:val="20"/>
          <w:szCs w:val="20"/>
        </w:rPr>
        <w:t xml:space="preserve">Last day to </w:t>
      </w:r>
      <w:r w:rsidRPr="00CE5174">
        <w:rPr>
          <w:rFonts w:ascii="Times New Roman" w:hAnsi="Times New Roman" w:cs="Times New Roman"/>
          <w:b/>
          <w:sz w:val="20"/>
          <w:szCs w:val="20"/>
        </w:rPr>
        <w:t>drop</w:t>
      </w:r>
      <w:r w:rsidRPr="00CE5174">
        <w:rPr>
          <w:rFonts w:ascii="Times New Roman" w:hAnsi="Times New Roman" w:cs="Times New Roman"/>
          <w:sz w:val="20"/>
          <w:szCs w:val="20"/>
        </w:rPr>
        <w:t xml:space="preserve"> classes with no tuition penalty:  </w:t>
      </w:r>
      <w:r w:rsidR="00791802">
        <w:rPr>
          <w:rFonts w:ascii="Times New Roman" w:hAnsi="Times New Roman" w:cs="Times New Roman"/>
          <w:sz w:val="20"/>
          <w:szCs w:val="20"/>
        </w:rPr>
        <w:t xml:space="preserve">February </w:t>
      </w:r>
      <w:r w:rsidR="00E05596">
        <w:rPr>
          <w:rFonts w:ascii="Times New Roman" w:hAnsi="Times New Roman" w:cs="Times New Roman"/>
          <w:sz w:val="20"/>
          <w:szCs w:val="20"/>
        </w:rPr>
        <w:t>5</w:t>
      </w:r>
      <w:r w:rsidR="00791802">
        <w:rPr>
          <w:rFonts w:ascii="Times New Roman" w:hAnsi="Times New Roman" w:cs="Times New Roman"/>
          <w:sz w:val="20"/>
          <w:szCs w:val="20"/>
        </w:rPr>
        <w:t>, 20</w:t>
      </w:r>
      <w:r w:rsidR="00E05596">
        <w:rPr>
          <w:rFonts w:ascii="Times New Roman" w:hAnsi="Times New Roman" w:cs="Times New Roman"/>
          <w:sz w:val="20"/>
          <w:szCs w:val="20"/>
        </w:rPr>
        <w:t>20</w:t>
      </w:r>
    </w:p>
    <w:p w:rsidR="00DC0D09" w:rsidRPr="00CE5174" w:rsidRDefault="00DC0D09" w:rsidP="00791802">
      <w:pPr>
        <w:pStyle w:val="NoSpacing"/>
        <w:ind w:left="720"/>
        <w:rPr>
          <w:rFonts w:ascii="Times New Roman" w:hAnsi="Times New Roman" w:cs="Times New Roman"/>
          <w:sz w:val="20"/>
          <w:szCs w:val="20"/>
        </w:rPr>
      </w:pPr>
      <w:r w:rsidRPr="00CE5174">
        <w:rPr>
          <w:rFonts w:ascii="Times New Roman" w:hAnsi="Times New Roman" w:cs="Times New Roman"/>
          <w:sz w:val="20"/>
          <w:szCs w:val="20"/>
        </w:rPr>
        <w:t xml:space="preserve">Last day to </w:t>
      </w:r>
      <w:r w:rsidRPr="00CE5174">
        <w:rPr>
          <w:rFonts w:ascii="Times New Roman" w:hAnsi="Times New Roman" w:cs="Times New Roman"/>
          <w:b/>
          <w:sz w:val="20"/>
          <w:szCs w:val="20"/>
        </w:rPr>
        <w:t>drop</w:t>
      </w:r>
      <w:r w:rsidRPr="00CE5174">
        <w:rPr>
          <w:rFonts w:ascii="Times New Roman" w:hAnsi="Times New Roman" w:cs="Times New Roman"/>
          <w:sz w:val="20"/>
          <w:szCs w:val="20"/>
        </w:rPr>
        <w:t xml:space="preserve"> classes with </w:t>
      </w:r>
      <w:r w:rsidR="00791802">
        <w:rPr>
          <w:rFonts w:ascii="Times New Roman" w:hAnsi="Times New Roman" w:cs="Times New Roman"/>
          <w:sz w:val="20"/>
          <w:szCs w:val="20"/>
        </w:rPr>
        <w:t>no tuition refund</w:t>
      </w:r>
      <w:r w:rsidRPr="00CE5174">
        <w:rPr>
          <w:rFonts w:ascii="Times New Roman" w:hAnsi="Times New Roman" w:cs="Times New Roman"/>
          <w:sz w:val="20"/>
          <w:szCs w:val="20"/>
        </w:rPr>
        <w:t xml:space="preserve">: </w:t>
      </w:r>
      <w:r w:rsidR="00CE5174" w:rsidRPr="00CE5174">
        <w:rPr>
          <w:rFonts w:ascii="Times New Roman" w:hAnsi="Times New Roman" w:cs="Times New Roman"/>
          <w:sz w:val="20"/>
          <w:szCs w:val="20"/>
        </w:rPr>
        <w:t xml:space="preserve">February </w:t>
      </w:r>
      <w:r w:rsidR="006635F1">
        <w:rPr>
          <w:rFonts w:ascii="Times New Roman" w:hAnsi="Times New Roman" w:cs="Times New Roman"/>
          <w:sz w:val="20"/>
          <w:szCs w:val="20"/>
        </w:rPr>
        <w:t>1</w:t>
      </w:r>
      <w:r w:rsidR="00E05596">
        <w:rPr>
          <w:rFonts w:ascii="Times New Roman" w:hAnsi="Times New Roman" w:cs="Times New Roman"/>
          <w:sz w:val="20"/>
          <w:szCs w:val="20"/>
        </w:rPr>
        <w:t>1</w:t>
      </w:r>
      <w:r w:rsidR="00864AA1" w:rsidRPr="00CE5174">
        <w:rPr>
          <w:rFonts w:ascii="Times New Roman" w:hAnsi="Times New Roman" w:cs="Times New Roman"/>
          <w:sz w:val="20"/>
          <w:szCs w:val="20"/>
        </w:rPr>
        <w:t>, 20</w:t>
      </w:r>
      <w:r w:rsidR="00E05596">
        <w:rPr>
          <w:rFonts w:ascii="Times New Roman" w:hAnsi="Times New Roman" w:cs="Times New Roman"/>
          <w:sz w:val="20"/>
          <w:szCs w:val="20"/>
        </w:rPr>
        <w:t>20</w:t>
      </w:r>
    </w:p>
    <w:p w:rsidR="003468E9" w:rsidRPr="00CE5174" w:rsidRDefault="003468E9" w:rsidP="00706455">
      <w:pPr>
        <w:pStyle w:val="NoSpacing"/>
        <w:ind w:left="720"/>
        <w:rPr>
          <w:rFonts w:ascii="Times New Roman" w:hAnsi="Times New Roman" w:cs="Times New Roman"/>
          <w:sz w:val="20"/>
          <w:szCs w:val="20"/>
        </w:rPr>
      </w:pPr>
    </w:p>
    <w:p w:rsidR="003468E9" w:rsidRPr="00CE5174" w:rsidRDefault="003468E9" w:rsidP="003468E9">
      <w:pPr>
        <w:pStyle w:val="NoSpacing"/>
        <w:rPr>
          <w:rFonts w:ascii="Times New Roman" w:hAnsi="Times New Roman" w:cs="Times New Roman"/>
          <w:sz w:val="20"/>
          <w:szCs w:val="20"/>
        </w:rPr>
      </w:pPr>
      <w:r w:rsidRPr="00CE5174">
        <w:rPr>
          <w:rFonts w:ascii="Times New Roman" w:hAnsi="Times New Roman" w:cs="Times New Roman"/>
          <w:sz w:val="20"/>
          <w:szCs w:val="20"/>
        </w:rPr>
        <w:t xml:space="preserve">University Catalog: </w:t>
      </w:r>
      <w:hyperlink r:id="rId9" w:history="1">
        <w:r w:rsidRPr="00CE5174">
          <w:rPr>
            <w:rStyle w:val="Hyperlink"/>
            <w:rFonts w:ascii="Times New Roman" w:hAnsi="Times New Roman" w:cs="Times New Roman"/>
            <w:sz w:val="20"/>
            <w:szCs w:val="20"/>
          </w:rPr>
          <w:t>http://catalog.gmu.edu/</w:t>
        </w:r>
      </w:hyperlink>
    </w:p>
    <w:p w:rsidR="003468E9" w:rsidRPr="00CE5174" w:rsidRDefault="003468E9" w:rsidP="003468E9">
      <w:pPr>
        <w:pStyle w:val="NoSpacing"/>
        <w:rPr>
          <w:rFonts w:ascii="Times New Roman" w:hAnsi="Times New Roman" w:cs="Times New Roman"/>
          <w:sz w:val="20"/>
          <w:szCs w:val="20"/>
        </w:rPr>
      </w:pPr>
      <w:r w:rsidRPr="00CE5174">
        <w:rPr>
          <w:rFonts w:ascii="Times New Roman" w:hAnsi="Times New Roman" w:cs="Times New Roman"/>
          <w:sz w:val="20"/>
          <w:szCs w:val="20"/>
        </w:rPr>
        <w:t xml:space="preserve">University Policies: </w:t>
      </w:r>
      <w:hyperlink r:id="rId10" w:history="1">
        <w:r w:rsidRPr="00CE5174">
          <w:rPr>
            <w:rStyle w:val="Hyperlink"/>
            <w:rFonts w:ascii="Times New Roman" w:hAnsi="Times New Roman" w:cs="Times New Roman"/>
            <w:sz w:val="20"/>
            <w:szCs w:val="20"/>
          </w:rPr>
          <w:t>http://universitypolicy.gmu.edu</w:t>
        </w:r>
      </w:hyperlink>
    </w:p>
    <w:p w:rsidR="0040011B" w:rsidRPr="00CE5174" w:rsidRDefault="0040011B" w:rsidP="00CA0F61">
      <w:pPr>
        <w:pStyle w:val="NoSpacing"/>
        <w:rPr>
          <w:rFonts w:ascii="Times New Roman" w:hAnsi="Times New Roman" w:cs="Times New Roman"/>
          <w:sz w:val="20"/>
          <w:szCs w:val="20"/>
        </w:rPr>
      </w:pPr>
    </w:p>
    <w:p w:rsidR="00317167" w:rsidRDefault="00317167" w:rsidP="00CA0F61">
      <w:pPr>
        <w:pStyle w:val="NoSpacing"/>
        <w:rPr>
          <w:rStyle w:val="Emphasis"/>
          <w:rFonts w:ascii="Times New Roman" w:hAnsi="Times New Roman" w:cs="Times New Roman"/>
          <w:sz w:val="20"/>
          <w:szCs w:val="20"/>
        </w:rPr>
      </w:pPr>
    </w:p>
    <w:p w:rsidR="00317167" w:rsidRDefault="00317167" w:rsidP="00CA0F61">
      <w:pPr>
        <w:pStyle w:val="NoSpacing"/>
        <w:rPr>
          <w:rStyle w:val="Emphasis"/>
          <w:rFonts w:ascii="Times New Roman" w:hAnsi="Times New Roman" w:cs="Times New Roman"/>
          <w:sz w:val="20"/>
          <w:szCs w:val="20"/>
        </w:rPr>
      </w:pPr>
    </w:p>
    <w:p w:rsidR="0040011B" w:rsidRPr="00CE5174" w:rsidRDefault="0040011B" w:rsidP="00CA0F61">
      <w:pPr>
        <w:pStyle w:val="NoSpacing"/>
        <w:rPr>
          <w:rStyle w:val="Emphasis"/>
          <w:rFonts w:ascii="Times New Roman" w:hAnsi="Times New Roman" w:cs="Times New Roman"/>
          <w:sz w:val="20"/>
          <w:szCs w:val="20"/>
        </w:rPr>
      </w:pPr>
      <w:r w:rsidRPr="00CE5174">
        <w:rPr>
          <w:rStyle w:val="Emphasis"/>
          <w:rFonts w:ascii="Times New Roman" w:hAnsi="Times New Roman" w:cs="Times New Roman"/>
          <w:sz w:val="20"/>
          <w:szCs w:val="20"/>
        </w:rPr>
        <w:t>If you are a student with a disability and you need academic accommodations, please see me and contact the Office of Disability Services (ODS) at 993-2474, http://ods.gmu.edu. All academic accommodations must be arranged through the ODS.</w:t>
      </w:r>
    </w:p>
    <w:p w:rsidR="0040011B" w:rsidRPr="00CE5174" w:rsidRDefault="0040011B" w:rsidP="00CA0F61">
      <w:pPr>
        <w:pStyle w:val="NoSpacing"/>
        <w:rPr>
          <w:rStyle w:val="Emphasis"/>
          <w:rFonts w:ascii="Times New Roman" w:hAnsi="Times New Roman" w:cs="Times New Roman"/>
          <w:sz w:val="20"/>
          <w:szCs w:val="20"/>
        </w:rPr>
      </w:pPr>
    </w:p>
    <w:p w:rsidR="00DA6A50" w:rsidRPr="00CE5174" w:rsidRDefault="0040011B" w:rsidP="00CA0F61">
      <w:pPr>
        <w:pStyle w:val="NoSpacing"/>
        <w:rPr>
          <w:rFonts w:ascii="Times New Roman" w:hAnsi="Times New Roman" w:cs="Times New Roman"/>
          <w:sz w:val="20"/>
          <w:szCs w:val="20"/>
        </w:rPr>
      </w:pPr>
      <w:r w:rsidRPr="00CE5174">
        <w:rPr>
          <w:rFonts w:ascii="Times New Roman" w:hAnsi="Times New Roman" w:cs="Times New Roman"/>
          <w:sz w:val="20"/>
          <w:szCs w:val="20"/>
        </w:rPr>
        <w:t xml:space="preserve">George Mason University promotes a learning environment for outstanding growth and productivity among its students, faculty and staff. Through its curriculum, programs, policies, procedures, services and resources, Mason strives to maintain a quality environment for work, study and personal growth.  An emphasis upon diversity and inclusion throughout the campus community is essential to achieve these goals.  For more information about diversity at Mason, visit </w:t>
      </w:r>
      <w:hyperlink r:id="rId11" w:history="1">
        <w:r w:rsidR="00D93BD8" w:rsidRPr="00CE5174">
          <w:rPr>
            <w:rStyle w:val="Hyperlink"/>
            <w:rFonts w:ascii="Times New Roman" w:hAnsi="Times New Roman" w:cs="Times New Roman"/>
            <w:sz w:val="20"/>
            <w:szCs w:val="20"/>
          </w:rPr>
          <w:t>http://diversity.gmu.edu</w:t>
        </w:r>
      </w:hyperlink>
      <w:r w:rsidRPr="00CE5174">
        <w:rPr>
          <w:rFonts w:ascii="Times New Roman" w:hAnsi="Times New Roman" w:cs="Times New Roman"/>
          <w:sz w:val="20"/>
          <w:szCs w:val="20"/>
        </w:rPr>
        <w:t>.</w:t>
      </w:r>
    </w:p>
    <w:p w:rsidR="00864AA1" w:rsidRPr="001D6A3D" w:rsidRDefault="00864AA1" w:rsidP="00CA0F61">
      <w:pPr>
        <w:pStyle w:val="NoSpacing"/>
        <w:rPr>
          <w:rFonts w:ascii="Algerian" w:hAnsi="Algerian"/>
          <w:sz w:val="20"/>
          <w:szCs w:val="20"/>
        </w:rPr>
      </w:pPr>
    </w:p>
    <w:p w:rsidR="00AD5095" w:rsidRPr="00454579" w:rsidRDefault="003468E9" w:rsidP="003468E9">
      <w:pPr>
        <w:pStyle w:val="NoSpacing"/>
        <w:rPr>
          <w:rFonts w:ascii="Algerian" w:hAnsi="Algerian"/>
          <w:sz w:val="36"/>
          <w:szCs w:val="36"/>
          <w:u w:val="single"/>
        </w:rPr>
      </w:pPr>
      <w:r w:rsidRPr="00CE5174">
        <w:rPr>
          <w:rFonts w:ascii="Algerian" w:hAnsi="Algerian"/>
          <w:sz w:val="36"/>
          <w:szCs w:val="36"/>
          <w:u w:val="single"/>
        </w:rPr>
        <w:t>Additional Mason Resources:</w:t>
      </w:r>
    </w:p>
    <w:p w:rsidR="003468E9" w:rsidRPr="008A3B99" w:rsidRDefault="003468E9" w:rsidP="003468E9">
      <w:pPr>
        <w:pStyle w:val="NoSpacing"/>
        <w:rPr>
          <w:rFonts w:ascii="Times New Roman" w:hAnsi="Times New Roman" w:cs="Times New Roman"/>
          <w:sz w:val="20"/>
          <w:szCs w:val="20"/>
        </w:rPr>
      </w:pPr>
      <w:r w:rsidRPr="008A3B99">
        <w:rPr>
          <w:rFonts w:ascii="Times New Roman" w:hAnsi="Times New Roman" w:cs="Times New Roman"/>
          <w:sz w:val="20"/>
          <w:szCs w:val="20"/>
        </w:rPr>
        <w:t>George Mason University also has a number of academic support and other resources to facilitate student success.  Please reference the following links for more information about these resources.</w:t>
      </w:r>
    </w:p>
    <w:p w:rsidR="003468E9" w:rsidRPr="008A3B99" w:rsidRDefault="003468E9" w:rsidP="003468E9">
      <w:pPr>
        <w:pStyle w:val="NoSpacing"/>
        <w:ind w:left="720"/>
        <w:rPr>
          <w:rFonts w:ascii="Times New Roman" w:hAnsi="Times New Roman" w:cs="Times New Roman"/>
          <w:sz w:val="20"/>
          <w:szCs w:val="20"/>
        </w:rPr>
      </w:pPr>
      <w:r w:rsidRPr="008A3B99">
        <w:rPr>
          <w:rFonts w:ascii="Times New Roman" w:hAnsi="Times New Roman" w:cs="Times New Roman"/>
          <w:sz w:val="20"/>
          <w:szCs w:val="20"/>
        </w:rPr>
        <w:t xml:space="preserve">Counseling and Psychological Services: </w:t>
      </w:r>
      <w:hyperlink r:id="rId12" w:history="1">
        <w:r w:rsidRPr="008A3B99">
          <w:rPr>
            <w:rStyle w:val="Hyperlink"/>
            <w:rFonts w:ascii="Times New Roman" w:hAnsi="Times New Roman" w:cs="Times New Roman"/>
            <w:sz w:val="20"/>
            <w:szCs w:val="20"/>
          </w:rPr>
          <w:t>http://caps.gmu.edu</w:t>
        </w:r>
      </w:hyperlink>
    </w:p>
    <w:p w:rsidR="003468E9" w:rsidRPr="008A3B99" w:rsidRDefault="003468E9" w:rsidP="003468E9">
      <w:pPr>
        <w:pStyle w:val="NoSpacing"/>
        <w:ind w:left="720"/>
        <w:rPr>
          <w:rFonts w:ascii="Times New Roman" w:hAnsi="Times New Roman" w:cs="Times New Roman"/>
          <w:sz w:val="20"/>
          <w:szCs w:val="20"/>
        </w:rPr>
      </w:pPr>
      <w:r w:rsidRPr="008A3B99">
        <w:rPr>
          <w:rFonts w:ascii="Times New Roman" w:hAnsi="Times New Roman" w:cs="Times New Roman"/>
          <w:sz w:val="20"/>
          <w:szCs w:val="20"/>
        </w:rPr>
        <w:t xml:space="preserve">Learning Services: </w:t>
      </w:r>
      <w:hyperlink r:id="rId13" w:history="1">
        <w:r w:rsidRPr="008A3B99">
          <w:rPr>
            <w:rStyle w:val="Hyperlink"/>
            <w:rFonts w:ascii="Times New Roman" w:hAnsi="Times New Roman" w:cs="Times New Roman"/>
            <w:sz w:val="20"/>
            <w:szCs w:val="20"/>
          </w:rPr>
          <w:t>http://caps.gmu.edu/learningservices</w:t>
        </w:r>
      </w:hyperlink>
    </w:p>
    <w:p w:rsidR="003468E9" w:rsidRPr="008A3B99" w:rsidRDefault="003468E9" w:rsidP="003468E9">
      <w:pPr>
        <w:pStyle w:val="NoSpacing"/>
        <w:ind w:left="720"/>
        <w:rPr>
          <w:rFonts w:ascii="Times New Roman" w:hAnsi="Times New Roman" w:cs="Times New Roman"/>
          <w:sz w:val="20"/>
          <w:szCs w:val="20"/>
        </w:rPr>
      </w:pPr>
      <w:r w:rsidRPr="008A3B99">
        <w:rPr>
          <w:rFonts w:ascii="Times New Roman" w:hAnsi="Times New Roman" w:cs="Times New Roman"/>
          <w:sz w:val="20"/>
          <w:szCs w:val="20"/>
        </w:rPr>
        <w:t xml:space="preserve">University Career Services: </w:t>
      </w:r>
      <w:hyperlink r:id="rId14" w:history="1">
        <w:r w:rsidRPr="008A3B99">
          <w:rPr>
            <w:rStyle w:val="Hyperlink"/>
            <w:rFonts w:ascii="Times New Roman" w:hAnsi="Times New Roman" w:cs="Times New Roman"/>
            <w:sz w:val="20"/>
            <w:szCs w:val="20"/>
          </w:rPr>
          <w:t>http://careers.gmu.edu</w:t>
        </w:r>
      </w:hyperlink>
    </w:p>
    <w:p w:rsidR="003468E9" w:rsidRPr="008A3B99" w:rsidRDefault="003468E9" w:rsidP="003468E9">
      <w:pPr>
        <w:pStyle w:val="NoSpacing"/>
        <w:ind w:left="720"/>
        <w:rPr>
          <w:rFonts w:ascii="Times New Roman" w:hAnsi="Times New Roman" w:cs="Times New Roman"/>
          <w:sz w:val="20"/>
          <w:szCs w:val="20"/>
        </w:rPr>
      </w:pPr>
      <w:r w:rsidRPr="008A3B99">
        <w:rPr>
          <w:rFonts w:ascii="Times New Roman" w:hAnsi="Times New Roman" w:cs="Times New Roman"/>
          <w:sz w:val="20"/>
          <w:szCs w:val="20"/>
        </w:rPr>
        <w:t xml:space="preserve">Writing Center: </w:t>
      </w:r>
      <w:hyperlink r:id="rId15" w:history="1">
        <w:r w:rsidRPr="008A3B99">
          <w:rPr>
            <w:rStyle w:val="Hyperlink"/>
            <w:rFonts w:ascii="Times New Roman" w:hAnsi="Times New Roman" w:cs="Times New Roman"/>
            <w:sz w:val="20"/>
            <w:szCs w:val="20"/>
          </w:rPr>
          <w:t>http://writingcenter.gmu.edu</w:t>
        </w:r>
      </w:hyperlink>
    </w:p>
    <w:p w:rsidR="00DA6A50" w:rsidRPr="008A3B99" w:rsidRDefault="003468E9" w:rsidP="00864AA1">
      <w:pPr>
        <w:pStyle w:val="NoSpacing"/>
        <w:ind w:left="720"/>
        <w:rPr>
          <w:rStyle w:val="Hyperlink"/>
          <w:rFonts w:ascii="Times New Roman" w:hAnsi="Times New Roman" w:cs="Times New Roman"/>
          <w:sz w:val="20"/>
          <w:szCs w:val="20"/>
        </w:rPr>
      </w:pPr>
      <w:r w:rsidRPr="008A3B99">
        <w:rPr>
          <w:rFonts w:ascii="Times New Roman" w:hAnsi="Times New Roman" w:cs="Times New Roman"/>
          <w:sz w:val="20"/>
          <w:szCs w:val="20"/>
        </w:rPr>
        <w:t xml:space="preserve">Graduate and Professional Student Association: </w:t>
      </w:r>
      <w:hyperlink r:id="rId16" w:history="1">
        <w:r w:rsidRPr="008A3B99">
          <w:rPr>
            <w:rStyle w:val="Hyperlink"/>
            <w:rFonts w:ascii="Times New Roman" w:hAnsi="Times New Roman" w:cs="Times New Roman"/>
            <w:sz w:val="20"/>
            <w:szCs w:val="20"/>
          </w:rPr>
          <w:t>http://gapsa.gmu.edu</w:t>
        </w:r>
      </w:hyperlink>
    </w:p>
    <w:p w:rsidR="00864AA1" w:rsidRPr="001D6A3D" w:rsidRDefault="00864AA1" w:rsidP="00864AA1">
      <w:pPr>
        <w:pStyle w:val="NoSpacing"/>
        <w:ind w:left="720"/>
        <w:rPr>
          <w:rFonts w:ascii="Algerian" w:hAnsi="Algerian"/>
          <w:sz w:val="20"/>
          <w:szCs w:val="20"/>
        </w:rPr>
      </w:pPr>
    </w:p>
    <w:p w:rsidR="00AD5095" w:rsidRPr="00454579" w:rsidRDefault="00AD5095" w:rsidP="00AD5095">
      <w:pPr>
        <w:pStyle w:val="NoSpacing"/>
        <w:rPr>
          <w:rFonts w:ascii="Algerian" w:hAnsi="Algerian"/>
          <w:sz w:val="36"/>
          <w:szCs w:val="36"/>
          <w:u w:val="single"/>
        </w:rPr>
      </w:pPr>
      <w:r w:rsidRPr="00CE5174">
        <w:rPr>
          <w:rFonts w:ascii="Algerian" w:hAnsi="Algerian"/>
          <w:sz w:val="36"/>
          <w:szCs w:val="36"/>
          <w:u w:val="single"/>
        </w:rPr>
        <w:t>A Note about Scheduling and Dates:</w:t>
      </w:r>
    </w:p>
    <w:p w:rsidR="004363E7" w:rsidRPr="00EA3E8D" w:rsidRDefault="00F6534E" w:rsidP="003468E9">
      <w:pPr>
        <w:spacing w:line="240" w:lineRule="auto"/>
        <w:rPr>
          <w:rFonts w:ascii="Times New Roman" w:hAnsi="Times New Roman" w:cs="Times New Roman"/>
          <w:sz w:val="20"/>
          <w:szCs w:val="20"/>
        </w:rPr>
      </w:pPr>
      <w:r w:rsidRPr="008A3B99">
        <w:rPr>
          <w:rFonts w:ascii="Times New Roman" w:hAnsi="Times New Roman" w:cs="Times New Roman"/>
          <w:sz w:val="20"/>
          <w:szCs w:val="20"/>
        </w:rPr>
        <w:t xml:space="preserve">The topics and dates (including the due dates of assignments) listed on the course calendar are tentative and may be changed as necessary to adapt to the pace of the class and students’ understanding of the material.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81"/>
        <w:gridCol w:w="127"/>
        <w:gridCol w:w="7470"/>
      </w:tblGrid>
      <w:tr w:rsidR="00816D2F" w:rsidRPr="001D6A3D" w:rsidTr="00454579">
        <w:trPr>
          <w:trHeight w:val="63"/>
        </w:trPr>
        <w:tc>
          <w:tcPr>
            <w:tcW w:w="10278" w:type="dxa"/>
            <w:gridSpan w:val="3"/>
            <w:shd w:val="clear" w:color="auto" w:fill="auto"/>
            <w:vAlign w:val="center"/>
          </w:tcPr>
          <w:p w:rsidR="00816D2F" w:rsidRPr="00CE5174" w:rsidRDefault="00816D2F" w:rsidP="00454579">
            <w:pPr>
              <w:jc w:val="center"/>
              <w:rPr>
                <w:rFonts w:ascii="Algerian" w:hAnsi="Algerian" w:cs="Calibri"/>
                <w:sz w:val="32"/>
                <w:szCs w:val="36"/>
              </w:rPr>
            </w:pPr>
            <w:r w:rsidRPr="00CE5174">
              <w:rPr>
                <w:rFonts w:ascii="Algerian" w:hAnsi="Algerian" w:cs="Calibri"/>
                <w:sz w:val="32"/>
                <w:szCs w:val="36"/>
              </w:rPr>
              <w:t>PSYC652: Analysis of Variance</w:t>
            </w:r>
          </w:p>
        </w:tc>
      </w:tr>
      <w:tr w:rsidR="00816D2F" w:rsidRPr="001D6A3D" w:rsidTr="00454579">
        <w:trPr>
          <w:trHeight w:val="738"/>
        </w:trPr>
        <w:tc>
          <w:tcPr>
            <w:tcW w:w="10278" w:type="dxa"/>
            <w:gridSpan w:val="3"/>
            <w:shd w:val="clear" w:color="auto" w:fill="auto"/>
            <w:vAlign w:val="center"/>
          </w:tcPr>
          <w:p w:rsidR="00816D2F" w:rsidRPr="00CE5174" w:rsidRDefault="00816D2F" w:rsidP="00454579">
            <w:pPr>
              <w:jc w:val="center"/>
              <w:rPr>
                <w:rFonts w:ascii="Algerian" w:hAnsi="Algerian" w:cs="Calibri"/>
                <w:sz w:val="32"/>
                <w:szCs w:val="56"/>
              </w:rPr>
            </w:pPr>
            <w:r w:rsidRPr="00CE5174">
              <w:rPr>
                <w:rFonts w:ascii="Algerian" w:hAnsi="Algerian" w:cs="Calibri"/>
                <w:sz w:val="32"/>
                <w:szCs w:val="56"/>
              </w:rPr>
              <w:t>Course Calendar</w:t>
            </w:r>
          </w:p>
        </w:tc>
      </w:tr>
      <w:tr w:rsidR="00FB3009" w:rsidRPr="001D6A3D" w:rsidTr="00B6764C">
        <w:tc>
          <w:tcPr>
            <w:tcW w:w="10278" w:type="dxa"/>
            <w:gridSpan w:val="3"/>
          </w:tcPr>
          <w:p w:rsidR="00FB3009" w:rsidRPr="001D6A3D" w:rsidRDefault="00FB3009" w:rsidP="003468E9">
            <w:pPr>
              <w:rPr>
                <w:rFonts w:ascii="Algerian" w:hAnsi="Algerian" w:cs="Calibri"/>
                <w:sz w:val="20"/>
                <w:szCs w:val="20"/>
              </w:rPr>
            </w:pPr>
          </w:p>
        </w:tc>
      </w:tr>
      <w:tr w:rsidR="00392166" w:rsidRPr="001D6A3D" w:rsidTr="00B6764C">
        <w:tc>
          <w:tcPr>
            <w:tcW w:w="10278" w:type="dxa"/>
            <w:gridSpan w:val="3"/>
            <w:shd w:val="clear" w:color="auto" w:fill="B6DDE8" w:themeFill="accent5" w:themeFillTint="66"/>
          </w:tcPr>
          <w:p w:rsidR="00392166" w:rsidRPr="001D6A3D" w:rsidRDefault="00392166" w:rsidP="00E05596">
            <w:pPr>
              <w:rPr>
                <w:rFonts w:ascii="Algerian" w:hAnsi="Algerian" w:cs="Calibri"/>
                <w:sz w:val="20"/>
                <w:szCs w:val="20"/>
              </w:rPr>
            </w:pPr>
            <w:r w:rsidRPr="001D6A3D">
              <w:rPr>
                <w:rFonts w:ascii="Algerian" w:hAnsi="Algerian" w:cs="Calibri"/>
                <w:sz w:val="32"/>
                <w:szCs w:val="32"/>
              </w:rPr>
              <w:t>Week 1</w:t>
            </w:r>
            <w:r w:rsidRPr="001D6A3D">
              <w:rPr>
                <w:rFonts w:ascii="Algerian" w:hAnsi="Algerian" w:cs="Calibri"/>
                <w:sz w:val="20"/>
                <w:szCs w:val="20"/>
              </w:rPr>
              <w:t xml:space="preserve">: </w:t>
            </w:r>
            <w:r w:rsidR="00087E79">
              <w:rPr>
                <w:rFonts w:ascii="Algerian" w:hAnsi="Algerian" w:cs="Calibri"/>
                <w:sz w:val="20"/>
                <w:szCs w:val="20"/>
              </w:rPr>
              <w:t>Jan 2</w:t>
            </w:r>
            <w:r w:rsidR="00E05596">
              <w:rPr>
                <w:rFonts w:ascii="Algerian" w:hAnsi="Algerian" w:cs="Calibri"/>
                <w:sz w:val="20"/>
                <w:szCs w:val="20"/>
              </w:rPr>
              <w:t>0</w:t>
            </w:r>
            <w:r w:rsidR="00087E79">
              <w:rPr>
                <w:rFonts w:ascii="Algerian" w:hAnsi="Algerian" w:cs="Calibri"/>
                <w:sz w:val="20"/>
                <w:szCs w:val="20"/>
              </w:rPr>
              <w:t>-2</w:t>
            </w:r>
            <w:r w:rsidR="00E05596">
              <w:rPr>
                <w:rFonts w:ascii="Algerian" w:hAnsi="Algerian" w:cs="Calibri"/>
                <w:sz w:val="20"/>
                <w:szCs w:val="20"/>
              </w:rPr>
              <w:t>4</w:t>
            </w:r>
            <w:r w:rsidR="00087E79">
              <w:rPr>
                <w:rFonts w:ascii="Algerian" w:hAnsi="Algerian" w:cs="Calibri"/>
                <w:sz w:val="20"/>
                <w:szCs w:val="20"/>
              </w:rPr>
              <w:t xml:space="preserve">, </w:t>
            </w:r>
            <w:r w:rsidR="00E05596">
              <w:rPr>
                <w:rFonts w:ascii="Algerian" w:hAnsi="Algerian" w:cs="Calibri"/>
                <w:sz w:val="20"/>
                <w:szCs w:val="20"/>
              </w:rPr>
              <w:t>2020</w:t>
            </w:r>
          </w:p>
        </w:tc>
      </w:tr>
      <w:tr w:rsidR="00392166" w:rsidRPr="001D6A3D" w:rsidTr="00B6764C">
        <w:tc>
          <w:tcPr>
            <w:tcW w:w="2681" w:type="dxa"/>
          </w:tcPr>
          <w:p w:rsidR="00392166" w:rsidRPr="001D6A3D" w:rsidRDefault="00392166" w:rsidP="003468E9">
            <w:pPr>
              <w:rPr>
                <w:rFonts w:ascii="Algerian" w:hAnsi="Algerian" w:cs="Calibri"/>
                <w:sz w:val="20"/>
                <w:szCs w:val="20"/>
              </w:rPr>
            </w:pPr>
          </w:p>
        </w:tc>
        <w:tc>
          <w:tcPr>
            <w:tcW w:w="7597" w:type="dxa"/>
            <w:gridSpan w:val="2"/>
          </w:tcPr>
          <w:p w:rsidR="00392166" w:rsidRPr="0092620E" w:rsidRDefault="00392166" w:rsidP="001E74D8">
            <w:pPr>
              <w:rPr>
                <w:rFonts w:ascii="Times New Roman" w:hAnsi="Times New Roman" w:cs="Times New Roman"/>
                <w:sz w:val="20"/>
                <w:szCs w:val="20"/>
              </w:rPr>
            </w:pPr>
            <w:r w:rsidRPr="0092620E">
              <w:rPr>
                <w:rFonts w:ascii="Times New Roman" w:hAnsi="Times New Roman" w:cs="Times New Roman"/>
                <w:sz w:val="20"/>
                <w:szCs w:val="20"/>
                <w:u w:val="single"/>
              </w:rPr>
              <w:t>Topics</w:t>
            </w:r>
            <w:r w:rsidRPr="0092620E">
              <w:rPr>
                <w:rFonts w:ascii="Times New Roman" w:hAnsi="Times New Roman" w:cs="Times New Roman"/>
                <w:sz w:val="20"/>
                <w:szCs w:val="20"/>
              </w:rPr>
              <w:t xml:space="preserve">: Introduction, </w:t>
            </w:r>
          </w:p>
        </w:tc>
      </w:tr>
      <w:tr w:rsidR="00392166" w:rsidRPr="001D6A3D" w:rsidTr="00B6764C">
        <w:tc>
          <w:tcPr>
            <w:tcW w:w="2681" w:type="dxa"/>
          </w:tcPr>
          <w:p w:rsidR="00392166" w:rsidRPr="001D6A3D" w:rsidRDefault="00392166" w:rsidP="003468E9">
            <w:pPr>
              <w:rPr>
                <w:rFonts w:ascii="Algerian" w:hAnsi="Algerian" w:cs="Calibri"/>
                <w:sz w:val="20"/>
                <w:szCs w:val="20"/>
              </w:rPr>
            </w:pPr>
          </w:p>
        </w:tc>
        <w:tc>
          <w:tcPr>
            <w:tcW w:w="7597" w:type="dxa"/>
            <w:gridSpan w:val="2"/>
          </w:tcPr>
          <w:p w:rsidR="00392166" w:rsidRPr="0092620E" w:rsidRDefault="00392166" w:rsidP="001E74D8">
            <w:pPr>
              <w:rPr>
                <w:rFonts w:ascii="Times New Roman" w:hAnsi="Times New Roman" w:cs="Times New Roman"/>
                <w:sz w:val="20"/>
                <w:szCs w:val="20"/>
              </w:rPr>
            </w:pPr>
            <w:r w:rsidRPr="0092620E">
              <w:rPr>
                <w:rFonts w:ascii="Times New Roman" w:hAnsi="Times New Roman" w:cs="Times New Roman"/>
                <w:sz w:val="20"/>
                <w:szCs w:val="20"/>
                <w:u w:val="single"/>
              </w:rPr>
              <w:t>Required Readings</w:t>
            </w:r>
            <w:r w:rsidRPr="0092620E">
              <w:rPr>
                <w:rFonts w:ascii="Times New Roman" w:hAnsi="Times New Roman" w:cs="Times New Roman"/>
                <w:sz w:val="20"/>
                <w:szCs w:val="20"/>
              </w:rPr>
              <w:t xml:space="preserve">: </w:t>
            </w:r>
            <w:r w:rsidR="001E74D8">
              <w:rPr>
                <w:rFonts w:ascii="Times New Roman" w:hAnsi="Times New Roman" w:cs="Times New Roman"/>
                <w:sz w:val="20"/>
                <w:szCs w:val="20"/>
              </w:rPr>
              <w:t>Syllabus</w:t>
            </w:r>
          </w:p>
        </w:tc>
      </w:tr>
      <w:tr w:rsidR="00392166" w:rsidRPr="001D6A3D" w:rsidTr="00B6764C">
        <w:tc>
          <w:tcPr>
            <w:tcW w:w="2681" w:type="dxa"/>
          </w:tcPr>
          <w:p w:rsidR="00392166" w:rsidRPr="001D6A3D" w:rsidRDefault="00392166" w:rsidP="003468E9">
            <w:pPr>
              <w:rPr>
                <w:rFonts w:ascii="Algerian" w:hAnsi="Algerian" w:cs="Calibri"/>
                <w:sz w:val="20"/>
                <w:szCs w:val="20"/>
              </w:rPr>
            </w:pPr>
          </w:p>
        </w:tc>
        <w:tc>
          <w:tcPr>
            <w:tcW w:w="7597" w:type="dxa"/>
            <w:gridSpan w:val="2"/>
          </w:tcPr>
          <w:p w:rsidR="00392166" w:rsidRPr="0092620E" w:rsidRDefault="00392166" w:rsidP="003468E9">
            <w:pPr>
              <w:rPr>
                <w:rFonts w:ascii="Times New Roman" w:hAnsi="Times New Roman" w:cs="Times New Roman"/>
                <w:sz w:val="20"/>
                <w:szCs w:val="20"/>
              </w:rPr>
            </w:pPr>
            <w:r w:rsidRPr="0092620E">
              <w:rPr>
                <w:rFonts w:ascii="Times New Roman" w:hAnsi="Times New Roman" w:cs="Times New Roman"/>
                <w:sz w:val="20"/>
                <w:szCs w:val="20"/>
                <w:u w:val="single"/>
              </w:rPr>
              <w:t>Assignments Due</w:t>
            </w:r>
            <w:r w:rsidRPr="0092620E">
              <w:rPr>
                <w:rFonts w:ascii="Times New Roman" w:hAnsi="Times New Roman" w:cs="Times New Roman"/>
                <w:sz w:val="20"/>
                <w:szCs w:val="20"/>
              </w:rPr>
              <w:t>:</w:t>
            </w:r>
            <w:r w:rsidR="001E74D8">
              <w:rPr>
                <w:rFonts w:ascii="Times New Roman" w:hAnsi="Times New Roman" w:cs="Times New Roman"/>
                <w:sz w:val="20"/>
                <w:szCs w:val="20"/>
              </w:rPr>
              <w:t xml:space="preserve"> </w:t>
            </w:r>
            <w:r w:rsidR="00CD7ADB">
              <w:rPr>
                <w:rFonts w:ascii="Times New Roman" w:hAnsi="Times New Roman" w:cs="Times New Roman"/>
                <w:sz w:val="20"/>
                <w:szCs w:val="20"/>
              </w:rPr>
              <w:t>Demographics sheet</w:t>
            </w:r>
            <w:r w:rsidR="001E74D8">
              <w:rPr>
                <w:rFonts w:ascii="Times New Roman" w:hAnsi="Times New Roman" w:cs="Times New Roman"/>
                <w:sz w:val="20"/>
                <w:szCs w:val="20"/>
              </w:rPr>
              <w:t xml:space="preserve"> </w:t>
            </w:r>
            <w:r w:rsidR="00CD7ADB">
              <w:rPr>
                <w:rFonts w:ascii="Times New Roman" w:hAnsi="Times New Roman" w:cs="Times New Roman"/>
                <w:sz w:val="20"/>
                <w:szCs w:val="20"/>
              </w:rPr>
              <w:t>(</w:t>
            </w:r>
            <w:r w:rsidR="001E74D8">
              <w:rPr>
                <w:rFonts w:ascii="Times New Roman" w:hAnsi="Times New Roman" w:cs="Times New Roman"/>
                <w:sz w:val="20"/>
                <w:szCs w:val="20"/>
              </w:rPr>
              <w:t>Ungraded</w:t>
            </w:r>
            <w:r w:rsidR="00CD7ADB">
              <w:rPr>
                <w:rFonts w:ascii="Times New Roman" w:hAnsi="Times New Roman" w:cs="Times New Roman"/>
                <w:sz w:val="20"/>
                <w:szCs w:val="20"/>
              </w:rPr>
              <w:t>)</w:t>
            </w:r>
          </w:p>
        </w:tc>
      </w:tr>
      <w:tr w:rsidR="00392166" w:rsidRPr="001D6A3D" w:rsidTr="00B6764C">
        <w:tc>
          <w:tcPr>
            <w:tcW w:w="10278" w:type="dxa"/>
            <w:gridSpan w:val="3"/>
            <w:shd w:val="clear" w:color="auto" w:fill="B6DDE8" w:themeFill="accent5" w:themeFillTint="66"/>
          </w:tcPr>
          <w:p w:rsidR="00392166" w:rsidRPr="001D6A3D" w:rsidRDefault="00392166" w:rsidP="00E65A8F">
            <w:pPr>
              <w:rPr>
                <w:rFonts w:ascii="Algerian" w:hAnsi="Algerian" w:cs="Calibri"/>
                <w:sz w:val="20"/>
                <w:szCs w:val="20"/>
              </w:rPr>
            </w:pPr>
            <w:r w:rsidRPr="001D6A3D">
              <w:rPr>
                <w:rFonts w:ascii="Algerian" w:hAnsi="Algerian" w:cs="Calibri"/>
                <w:sz w:val="32"/>
                <w:szCs w:val="32"/>
              </w:rPr>
              <w:t>Week 2</w:t>
            </w:r>
            <w:r w:rsidRPr="001D6A3D">
              <w:rPr>
                <w:rFonts w:ascii="Algerian" w:hAnsi="Algerian" w:cs="Calibri"/>
                <w:sz w:val="20"/>
                <w:szCs w:val="20"/>
              </w:rPr>
              <w:t xml:space="preserve">: </w:t>
            </w:r>
            <w:r w:rsidR="00087E79">
              <w:rPr>
                <w:rFonts w:ascii="Algerian" w:hAnsi="Algerian" w:cs="Calibri"/>
                <w:sz w:val="20"/>
                <w:szCs w:val="20"/>
              </w:rPr>
              <w:t>Jan 2</w:t>
            </w:r>
            <w:r w:rsidR="00E65A8F">
              <w:rPr>
                <w:rFonts w:ascii="Algerian" w:hAnsi="Algerian" w:cs="Calibri"/>
                <w:sz w:val="20"/>
                <w:szCs w:val="20"/>
              </w:rPr>
              <w:t>7</w:t>
            </w:r>
            <w:r w:rsidR="00087E79">
              <w:rPr>
                <w:rFonts w:ascii="Algerian" w:hAnsi="Algerian" w:cs="Calibri"/>
                <w:sz w:val="20"/>
                <w:szCs w:val="20"/>
              </w:rPr>
              <w:t xml:space="preserve"> – </w:t>
            </w:r>
            <w:r w:rsidR="00E65A8F">
              <w:rPr>
                <w:rFonts w:ascii="Algerian" w:hAnsi="Algerian" w:cs="Calibri"/>
                <w:sz w:val="20"/>
                <w:szCs w:val="20"/>
              </w:rPr>
              <w:t>Jan 31</w:t>
            </w:r>
            <w:r w:rsidR="00087E79">
              <w:rPr>
                <w:rFonts w:ascii="Algerian" w:hAnsi="Algerian" w:cs="Calibri"/>
                <w:sz w:val="20"/>
                <w:szCs w:val="20"/>
              </w:rPr>
              <w:t xml:space="preserve">, </w:t>
            </w:r>
            <w:r w:rsidR="00E05596">
              <w:rPr>
                <w:rFonts w:ascii="Algerian" w:hAnsi="Algerian" w:cs="Calibri"/>
                <w:sz w:val="20"/>
                <w:szCs w:val="20"/>
              </w:rPr>
              <w:t>2020</w:t>
            </w:r>
          </w:p>
        </w:tc>
      </w:tr>
      <w:tr w:rsidR="001E74D8" w:rsidRPr="001D6A3D" w:rsidTr="00B6764C">
        <w:tc>
          <w:tcPr>
            <w:tcW w:w="2681" w:type="dxa"/>
          </w:tcPr>
          <w:p w:rsidR="001E74D8" w:rsidRPr="001D6A3D" w:rsidRDefault="001E74D8" w:rsidP="003468E9">
            <w:pPr>
              <w:rPr>
                <w:rFonts w:ascii="Algerian" w:hAnsi="Algerian" w:cs="Calibri"/>
                <w:sz w:val="20"/>
                <w:szCs w:val="20"/>
              </w:rPr>
            </w:pPr>
          </w:p>
        </w:tc>
        <w:tc>
          <w:tcPr>
            <w:tcW w:w="7597" w:type="dxa"/>
            <w:gridSpan w:val="2"/>
          </w:tcPr>
          <w:p w:rsidR="001E74D8" w:rsidRPr="0092620E" w:rsidRDefault="001E74D8" w:rsidP="009856DD">
            <w:pPr>
              <w:rPr>
                <w:rFonts w:ascii="Times New Roman" w:hAnsi="Times New Roman" w:cs="Times New Roman"/>
                <w:sz w:val="20"/>
                <w:szCs w:val="20"/>
              </w:rPr>
            </w:pPr>
            <w:r w:rsidRPr="0092620E">
              <w:rPr>
                <w:rFonts w:ascii="Times New Roman" w:hAnsi="Times New Roman" w:cs="Times New Roman"/>
                <w:sz w:val="20"/>
                <w:szCs w:val="20"/>
                <w:u w:val="single"/>
              </w:rPr>
              <w:t>Topics</w:t>
            </w:r>
            <w:r w:rsidRPr="0092620E">
              <w:rPr>
                <w:rFonts w:ascii="Times New Roman" w:hAnsi="Times New Roman" w:cs="Times New Roman"/>
                <w:sz w:val="20"/>
                <w:szCs w:val="20"/>
              </w:rPr>
              <w:t>: Introduction, History, Variability</w:t>
            </w:r>
          </w:p>
        </w:tc>
      </w:tr>
      <w:tr w:rsidR="001E74D8" w:rsidRPr="001D6A3D" w:rsidTr="00B6764C">
        <w:tc>
          <w:tcPr>
            <w:tcW w:w="2681" w:type="dxa"/>
          </w:tcPr>
          <w:p w:rsidR="001E74D8" w:rsidRPr="001D6A3D" w:rsidRDefault="001E74D8" w:rsidP="003468E9">
            <w:pPr>
              <w:rPr>
                <w:rFonts w:ascii="Algerian" w:hAnsi="Algerian" w:cs="Calibri"/>
                <w:sz w:val="20"/>
                <w:szCs w:val="20"/>
              </w:rPr>
            </w:pPr>
          </w:p>
        </w:tc>
        <w:tc>
          <w:tcPr>
            <w:tcW w:w="7597" w:type="dxa"/>
            <w:gridSpan w:val="2"/>
          </w:tcPr>
          <w:p w:rsidR="001E74D8" w:rsidRPr="0092620E" w:rsidRDefault="001E74D8" w:rsidP="009856DD">
            <w:pPr>
              <w:rPr>
                <w:rFonts w:ascii="Times New Roman" w:hAnsi="Times New Roman" w:cs="Times New Roman"/>
                <w:sz w:val="20"/>
                <w:szCs w:val="20"/>
              </w:rPr>
            </w:pPr>
            <w:r w:rsidRPr="0092620E">
              <w:rPr>
                <w:rFonts w:ascii="Times New Roman" w:hAnsi="Times New Roman" w:cs="Times New Roman"/>
                <w:sz w:val="20"/>
                <w:szCs w:val="20"/>
                <w:u w:val="single"/>
              </w:rPr>
              <w:t>Required Readings</w:t>
            </w:r>
            <w:r w:rsidRPr="0092620E">
              <w:rPr>
                <w:rFonts w:ascii="Times New Roman" w:hAnsi="Times New Roman" w:cs="Times New Roman"/>
                <w:sz w:val="20"/>
                <w:szCs w:val="20"/>
              </w:rPr>
              <w:t xml:space="preserve">: K&amp;W: </w:t>
            </w:r>
            <w:r>
              <w:rPr>
                <w:rFonts w:ascii="Times New Roman" w:hAnsi="Times New Roman" w:cs="Times New Roman"/>
                <w:sz w:val="20"/>
                <w:szCs w:val="20"/>
              </w:rPr>
              <w:t>Chapter 1, Chapte</w:t>
            </w:r>
            <w:r w:rsidRPr="0092620E">
              <w:rPr>
                <w:rFonts w:ascii="Times New Roman" w:hAnsi="Times New Roman" w:cs="Times New Roman"/>
                <w:sz w:val="20"/>
                <w:szCs w:val="20"/>
              </w:rPr>
              <w:t>r 2</w:t>
            </w:r>
          </w:p>
        </w:tc>
      </w:tr>
      <w:tr w:rsidR="001E74D8" w:rsidRPr="001D6A3D" w:rsidTr="00B6764C">
        <w:tc>
          <w:tcPr>
            <w:tcW w:w="2681" w:type="dxa"/>
          </w:tcPr>
          <w:p w:rsidR="001E74D8" w:rsidRPr="001D6A3D" w:rsidRDefault="001E74D8" w:rsidP="003468E9">
            <w:pPr>
              <w:rPr>
                <w:rFonts w:ascii="Algerian" w:hAnsi="Algerian" w:cs="Calibri"/>
                <w:sz w:val="20"/>
                <w:szCs w:val="20"/>
              </w:rPr>
            </w:pPr>
          </w:p>
        </w:tc>
        <w:tc>
          <w:tcPr>
            <w:tcW w:w="7597" w:type="dxa"/>
            <w:gridSpan w:val="2"/>
          </w:tcPr>
          <w:p w:rsidR="001E74D8" w:rsidRPr="0092620E" w:rsidRDefault="001E74D8" w:rsidP="009856DD">
            <w:pPr>
              <w:rPr>
                <w:rFonts w:ascii="Times New Roman" w:hAnsi="Times New Roman" w:cs="Times New Roman"/>
                <w:sz w:val="20"/>
                <w:szCs w:val="20"/>
              </w:rPr>
            </w:pPr>
            <w:r w:rsidRPr="0092620E">
              <w:rPr>
                <w:rFonts w:ascii="Times New Roman" w:hAnsi="Times New Roman" w:cs="Times New Roman"/>
                <w:sz w:val="20"/>
                <w:szCs w:val="20"/>
                <w:u w:val="single"/>
              </w:rPr>
              <w:t>Assignments Due</w:t>
            </w:r>
            <w:r w:rsidRPr="0092620E">
              <w:rPr>
                <w:rFonts w:ascii="Times New Roman" w:hAnsi="Times New Roman" w:cs="Times New Roman"/>
                <w:sz w:val="20"/>
                <w:szCs w:val="20"/>
              </w:rPr>
              <w:t>:</w:t>
            </w:r>
            <w:r w:rsidR="00CD7ADB">
              <w:rPr>
                <w:rFonts w:ascii="Times New Roman" w:hAnsi="Times New Roman" w:cs="Times New Roman"/>
                <w:sz w:val="20"/>
                <w:szCs w:val="20"/>
              </w:rPr>
              <w:t xml:space="preserve"> </w:t>
            </w:r>
            <w:r w:rsidR="00CD7ADB" w:rsidRPr="00CD7ADB">
              <w:rPr>
                <w:rFonts w:ascii="Times New Roman" w:hAnsi="Times New Roman" w:cs="Times New Roman"/>
                <w:b/>
                <w:sz w:val="20"/>
                <w:szCs w:val="20"/>
              </w:rPr>
              <w:t>Discussion Board posting</w:t>
            </w:r>
          </w:p>
        </w:tc>
      </w:tr>
      <w:tr w:rsidR="001E74D8" w:rsidRPr="001D6A3D" w:rsidTr="00B6764C">
        <w:tc>
          <w:tcPr>
            <w:tcW w:w="10278" w:type="dxa"/>
            <w:gridSpan w:val="3"/>
            <w:shd w:val="clear" w:color="auto" w:fill="B6DDE8" w:themeFill="accent5" w:themeFillTint="66"/>
          </w:tcPr>
          <w:p w:rsidR="001E74D8" w:rsidRPr="001D6A3D" w:rsidRDefault="001E74D8" w:rsidP="00E65A8F">
            <w:pPr>
              <w:rPr>
                <w:rFonts w:ascii="Algerian" w:hAnsi="Algerian" w:cs="Calibri"/>
                <w:sz w:val="20"/>
                <w:szCs w:val="20"/>
              </w:rPr>
            </w:pPr>
            <w:r w:rsidRPr="001D6A3D">
              <w:rPr>
                <w:rFonts w:ascii="Algerian" w:hAnsi="Algerian" w:cs="Calibri"/>
                <w:sz w:val="32"/>
                <w:szCs w:val="32"/>
              </w:rPr>
              <w:t>Week 3</w:t>
            </w:r>
            <w:r w:rsidRPr="001D6A3D">
              <w:rPr>
                <w:rFonts w:ascii="Algerian" w:hAnsi="Algerian" w:cs="Calibri"/>
                <w:sz w:val="20"/>
                <w:szCs w:val="20"/>
              </w:rPr>
              <w:t>:</w:t>
            </w:r>
            <w:r>
              <w:rPr>
                <w:rFonts w:ascii="Algerian" w:hAnsi="Algerian" w:cs="Calibri"/>
                <w:sz w:val="20"/>
                <w:szCs w:val="20"/>
              </w:rPr>
              <w:t xml:space="preserve"> Feb </w:t>
            </w:r>
            <w:r w:rsidR="00E65A8F">
              <w:rPr>
                <w:rFonts w:ascii="Algerian" w:hAnsi="Algerian" w:cs="Calibri"/>
                <w:sz w:val="20"/>
                <w:szCs w:val="20"/>
              </w:rPr>
              <w:t>3</w:t>
            </w:r>
            <w:r>
              <w:rPr>
                <w:rFonts w:ascii="Algerian" w:hAnsi="Algerian" w:cs="Calibri"/>
                <w:sz w:val="20"/>
                <w:szCs w:val="20"/>
              </w:rPr>
              <w:t xml:space="preserve"> – Feb </w:t>
            </w:r>
            <w:r w:rsidR="00E65A8F">
              <w:rPr>
                <w:rFonts w:ascii="Algerian" w:hAnsi="Algerian" w:cs="Calibri"/>
                <w:sz w:val="20"/>
                <w:szCs w:val="20"/>
              </w:rPr>
              <w:t>7</w:t>
            </w:r>
            <w:r>
              <w:rPr>
                <w:rFonts w:ascii="Algerian" w:hAnsi="Algerian" w:cs="Calibri"/>
                <w:sz w:val="20"/>
                <w:szCs w:val="20"/>
              </w:rPr>
              <w:t xml:space="preserve">, </w:t>
            </w:r>
            <w:r w:rsidR="00E05596">
              <w:rPr>
                <w:rFonts w:ascii="Algerian" w:hAnsi="Algerian" w:cs="Calibri"/>
                <w:sz w:val="20"/>
                <w:szCs w:val="20"/>
              </w:rPr>
              <w:t>2020</w:t>
            </w:r>
          </w:p>
        </w:tc>
      </w:tr>
      <w:tr w:rsidR="001E74D8" w:rsidRPr="001D6A3D" w:rsidTr="00B6764C">
        <w:trPr>
          <w:trHeight w:val="261"/>
        </w:trPr>
        <w:tc>
          <w:tcPr>
            <w:tcW w:w="2681" w:type="dxa"/>
          </w:tcPr>
          <w:p w:rsidR="001E74D8" w:rsidRPr="001D6A3D" w:rsidRDefault="001E74D8" w:rsidP="003468E9">
            <w:pPr>
              <w:rPr>
                <w:rFonts w:ascii="Algerian" w:hAnsi="Algerian" w:cs="Calibri"/>
                <w:sz w:val="20"/>
                <w:szCs w:val="20"/>
              </w:rPr>
            </w:pPr>
          </w:p>
        </w:tc>
        <w:tc>
          <w:tcPr>
            <w:tcW w:w="7597" w:type="dxa"/>
            <w:gridSpan w:val="2"/>
          </w:tcPr>
          <w:p w:rsidR="001E74D8" w:rsidRPr="0092620E" w:rsidRDefault="001E74D8" w:rsidP="009856DD">
            <w:pPr>
              <w:rPr>
                <w:rFonts w:ascii="Times New Roman" w:hAnsi="Times New Roman" w:cs="Times New Roman"/>
                <w:sz w:val="20"/>
                <w:szCs w:val="20"/>
              </w:rPr>
            </w:pPr>
            <w:r w:rsidRPr="0092620E">
              <w:rPr>
                <w:rFonts w:ascii="Times New Roman" w:hAnsi="Times New Roman" w:cs="Times New Roman"/>
                <w:sz w:val="20"/>
                <w:szCs w:val="20"/>
                <w:u w:val="single"/>
              </w:rPr>
              <w:t>Topics</w:t>
            </w:r>
            <w:r w:rsidRPr="0092620E">
              <w:rPr>
                <w:rFonts w:ascii="Times New Roman" w:hAnsi="Times New Roman" w:cs="Times New Roman"/>
                <w:sz w:val="20"/>
                <w:szCs w:val="20"/>
              </w:rPr>
              <w:t>:</w:t>
            </w:r>
            <w:r w:rsidRPr="0092620E">
              <w:rPr>
                <w:rFonts w:ascii="Times New Roman" w:eastAsia="Times New Roman" w:hAnsi="Times New Roman" w:cs="Times New Roman"/>
                <w:color w:val="000000"/>
                <w:sz w:val="20"/>
                <w:szCs w:val="20"/>
              </w:rPr>
              <w:t xml:space="preserve"> Sampling distributions, t-test, One-way between subjects ANOVA, Analytic comparisons</w:t>
            </w:r>
          </w:p>
        </w:tc>
      </w:tr>
      <w:tr w:rsidR="001E74D8" w:rsidRPr="001D6A3D" w:rsidTr="00B6764C">
        <w:trPr>
          <w:trHeight w:val="188"/>
        </w:trPr>
        <w:tc>
          <w:tcPr>
            <w:tcW w:w="2681" w:type="dxa"/>
          </w:tcPr>
          <w:p w:rsidR="001E74D8" w:rsidRPr="001D6A3D" w:rsidRDefault="001E74D8" w:rsidP="003468E9">
            <w:pPr>
              <w:rPr>
                <w:rFonts w:ascii="Algerian" w:hAnsi="Algerian" w:cs="Calibri"/>
                <w:sz w:val="20"/>
                <w:szCs w:val="20"/>
              </w:rPr>
            </w:pPr>
          </w:p>
        </w:tc>
        <w:tc>
          <w:tcPr>
            <w:tcW w:w="7597" w:type="dxa"/>
            <w:gridSpan w:val="2"/>
          </w:tcPr>
          <w:p w:rsidR="001E74D8" w:rsidRPr="0092620E" w:rsidRDefault="001E74D8" w:rsidP="009856DD">
            <w:pPr>
              <w:rPr>
                <w:rFonts w:ascii="Times New Roman" w:hAnsi="Times New Roman" w:cs="Times New Roman"/>
                <w:sz w:val="20"/>
                <w:szCs w:val="20"/>
              </w:rPr>
            </w:pPr>
            <w:r w:rsidRPr="0092620E">
              <w:rPr>
                <w:rFonts w:ascii="Times New Roman" w:hAnsi="Times New Roman" w:cs="Times New Roman"/>
                <w:sz w:val="20"/>
                <w:szCs w:val="20"/>
                <w:u w:val="single"/>
              </w:rPr>
              <w:t>Required Readings</w:t>
            </w:r>
            <w:r w:rsidRPr="0092620E">
              <w:rPr>
                <w:rFonts w:ascii="Times New Roman" w:hAnsi="Times New Roman" w:cs="Times New Roman"/>
                <w:sz w:val="20"/>
                <w:szCs w:val="20"/>
              </w:rPr>
              <w:t xml:space="preserve">: K&amp;W: Chapter 3, </w:t>
            </w:r>
            <w:r>
              <w:rPr>
                <w:rFonts w:ascii="Times New Roman" w:hAnsi="Times New Roman" w:cs="Times New Roman"/>
                <w:sz w:val="20"/>
                <w:szCs w:val="20"/>
              </w:rPr>
              <w:t xml:space="preserve">Chapter 4, </w:t>
            </w:r>
            <w:r w:rsidRPr="0092620E">
              <w:rPr>
                <w:rFonts w:ascii="Times New Roman" w:hAnsi="Times New Roman" w:cs="Times New Roman"/>
                <w:sz w:val="20"/>
                <w:szCs w:val="20"/>
              </w:rPr>
              <w:t>APA: Chapter 9, pgs. 51-53</w:t>
            </w:r>
          </w:p>
        </w:tc>
      </w:tr>
      <w:tr w:rsidR="001E74D8" w:rsidRPr="001D6A3D" w:rsidTr="00B6764C">
        <w:tc>
          <w:tcPr>
            <w:tcW w:w="2681" w:type="dxa"/>
          </w:tcPr>
          <w:p w:rsidR="001E74D8" w:rsidRPr="001D6A3D" w:rsidRDefault="001E74D8" w:rsidP="003468E9">
            <w:pPr>
              <w:rPr>
                <w:rFonts w:ascii="Algerian" w:hAnsi="Algerian" w:cs="Calibri"/>
                <w:sz w:val="20"/>
                <w:szCs w:val="20"/>
              </w:rPr>
            </w:pPr>
          </w:p>
        </w:tc>
        <w:tc>
          <w:tcPr>
            <w:tcW w:w="7597" w:type="dxa"/>
            <w:gridSpan w:val="2"/>
          </w:tcPr>
          <w:p w:rsidR="001E74D8" w:rsidRPr="0092620E" w:rsidRDefault="001E74D8" w:rsidP="00D02169">
            <w:pPr>
              <w:tabs>
                <w:tab w:val="left" w:pos="1993"/>
              </w:tabs>
              <w:rPr>
                <w:rFonts w:ascii="Times New Roman" w:hAnsi="Times New Roman" w:cs="Times New Roman"/>
                <w:sz w:val="20"/>
                <w:szCs w:val="20"/>
              </w:rPr>
            </w:pPr>
            <w:r w:rsidRPr="0092620E">
              <w:rPr>
                <w:rFonts w:ascii="Times New Roman" w:hAnsi="Times New Roman" w:cs="Times New Roman"/>
                <w:sz w:val="20"/>
                <w:szCs w:val="20"/>
                <w:u w:val="single"/>
              </w:rPr>
              <w:t>Assignments Due</w:t>
            </w:r>
            <w:r w:rsidRPr="0092620E">
              <w:rPr>
                <w:rFonts w:ascii="Times New Roman" w:hAnsi="Times New Roman" w:cs="Times New Roman"/>
                <w:sz w:val="20"/>
                <w:szCs w:val="20"/>
              </w:rPr>
              <w:t>:</w:t>
            </w:r>
            <w:r w:rsidR="00D02169">
              <w:rPr>
                <w:rFonts w:ascii="Times New Roman" w:hAnsi="Times New Roman" w:cs="Times New Roman"/>
                <w:sz w:val="20"/>
                <w:szCs w:val="20"/>
              </w:rPr>
              <w:t xml:space="preserve"> </w:t>
            </w:r>
            <w:r w:rsidR="00D02169" w:rsidRPr="00D02169">
              <w:rPr>
                <w:rFonts w:ascii="Times New Roman" w:hAnsi="Times New Roman" w:cs="Times New Roman"/>
                <w:b/>
                <w:sz w:val="20"/>
                <w:szCs w:val="20"/>
              </w:rPr>
              <w:t>SPSS guide/activity</w:t>
            </w:r>
          </w:p>
        </w:tc>
      </w:tr>
      <w:tr w:rsidR="001E74D8" w:rsidRPr="001D6A3D" w:rsidTr="00B6764C">
        <w:tc>
          <w:tcPr>
            <w:tcW w:w="10278" w:type="dxa"/>
            <w:gridSpan w:val="3"/>
            <w:shd w:val="clear" w:color="auto" w:fill="B6DDE8" w:themeFill="accent5" w:themeFillTint="66"/>
          </w:tcPr>
          <w:p w:rsidR="001E74D8" w:rsidRPr="001D6A3D" w:rsidRDefault="001E74D8" w:rsidP="00E65A8F">
            <w:pPr>
              <w:rPr>
                <w:rFonts w:ascii="Algerian" w:hAnsi="Algerian" w:cs="Calibri"/>
                <w:sz w:val="20"/>
                <w:szCs w:val="20"/>
              </w:rPr>
            </w:pPr>
            <w:r w:rsidRPr="001D6A3D">
              <w:rPr>
                <w:rFonts w:ascii="Algerian" w:hAnsi="Algerian" w:cs="Calibri"/>
                <w:sz w:val="32"/>
                <w:szCs w:val="32"/>
              </w:rPr>
              <w:t>Week 4</w:t>
            </w:r>
            <w:r w:rsidRPr="001D6A3D">
              <w:rPr>
                <w:rFonts w:ascii="Algerian" w:hAnsi="Algerian" w:cs="Calibri"/>
                <w:sz w:val="20"/>
                <w:szCs w:val="20"/>
              </w:rPr>
              <w:t xml:space="preserve">: </w:t>
            </w:r>
            <w:r>
              <w:rPr>
                <w:rFonts w:ascii="Algerian" w:hAnsi="Algerian" w:cs="Calibri"/>
                <w:sz w:val="20"/>
                <w:szCs w:val="20"/>
              </w:rPr>
              <w:t>Feb 1</w:t>
            </w:r>
            <w:r w:rsidR="00E65A8F">
              <w:rPr>
                <w:rFonts w:ascii="Algerian" w:hAnsi="Algerian" w:cs="Calibri"/>
                <w:sz w:val="20"/>
                <w:szCs w:val="20"/>
              </w:rPr>
              <w:t>0</w:t>
            </w:r>
            <w:r>
              <w:rPr>
                <w:rFonts w:ascii="Algerian" w:hAnsi="Algerian" w:cs="Calibri"/>
                <w:sz w:val="20"/>
                <w:szCs w:val="20"/>
              </w:rPr>
              <w:t xml:space="preserve"> – Feb 1</w:t>
            </w:r>
            <w:r w:rsidR="00E65A8F">
              <w:rPr>
                <w:rFonts w:ascii="Algerian" w:hAnsi="Algerian" w:cs="Calibri"/>
                <w:sz w:val="20"/>
                <w:szCs w:val="20"/>
              </w:rPr>
              <w:t>4</w:t>
            </w:r>
            <w:r>
              <w:rPr>
                <w:rFonts w:ascii="Algerian" w:hAnsi="Algerian" w:cs="Calibri"/>
                <w:sz w:val="20"/>
                <w:szCs w:val="20"/>
              </w:rPr>
              <w:t xml:space="preserve">. </w:t>
            </w:r>
            <w:r w:rsidR="00E05596">
              <w:rPr>
                <w:rFonts w:ascii="Algerian" w:hAnsi="Algerian" w:cs="Calibri"/>
                <w:sz w:val="20"/>
                <w:szCs w:val="20"/>
              </w:rPr>
              <w:t>2020</w:t>
            </w:r>
            <w:r>
              <w:rPr>
                <w:rFonts w:ascii="Algerian" w:hAnsi="Algerian" w:cs="Calibri"/>
                <w:sz w:val="20"/>
                <w:szCs w:val="20"/>
              </w:rPr>
              <w:t xml:space="preserve"> </w:t>
            </w:r>
          </w:p>
        </w:tc>
      </w:tr>
      <w:tr w:rsidR="001E74D8" w:rsidRPr="001D6A3D" w:rsidTr="00B6764C">
        <w:tc>
          <w:tcPr>
            <w:tcW w:w="2681" w:type="dxa"/>
          </w:tcPr>
          <w:p w:rsidR="001E74D8" w:rsidRPr="004F2F10" w:rsidRDefault="001E74D8" w:rsidP="003468E9">
            <w:pPr>
              <w:rPr>
                <w:rFonts w:ascii="Algerian" w:hAnsi="Algerian" w:cs="Calibri"/>
                <w:sz w:val="20"/>
                <w:szCs w:val="20"/>
                <w:highlight w:val="yellow"/>
              </w:rPr>
            </w:pPr>
          </w:p>
        </w:tc>
        <w:tc>
          <w:tcPr>
            <w:tcW w:w="7597" w:type="dxa"/>
            <w:gridSpan w:val="2"/>
          </w:tcPr>
          <w:p w:rsidR="001E74D8" w:rsidRPr="0092620E" w:rsidRDefault="001E74D8" w:rsidP="009856DD">
            <w:pPr>
              <w:rPr>
                <w:rFonts w:ascii="Times New Roman" w:hAnsi="Times New Roman" w:cs="Times New Roman"/>
                <w:sz w:val="20"/>
                <w:szCs w:val="20"/>
              </w:rPr>
            </w:pPr>
            <w:r w:rsidRPr="0092620E">
              <w:rPr>
                <w:rFonts w:ascii="Times New Roman" w:hAnsi="Times New Roman" w:cs="Times New Roman"/>
                <w:sz w:val="20"/>
                <w:szCs w:val="20"/>
                <w:u w:val="single"/>
              </w:rPr>
              <w:t>Topics</w:t>
            </w:r>
            <w:r w:rsidRPr="0092620E">
              <w:rPr>
                <w:rFonts w:ascii="Times New Roman" w:hAnsi="Times New Roman" w:cs="Times New Roman"/>
                <w:sz w:val="20"/>
                <w:szCs w:val="20"/>
              </w:rPr>
              <w:t>:</w:t>
            </w:r>
            <w:r w:rsidRPr="0092620E">
              <w:rPr>
                <w:rFonts w:ascii="Times New Roman" w:eastAsia="Times New Roman" w:hAnsi="Times New Roman" w:cs="Times New Roman"/>
                <w:color w:val="000000"/>
                <w:sz w:val="20"/>
                <w:szCs w:val="20"/>
              </w:rPr>
              <w:t xml:space="preserve"> Analytic Comparisons and Trend Analysis</w:t>
            </w:r>
          </w:p>
        </w:tc>
      </w:tr>
      <w:tr w:rsidR="001E74D8" w:rsidRPr="001D6A3D" w:rsidTr="00B6764C">
        <w:tc>
          <w:tcPr>
            <w:tcW w:w="2681" w:type="dxa"/>
          </w:tcPr>
          <w:p w:rsidR="001E74D8" w:rsidRPr="004F2F10" w:rsidRDefault="001E74D8" w:rsidP="003468E9">
            <w:pPr>
              <w:rPr>
                <w:rFonts w:ascii="Algerian" w:hAnsi="Algerian" w:cs="Calibri"/>
                <w:sz w:val="20"/>
                <w:szCs w:val="20"/>
                <w:highlight w:val="yellow"/>
              </w:rPr>
            </w:pPr>
          </w:p>
        </w:tc>
        <w:tc>
          <w:tcPr>
            <w:tcW w:w="7597" w:type="dxa"/>
            <w:gridSpan w:val="2"/>
          </w:tcPr>
          <w:p w:rsidR="001E74D8" w:rsidRPr="0092620E" w:rsidRDefault="001E74D8" w:rsidP="009856DD">
            <w:pPr>
              <w:rPr>
                <w:rFonts w:ascii="Times New Roman" w:hAnsi="Times New Roman" w:cs="Times New Roman"/>
                <w:sz w:val="20"/>
                <w:szCs w:val="20"/>
              </w:rPr>
            </w:pPr>
            <w:r w:rsidRPr="0092620E">
              <w:rPr>
                <w:rFonts w:ascii="Times New Roman" w:hAnsi="Times New Roman" w:cs="Times New Roman"/>
                <w:sz w:val="20"/>
                <w:szCs w:val="20"/>
                <w:u w:val="single"/>
              </w:rPr>
              <w:t>Required Readings</w:t>
            </w:r>
            <w:r w:rsidRPr="0092620E">
              <w:rPr>
                <w:rFonts w:ascii="Times New Roman" w:hAnsi="Times New Roman" w:cs="Times New Roman"/>
                <w:sz w:val="20"/>
                <w:szCs w:val="20"/>
              </w:rPr>
              <w:t>: K&amp;W: Chapter 4 (continued), Chapter 5</w:t>
            </w:r>
          </w:p>
        </w:tc>
      </w:tr>
      <w:tr w:rsidR="001E74D8" w:rsidRPr="001D6A3D" w:rsidTr="00B6764C">
        <w:tc>
          <w:tcPr>
            <w:tcW w:w="2681" w:type="dxa"/>
          </w:tcPr>
          <w:p w:rsidR="001E74D8" w:rsidRPr="004F2F10" w:rsidRDefault="001E74D8" w:rsidP="003468E9">
            <w:pPr>
              <w:rPr>
                <w:rFonts w:ascii="Algerian" w:hAnsi="Algerian" w:cs="Calibri"/>
                <w:sz w:val="20"/>
                <w:szCs w:val="20"/>
                <w:highlight w:val="yellow"/>
              </w:rPr>
            </w:pPr>
          </w:p>
        </w:tc>
        <w:tc>
          <w:tcPr>
            <w:tcW w:w="7597" w:type="dxa"/>
            <w:gridSpan w:val="2"/>
          </w:tcPr>
          <w:p w:rsidR="001E74D8" w:rsidRDefault="001E74D8" w:rsidP="009856DD">
            <w:pPr>
              <w:rPr>
                <w:rFonts w:ascii="Times New Roman" w:hAnsi="Times New Roman" w:cs="Times New Roman"/>
                <w:b/>
                <w:sz w:val="20"/>
                <w:szCs w:val="20"/>
              </w:rPr>
            </w:pPr>
            <w:r w:rsidRPr="0092620E">
              <w:rPr>
                <w:rFonts w:ascii="Times New Roman" w:hAnsi="Times New Roman" w:cs="Times New Roman"/>
                <w:sz w:val="20"/>
                <w:szCs w:val="20"/>
                <w:u w:val="single"/>
              </w:rPr>
              <w:t>Assignments Due</w:t>
            </w:r>
            <w:r w:rsidRPr="0092620E">
              <w:rPr>
                <w:rFonts w:ascii="Times New Roman" w:hAnsi="Times New Roman" w:cs="Times New Roman"/>
                <w:sz w:val="20"/>
                <w:szCs w:val="20"/>
              </w:rPr>
              <w:t>:</w:t>
            </w:r>
            <w:r w:rsidRPr="0092620E">
              <w:rPr>
                <w:rFonts w:ascii="Times New Roman" w:hAnsi="Times New Roman" w:cs="Times New Roman"/>
                <w:b/>
                <w:sz w:val="20"/>
                <w:szCs w:val="20"/>
              </w:rPr>
              <w:t xml:space="preserve"> </w:t>
            </w:r>
            <w:r w:rsidR="00D02169" w:rsidRPr="0092620E">
              <w:rPr>
                <w:rFonts w:ascii="Times New Roman" w:hAnsi="Times New Roman" w:cs="Times New Roman"/>
                <w:b/>
                <w:sz w:val="20"/>
                <w:szCs w:val="20"/>
              </w:rPr>
              <w:t>Homework 1</w:t>
            </w:r>
            <w:r w:rsidR="00D02169">
              <w:rPr>
                <w:rFonts w:ascii="Times New Roman" w:hAnsi="Times New Roman" w:cs="Times New Roman"/>
                <w:b/>
                <w:sz w:val="20"/>
                <w:szCs w:val="20"/>
              </w:rPr>
              <w:t>a</w:t>
            </w:r>
          </w:p>
          <w:p w:rsidR="001E74D8" w:rsidRPr="0092620E" w:rsidRDefault="001E74D8" w:rsidP="009856DD">
            <w:pPr>
              <w:rPr>
                <w:rFonts w:ascii="Times New Roman" w:hAnsi="Times New Roman" w:cs="Times New Roman"/>
                <w:sz w:val="20"/>
                <w:szCs w:val="20"/>
              </w:rPr>
            </w:pPr>
          </w:p>
        </w:tc>
      </w:tr>
      <w:tr w:rsidR="001E74D8" w:rsidRPr="001D6A3D" w:rsidTr="00B6764C">
        <w:tc>
          <w:tcPr>
            <w:tcW w:w="10278" w:type="dxa"/>
            <w:gridSpan w:val="3"/>
            <w:shd w:val="clear" w:color="auto" w:fill="B6DDE8" w:themeFill="accent5" w:themeFillTint="66"/>
          </w:tcPr>
          <w:p w:rsidR="001E74D8" w:rsidRPr="001D6A3D" w:rsidRDefault="001E74D8" w:rsidP="00E65A8F">
            <w:pPr>
              <w:rPr>
                <w:rFonts w:ascii="Algerian" w:hAnsi="Algerian" w:cs="Calibri"/>
                <w:sz w:val="20"/>
                <w:szCs w:val="20"/>
              </w:rPr>
            </w:pPr>
            <w:r w:rsidRPr="001D6A3D">
              <w:rPr>
                <w:rFonts w:ascii="Algerian" w:hAnsi="Algerian" w:cs="Calibri"/>
                <w:sz w:val="32"/>
                <w:szCs w:val="32"/>
              </w:rPr>
              <w:t>Week 5</w:t>
            </w:r>
            <w:r w:rsidRPr="001D6A3D">
              <w:rPr>
                <w:rFonts w:ascii="Algerian" w:hAnsi="Algerian" w:cs="Calibri"/>
                <w:sz w:val="20"/>
                <w:szCs w:val="20"/>
              </w:rPr>
              <w:t xml:space="preserve">: </w:t>
            </w:r>
            <w:r>
              <w:rPr>
                <w:rFonts w:ascii="Algerian" w:hAnsi="Algerian" w:cs="Calibri"/>
                <w:sz w:val="20"/>
                <w:szCs w:val="20"/>
              </w:rPr>
              <w:t>Feb 1</w:t>
            </w:r>
            <w:r w:rsidR="00E65A8F">
              <w:rPr>
                <w:rFonts w:ascii="Algerian" w:hAnsi="Algerian" w:cs="Calibri"/>
                <w:sz w:val="20"/>
                <w:szCs w:val="20"/>
              </w:rPr>
              <w:t>7</w:t>
            </w:r>
            <w:r>
              <w:rPr>
                <w:rFonts w:ascii="Algerian" w:hAnsi="Algerian" w:cs="Calibri"/>
                <w:sz w:val="20"/>
                <w:szCs w:val="20"/>
              </w:rPr>
              <w:t xml:space="preserve"> – Feb 2</w:t>
            </w:r>
            <w:r w:rsidR="00E65A8F">
              <w:rPr>
                <w:rFonts w:ascii="Algerian" w:hAnsi="Algerian" w:cs="Calibri"/>
                <w:sz w:val="20"/>
                <w:szCs w:val="20"/>
              </w:rPr>
              <w:t>1</w:t>
            </w:r>
            <w:r>
              <w:rPr>
                <w:rFonts w:ascii="Algerian" w:hAnsi="Algerian" w:cs="Calibri"/>
                <w:sz w:val="20"/>
                <w:szCs w:val="20"/>
              </w:rPr>
              <w:t xml:space="preserve">, </w:t>
            </w:r>
            <w:r w:rsidR="00E05596">
              <w:rPr>
                <w:rFonts w:ascii="Algerian" w:hAnsi="Algerian" w:cs="Calibri"/>
                <w:sz w:val="20"/>
                <w:szCs w:val="20"/>
              </w:rPr>
              <w:t>2020</w:t>
            </w:r>
          </w:p>
        </w:tc>
      </w:tr>
      <w:tr w:rsidR="001E74D8" w:rsidRPr="001D6A3D" w:rsidTr="00B6764C">
        <w:tc>
          <w:tcPr>
            <w:tcW w:w="2681" w:type="dxa"/>
          </w:tcPr>
          <w:p w:rsidR="001E74D8" w:rsidRPr="001D6A3D" w:rsidRDefault="001E74D8" w:rsidP="003468E9">
            <w:pPr>
              <w:rPr>
                <w:rFonts w:ascii="Algerian" w:hAnsi="Algerian" w:cs="Calibri"/>
                <w:sz w:val="20"/>
                <w:szCs w:val="20"/>
              </w:rPr>
            </w:pPr>
          </w:p>
        </w:tc>
        <w:tc>
          <w:tcPr>
            <w:tcW w:w="7597" w:type="dxa"/>
            <w:gridSpan w:val="2"/>
          </w:tcPr>
          <w:p w:rsidR="001E74D8" w:rsidRPr="0092620E" w:rsidRDefault="001E74D8" w:rsidP="009856DD">
            <w:pPr>
              <w:rPr>
                <w:rFonts w:ascii="Times New Roman" w:hAnsi="Times New Roman" w:cs="Times New Roman"/>
                <w:sz w:val="20"/>
                <w:szCs w:val="20"/>
              </w:rPr>
            </w:pPr>
            <w:r w:rsidRPr="0092620E">
              <w:rPr>
                <w:rFonts w:ascii="Times New Roman" w:hAnsi="Times New Roman" w:cs="Times New Roman"/>
                <w:sz w:val="20"/>
                <w:szCs w:val="20"/>
                <w:u w:val="single"/>
              </w:rPr>
              <w:t>Topics</w:t>
            </w:r>
            <w:r w:rsidRPr="0092620E">
              <w:rPr>
                <w:rFonts w:ascii="Times New Roman" w:hAnsi="Times New Roman" w:cs="Times New Roman"/>
                <w:sz w:val="20"/>
                <w:szCs w:val="20"/>
              </w:rPr>
              <w:t>:</w:t>
            </w:r>
            <w:r w:rsidRPr="0092620E">
              <w:rPr>
                <w:rFonts w:ascii="Times New Roman" w:eastAsia="Times New Roman" w:hAnsi="Times New Roman" w:cs="Times New Roman"/>
                <w:bCs/>
                <w:color w:val="000000"/>
                <w:sz w:val="20"/>
                <w:szCs w:val="20"/>
              </w:rPr>
              <w:t xml:space="preserve"> Correction for Experimentwise Error Rates, Effect size, and Power</w:t>
            </w:r>
          </w:p>
        </w:tc>
      </w:tr>
      <w:tr w:rsidR="001E74D8" w:rsidRPr="001D6A3D" w:rsidTr="00B6764C">
        <w:tc>
          <w:tcPr>
            <w:tcW w:w="2681" w:type="dxa"/>
          </w:tcPr>
          <w:p w:rsidR="001E74D8" w:rsidRPr="001D6A3D" w:rsidRDefault="001E74D8" w:rsidP="003468E9">
            <w:pPr>
              <w:rPr>
                <w:rFonts w:ascii="Algerian" w:hAnsi="Algerian" w:cs="Calibri"/>
                <w:sz w:val="20"/>
                <w:szCs w:val="20"/>
              </w:rPr>
            </w:pPr>
          </w:p>
        </w:tc>
        <w:tc>
          <w:tcPr>
            <w:tcW w:w="7597" w:type="dxa"/>
            <w:gridSpan w:val="2"/>
          </w:tcPr>
          <w:p w:rsidR="001E74D8" w:rsidRPr="0092620E" w:rsidRDefault="001E74D8" w:rsidP="009856DD">
            <w:pPr>
              <w:rPr>
                <w:rFonts w:ascii="Times New Roman" w:hAnsi="Times New Roman" w:cs="Times New Roman"/>
                <w:sz w:val="20"/>
                <w:szCs w:val="20"/>
              </w:rPr>
            </w:pPr>
            <w:r w:rsidRPr="0092620E">
              <w:rPr>
                <w:rFonts w:ascii="Times New Roman" w:hAnsi="Times New Roman" w:cs="Times New Roman"/>
                <w:sz w:val="20"/>
                <w:szCs w:val="20"/>
                <w:u w:val="single"/>
              </w:rPr>
              <w:t>Required Readings</w:t>
            </w:r>
            <w:r w:rsidRPr="0092620E">
              <w:rPr>
                <w:rFonts w:ascii="Times New Roman" w:hAnsi="Times New Roman" w:cs="Times New Roman"/>
                <w:sz w:val="20"/>
                <w:szCs w:val="20"/>
              </w:rPr>
              <w:t>: K&amp;W: Chapter 6, Chapter 8; APA: Chapter 6</w:t>
            </w:r>
          </w:p>
        </w:tc>
      </w:tr>
      <w:tr w:rsidR="001E74D8" w:rsidRPr="001D6A3D" w:rsidTr="00B6764C">
        <w:trPr>
          <w:trHeight w:val="270"/>
        </w:trPr>
        <w:tc>
          <w:tcPr>
            <w:tcW w:w="2681" w:type="dxa"/>
          </w:tcPr>
          <w:p w:rsidR="001E74D8" w:rsidRPr="001D6A3D" w:rsidRDefault="001E74D8" w:rsidP="003468E9">
            <w:pPr>
              <w:rPr>
                <w:rFonts w:ascii="Algerian" w:hAnsi="Algerian" w:cs="Calibri"/>
                <w:sz w:val="20"/>
                <w:szCs w:val="20"/>
              </w:rPr>
            </w:pPr>
          </w:p>
        </w:tc>
        <w:tc>
          <w:tcPr>
            <w:tcW w:w="7597" w:type="dxa"/>
            <w:gridSpan w:val="2"/>
          </w:tcPr>
          <w:p w:rsidR="001E74D8" w:rsidRPr="0092620E" w:rsidRDefault="001E74D8" w:rsidP="00CD7ADB">
            <w:pPr>
              <w:rPr>
                <w:rFonts w:ascii="Times New Roman" w:hAnsi="Times New Roman" w:cs="Times New Roman"/>
                <w:sz w:val="20"/>
                <w:szCs w:val="20"/>
              </w:rPr>
            </w:pPr>
            <w:r w:rsidRPr="0092620E">
              <w:rPr>
                <w:rFonts w:ascii="Times New Roman" w:hAnsi="Times New Roman" w:cs="Times New Roman"/>
                <w:sz w:val="20"/>
                <w:szCs w:val="20"/>
                <w:u w:val="single"/>
              </w:rPr>
              <w:t>Assignments Due</w:t>
            </w:r>
            <w:r w:rsidRPr="0092620E">
              <w:rPr>
                <w:rFonts w:ascii="Times New Roman" w:hAnsi="Times New Roman" w:cs="Times New Roman"/>
                <w:sz w:val="20"/>
                <w:szCs w:val="20"/>
              </w:rPr>
              <w:t>:</w:t>
            </w:r>
            <w:r w:rsidRPr="0092620E">
              <w:rPr>
                <w:rFonts w:ascii="Times New Roman" w:hAnsi="Times New Roman" w:cs="Times New Roman"/>
                <w:b/>
                <w:sz w:val="20"/>
                <w:szCs w:val="20"/>
              </w:rPr>
              <w:t xml:space="preserve"> </w:t>
            </w:r>
            <w:r w:rsidR="00D02169" w:rsidRPr="0092620E">
              <w:rPr>
                <w:rFonts w:ascii="Times New Roman" w:hAnsi="Times New Roman" w:cs="Times New Roman"/>
                <w:b/>
                <w:sz w:val="20"/>
                <w:szCs w:val="20"/>
              </w:rPr>
              <w:t>Homework 1</w:t>
            </w:r>
            <w:r w:rsidR="00D02169">
              <w:rPr>
                <w:rFonts w:ascii="Times New Roman" w:hAnsi="Times New Roman" w:cs="Times New Roman"/>
                <w:b/>
                <w:sz w:val="20"/>
                <w:szCs w:val="20"/>
              </w:rPr>
              <w:t>b</w:t>
            </w:r>
          </w:p>
        </w:tc>
      </w:tr>
      <w:tr w:rsidR="001E74D8" w:rsidRPr="001D6A3D" w:rsidTr="00B6764C">
        <w:tc>
          <w:tcPr>
            <w:tcW w:w="10278" w:type="dxa"/>
            <w:gridSpan w:val="3"/>
            <w:shd w:val="clear" w:color="auto" w:fill="B6DDE8" w:themeFill="accent5" w:themeFillTint="66"/>
          </w:tcPr>
          <w:p w:rsidR="001E74D8" w:rsidRPr="001D6A3D" w:rsidRDefault="001E74D8" w:rsidP="00E65A8F">
            <w:pPr>
              <w:rPr>
                <w:rFonts w:ascii="Algerian" w:hAnsi="Algerian" w:cs="Calibri"/>
                <w:sz w:val="20"/>
                <w:szCs w:val="20"/>
                <w:u w:val="single"/>
              </w:rPr>
            </w:pPr>
            <w:r w:rsidRPr="001D6A3D">
              <w:rPr>
                <w:rFonts w:ascii="Algerian" w:hAnsi="Algerian" w:cs="Calibri"/>
                <w:sz w:val="32"/>
                <w:szCs w:val="32"/>
              </w:rPr>
              <w:t>Week 6</w:t>
            </w:r>
            <w:r w:rsidRPr="001D6A3D">
              <w:rPr>
                <w:rFonts w:ascii="Algerian" w:hAnsi="Algerian" w:cs="Calibri"/>
                <w:sz w:val="20"/>
                <w:szCs w:val="20"/>
              </w:rPr>
              <w:t xml:space="preserve">: </w:t>
            </w:r>
            <w:r>
              <w:rPr>
                <w:rFonts w:ascii="Algerian" w:hAnsi="Algerian" w:cs="Calibri"/>
                <w:sz w:val="20"/>
                <w:szCs w:val="20"/>
              </w:rPr>
              <w:t>Feb 2</w:t>
            </w:r>
            <w:r w:rsidR="00E65A8F">
              <w:rPr>
                <w:rFonts w:ascii="Algerian" w:hAnsi="Algerian" w:cs="Calibri"/>
                <w:sz w:val="20"/>
                <w:szCs w:val="20"/>
              </w:rPr>
              <w:t>4</w:t>
            </w:r>
            <w:r>
              <w:rPr>
                <w:rFonts w:ascii="Algerian" w:hAnsi="Algerian" w:cs="Calibri"/>
                <w:sz w:val="20"/>
                <w:szCs w:val="20"/>
              </w:rPr>
              <w:t xml:space="preserve"> – </w:t>
            </w:r>
            <w:r w:rsidR="00E65A8F">
              <w:rPr>
                <w:rFonts w:ascii="Algerian" w:hAnsi="Algerian" w:cs="Calibri"/>
                <w:sz w:val="20"/>
                <w:szCs w:val="20"/>
              </w:rPr>
              <w:t>Feb 28</w:t>
            </w:r>
            <w:r>
              <w:rPr>
                <w:rFonts w:ascii="Algerian" w:hAnsi="Algerian" w:cs="Calibri"/>
                <w:sz w:val="20"/>
                <w:szCs w:val="20"/>
              </w:rPr>
              <w:t xml:space="preserve">, </w:t>
            </w:r>
            <w:r w:rsidR="00E05596">
              <w:rPr>
                <w:rFonts w:ascii="Algerian" w:hAnsi="Algerian" w:cs="Calibri"/>
                <w:sz w:val="20"/>
                <w:szCs w:val="20"/>
              </w:rPr>
              <w:t>2020</w:t>
            </w:r>
          </w:p>
        </w:tc>
      </w:tr>
      <w:tr w:rsidR="001E74D8" w:rsidRPr="001D6A3D" w:rsidTr="00B6764C">
        <w:tc>
          <w:tcPr>
            <w:tcW w:w="2681" w:type="dxa"/>
          </w:tcPr>
          <w:p w:rsidR="001E74D8" w:rsidRPr="001D6A3D" w:rsidRDefault="001E74D8" w:rsidP="003468E9">
            <w:pPr>
              <w:rPr>
                <w:rFonts w:ascii="Algerian" w:hAnsi="Algerian" w:cs="Calibri"/>
                <w:sz w:val="20"/>
                <w:szCs w:val="20"/>
              </w:rPr>
            </w:pPr>
          </w:p>
        </w:tc>
        <w:tc>
          <w:tcPr>
            <w:tcW w:w="7597" w:type="dxa"/>
            <w:gridSpan w:val="2"/>
          </w:tcPr>
          <w:p w:rsidR="001E74D8" w:rsidRPr="0092620E" w:rsidRDefault="001E74D8" w:rsidP="009856DD">
            <w:pPr>
              <w:rPr>
                <w:rFonts w:ascii="Times New Roman" w:hAnsi="Times New Roman" w:cs="Times New Roman"/>
                <w:sz w:val="20"/>
                <w:szCs w:val="20"/>
              </w:rPr>
            </w:pPr>
            <w:r w:rsidRPr="0092620E">
              <w:rPr>
                <w:rFonts w:ascii="Times New Roman" w:hAnsi="Times New Roman" w:cs="Times New Roman"/>
                <w:sz w:val="20"/>
                <w:szCs w:val="20"/>
                <w:u w:val="single"/>
              </w:rPr>
              <w:t>Topics</w:t>
            </w:r>
            <w:r w:rsidRPr="0092620E">
              <w:rPr>
                <w:rFonts w:ascii="Times New Roman" w:hAnsi="Times New Roman" w:cs="Times New Roman"/>
                <w:sz w:val="20"/>
                <w:szCs w:val="20"/>
              </w:rPr>
              <w:t>:</w:t>
            </w:r>
            <w:r w:rsidR="0058416A">
              <w:rPr>
                <w:rFonts w:ascii="Times New Roman" w:hAnsi="Times New Roman" w:cs="Times New Roman"/>
                <w:sz w:val="20"/>
                <w:szCs w:val="20"/>
              </w:rPr>
              <w:t xml:space="preserve"> </w:t>
            </w:r>
            <w:r w:rsidRPr="0092620E">
              <w:rPr>
                <w:rFonts w:ascii="Times New Roman" w:eastAsia="Times New Roman" w:hAnsi="Times New Roman" w:cs="Times New Roman"/>
                <w:color w:val="000000"/>
                <w:sz w:val="20"/>
                <w:szCs w:val="20"/>
              </w:rPr>
              <w:t>Linear Model, Assumptions, Two-Factor Design</w:t>
            </w:r>
          </w:p>
        </w:tc>
      </w:tr>
      <w:tr w:rsidR="001E74D8" w:rsidRPr="001D6A3D" w:rsidTr="00B6764C">
        <w:tc>
          <w:tcPr>
            <w:tcW w:w="2681" w:type="dxa"/>
          </w:tcPr>
          <w:p w:rsidR="001E74D8" w:rsidRPr="001D6A3D" w:rsidRDefault="001E74D8" w:rsidP="003468E9">
            <w:pPr>
              <w:rPr>
                <w:rFonts w:ascii="Algerian" w:hAnsi="Algerian" w:cs="Calibri"/>
                <w:sz w:val="20"/>
                <w:szCs w:val="20"/>
              </w:rPr>
            </w:pPr>
          </w:p>
        </w:tc>
        <w:tc>
          <w:tcPr>
            <w:tcW w:w="7597" w:type="dxa"/>
            <w:gridSpan w:val="2"/>
          </w:tcPr>
          <w:p w:rsidR="001E74D8" w:rsidRPr="0092620E" w:rsidRDefault="001E74D8" w:rsidP="009856DD">
            <w:pPr>
              <w:rPr>
                <w:rFonts w:ascii="Times New Roman" w:hAnsi="Times New Roman" w:cs="Times New Roman"/>
                <w:sz w:val="20"/>
                <w:szCs w:val="20"/>
              </w:rPr>
            </w:pPr>
            <w:r w:rsidRPr="0092620E">
              <w:rPr>
                <w:rFonts w:ascii="Times New Roman" w:hAnsi="Times New Roman" w:cs="Times New Roman"/>
                <w:sz w:val="20"/>
                <w:szCs w:val="20"/>
                <w:u w:val="single"/>
              </w:rPr>
              <w:t>Required Readings</w:t>
            </w:r>
            <w:r w:rsidRPr="0092620E">
              <w:rPr>
                <w:rFonts w:ascii="Times New Roman" w:hAnsi="Times New Roman" w:cs="Times New Roman"/>
                <w:sz w:val="20"/>
                <w:szCs w:val="20"/>
              </w:rPr>
              <w:t>: K&amp;W: Chapter 7, Chapter 10; APA: Chapter 9, pgs. 53-68</w:t>
            </w:r>
          </w:p>
        </w:tc>
      </w:tr>
      <w:tr w:rsidR="001E74D8" w:rsidRPr="001D6A3D" w:rsidTr="00B6764C">
        <w:tc>
          <w:tcPr>
            <w:tcW w:w="2681" w:type="dxa"/>
          </w:tcPr>
          <w:p w:rsidR="001E74D8" w:rsidRPr="001D6A3D" w:rsidRDefault="001E74D8" w:rsidP="003468E9">
            <w:pPr>
              <w:rPr>
                <w:rFonts w:ascii="Algerian" w:hAnsi="Algerian" w:cs="Calibri"/>
                <w:sz w:val="20"/>
                <w:szCs w:val="20"/>
              </w:rPr>
            </w:pPr>
          </w:p>
        </w:tc>
        <w:tc>
          <w:tcPr>
            <w:tcW w:w="7597" w:type="dxa"/>
            <w:gridSpan w:val="2"/>
          </w:tcPr>
          <w:p w:rsidR="001E74D8" w:rsidRPr="0092620E" w:rsidRDefault="001E74D8" w:rsidP="009856DD">
            <w:pPr>
              <w:rPr>
                <w:rFonts w:ascii="Times New Roman" w:hAnsi="Times New Roman" w:cs="Times New Roman"/>
                <w:sz w:val="20"/>
                <w:szCs w:val="20"/>
              </w:rPr>
            </w:pPr>
            <w:r w:rsidRPr="0092620E">
              <w:rPr>
                <w:rFonts w:ascii="Times New Roman" w:hAnsi="Times New Roman" w:cs="Times New Roman"/>
                <w:sz w:val="20"/>
                <w:szCs w:val="20"/>
                <w:u w:val="single"/>
              </w:rPr>
              <w:t>Assignments Due</w:t>
            </w:r>
            <w:r w:rsidRPr="0092620E">
              <w:rPr>
                <w:rFonts w:ascii="Times New Roman" w:hAnsi="Times New Roman" w:cs="Times New Roman"/>
                <w:sz w:val="20"/>
                <w:szCs w:val="20"/>
              </w:rPr>
              <w:t xml:space="preserve">: </w:t>
            </w:r>
            <w:r w:rsidR="00D02169" w:rsidRPr="0092620E">
              <w:rPr>
                <w:rFonts w:ascii="Times New Roman" w:hAnsi="Times New Roman" w:cs="Times New Roman"/>
                <w:b/>
                <w:sz w:val="20"/>
                <w:szCs w:val="20"/>
              </w:rPr>
              <w:t>Homework 2</w:t>
            </w:r>
            <w:r w:rsidR="00D02169">
              <w:rPr>
                <w:rFonts w:ascii="Times New Roman" w:hAnsi="Times New Roman" w:cs="Times New Roman"/>
                <w:b/>
                <w:sz w:val="20"/>
                <w:szCs w:val="20"/>
              </w:rPr>
              <w:t>a</w:t>
            </w:r>
          </w:p>
        </w:tc>
      </w:tr>
      <w:tr w:rsidR="001E74D8" w:rsidRPr="001D6A3D" w:rsidTr="00B6764C">
        <w:tc>
          <w:tcPr>
            <w:tcW w:w="10278" w:type="dxa"/>
            <w:gridSpan w:val="3"/>
            <w:shd w:val="clear" w:color="auto" w:fill="B6DDE8" w:themeFill="accent5" w:themeFillTint="66"/>
          </w:tcPr>
          <w:p w:rsidR="001E74D8" w:rsidRPr="001D6A3D" w:rsidRDefault="001E74D8" w:rsidP="00E65A8F">
            <w:pPr>
              <w:rPr>
                <w:rFonts w:ascii="Algerian" w:hAnsi="Algerian" w:cs="Calibri"/>
                <w:sz w:val="20"/>
                <w:szCs w:val="20"/>
              </w:rPr>
            </w:pPr>
            <w:r w:rsidRPr="001D6A3D">
              <w:rPr>
                <w:rFonts w:ascii="Algerian" w:hAnsi="Algerian" w:cs="Calibri"/>
                <w:sz w:val="32"/>
                <w:szCs w:val="32"/>
              </w:rPr>
              <w:t>Week 7</w:t>
            </w:r>
            <w:r w:rsidRPr="001D6A3D">
              <w:rPr>
                <w:rFonts w:ascii="Algerian" w:hAnsi="Algerian" w:cs="Calibri"/>
                <w:sz w:val="20"/>
                <w:szCs w:val="20"/>
              </w:rPr>
              <w:t xml:space="preserve">: </w:t>
            </w:r>
            <w:r>
              <w:rPr>
                <w:rFonts w:ascii="Algerian" w:hAnsi="Algerian" w:cs="Calibri"/>
                <w:sz w:val="20"/>
                <w:szCs w:val="20"/>
              </w:rPr>
              <w:t xml:space="preserve">March </w:t>
            </w:r>
            <w:r w:rsidR="00E65A8F">
              <w:rPr>
                <w:rFonts w:ascii="Algerian" w:hAnsi="Algerian" w:cs="Calibri"/>
                <w:sz w:val="20"/>
                <w:szCs w:val="20"/>
              </w:rPr>
              <w:t>2</w:t>
            </w:r>
            <w:r>
              <w:rPr>
                <w:rFonts w:ascii="Algerian" w:hAnsi="Algerian" w:cs="Calibri"/>
                <w:sz w:val="20"/>
                <w:szCs w:val="20"/>
              </w:rPr>
              <w:t xml:space="preserve"> – March </w:t>
            </w:r>
            <w:r w:rsidR="00E65A8F">
              <w:rPr>
                <w:rFonts w:ascii="Algerian" w:hAnsi="Algerian" w:cs="Calibri"/>
                <w:sz w:val="20"/>
                <w:szCs w:val="20"/>
              </w:rPr>
              <w:t>6</w:t>
            </w:r>
            <w:r>
              <w:rPr>
                <w:rFonts w:ascii="Algerian" w:hAnsi="Algerian" w:cs="Calibri"/>
                <w:sz w:val="20"/>
                <w:szCs w:val="20"/>
              </w:rPr>
              <w:t xml:space="preserve">, </w:t>
            </w:r>
            <w:r w:rsidR="00E05596">
              <w:rPr>
                <w:rFonts w:ascii="Algerian" w:hAnsi="Algerian" w:cs="Calibri"/>
                <w:sz w:val="20"/>
                <w:szCs w:val="20"/>
              </w:rPr>
              <w:t>2020</w:t>
            </w:r>
          </w:p>
        </w:tc>
      </w:tr>
      <w:tr w:rsidR="001E74D8" w:rsidRPr="001D6A3D" w:rsidTr="00B6764C">
        <w:tc>
          <w:tcPr>
            <w:tcW w:w="2681" w:type="dxa"/>
          </w:tcPr>
          <w:p w:rsidR="001E74D8" w:rsidRPr="001D6A3D" w:rsidRDefault="001E74D8" w:rsidP="003468E9">
            <w:pPr>
              <w:rPr>
                <w:rFonts w:ascii="Algerian" w:hAnsi="Algerian" w:cs="Calibri"/>
                <w:sz w:val="20"/>
                <w:szCs w:val="20"/>
              </w:rPr>
            </w:pPr>
          </w:p>
        </w:tc>
        <w:tc>
          <w:tcPr>
            <w:tcW w:w="7597" w:type="dxa"/>
            <w:gridSpan w:val="2"/>
          </w:tcPr>
          <w:p w:rsidR="001E74D8" w:rsidRPr="0092620E" w:rsidRDefault="001E74D8" w:rsidP="009856DD">
            <w:pPr>
              <w:rPr>
                <w:rFonts w:ascii="Times New Roman" w:hAnsi="Times New Roman" w:cs="Times New Roman"/>
                <w:sz w:val="20"/>
                <w:szCs w:val="20"/>
                <w:u w:val="single"/>
              </w:rPr>
            </w:pPr>
            <w:r w:rsidRPr="0092620E">
              <w:rPr>
                <w:rFonts w:ascii="Times New Roman" w:hAnsi="Times New Roman" w:cs="Times New Roman"/>
                <w:sz w:val="20"/>
                <w:szCs w:val="20"/>
                <w:u w:val="single"/>
              </w:rPr>
              <w:t>Topics</w:t>
            </w:r>
            <w:r w:rsidRPr="0092620E">
              <w:rPr>
                <w:rFonts w:ascii="Times New Roman" w:hAnsi="Times New Roman" w:cs="Times New Roman"/>
                <w:sz w:val="20"/>
                <w:szCs w:val="20"/>
              </w:rPr>
              <w:t>:</w:t>
            </w:r>
            <w:r w:rsidRPr="0092620E">
              <w:rPr>
                <w:rFonts w:ascii="Times New Roman" w:eastAsia="Times New Roman" w:hAnsi="Times New Roman" w:cs="Times New Roman"/>
                <w:color w:val="000000"/>
                <w:sz w:val="20"/>
                <w:szCs w:val="20"/>
              </w:rPr>
              <w:t xml:space="preserve"> Factorial Design; Detailed Analysis of Main Effects and Simple Effects</w:t>
            </w:r>
          </w:p>
        </w:tc>
      </w:tr>
      <w:tr w:rsidR="001E74D8" w:rsidRPr="001D6A3D" w:rsidTr="00B6764C">
        <w:tc>
          <w:tcPr>
            <w:tcW w:w="2681" w:type="dxa"/>
          </w:tcPr>
          <w:p w:rsidR="001E74D8" w:rsidRPr="001D6A3D" w:rsidRDefault="001E74D8" w:rsidP="003468E9">
            <w:pPr>
              <w:rPr>
                <w:rFonts w:ascii="Algerian" w:hAnsi="Algerian" w:cs="Calibri"/>
                <w:sz w:val="20"/>
                <w:szCs w:val="20"/>
              </w:rPr>
            </w:pPr>
          </w:p>
        </w:tc>
        <w:tc>
          <w:tcPr>
            <w:tcW w:w="7597" w:type="dxa"/>
            <w:gridSpan w:val="2"/>
          </w:tcPr>
          <w:p w:rsidR="001E74D8" w:rsidRPr="0092620E" w:rsidRDefault="001E74D8" w:rsidP="009856DD">
            <w:pPr>
              <w:rPr>
                <w:rFonts w:ascii="Times New Roman" w:hAnsi="Times New Roman" w:cs="Times New Roman"/>
                <w:sz w:val="20"/>
                <w:szCs w:val="20"/>
                <w:u w:val="single"/>
              </w:rPr>
            </w:pPr>
            <w:r w:rsidRPr="0092620E">
              <w:rPr>
                <w:rFonts w:ascii="Times New Roman" w:hAnsi="Times New Roman" w:cs="Times New Roman"/>
                <w:sz w:val="20"/>
                <w:szCs w:val="20"/>
                <w:u w:val="single"/>
              </w:rPr>
              <w:t>Required Readings</w:t>
            </w:r>
            <w:r w:rsidRPr="0092620E">
              <w:rPr>
                <w:rFonts w:ascii="Times New Roman" w:hAnsi="Times New Roman" w:cs="Times New Roman"/>
                <w:sz w:val="20"/>
                <w:szCs w:val="20"/>
              </w:rPr>
              <w:t>: K&amp;W: Chapter 11, 12, 13</w:t>
            </w:r>
          </w:p>
        </w:tc>
      </w:tr>
      <w:tr w:rsidR="001E74D8" w:rsidRPr="001D6A3D" w:rsidTr="00B6764C">
        <w:tc>
          <w:tcPr>
            <w:tcW w:w="2681" w:type="dxa"/>
          </w:tcPr>
          <w:p w:rsidR="001E74D8" w:rsidRPr="001D6A3D" w:rsidRDefault="001E74D8" w:rsidP="003468E9">
            <w:pPr>
              <w:rPr>
                <w:rFonts w:ascii="Algerian" w:hAnsi="Algerian" w:cs="Calibri"/>
                <w:sz w:val="20"/>
                <w:szCs w:val="20"/>
              </w:rPr>
            </w:pPr>
          </w:p>
        </w:tc>
        <w:tc>
          <w:tcPr>
            <w:tcW w:w="7597" w:type="dxa"/>
            <w:gridSpan w:val="2"/>
          </w:tcPr>
          <w:p w:rsidR="001E74D8" w:rsidRPr="0092620E" w:rsidRDefault="001E74D8" w:rsidP="00D02169">
            <w:pPr>
              <w:rPr>
                <w:rFonts w:ascii="Times New Roman" w:hAnsi="Times New Roman" w:cs="Times New Roman"/>
                <w:sz w:val="20"/>
                <w:szCs w:val="20"/>
              </w:rPr>
            </w:pPr>
            <w:r w:rsidRPr="0092620E">
              <w:rPr>
                <w:rFonts w:ascii="Times New Roman" w:hAnsi="Times New Roman" w:cs="Times New Roman"/>
                <w:sz w:val="20"/>
                <w:szCs w:val="20"/>
                <w:u w:val="single"/>
              </w:rPr>
              <w:t>Assignments Due</w:t>
            </w:r>
            <w:r w:rsidRPr="0092620E">
              <w:rPr>
                <w:rFonts w:ascii="Times New Roman" w:hAnsi="Times New Roman" w:cs="Times New Roman"/>
                <w:sz w:val="20"/>
                <w:szCs w:val="20"/>
              </w:rPr>
              <w:t xml:space="preserve">: </w:t>
            </w:r>
            <w:r w:rsidR="00FB463B" w:rsidRPr="00E737EB">
              <w:rPr>
                <w:rFonts w:ascii="Times New Roman" w:hAnsi="Times New Roman" w:cs="Times New Roman"/>
                <w:b/>
                <w:sz w:val="20"/>
                <w:szCs w:val="20"/>
              </w:rPr>
              <w:t>Homework 2b</w:t>
            </w:r>
            <w:r w:rsidR="00FB463B">
              <w:rPr>
                <w:rFonts w:ascii="Times New Roman" w:hAnsi="Times New Roman" w:cs="Times New Roman"/>
                <w:b/>
                <w:sz w:val="20"/>
                <w:szCs w:val="20"/>
              </w:rPr>
              <w:t xml:space="preserve"> (I will allow you to turn this in over the break)</w:t>
            </w:r>
          </w:p>
        </w:tc>
      </w:tr>
      <w:tr w:rsidR="001E74D8" w:rsidRPr="001D6A3D" w:rsidTr="00B6764C">
        <w:tc>
          <w:tcPr>
            <w:tcW w:w="10278" w:type="dxa"/>
            <w:gridSpan w:val="3"/>
            <w:shd w:val="clear" w:color="auto" w:fill="B6DDE8" w:themeFill="accent5" w:themeFillTint="66"/>
          </w:tcPr>
          <w:p w:rsidR="001E74D8" w:rsidRPr="001D6A3D" w:rsidRDefault="001E74D8" w:rsidP="00E65A8F">
            <w:pPr>
              <w:rPr>
                <w:rFonts w:ascii="Algerian" w:hAnsi="Algerian" w:cs="Calibri"/>
                <w:sz w:val="20"/>
                <w:szCs w:val="20"/>
              </w:rPr>
            </w:pPr>
            <w:r w:rsidRPr="001D6A3D">
              <w:rPr>
                <w:rFonts w:ascii="Algerian" w:hAnsi="Algerian" w:cs="Calibri"/>
                <w:sz w:val="32"/>
                <w:szCs w:val="32"/>
              </w:rPr>
              <w:t>Week 8</w:t>
            </w:r>
            <w:r w:rsidRPr="001D6A3D">
              <w:rPr>
                <w:rFonts w:ascii="Algerian" w:hAnsi="Algerian" w:cs="Calibri"/>
                <w:sz w:val="20"/>
                <w:szCs w:val="20"/>
              </w:rPr>
              <w:t xml:space="preserve">: </w:t>
            </w:r>
            <w:r>
              <w:rPr>
                <w:rFonts w:ascii="Algerian" w:hAnsi="Algerian" w:cs="Calibri"/>
                <w:sz w:val="20"/>
                <w:szCs w:val="20"/>
              </w:rPr>
              <w:t xml:space="preserve">March </w:t>
            </w:r>
            <w:r w:rsidR="00E65A8F">
              <w:rPr>
                <w:rFonts w:ascii="Algerian" w:hAnsi="Algerian" w:cs="Calibri"/>
                <w:sz w:val="20"/>
                <w:szCs w:val="20"/>
              </w:rPr>
              <w:t>9</w:t>
            </w:r>
            <w:r>
              <w:rPr>
                <w:rFonts w:ascii="Algerian" w:hAnsi="Algerian" w:cs="Calibri"/>
                <w:sz w:val="20"/>
                <w:szCs w:val="20"/>
              </w:rPr>
              <w:t xml:space="preserve"> – March 1</w:t>
            </w:r>
            <w:r w:rsidR="00E65A8F">
              <w:rPr>
                <w:rFonts w:ascii="Algerian" w:hAnsi="Algerian" w:cs="Calibri"/>
                <w:sz w:val="20"/>
                <w:szCs w:val="20"/>
              </w:rPr>
              <w:t>3</w:t>
            </w:r>
            <w:r>
              <w:rPr>
                <w:rFonts w:ascii="Algerian" w:hAnsi="Algerian" w:cs="Calibri"/>
                <w:sz w:val="20"/>
                <w:szCs w:val="20"/>
              </w:rPr>
              <w:t xml:space="preserve">, </w:t>
            </w:r>
            <w:r w:rsidR="00E05596">
              <w:rPr>
                <w:rFonts w:ascii="Algerian" w:hAnsi="Algerian" w:cs="Calibri"/>
                <w:sz w:val="20"/>
                <w:szCs w:val="20"/>
              </w:rPr>
              <w:t>2020</w:t>
            </w:r>
          </w:p>
        </w:tc>
      </w:tr>
      <w:tr w:rsidR="001E74D8" w:rsidRPr="001D6A3D" w:rsidTr="00B6764C">
        <w:tc>
          <w:tcPr>
            <w:tcW w:w="2681" w:type="dxa"/>
          </w:tcPr>
          <w:p w:rsidR="001E74D8" w:rsidRPr="001D6A3D" w:rsidRDefault="001E74D8" w:rsidP="003468E9">
            <w:pPr>
              <w:rPr>
                <w:rFonts w:ascii="Algerian" w:hAnsi="Algerian" w:cs="Calibri"/>
                <w:sz w:val="20"/>
                <w:szCs w:val="20"/>
              </w:rPr>
            </w:pPr>
          </w:p>
        </w:tc>
        <w:tc>
          <w:tcPr>
            <w:tcW w:w="7597" w:type="dxa"/>
            <w:gridSpan w:val="2"/>
          </w:tcPr>
          <w:p w:rsidR="001E74D8" w:rsidRPr="001D6A3D" w:rsidRDefault="001E74D8" w:rsidP="00454579">
            <w:pPr>
              <w:rPr>
                <w:rFonts w:ascii="Algerian" w:hAnsi="Algerian" w:cs="Calibri"/>
                <w:sz w:val="20"/>
                <w:szCs w:val="20"/>
              </w:rPr>
            </w:pPr>
            <w:r w:rsidRPr="001D6A3D">
              <w:rPr>
                <w:rFonts w:ascii="Algerian" w:hAnsi="Algerian" w:cs="Calibri"/>
                <w:b/>
                <w:sz w:val="20"/>
                <w:szCs w:val="20"/>
              </w:rPr>
              <w:t>SPRING BREAK – NO CLASS</w:t>
            </w:r>
          </w:p>
        </w:tc>
      </w:tr>
      <w:tr w:rsidR="001E74D8" w:rsidRPr="001D6A3D" w:rsidTr="00B6764C">
        <w:tc>
          <w:tcPr>
            <w:tcW w:w="10278" w:type="dxa"/>
            <w:gridSpan w:val="3"/>
            <w:shd w:val="clear" w:color="auto" w:fill="B6DDE8" w:themeFill="accent5" w:themeFillTint="66"/>
          </w:tcPr>
          <w:p w:rsidR="001E74D8" w:rsidRPr="001D6A3D" w:rsidRDefault="001E74D8" w:rsidP="00E65A8F">
            <w:pPr>
              <w:rPr>
                <w:rFonts w:ascii="Algerian" w:hAnsi="Algerian" w:cs="Calibri"/>
                <w:sz w:val="20"/>
                <w:szCs w:val="20"/>
              </w:rPr>
            </w:pPr>
            <w:r w:rsidRPr="001D6A3D">
              <w:rPr>
                <w:rFonts w:ascii="Algerian" w:hAnsi="Algerian" w:cs="Calibri"/>
                <w:sz w:val="32"/>
                <w:szCs w:val="32"/>
              </w:rPr>
              <w:t>Week 9</w:t>
            </w:r>
            <w:r w:rsidRPr="001D6A3D">
              <w:rPr>
                <w:rFonts w:ascii="Algerian" w:hAnsi="Algerian" w:cs="Calibri"/>
                <w:sz w:val="20"/>
                <w:szCs w:val="20"/>
              </w:rPr>
              <w:t xml:space="preserve">: </w:t>
            </w:r>
            <w:r>
              <w:rPr>
                <w:rFonts w:ascii="Algerian" w:hAnsi="Algerian" w:cs="Calibri"/>
                <w:sz w:val="20"/>
                <w:szCs w:val="20"/>
              </w:rPr>
              <w:t>March 1</w:t>
            </w:r>
            <w:r w:rsidR="00E65A8F">
              <w:rPr>
                <w:rFonts w:ascii="Algerian" w:hAnsi="Algerian" w:cs="Calibri"/>
                <w:sz w:val="20"/>
                <w:szCs w:val="20"/>
              </w:rPr>
              <w:t>6</w:t>
            </w:r>
            <w:r>
              <w:rPr>
                <w:rFonts w:ascii="Algerian" w:hAnsi="Algerian" w:cs="Calibri"/>
                <w:sz w:val="20"/>
                <w:szCs w:val="20"/>
              </w:rPr>
              <w:t xml:space="preserve"> – March 2</w:t>
            </w:r>
            <w:r w:rsidR="00E65A8F">
              <w:rPr>
                <w:rFonts w:ascii="Algerian" w:hAnsi="Algerian" w:cs="Calibri"/>
                <w:sz w:val="20"/>
                <w:szCs w:val="20"/>
              </w:rPr>
              <w:t>0</w:t>
            </w:r>
            <w:r>
              <w:rPr>
                <w:rFonts w:ascii="Algerian" w:hAnsi="Algerian" w:cs="Calibri"/>
                <w:sz w:val="20"/>
                <w:szCs w:val="20"/>
              </w:rPr>
              <w:t xml:space="preserve">, </w:t>
            </w:r>
            <w:r w:rsidR="00E05596">
              <w:rPr>
                <w:rFonts w:ascii="Algerian" w:hAnsi="Algerian" w:cs="Calibri"/>
                <w:sz w:val="20"/>
                <w:szCs w:val="20"/>
              </w:rPr>
              <w:t>2020</w:t>
            </w:r>
          </w:p>
        </w:tc>
      </w:tr>
      <w:tr w:rsidR="001E74D8" w:rsidRPr="001D6A3D" w:rsidTr="00B6764C">
        <w:tc>
          <w:tcPr>
            <w:tcW w:w="2808" w:type="dxa"/>
            <w:gridSpan w:val="2"/>
          </w:tcPr>
          <w:p w:rsidR="001E74D8" w:rsidRPr="001D6A3D" w:rsidRDefault="001E74D8" w:rsidP="003468E9">
            <w:pPr>
              <w:rPr>
                <w:rFonts w:ascii="Algerian" w:hAnsi="Algerian" w:cs="Calibri"/>
                <w:sz w:val="20"/>
                <w:szCs w:val="20"/>
              </w:rPr>
            </w:pPr>
          </w:p>
        </w:tc>
        <w:tc>
          <w:tcPr>
            <w:tcW w:w="7470" w:type="dxa"/>
          </w:tcPr>
          <w:p w:rsidR="001E74D8" w:rsidRPr="0092620E" w:rsidRDefault="001E74D8" w:rsidP="009856DD">
            <w:pPr>
              <w:rPr>
                <w:rFonts w:ascii="Times New Roman" w:hAnsi="Times New Roman" w:cs="Times New Roman"/>
                <w:sz w:val="20"/>
                <w:szCs w:val="20"/>
              </w:rPr>
            </w:pPr>
            <w:r w:rsidRPr="0092620E">
              <w:rPr>
                <w:rFonts w:ascii="Times New Roman" w:hAnsi="Times New Roman" w:cs="Times New Roman"/>
                <w:sz w:val="20"/>
                <w:szCs w:val="20"/>
                <w:u w:val="single"/>
              </w:rPr>
              <w:t>Topics</w:t>
            </w:r>
            <w:r w:rsidRPr="0092620E">
              <w:rPr>
                <w:rFonts w:ascii="Times New Roman" w:hAnsi="Times New Roman" w:cs="Times New Roman"/>
                <w:sz w:val="20"/>
                <w:szCs w:val="20"/>
              </w:rPr>
              <w:t>:</w:t>
            </w:r>
            <w:r w:rsidRPr="0092620E">
              <w:rPr>
                <w:rFonts w:ascii="Times New Roman" w:eastAsia="Times New Roman" w:hAnsi="Times New Roman" w:cs="Times New Roman"/>
                <w:color w:val="000000"/>
                <w:sz w:val="20"/>
                <w:szCs w:val="20"/>
              </w:rPr>
              <w:t xml:space="preserve"> Analysis of Covariance</w:t>
            </w:r>
          </w:p>
        </w:tc>
      </w:tr>
      <w:tr w:rsidR="001E74D8" w:rsidRPr="001D6A3D" w:rsidTr="00B6764C">
        <w:tc>
          <w:tcPr>
            <w:tcW w:w="2808" w:type="dxa"/>
            <w:gridSpan w:val="2"/>
          </w:tcPr>
          <w:p w:rsidR="001E74D8" w:rsidRPr="001D6A3D" w:rsidRDefault="001E74D8" w:rsidP="003468E9">
            <w:pPr>
              <w:rPr>
                <w:rFonts w:ascii="Algerian" w:hAnsi="Algerian" w:cs="Calibri"/>
                <w:sz w:val="20"/>
                <w:szCs w:val="20"/>
              </w:rPr>
            </w:pPr>
          </w:p>
        </w:tc>
        <w:tc>
          <w:tcPr>
            <w:tcW w:w="7470" w:type="dxa"/>
          </w:tcPr>
          <w:p w:rsidR="001E74D8" w:rsidRPr="0092620E" w:rsidRDefault="001E74D8" w:rsidP="009856DD">
            <w:pPr>
              <w:rPr>
                <w:rFonts w:ascii="Times New Roman" w:hAnsi="Times New Roman" w:cs="Times New Roman"/>
                <w:sz w:val="20"/>
                <w:szCs w:val="20"/>
              </w:rPr>
            </w:pPr>
            <w:r w:rsidRPr="0092620E">
              <w:rPr>
                <w:rFonts w:ascii="Times New Roman" w:hAnsi="Times New Roman" w:cs="Times New Roman"/>
                <w:sz w:val="20"/>
                <w:szCs w:val="20"/>
                <w:u w:val="single"/>
              </w:rPr>
              <w:t>Required Readings</w:t>
            </w:r>
            <w:r w:rsidRPr="0092620E">
              <w:rPr>
                <w:rFonts w:ascii="Times New Roman" w:hAnsi="Times New Roman" w:cs="Times New Roman"/>
                <w:sz w:val="20"/>
                <w:szCs w:val="20"/>
              </w:rPr>
              <w:t>: K&amp;W: Chapter 15; APA: Chapter 11</w:t>
            </w:r>
          </w:p>
        </w:tc>
      </w:tr>
      <w:tr w:rsidR="001E74D8" w:rsidRPr="001D6A3D" w:rsidTr="00B6764C">
        <w:tc>
          <w:tcPr>
            <w:tcW w:w="2808" w:type="dxa"/>
            <w:gridSpan w:val="2"/>
            <w:shd w:val="clear" w:color="auto" w:fill="FFFFFF" w:themeFill="background1"/>
          </w:tcPr>
          <w:p w:rsidR="001E74D8" w:rsidRPr="001D6A3D" w:rsidRDefault="001E74D8" w:rsidP="00AD0E18">
            <w:pPr>
              <w:ind w:right="-18"/>
              <w:rPr>
                <w:rFonts w:ascii="Algerian" w:hAnsi="Algerian" w:cs="Calibri"/>
                <w:sz w:val="20"/>
                <w:szCs w:val="20"/>
              </w:rPr>
            </w:pPr>
          </w:p>
        </w:tc>
        <w:tc>
          <w:tcPr>
            <w:tcW w:w="7470" w:type="dxa"/>
          </w:tcPr>
          <w:p w:rsidR="001E74D8" w:rsidRDefault="001E74D8" w:rsidP="00B94470">
            <w:pPr>
              <w:rPr>
                <w:rFonts w:ascii="Times New Roman" w:hAnsi="Times New Roman" w:cs="Times New Roman"/>
                <w:b/>
                <w:sz w:val="20"/>
                <w:szCs w:val="20"/>
              </w:rPr>
            </w:pPr>
            <w:r w:rsidRPr="0092620E">
              <w:rPr>
                <w:rFonts w:ascii="Times New Roman" w:hAnsi="Times New Roman" w:cs="Times New Roman"/>
                <w:sz w:val="20"/>
                <w:szCs w:val="20"/>
                <w:u w:val="single"/>
              </w:rPr>
              <w:t>Assignments Due</w:t>
            </w:r>
            <w:r w:rsidRPr="0092620E">
              <w:rPr>
                <w:rFonts w:ascii="Times New Roman" w:hAnsi="Times New Roman" w:cs="Times New Roman"/>
                <w:sz w:val="20"/>
                <w:szCs w:val="20"/>
              </w:rPr>
              <w:t xml:space="preserve">: </w:t>
            </w:r>
          </w:p>
          <w:p w:rsidR="001E74D8" w:rsidRPr="0092620E" w:rsidRDefault="001E74D8" w:rsidP="00FB463B">
            <w:pPr>
              <w:rPr>
                <w:rFonts w:ascii="Times New Roman" w:hAnsi="Times New Roman" w:cs="Times New Roman"/>
                <w:b/>
                <w:sz w:val="20"/>
                <w:szCs w:val="20"/>
              </w:rPr>
            </w:pPr>
            <w:r w:rsidRPr="0092620E">
              <w:rPr>
                <w:rFonts w:ascii="Times New Roman" w:hAnsi="Times New Roman" w:cs="Times New Roman"/>
                <w:b/>
                <w:sz w:val="20"/>
                <w:szCs w:val="20"/>
              </w:rPr>
              <w:t>Final Project Proposal due by emai</w:t>
            </w:r>
            <w:bookmarkStart w:id="0" w:name="_GoBack"/>
            <w:bookmarkEnd w:id="0"/>
            <w:r w:rsidR="00317167">
              <w:rPr>
                <w:rFonts w:ascii="Times New Roman" w:hAnsi="Times New Roman" w:cs="Times New Roman"/>
                <w:b/>
                <w:sz w:val="20"/>
                <w:szCs w:val="20"/>
              </w:rPr>
              <w:t>l March 22</w:t>
            </w:r>
          </w:p>
        </w:tc>
      </w:tr>
      <w:tr w:rsidR="001E74D8" w:rsidRPr="001D6A3D" w:rsidTr="00B6764C">
        <w:tc>
          <w:tcPr>
            <w:tcW w:w="10278" w:type="dxa"/>
            <w:gridSpan w:val="3"/>
            <w:shd w:val="clear" w:color="auto" w:fill="B6DDE8" w:themeFill="accent5" w:themeFillTint="66"/>
          </w:tcPr>
          <w:p w:rsidR="001E74D8" w:rsidRPr="00AD0E18" w:rsidRDefault="001E74D8" w:rsidP="00E65A8F">
            <w:pPr>
              <w:rPr>
                <w:rFonts w:ascii="Algerian" w:hAnsi="Algerian"/>
              </w:rPr>
            </w:pPr>
            <w:r w:rsidRPr="00AD0E18">
              <w:rPr>
                <w:rFonts w:ascii="Algerian" w:hAnsi="Algerian"/>
                <w:sz w:val="32"/>
                <w:szCs w:val="32"/>
              </w:rPr>
              <w:t>Week 10</w:t>
            </w:r>
            <w:r>
              <w:rPr>
                <w:rFonts w:ascii="Algerian" w:hAnsi="Algerian"/>
              </w:rPr>
              <w:t xml:space="preserve">: </w:t>
            </w:r>
            <w:r w:rsidRPr="00B42F46">
              <w:rPr>
                <w:rFonts w:ascii="Algerian" w:hAnsi="Algerian"/>
                <w:sz w:val="20"/>
              </w:rPr>
              <w:t>March 2</w:t>
            </w:r>
            <w:r w:rsidR="00E65A8F">
              <w:rPr>
                <w:rFonts w:ascii="Algerian" w:hAnsi="Algerian"/>
                <w:sz w:val="20"/>
              </w:rPr>
              <w:t>3</w:t>
            </w:r>
            <w:r w:rsidRPr="00B42F46">
              <w:rPr>
                <w:rFonts w:ascii="Algerian" w:hAnsi="Algerian"/>
                <w:sz w:val="20"/>
              </w:rPr>
              <w:t xml:space="preserve"> – March 2</w:t>
            </w:r>
            <w:r w:rsidR="00E65A8F">
              <w:rPr>
                <w:rFonts w:ascii="Algerian" w:hAnsi="Algerian"/>
                <w:sz w:val="20"/>
              </w:rPr>
              <w:t>7</w:t>
            </w:r>
            <w:r>
              <w:rPr>
                <w:rFonts w:ascii="Algerian" w:hAnsi="Algerian"/>
                <w:sz w:val="20"/>
              </w:rPr>
              <w:t xml:space="preserve">, </w:t>
            </w:r>
            <w:r w:rsidR="00E05596">
              <w:rPr>
                <w:rFonts w:ascii="Algerian" w:hAnsi="Algerian"/>
                <w:sz w:val="20"/>
              </w:rPr>
              <w:t>2020</w:t>
            </w:r>
          </w:p>
        </w:tc>
      </w:tr>
      <w:tr w:rsidR="001E74D8" w:rsidRPr="001D6A3D" w:rsidTr="00B6764C">
        <w:tc>
          <w:tcPr>
            <w:tcW w:w="2681" w:type="dxa"/>
          </w:tcPr>
          <w:p w:rsidR="001E74D8" w:rsidRPr="001D6A3D" w:rsidRDefault="001E74D8" w:rsidP="003468E9">
            <w:pPr>
              <w:rPr>
                <w:rFonts w:ascii="Algerian" w:hAnsi="Algerian" w:cs="Calibri"/>
                <w:sz w:val="20"/>
                <w:szCs w:val="20"/>
              </w:rPr>
            </w:pPr>
          </w:p>
        </w:tc>
        <w:tc>
          <w:tcPr>
            <w:tcW w:w="7597" w:type="dxa"/>
            <w:gridSpan w:val="2"/>
          </w:tcPr>
          <w:p w:rsidR="001E74D8" w:rsidRPr="0092620E" w:rsidRDefault="001E74D8" w:rsidP="00CE39D5">
            <w:pPr>
              <w:rPr>
                <w:rFonts w:ascii="Times New Roman" w:hAnsi="Times New Roman" w:cs="Times New Roman"/>
                <w:sz w:val="20"/>
                <w:szCs w:val="20"/>
              </w:rPr>
            </w:pPr>
            <w:r w:rsidRPr="0092620E">
              <w:rPr>
                <w:rFonts w:ascii="Times New Roman" w:hAnsi="Times New Roman" w:cs="Times New Roman"/>
                <w:sz w:val="20"/>
                <w:szCs w:val="20"/>
                <w:u w:val="single"/>
              </w:rPr>
              <w:t>Topics</w:t>
            </w:r>
            <w:r w:rsidRPr="0092620E">
              <w:rPr>
                <w:rFonts w:ascii="Times New Roman" w:hAnsi="Times New Roman" w:cs="Times New Roman"/>
                <w:sz w:val="20"/>
                <w:szCs w:val="20"/>
              </w:rPr>
              <w:t>: The Within-Subjects Design</w:t>
            </w:r>
          </w:p>
        </w:tc>
      </w:tr>
      <w:tr w:rsidR="001E74D8" w:rsidRPr="001D6A3D" w:rsidTr="00B6764C">
        <w:tc>
          <w:tcPr>
            <w:tcW w:w="2681" w:type="dxa"/>
          </w:tcPr>
          <w:p w:rsidR="001E74D8" w:rsidRPr="001D6A3D" w:rsidRDefault="001E74D8" w:rsidP="003468E9">
            <w:pPr>
              <w:rPr>
                <w:rFonts w:ascii="Algerian" w:hAnsi="Algerian" w:cs="Calibri"/>
                <w:sz w:val="20"/>
                <w:szCs w:val="20"/>
              </w:rPr>
            </w:pPr>
          </w:p>
        </w:tc>
        <w:tc>
          <w:tcPr>
            <w:tcW w:w="7597" w:type="dxa"/>
            <w:gridSpan w:val="2"/>
          </w:tcPr>
          <w:p w:rsidR="001E74D8" w:rsidRPr="0092620E" w:rsidRDefault="001E74D8" w:rsidP="00CE39D5">
            <w:pPr>
              <w:rPr>
                <w:rFonts w:ascii="Times New Roman" w:hAnsi="Times New Roman" w:cs="Times New Roman"/>
                <w:sz w:val="20"/>
                <w:szCs w:val="20"/>
              </w:rPr>
            </w:pPr>
            <w:r w:rsidRPr="0092620E">
              <w:rPr>
                <w:rFonts w:ascii="Times New Roman" w:hAnsi="Times New Roman" w:cs="Times New Roman"/>
                <w:sz w:val="20"/>
                <w:szCs w:val="20"/>
                <w:u w:val="single"/>
              </w:rPr>
              <w:t>Required Readings</w:t>
            </w:r>
            <w:r w:rsidRPr="0092620E">
              <w:rPr>
                <w:rFonts w:ascii="Times New Roman" w:hAnsi="Times New Roman" w:cs="Times New Roman"/>
                <w:sz w:val="20"/>
                <w:szCs w:val="20"/>
              </w:rPr>
              <w:t>: K&amp;W: Chapter 16, Chapter 17</w:t>
            </w:r>
          </w:p>
        </w:tc>
      </w:tr>
      <w:tr w:rsidR="001E74D8" w:rsidRPr="001D6A3D" w:rsidTr="00B6764C">
        <w:tc>
          <w:tcPr>
            <w:tcW w:w="2681" w:type="dxa"/>
          </w:tcPr>
          <w:p w:rsidR="001E74D8" w:rsidRPr="001D6A3D" w:rsidRDefault="001E74D8" w:rsidP="003468E9">
            <w:pPr>
              <w:rPr>
                <w:rFonts w:ascii="Algerian" w:hAnsi="Algerian" w:cs="Calibri"/>
                <w:sz w:val="20"/>
                <w:szCs w:val="20"/>
              </w:rPr>
            </w:pPr>
          </w:p>
        </w:tc>
        <w:tc>
          <w:tcPr>
            <w:tcW w:w="7597" w:type="dxa"/>
            <w:gridSpan w:val="2"/>
          </w:tcPr>
          <w:p w:rsidR="001E74D8" w:rsidRPr="0092620E" w:rsidRDefault="001E74D8" w:rsidP="001E74D8">
            <w:pPr>
              <w:tabs>
                <w:tab w:val="left" w:pos="2199"/>
              </w:tabs>
              <w:rPr>
                <w:rFonts w:ascii="Times New Roman" w:hAnsi="Times New Roman" w:cs="Times New Roman"/>
                <w:sz w:val="20"/>
                <w:szCs w:val="20"/>
              </w:rPr>
            </w:pPr>
            <w:r w:rsidRPr="0092620E">
              <w:rPr>
                <w:rFonts w:ascii="Times New Roman" w:hAnsi="Times New Roman" w:cs="Times New Roman"/>
                <w:sz w:val="20"/>
                <w:szCs w:val="20"/>
                <w:u w:val="single"/>
              </w:rPr>
              <w:t>Assignments Due</w:t>
            </w:r>
            <w:r w:rsidRPr="0092620E">
              <w:rPr>
                <w:rFonts w:ascii="Times New Roman" w:hAnsi="Times New Roman" w:cs="Times New Roman"/>
                <w:sz w:val="20"/>
                <w:szCs w:val="20"/>
              </w:rPr>
              <w:t xml:space="preserve">: </w:t>
            </w:r>
            <w:r w:rsidRPr="0092620E">
              <w:rPr>
                <w:rFonts w:ascii="Times New Roman" w:hAnsi="Times New Roman" w:cs="Times New Roman"/>
                <w:b/>
                <w:sz w:val="20"/>
                <w:szCs w:val="20"/>
              </w:rPr>
              <w:t>Homework 3</w:t>
            </w:r>
          </w:p>
        </w:tc>
      </w:tr>
      <w:tr w:rsidR="001E74D8" w:rsidRPr="001D6A3D" w:rsidTr="00B6764C">
        <w:tc>
          <w:tcPr>
            <w:tcW w:w="10278" w:type="dxa"/>
            <w:gridSpan w:val="3"/>
            <w:shd w:val="clear" w:color="auto" w:fill="B6DDE8" w:themeFill="accent5" w:themeFillTint="66"/>
          </w:tcPr>
          <w:p w:rsidR="001E74D8" w:rsidRPr="001D6A3D" w:rsidRDefault="001E74D8" w:rsidP="00E65A8F">
            <w:pPr>
              <w:rPr>
                <w:rFonts w:ascii="Algerian" w:hAnsi="Algerian" w:cs="Calibri"/>
                <w:b/>
                <w:sz w:val="20"/>
                <w:szCs w:val="20"/>
              </w:rPr>
            </w:pPr>
            <w:r w:rsidRPr="001D6A3D">
              <w:rPr>
                <w:rFonts w:ascii="Algerian" w:hAnsi="Algerian" w:cs="Calibri"/>
                <w:sz w:val="32"/>
                <w:szCs w:val="32"/>
              </w:rPr>
              <w:t>Week 11</w:t>
            </w:r>
            <w:r w:rsidRPr="001D6A3D">
              <w:rPr>
                <w:rFonts w:ascii="Algerian" w:hAnsi="Algerian" w:cs="Calibri"/>
                <w:sz w:val="20"/>
                <w:szCs w:val="20"/>
              </w:rPr>
              <w:t xml:space="preserve">: </w:t>
            </w:r>
            <w:r w:rsidR="00E65A8F">
              <w:rPr>
                <w:rFonts w:ascii="Algerian" w:hAnsi="Algerian" w:cs="Calibri"/>
                <w:sz w:val="20"/>
                <w:szCs w:val="20"/>
              </w:rPr>
              <w:t>March 30</w:t>
            </w:r>
            <w:r>
              <w:rPr>
                <w:rFonts w:ascii="Algerian" w:hAnsi="Algerian" w:cs="Calibri"/>
                <w:sz w:val="20"/>
                <w:szCs w:val="20"/>
              </w:rPr>
              <w:t xml:space="preserve"> – April </w:t>
            </w:r>
            <w:r w:rsidR="00E65A8F">
              <w:rPr>
                <w:rFonts w:ascii="Algerian" w:hAnsi="Algerian" w:cs="Calibri"/>
                <w:sz w:val="20"/>
                <w:szCs w:val="20"/>
              </w:rPr>
              <w:t>3</w:t>
            </w:r>
            <w:r>
              <w:rPr>
                <w:rFonts w:ascii="Algerian" w:hAnsi="Algerian" w:cs="Calibri"/>
                <w:sz w:val="20"/>
                <w:szCs w:val="20"/>
              </w:rPr>
              <w:t xml:space="preserve">, </w:t>
            </w:r>
            <w:r w:rsidR="00E05596">
              <w:rPr>
                <w:rFonts w:ascii="Algerian" w:hAnsi="Algerian" w:cs="Calibri"/>
                <w:sz w:val="20"/>
                <w:szCs w:val="20"/>
              </w:rPr>
              <w:t>2020</w:t>
            </w:r>
          </w:p>
        </w:tc>
      </w:tr>
      <w:tr w:rsidR="001E74D8" w:rsidRPr="001D6A3D" w:rsidTr="00B6764C">
        <w:tc>
          <w:tcPr>
            <w:tcW w:w="2681" w:type="dxa"/>
          </w:tcPr>
          <w:p w:rsidR="001E74D8" w:rsidRPr="001D6A3D" w:rsidRDefault="001E74D8" w:rsidP="003468E9">
            <w:pPr>
              <w:rPr>
                <w:rFonts w:ascii="Algerian" w:hAnsi="Algerian" w:cs="Calibri"/>
                <w:sz w:val="20"/>
                <w:szCs w:val="20"/>
              </w:rPr>
            </w:pPr>
          </w:p>
        </w:tc>
        <w:tc>
          <w:tcPr>
            <w:tcW w:w="7597" w:type="dxa"/>
            <w:gridSpan w:val="2"/>
          </w:tcPr>
          <w:p w:rsidR="001E74D8" w:rsidRPr="0092620E" w:rsidRDefault="001E74D8" w:rsidP="00C43B74">
            <w:pPr>
              <w:rPr>
                <w:rFonts w:ascii="Times New Roman" w:hAnsi="Times New Roman" w:cs="Times New Roman"/>
                <w:sz w:val="20"/>
                <w:szCs w:val="20"/>
              </w:rPr>
            </w:pPr>
            <w:r w:rsidRPr="0092620E">
              <w:rPr>
                <w:rFonts w:ascii="Times New Roman" w:hAnsi="Times New Roman" w:cs="Times New Roman"/>
                <w:sz w:val="20"/>
                <w:szCs w:val="20"/>
                <w:u w:val="single"/>
              </w:rPr>
              <w:t>Topics</w:t>
            </w:r>
            <w:r w:rsidRPr="0092620E">
              <w:rPr>
                <w:rFonts w:ascii="Times New Roman" w:hAnsi="Times New Roman" w:cs="Times New Roman"/>
                <w:sz w:val="20"/>
                <w:szCs w:val="20"/>
              </w:rPr>
              <w:t>: The Within-Subjects Design, continued</w:t>
            </w:r>
          </w:p>
        </w:tc>
      </w:tr>
      <w:tr w:rsidR="001E74D8" w:rsidRPr="001D6A3D" w:rsidTr="00B6764C">
        <w:tc>
          <w:tcPr>
            <w:tcW w:w="2681" w:type="dxa"/>
          </w:tcPr>
          <w:p w:rsidR="001E74D8" w:rsidRPr="001D6A3D" w:rsidRDefault="001E74D8" w:rsidP="003468E9">
            <w:pPr>
              <w:rPr>
                <w:rFonts w:ascii="Algerian" w:hAnsi="Algerian" w:cs="Calibri"/>
                <w:sz w:val="20"/>
                <w:szCs w:val="20"/>
              </w:rPr>
            </w:pPr>
          </w:p>
        </w:tc>
        <w:tc>
          <w:tcPr>
            <w:tcW w:w="7597" w:type="dxa"/>
            <w:gridSpan w:val="2"/>
          </w:tcPr>
          <w:p w:rsidR="001E74D8" w:rsidRPr="0092620E" w:rsidRDefault="001E74D8" w:rsidP="00C43B74">
            <w:pPr>
              <w:rPr>
                <w:rFonts w:ascii="Times New Roman" w:hAnsi="Times New Roman" w:cs="Times New Roman"/>
                <w:sz w:val="20"/>
                <w:szCs w:val="20"/>
              </w:rPr>
            </w:pPr>
            <w:r w:rsidRPr="0092620E">
              <w:rPr>
                <w:rFonts w:ascii="Times New Roman" w:hAnsi="Times New Roman" w:cs="Times New Roman"/>
                <w:sz w:val="20"/>
                <w:szCs w:val="20"/>
                <w:u w:val="single"/>
              </w:rPr>
              <w:t>Required Readings</w:t>
            </w:r>
            <w:r w:rsidRPr="0092620E">
              <w:rPr>
                <w:rFonts w:ascii="Times New Roman" w:hAnsi="Times New Roman" w:cs="Times New Roman"/>
                <w:sz w:val="20"/>
                <w:szCs w:val="20"/>
              </w:rPr>
              <w:t>: K&amp;W: Chapter 17 (continued), Chapter 18</w:t>
            </w:r>
          </w:p>
        </w:tc>
      </w:tr>
      <w:tr w:rsidR="001E74D8" w:rsidRPr="001D6A3D" w:rsidTr="00B6764C">
        <w:tc>
          <w:tcPr>
            <w:tcW w:w="2681" w:type="dxa"/>
          </w:tcPr>
          <w:p w:rsidR="001E74D8" w:rsidRPr="001D6A3D" w:rsidRDefault="001E74D8" w:rsidP="003468E9">
            <w:pPr>
              <w:rPr>
                <w:rFonts w:ascii="Algerian" w:hAnsi="Algerian" w:cs="Calibri"/>
                <w:sz w:val="20"/>
                <w:szCs w:val="20"/>
              </w:rPr>
            </w:pPr>
          </w:p>
        </w:tc>
        <w:tc>
          <w:tcPr>
            <w:tcW w:w="7597" w:type="dxa"/>
            <w:gridSpan w:val="2"/>
          </w:tcPr>
          <w:p w:rsidR="001E74D8" w:rsidRPr="0092620E" w:rsidRDefault="001E74D8" w:rsidP="00E737EB">
            <w:pPr>
              <w:rPr>
                <w:rFonts w:ascii="Times New Roman" w:hAnsi="Times New Roman" w:cs="Times New Roman"/>
                <w:sz w:val="20"/>
                <w:szCs w:val="20"/>
              </w:rPr>
            </w:pPr>
            <w:r w:rsidRPr="0092620E">
              <w:rPr>
                <w:rFonts w:ascii="Times New Roman" w:hAnsi="Times New Roman" w:cs="Times New Roman"/>
                <w:sz w:val="20"/>
                <w:szCs w:val="20"/>
                <w:u w:val="single"/>
              </w:rPr>
              <w:t>Assignments Due</w:t>
            </w:r>
            <w:r w:rsidRPr="0092620E">
              <w:rPr>
                <w:rFonts w:ascii="Times New Roman" w:hAnsi="Times New Roman" w:cs="Times New Roman"/>
                <w:sz w:val="20"/>
                <w:szCs w:val="20"/>
              </w:rPr>
              <w:t xml:space="preserve">: </w:t>
            </w:r>
            <w:r w:rsidR="0072715E" w:rsidRPr="0092620E">
              <w:rPr>
                <w:rFonts w:ascii="Times New Roman" w:hAnsi="Times New Roman" w:cs="Times New Roman"/>
                <w:b/>
                <w:sz w:val="20"/>
                <w:szCs w:val="20"/>
              </w:rPr>
              <w:t>Homework 4</w:t>
            </w:r>
          </w:p>
        </w:tc>
      </w:tr>
      <w:tr w:rsidR="001E74D8" w:rsidRPr="001D6A3D" w:rsidTr="00B6764C">
        <w:tc>
          <w:tcPr>
            <w:tcW w:w="10278" w:type="dxa"/>
            <w:gridSpan w:val="3"/>
            <w:shd w:val="clear" w:color="auto" w:fill="B6DDE8" w:themeFill="accent5" w:themeFillTint="66"/>
          </w:tcPr>
          <w:p w:rsidR="001E74D8" w:rsidRPr="001D6A3D" w:rsidRDefault="001E74D8" w:rsidP="00E65A8F">
            <w:pPr>
              <w:rPr>
                <w:rFonts w:ascii="Algerian" w:hAnsi="Algerian" w:cs="Calibri"/>
                <w:sz w:val="20"/>
                <w:szCs w:val="20"/>
              </w:rPr>
            </w:pPr>
            <w:r w:rsidRPr="001D6A3D">
              <w:rPr>
                <w:rFonts w:ascii="Algerian" w:hAnsi="Algerian" w:cs="Calibri"/>
                <w:sz w:val="32"/>
                <w:szCs w:val="32"/>
              </w:rPr>
              <w:t>Week 12</w:t>
            </w:r>
            <w:r w:rsidRPr="001D6A3D">
              <w:rPr>
                <w:rFonts w:ascii="Algerian" w:hAnsi="Algerian" w:cs="Calibri"/>
                <w:sz w:val="20"/>
                <w:szCs w:val="20"/>
              </w:rPr>
              <w:t xml:space="preserve">: </w:t>
            </w:r>
            <w:r>
              <w:rPr>
                <w:rFonts w:ascii="Algerian" w:hAnsi="Algerian" w:cs="Calibri"/>
                <w:sz w:val="20"/>
                <w:szCs w:val="20"/>
              </w:rPr>
              <w:t xml:space="preserve">Apr </w:t>
            </w:r>
            <w:r w:rsidR="00E65A8F">
              <w:rPr>
                <w:rFonts w:ascii="Algerian" w:hAnsi="Algerian" w:cs="Calibri"/>
                <w:sz w:val="20"/>
                <w:szCs w:val="20"/>
              </w:rPr>
              <w:t>6</w:t>
            </w:r>
            <w:r>
              <w:rPr>
                <w:rFonts w:ascii="Algerian" w:hAnsi="Algerian" w:cs="Calibri"/>
                <w:sz w:val="20"/>
                <w:szCs w:val="20"/>
              </w:rPr>
              <w:t xml:space="preserve"> – Apr 1</w:t>
            </w:r>
            <w:r w:rsidR="00E65A8F">
              <w:rPr>
                <w:rFonts w:ascii="Algerian" w:hAnsi="Algerian" w:cs="Calibri"/>
                <w:sz w:val="20"/>
                <w:szCs w:val="20"/>
              </w:rPr>
              <w:t>0</w:t>
            </w:r>
            <w:r>
              <w:rPr>
                <w:rFonts w:ascii="Algerian" w:hAnsi="Algerian" w:cs="Calibri"/>
                <w:sz w:val="20"/>
                <w:szCs w:val="20"/>
              </w:rPr>
              <w:t xml:space="preserve">, </w:t>
            </w:r>
            <w:r w:rsidR="00E05596">
              <w:rPr>
                <w:rFonts w:ascii="Algerian" w:hAnsi="Algerian" w:cs="Calibri"/>
                <w:sz w:val="20"/>
                <w:szCs w:val="20"/>
              </w:rPr>
              <w:t>2020</w:t>
            </w:r>
          </w:p>
        </w:tc>
      </w:tr>
      <w:tr w:rsidR="001E74D8" w:rsidRPr="001D6A3D" w:rsidTr="00B6764C">
        <w:tc>
          <w:tcPr>
            <w:tcW w:w="2681" w:type="dxa"/>
          </w:tcPr>
          <w:p w:rsidR="001E74D8" w:rsidRPr="001D6A3D" w:rsidRDefault="001E74D8" w:rsidP="003468E9">
            <w:pPr>
              <w:rPr>
                <w:rFonts w:ascii="Algerian" w:hAnsi="Algerian" w:cs="Calibri"/>
                <w:sz w:val="20"/>
                <w:szCs w:val="20"/>
              </w:rPr>
            </w:pPr>
          </w:p>
        </w:tc>
        <w:tc>
          <w:tcPr>
            <w:tcW w:w="7597" w:type="dxa"/>
            <w:gridSpan w:val="2"/>
          </w:tcPr>
          <w:p w:rsidR="001E74D8" w:rsidRPr="0092620E" w:rsidRDefault="001E74D8" w:rsidP="00C43B74">
            <w:pPr>
              <w:rPr>
                <w:rFonts w:ascii="Times New Roman" w:hAnsi="Times New Roman" w:cs="Times New Roman"/>
                <w:sz w:val="20"/>
                <w:szCs w:val="20"/>
              </w:rPr>
            </w:pPr>
            <w:r w:rsidRPr="0092620E">
              <w:rPr>
                <w:rFonts w:ascii="Times New Roman" w:hAnsi="Times New Roman" w:cs="Times New Roman"/>
                <w:sz w:val="20"/>
                <w:szCs w:val="20"/>
                <w:u w:val="single"/>
              </w:rPr>
              <w:t>Topics</w:t>
            </w:r>
            <w:r w:rsidRPr="0092620E">
              <w:rPr>
                <w:rFonts w:ascii="Times New Roman" w:hAnsi="Times New Roman" w:cs="Times New Roman"/>
                <w:sz w:val="20"/>
                <w:szCs w:val="20"/>
              </w:rPr>
              <w:t>: Mixed Designs</w:t>
            </w:r>
          </w:p>
        </w:tc>
      </w:tr>
      <w:tr w:rsidR="001E74D8" w:rsidRPr="001D6A3D" w:rsidTr="00B6764C">
        <w:tc>
          <w:tcPr>
            <w:tcW w:w="2681" w:type="dxa"/>
          </w:tcPr>
          <w:p w:rsidR="001E74D8" w:rsidRPr="001D6A3D" w:rsidRDefault="001E74D8" w:rsidP="003468E9">
            <w:pPr>
              <w:rPr>
                <w:rFonts w:ascii="Algerian" w:hAnsi="Algerian" w:cs="Calibri"/>
                <w:sz w:val="20"/>
                <w:szCs w:val="20"/>
              </w:rPr>
            </w:pPr>
          </w:p>
        </w:tc>
        <w:tc>
          <w:tcPr>
            <w:tcW w:w="7597" w:type="dxa"/>
            <w:gridSpan w:val="2"/>
          </w:tcPr>
          <w:p w:rsidR="001E74D8" w:rsidRPr="0092620E" w:rsidRDefault="001E74D8" w:rsidP="00C43B74">
            <w:pPr>
              <w:rPr>
                <w:rFonts w:ascii="Times New Roman" w:hAnsi="Times New Roman" w:cs="Times New Roman"/>
                <w:sz w:val="20"/>
                <w:szCs w:val="20"/>
              </w:rPr>
            </w:pPr>
            <w:r w:rsidRPr="0092620E">
              <w:rPr>
                <w:rFonts w:ascii="Times New Roman" w:hAnsi="Times New Roman" w:cs="Times New Roman"/>
                <w:sz w:val="20"/>
                <w:szCs w:val="20"/>
                <w:u w:val="single"/>
              </w:rPr>
              <w:t>Required Readings</w:t>
            </w:r>
            <w:r w:rsidRPr="0092620E">
              <w:rPr>
                <w:rFonts w:ascii="Times New Roman" w:hAnsi="Times New Roman" w:cs="Times New Roman"/>
                <w:sz w:val="20"/>
                <w:szCs w:val="20"/>
              </w:rPr>
              <w:t>: K&amp;W: Chapter 19, Chapter 20; APA: Chapter 9, pgs. 69-71</w:t>
            </w:r>
          </w:p>
        </w:tc>
      </w:tr>
      <w:tr w:rsidR="001E74D8" w:rsidRPr="001D6A3D" w:rsidTr="00B6764C">
        <w:tc>
          <w:tcPr>
            <w:tcW w:w="2681" w:type="dxa"/>
          </w:tcPr>
          <w:p w:rsidR="001E74D8" w:rsidRPr="001D6A3D" w:rsidRDefault="001E74D8" w:rsidP="003468E9">
            <w:pPr>
              <w:rPr>
                <w:rFonts w:ascii="Algerian" w:hAnsi="Algerian" w:cs="Calibri"/>
                <w:sz w:val="20"/>
                <w:szCs w:val="20"/>
              </w:rPr>
            </w:pPr>
          </w:p>
        </w:tc>
        <w:tc>
          <w:tcPr>
            <w:tcW w:w="7597" w:type="dxa"/>
            <w:gridSpan w:val="2"/>
          </w:tcPr>
          <w:p w:rsidR="001E74D8" w:rsidRPr="0092620E" w:rsidRDefault="001E74D8" w:rsidP="0072715E">
            <w:pPr>
              <w:rPr>
                <w:rFonts w:ascii="Times New Roman" w:hAnsi="Times New Roman" w:cs="Times New Roman"/>
                <w:sz w:val="20"/>
                <w:szCs w:val="20"/>
              </w:rPr>
            </w:pPr>
            <w:r w:rsidRPr="0092620E">
              <w:rPr>
                <w:rFonts w:ascii="Times New Roman" w:hAnsi="Times New Roman" w:cs="Times New Roman"/>
                <w:sz w:val="20"/>
                <w:szCs w:val="20"/>
                <w:u w:val="single"/>
              </w:rPr>
              <w:t>Assignments Due</w:t>
            </w:r>
            <w:r w:rsidRPr="0092620E">
              <w:rPr>
                <w:rFonts w:ascii="Times New Roman" w:hAnsi="Times New Roman" w:cs="Times New Roman"/>
                <w:sz w:val="20"/>
                <w:szCs w:val="20"/>
              </w:rPr>
              <w:t xml:space="preserve">: </w:t>
            </w:r>
            <w:r w:rsidR="0072715E" w:rsidRPr="0072715E">
              <w:rPr>
                <w:rFonts w:ascii="Times New Roman" w:hAnsi="Times New Roman" w:cs="Times New Roman"/>
                <w:b/>
                <w:sz w:val="20"/>
                <w:szCs w:val="20"/>
              </w:rPr>
              <w:t>Activity</w:t>
            </w:r>
          </w:p>
        </w:tc>
      </w:tr>
      <w:tr w:rsidR="001E74D8" w:rsidRPr="001D6A3D" w:rsidTr="00B6764C">
        <w:tc>
          <w:tcPr>
            <w:tcW w:w="10278" w:type="dxa"/>
            <w:gridSpan w:val="3"/>
            <w:shd w:val="clear" w:color="auto" w:fill="B6DDE8" w:themeFill="accent5" w:themeFillTint="66"/>
          </w:tcPr>
          <w:p w:rsidR="001E74D8" w:rsidRPr="001D6A3D" w:rsidRDefault="001E74D8" w:rsidP="00E65A8F">
            <w:pPr>
              <w:rPr>
                <w:rFonts w:ascii="Algerian" w:hAnsi="Algerian" w:cs="Calibri"/>
                <w:sz w:val="20"/>
                <w:szCs w:val="20"/>
              </w:rPr>
            </w:pPr>
            <w:r w:rsidRPr="001D6A3D">
              <w:rPr>
                <w:rFonts w:ascii="Algerian" w:hAnsi="Algerian" w:cs="Calibri"/>
                <w:sz w:val="32"/>
                <w:szCs w:val="32"/>
              </w:rPr>
              <w:t>Week 13</w:t>
            </w:r>
            <w:r w:rsidRPr="001D6A3D">
              <w:rPr>
                <w:rFonts w:ascii="Algerian" w:hAnsi="Algerian" w:cs="Calibri"/>
                <w:sz w:val="20"/>
                <w:szCs w:val="20"/>
              </w:rPr>
              <w:t xml:space="preserve">: </w:t>
            </w:r>
            <w:r>
              <w:rPr>
                <w:rFonts w:ascii="Algerian" w:hAnsi="Algerian" w:cs="Calibri"/>
                <w:sz w:val="20"/>
                <w:szCs w:val="20"/>
              </w:rPr>
              <w:t>Apr 1</w:t>
            </w:r>
            <w:r w:rsidR="00E65A8F">
              <w:rPr>
                <w:rFonts w:ascii="Algerian" w:hAnsi="Algerian" w:cs="Calibri"/>
                <w:sz w:val="20"/>
                <w:szCs w:val="20"/>
              </w:rPr>
              <w:t>3</w:t>
            </w:r>
            <w:r>
              <w:rPr>
                <w:rFonts w:ascii="Algerian" w:hAnsi="Algerian" w:cs="Calibri"/>
                <w:sz w:val="20"/>
                <w:szCs w:val="20"/>
              </w:rPr>
              <w:t xml:space="preserve"> – Apr 1</w:t>
            </w:r>
            <w:r w:rsidR="00E65A8F">
              <w:rPr>
                <w:rFonts w:ascii="Algerian" w:hAnsi="Algerian" w:cs="Calibri"/>
                <w:sz w:val="20"/>
                <w:szCs w:val="20"/>
              </w:rPr>
              <w:t>7</w:t>
            </w:r>
            <w:r>
              <w:rPr>
                <w:rFonts w:ascii="Algerian" w:hAnsi="Algerian" w:cs="Calibri"/>
                <w:sz w:val="20"/>
                <w:szCs w:val="20"/>
              </w:rPr>
              <w:t xml:space="preserve">, </w:t>
            </w:r>
            <w:r w:rsidR="00E05596">
              <w:rPr>
                <w:rFonts w:ascii="Algerian" w:hAnsi="Algerian" w:cs="Calibri"/>
                <w:sz w:val="20"/>
                <w:szCs w:val="20"/>
              </w:rPr>
              <w:t>2020</w:t>
            </w:r>
          </w:p>
        </w:tc>
      </w:tr>
      <w:tr w:rsidR="001E74D8" w:rsidRPr="001D6A3D" w:rsidTr="00B6764C">
        <w:tc>
          <w:tcPr>
            <w:tcW w:w="2681" w:type="dxa"/>
          </w:tcPr>
          <w:p w:rsidR="001E74D8" w:rsidRPr="001D6A3D" w:rsidRDefault="001E74D8" w:rsidP="003468E9">
            <w:pPr>
              <w:rPr>
                <w:rFonts w:ascii="Algerian" w:hAnsi="Algerian" w:cs="Calibri"/>
                <w:sz w:val="20"/>
                <w:szCs w:val="20"/>
              </w:rPr>
            </w:pPr>
          </w:p>
        </w:tc>
        <w:tc>
          <w:tcPr>
            <w:tcW w:w="7597" w:type="dxa"/>
            <w:gridSpan w:val="2"/>
          </w:tcPr>
          <w:p w:rsidR="001E74D8" w:rsidRPr="0092620E" w:rsidRDefault="001E74D8" w:rsidP="00C43B74">
            <w:pPr>
              <w:rPr>
                <w:rFonts w:ascii="Times New Roman" w:hAnsi="Times New Roman" w:cs="Times New Roman"/>
                <w:sz w:val="20"/>
                <w:szCs w:val="20"/>
              </w:rPr>
            </w:pPr>
            <w:r w:rsidRPr="0092620E">
              <w:rPr>
                <w:rFonts w:ascii="Times New Roman" w:hAnsi="Times New Roman" w:cs="Times New Roman"/>
                <w:sz w:val="20"/>
                <w:szCs w:val="20"/>
                <w:u w:val="single"/>
              </w:rPr>
              <w:t>Topics</w:t>
            </w:r>
            <w:r w:rsidRPr="0092620E">
              <w:rPr>
                <w:rFonts w:ascii="Times New Roman" w:hAnsi="Times New Roman" w:cs="Times New Roman"/>
                <w:sz w:val="20"/>
                <w:szCs w:val="20"/>
              </w:rPr>
              <w:t xml:space="preserve">: </w:t>
            </w:r>
            <w:r w:rsidRPr="0092620E">
              <w:rPr>
                <w:rFonts w:ascii="Times New Roman" w:eastAsia="Times New Roman" w:hAnsi="Times New Roman" w:cs="Times New Roman"/>
                <w:bCs/>
                <w:color w:val="000000"/>
                <w:sz w:val="20"/>
                <w:szCs w:val="20"/>
              </w:rPr>
              <w:t>Multivariate Analysis of Variance</w:t>
            </w:r>
          </w:p>
        </w:tc>
      </w:tr>
      <w:tr w:rsidR="001E74D8" w:rsidRPr="001D6A3D" w:rsidTr="00B6764C">
        <w:tc>
          <w:tcPr>
            <w:tcW w:w="2681" w:type="dxa"/>
          </w:tcPr>
          <w:p w:rsidR="001E74D8" w:rsidRPr="001D6A3D" w:rsidRDefault="001E74D8" w:rsidP="003468E9">
            <w:pPr>
              <w:rPr>
                <w:rFonts w:ascii="Algerian" w:hAnsi="Algerian" w:cs="Calibri"/>
                <w:sz w:val="20"/>
                <w:szCs w:val="20"/>
              </w:rPr>
            </w:pPr>
          </w:p>
        </w:tc>
        <w:tc>
          <w:tcPr>
            <w:tcW w:w="7597" w:type="dxa"/>
            <w:gridSpan w:val="2"/>
          </w:tcPr>
          <w:p w:rsidR="001E74D8" w:rsidRPr="0092620E" w:rsidRDefault="001E74D8" w:rsidP="00C43B74">
            <w:pPr>
              <w:rPr>
                <w:rFonts w:ascii="Times New Roman" w:hAnsi="Times New Roman" w:cs="Times New Roman"/>
                <w:sz w:val="20"/>
                <w:szCs w:val="20"/>
              </w:rPr>
            </w:pPr>
            <w:r w:rsidRPr="0092620E">
              <w:rPr>
                <w:rFonts w:ascii="Times New Roman" w:hAnsi="Times New Roman" w:cs="Times New Roman"/>
                <w:sz w:val="20"/>
                <w:szCs w:val="20"/>
                <w:u w:val="single"/>
              </w:rPr>
              <w:t>Required Readings</w:t>
            </w:r>
            <w:r w:rsidRPr="0092620E">
              <w:rPr>
                <w:rFonts w:ascii="Times New Roman" w:hAnsi="Times New Roman" w:cs="Times New Roman"/>
                <w:sz w:val="20"/>
                <w:szCs w:val="20"/>
              </w:rPr>
              <w:t>: Haase&amp; Ellis, 1987; Maroof, 2012; APA: Chapter 10</w:t>
            </w:r>
          </w:p>
        </w:tc>
      </w:tr>
      <w:tr w:rsidR="001E74D8" w:rsidRPr="001D6A3D" w:rsidTr="00B6764C">
        <w:tc>
          <w:tcPr>
            <w:tcW w:w="2681" w:type="dxa"/>
          </w:tcPr>
          <w:p w:rsidR="001E74D8" w:rsidRPr="001D6A3D" w:rsidRDefault="001E74D8" w:rsidP="003468E9">
            <w:pPr>
              <w:rPr>
                <w:rFonts w:ascii="Algerian" w:hAnsi="Algerian" w:cs="Calibri"/>
                <w:sz w:val="20"/>
                <w:szCs w:val="20"/>
              </w:rPr>
            </w:pPr>
          </w:p>
        </w:tc>
        <w:tc>
          <w:tcPr>
            <w:tcW w:w="7597" w:type="dxa"/>
            <w:gridSpan w:val="2"/>
          </w:tcPr>
          <w:p w:rsidR="001E74D8" w:rsidRPr="0092620E" w:rsidRDefault="001E74D8" w:rsidP="00E737EB">
            <w:pPr>
              <w:rPr>
                <w:rFonts w:ascii="Times New Roman" w:hAnsi="Times New Roman" w:cs="Times New Roman"/>
                <w:sz w:val="20"/>
                <w:szCs w:val="20"/>
              </w:rPr>
            </w:pPr>
            <w:r w:rsidRPr="0092620E">
              <w:rPr>
                <w:rFonts w:ascii="Times New Roman" w:hAnsi="Times New Roman" w:cs="Times New Roman"/>
                <w:sz w:val="20"/>
                <w:szCs w:val="20"/>
                <w:u w:val="single"/>
              </w:rPr>
              <w:t>Assignments Due</w:t>
            </w:r>
            <w:r w:rsidRPr="0092620E">
              <w:rPr>
                <w:rFonts w:ascii="Times New Roman" w:hAnsi="Times New Roman" w:cs="Times New Roman"/>
                <w:sz w:val="20"/>
                <w:szCs w:val="20"/>
              </w:rPr>
              <w:t xml:space="preserve">: </w:t>
            </w:r>
            <w:r w:rsidR="0072715E" w:rsidRPr="0072715E">
              <w:rPr>
                <w:rFonts w:ascii="Times New Roman" w:hAnsi="Times New Roman" w:cs="Times New Roman"/>
                <w:b/>
                <w:sz w:val="20"/>
                <w:szCs w:val="20"/>
              </w:rPr>
              <w:t>Discussion Board Posting</w:t>
            </w:r>
          </w:p>
        </w:tc>
      </w:tr>
      <w:tr w:rsidR="001E74D8" w:rsidRPr="001D6A3D" w:rsidTr="00B6764C">
        <w:tc>
          <w:tcPr>
            <w:tcW w:w="10278" w:type="dxa"/>
            <w:gridSpan w:val="3"/>
            <w:shd w:val="clear" w:color="auto" w:fill="B6DDE8" w:themeFill="accent5" w:themeFillTint="66"/>
          </w:tcPr>
          <w:p w:rsidR="001E74D8" w:rsidRPr="001D6A3D" w:rsidRDefault="001E74D8" w:rsidP="00E65A8F">
            <w:pPr>
              <w:rPr>
                <w:rFonts w:ascii="Algerian" w:hAnsi="Algerian" w:cs="Calibri"/>
                <w:sz w:val="20"/>
                <w:szCs w:val="20"/>
              </w:rPr>
            </w:pPr>
            <w:r w:rsidRPr="001D6A3D">
              <w:rPr>
                <w:rFonts w:ascii="Algerian" w:hAnsi="Algerian" w:cs="Calibri"/>
                <w:sz w:val="32"/>
                <w:szCs w:val="32"/>
              </w:rPr>
              <w:t>Week 14</w:t>
            </w:r>
            <w:r w:rsidRPr="001D6A3D">
              <w:rPr>
                <w:rFonts w:ascii="Algerian" w:hAnsi="Algerian" w:cs="Calibri"/>
                <w:sz w:val="20"/>
                <w:szCs w:val="20"/>
              </w:rPr>
              <w:t xml:space="preserve">: </w:t>
            </w:r>
            <w:r>
              <w:rPr>
                <w:rFonts w:ascii="Algerian" w:hAnsi="Algerian" w:cs="Calibri"/>
                <w:sz w:val="20"/>
                <w:szCs w:val="20"/>
              </w:rPr>
              <w:t>Apr 2</w:t>
            </w:r>
            <w:r w:rsidR="00E65A8F">
              <w:rPr>
                <w:rFonts w:ascii="Algerian" w:hAnsi="Algerian" w:cs="Calibri"/>
                <w:sz w:val="20"/>
                <w:szCs w:val="20"/>
              </w:rPr>
              <w:t>0</w:t>
            </w:r>
            <w:r>
              <w:rPr>
                <w:rFonts w:ascii="Algerian" w:hAnsi="Algerian" w:cs="Calibri"/>
                <w:sz w:val="20"/>
                <w:szCs w:val="20"/>
              </w:rPr>
              <w:t xml:space="preserve"> – apr 2</w:t>
            </w:r>
            <w:r w:rsidR="00E65A8F">
              <w:rPr>
                <w:rFonts w:ascii="Algerian" w:hAnsi="Algerian" w:cs="Calibri"/>
                <w:sz w:val="20"/>
                <w:szCs w:val="20"/>
              </w:rPr>
              <w:t>4</w:t>
            </w:r>
            <w:r>
              <w:rPr>
                <w:rFonts w:ascii="Algerian" w:hAnsi="Algerian" w:cs="Calibri"/>
                <w:sz w:val="20"/>
                <w:szCs w:val="20"/>
              </w:rPr>
              <w:t xml:space="preserve">, </w:t>
            </w:r>
            <w:r w:rsidR="00E05596">
              <w:rPr>
                <w:rFonts w:ascii="Algerian" w:hAnsi="Algerian" w:cs="Calibri"/>
                <w:sz w:val="20"/>
                <w:szCs w:val="20"/>
              </w:rPr>
              <w:t>2020</w:t>
            </w:r>
          </w:p>
        </w:tc>
      </w:tr>
      <w:tr w:rsidR="001E74D8" w:rsidRPr="001D6A3D" w:rsidTr="00B6764C">
        <w:tc>
          <w:tcPr>
            <w:tcW w:w="2681" w:type="dxa"/>
          </w:tcPr>
          <w:p w:rsidR="001E74D8" w:rsidRPr="001D6A3D" w:rsidRDefault="001E74D8" w:rsidP="003468E9">
            <w:pPr>
              <w:rPr>
                <w:rFonts w:ascii="Algerian" w:hAnsi="Algerian" w:cs="Calibri"/>
                <w:sz w:val="20"/>
                <w:szCs w:val="20"/>
              </w:rPr>
            </w:pPr>
          </w:p>
        </w:tc>
        <w:tc>
          <w:tcPr>
            <w:tcW w:w="7597" w:type="dxa"/>
            <w:gridSpan w:val="2"/>
          </w:tcPr>
          <w:p w:rsidR="001E74D8" w:rsidRPr="0092620E" w:rsidRDefault="001E74D8" w:rsidP="00C43B74">
            <w:pPr>
              <w:rPr>
                <w:rFonts w:ascii="Times New Roman" w:hAnsi="Times New Roman" w:cs="Times New Roman"/>
                <w:sz w:val="20"/>
                <w:szCs w:val="20"/>
              </w:rPr>
            </w:pPr>
            <w:r w:rsidRPr="0092620E">
              <w:rPr>
                <w:rFonts w:ascii="Times New Roman" w:hAnsi="Times New Roman" w:cs="Times New Roman"/>
                <w:sz w:val="20"/>
                <w:szCs w:val="20"/>
                <w:u w:val="single"/>
              </w:rPr>
              <w:t>Topics</w:t>
            </w:r>
            <w:r w:rsidRPr="0092620E">
              <w:rPr>
                <w:rFonts w:ascii="Times New Roman" w:hAnsi="Times New Roman" w:cs="Times New Roman"/>
                <w:sz w:val="20"/>
                <w:szCs w:val="20"/>
              </w:rPr>
              <w:t>:</w:t>
            </w:r>
            <w:r w:rsidRPr="0092620E">
              <w:rPr>
                <w:rFonts w:ascii="Times New Roman" w:eastAsia="Times New Roman" w:hAnsi="Times New Roman" w:cs="Times New Roman"/>
                <w:bCs/>
                <w:color w:val="000000"/>
                <w:sz w:val="20"/>
                <w:szCs w:val="20"/>
              </w:rPr>
              <w:t xml:space="preserve"> Final Presentations</w:t>
            </w:r>
            <w:r w:rsidR="0072715E">
              <w:rPr>
                <w:rFonts w:ascii="Times New Roman" w:eastAsia="Times New Roman" w:hAnsi="Times New Roman" w:cs="Times New Roman"/>
                <w:bCs/>
                <w:color w:val="000000"/>
                <w:sz w:val="20"/>
                <w:szCs w:val="20"/>
              </w:rPr>
              <w:t>—In class</w:t>
            </w:r>
          </w:p>
        </w:tc>
      </w:tr>
      <w:tr w:rsidR="001E74D8" w:rsidRPr="001D6A3D" w:rsidTr="00B6764C">
        <w:tc>
          <w:tcPr>
            <w:tcW w:w="2681" w:type="dxa"/>
          </w:tcPr>
          <w:p w:rsidR="001E74D8" w:rsidRPr="001D6A3D" w:rsidRDefault="001E74D8" w:rsidP="003468E9">
            <w:pPr>
              <w:rPr>
                <w:rFonts w:ascii="Algerian" w:hAnsi="Algerian" w:cs="Calibri"/>
                <w:sz w:val="20"/>
                <w:szCs w:val="20"/>
              </w:rPr>
            </w:pPr>
          </w:p>
        </w:tc>
        <w:tc>
          <w:tcPr>
            <w:tcW w:w="7597" w:type="dxa"/>
            <w:gridSpan w:val="2"/>
          </w:tcPr>
          <w:p w:rsidR="001E74D8" w:rsidRPr="0092620E" w:rsidRDefault="001E74D8" w:rsidP="00C43B74">
            <w:pPr>
              <w:rPr>
                <w:rFonts w:ascii="Times New Roman" w:hAnsi="Times New Roman" w:cs="Times New Roman"/>
                <w:sz w:val="20"/>
                <w:szCs w:val="20"/>
              </w:rPr>
            </w:pPr>
            <w:r w:rsidRPr="0092620E">
              <w:rPr>
                <w:rFonts w:ascii="Times New Roman" w:hAnsi="Times New Roman" w:cs="Times New Roman"/>
                <w:sz w:val="20"/>
                <w:szCs w:val="20"/>
                <w:u w:val="single"/>
              </w:rPr>
              <w:t>Required Readings</w:t>
            </w:r>
            <w:r w:rsidRPr="0092620E">
              <w:rPr>
                <w:rFonts w:ascii="Times New Roman" w:hAnsi="Times New Roman" w:cs="Times New Roman"/>
                <w:sz w:val="20"/>
                <w:szCs w:val="20"/>
              </w:rPr>
              <w:t>: TBD</w:t>
            </w:r>
          </w:p>
        </w:tc>
      </w:tr>
      <w:tr w:rsidR="001E74D8" w:rsidRPr="001D6A3D" w:rsidTr="00B6764C">
        <w:tc>
          <w:tcPr>
            <w:tcW w:w="2681" w:type="dxa"/>
          </w:tcPr>
          <w:p w:rsidR="001E74D8" w:rsidRPr="001D6A3D" w:rsidRDefault="001E74D8" w:rsidP="003468E9">
            <w:pPr>
              <w:rPr>
                <w:rFonts w:ascii="Algerian" w:hAnsi="Algerian" w:cs="Calibri"/>
                <w:sz w:val="20"/>
                <w:szCs w:val="20"/>
              </w:rPr>
            </w:pPr>
          </w:p>
        </w:tc>
        <w:tc>
          <w:tcPr>
            <w:tcW w:w="7597" w:type="dxa"/>
            <w:gridSpan w:val="2"/>
          </w:tcPr>
          <w:p w:rsidR="001E74D8" w:rsidRPr="0092620E" w:rsidRDefault="001E74D8" w:rsidP="00C43B74">
            <w:pPr>
              <w:rPr>
                <w:rFonts w:ascii="Times New Roman" w:hAnsi="Times New Roman" w:cs="Times New Roman"/>
                <w:sz w:val="20"/>
                <w:szCs w:val="20"/>
              </w:rPr>
            </w:pPr>
            <w:r w:rsidRPr="0092620E">
              <w:rPr>
                <w:rFonts w:ascii="Times New Roman" w:hAnsi="Times New Roman" w:cs="Times New Roman"/>
                <w:sz w:val="20"/>
                <w:szCs w:val="20"/>
                <w:u w:val="single"/>
              </w:rPr>
              <w:t>Assignments Due</w:t>
            </w:r>
            <w:r w:rsidRPr="0092620E">
              <w:rPr>
                <w:rFonts w:ascii="Times New Roman" w:hAnsi="Times New Roman" w:cs="Times New Roman"/>
                <w:sz w:val="20"/>
                <w:szCs w:val="20"/>
              </w:rPr>
              <w:t xml:space="preserve">: </w:t>
            </w:r>
            <w:r w:rsidRPr="0092620E">
              <w:rPr>
                <w:rFonts w:ascii="Times New Roman" w:hAnsi="Times New Roman" w:cs="Times New Roman"/>
                <w:b/>
                <w:sz w:val="20"/>
                <w:szCs w:val="20"/>
              </w:rPr>
              <w:t>Final Poster Presentation</w:t>
            </w:r>
            <w:r w:rsidR="00440B8D">
              <w:rPr>
                <w:rFonts w:ascii="Times New Roman" w:hAnsi="Times New Roman" w:cs="Times New Roman"/>
                <w:b/>
                <w:sz w:val="20"/>
                <w:szCs w:val="20"/>
              </w:rPr>
              <w:t>s</w:t>
            </w:r>
          </w:p>
        </w:tc>
      </w:tr>
      <w:tr w:rsidR="001E74D8" w:rsidRPr="001D6A3D" w:rsidTr="00B6764C">
        <w:tc>
          <w:tcPr>
            <w:tcW w:w="10278" w:type="dxa"/>
            <w:gridSpan w:val="3"/>
            <w:shd w:val="clear" w:color="auto" w:fill="B6DDE8" w:themeFill="accent5" w:themeFillTint="66"/>
          </w:tcPr>
          <w:p w:rsidR="001E74D8" w:rsidRPr="001D6A3D" w:rsidRDefault="001E74D8" w:rsidP="00E65A8F">
            <w:pPr>
              <w:rPr>
                <w:rFonts w:ascii="Algerian" w:hAnsi="Algerian" w:cs="Calibri"/>
                <w:sz w:val="20"/>
                <w:szCs w:val="20"/>
              </w:rPr>
            </w:pPr>
            <w:r w:rsidRPr="001D6A3D">
              <w:rPr>
                <w:rFonts w:ascii="Algerian" w:hAnsi="Algerian" w:cs="Calibri"/>
                <w:sz w:val="32"/>
                <w:szCs w:val="32"/>
              </w:rPr>
              <w:t>Week 15</w:t>
            </w:r>
            <w:r w:rsidRPr="001D6A3D">
              <w:rPr>
                <w:rFonts w:ascii="Algerian" w:hAnsi="Algerian" w:cs="Calibri"/>
                <w:sz w:val="20"/>
                <w:szCs w:val="20"/>
              </w:rPr>
              <w:t xml:space="preserve">: </w:t>
            </w:r>
            <w:r>
              <w:rPr>
                <w:rFonts w:ascii="Algerian" w:hAnsi="Algerian" w:cs="Calibri"/>
                <w:sz w:val="20"/>
                <w:szCs w:val="20"/>
              </w:rPr>
              <w:t>Apr 2</w:t>
            </w:r>
            <w:r w:rsidR="00E65A8F">
              <w:rPr>
                <w:rFonts w:ascii="Algerian" w:hAnsi="Algerian" w:cs="Calibri"/>
                <w:sz w:val="20"/>
                <w:szCs w:val="20"/>
              </w:rPr>
              <w:t>7</w:t>
            </w:r>
            <w:r>
              <w:rPr>
                <w:rFonts w:ascii="Algerian" w:hAnsi="Algerian" w:cs="Calibri"/>
                <w:sz w:val="20"/>
                <w:szCs w:val="20"/>
              </w:rPr>
              <w:t xml:space="preserve"> – May </w:t>
            </w:r>
            <w:r w:rsidR="00E65A8F">
              <w:rPr>
                <w:rFonts w:ascii="Algerian" w:hAnsi="Algerian" w:cs="Calibri"/>
                <w:sz w:val="20"/>
                <w:szCs w:val="20"/>
              </w:rPr>
              <w:t>1</w:t>
            </w:r>
            <w:r>
              <w:rPr>
                <w:rFonts w:ascii="Algerian" w:hAnsi="Algerian" w:cs="Calibri"/>
                <w:sz w:val="20"/>
                <w:szCs w:val="20"/>
              </w:rPr>
              <w:t xml:space="preserve">, </w:t>
            </w:r>
            <w:r w:rsidR="00E05596">
              <w:rPr>
                <w:rFonts w:ascii="Algerian" w:hAnsi="Algerian" w:cs="Calibri"/>
                <w:sz w:val="20"/>
                <w:szCs w:val="20"/>
              </w:rPr>
              <w:t>2020</w:t>
            </w:r>
          </w:p>
        </w:tc>
      </w:tr>
      <w:tr w:rsidR="001E74D8" w:rsidRPr="001D6A3D" w:rsidTr="00B6764C">
        <w:tc>
          <w:tcPr>
            <w:tcW w:w="2681" w:type="dxa"/>
          </w:tcPr>
          <w:p w:rsidR="001E74D8" w:rsidRPr="001D6A3D" w:rsidRDefault="001E74D8" w:rsidP="003468E9">
            <w:pPr>
              <w:rPr>
                <w:rFonts w:ascii="Algerian" w:hAnsi="Algerian" w:cs="Calibri"/>
                <w:sz w:val="20"/>
                <w:szCs w:val="20"/>
              </w:rPr>
            </w:pPr>
          </w:p>
        </w:tc>
        <w:tc>
          <w:tcPr>
            <w:tcW w:w="7597" w:type="dxa"/>
            <w:gridSpan w:val="2"/>
          </w:tcPr>
          <w:p w:rsidR="001E74D8" w:rsidRPr="0092620E" w:rsidRDefault="001E74D8" w:rsidP="00CE39D5">
            <w:pPr>
              <w:rPr>
                <w:rFonts w:ascii="Times New Roman" w:hAnsi="Times New Roman" w:cs="Times New Roman"/>
                <w:sz w:val="20"/>
                <w:szCs w:val="20"/>
              </w:rPr>
            </w:pPr>
            <w:r w:rsidRPr="0092620E">
              <w:rPr>
                <w:rFonts w:ascii="Times New Roman" w:hAnsi="Times New Roman" w:cs="Times New Roman"/>
                <w:sz w:val="20"/>
                <w:szCs w:val="20"/>
                <w:u w:val="single"/>
              </w:rPr>
              <w:t>Topics</w:t>
            </w:r>
            <w:r w:rsidRPr="0092620E">
              <w:rPr>
                <w:rFonts w:ascii="Times New Roman" w:hAnsi="Times New Roman" w:cs="Times New Roman"/>
                <w:sz w:val="20"/>
                <w:szCs w:val="20"/>
              </w:rPr>
              <w:t>: Final Presentations</w:t>
            </w:r>
            <w:r w:rsidR="0072715E">
              <w:rPr>
                <w:rFonts w:ascii="Times New Roman" w:hAnsi="Times New Roman" w:cs="Times New Roman"/>
                <w:sz w:val="20"/>
                <w:szCs w:val="20"/>
              </w:rPr>
              <w:t>---In class</w:t>
            </w:r>
          </w:p>
        </w:tc>
      </w:tr>
      <w:tr w:rsidR="001E74D8" w:rsidRPr="001D6A3D" w:rsidTr="00B6764C">
        <w:tc>
          <w:tcPr>
            <w:tcW w:w="2681" w:type="dxa"/>
          </w:tcPr>
          <w:p w:rsidR="001E74D8" w:rsidRPr="001D6A3D" w:rsidRDefault="001E74D8" w:rsidP="003468E9">
            <w:pPr>
              <w:rPr>
                <w:rFonts w:ascii="Algerian" w:hAnsi="Algerian" w:cs="Calibri"/>
                <w:sz w:val="20"/>
                <w:szCs w:val="20"/>
              </w:rPr>
            </w:pPr>
          </w:p>
        </w:tc>
        <w:tc>
          <w:tcPr>
            <w:tcW w:w="7597" w:type="dxa"/>
            <w:gridSpan w:val="2"/>
          </w:tcPr>
          <w:p w:rsidR="001E74D8" w:rsidRPr="0092620E" w:rsidRDefault="001E74D8" w:rsidP="00B94470">
            <w:pPr>
              <w:rPr>
                <w:rFonts w:ascii="Times New Roman" w:hAnsi="Times New Roman" w:cs="Times New Roman"/>
                <w:sz w:val="20"/>
                <w:szCs w:val="20"/>
              </w:rPr>
            </w:pPr>
            <w:r w:rsidRPr="0092620E">
              <w:rPr>
                <w:rFonts w:ascii="Times New Roman" w:hAnsi="Times New Roman" w:cs="Times New Roman"/>
                <w:sz w:val="20"/>
                <w:szCs w:val="20"/>
                <w:u w:val="single"/>
              </w:rPr>
              <w:t>Required Readings</w:t>
            </w:r>
            <w:r w:rsidRPr="0092620E">
              <w:rPr>
                <w:rFonts w:ascii="Times New Roman" w:hAnsi="Times New Roman" w:cs="Times New Roman"/>
                <w:sz w:val="20"/>
                <w:szCs w:val="20"/>
              </w:rPr>
              <w:t xml:space="preserve">: </w:t>
            </w:r>
          </w:p>
        </w:tc>
      </w:tr>
      <w:tr w:rsidR="001E74D8" w:rsidRPr="001D6A3D" w:rsidTr="00B6764C">
        <w:tc>
          <w:tcPr>
            <w:tcW w:w="2681" w:type="dxa"/>
          </w:tcPr>
          <w:p w:rsidR="001E74D8" w:rsidRPr="001D6A3D" w:rsidRDefault="001E74D8" w:rsidP="003468E9">
            <w:pPr>
              <w:rPr>
                <w:rFonts w:ascii="Algerian" w:hAnsi="Algerian" w:cs="Calibri"/>
                <w:sz w:val="20"/>
                <w:szCs w:val="20"/>
              </w:rPr>
            </w:pPr>
          </w:p>
        </w:tc>
        <w:tc>
          <w:tcPr>
            <w:tcW w:w="7597" w:type="dxa"/>
            <w:gridSpan w:val="2"/>
          </w:tcPr>
          <w:p w:rsidR="001E74D8" w:rsidRPr="0092620E" w:rsidRDefault="001E74D8" w:rsidP="00DA6A50">
            <w:pPr>
              <w:rPr>
                <w:rFonts w:ascii="Times New Roman" w:hAnsi="Times New Roman" w:cs="Times New Roman"/>
                <w:sz w:val="20"/>
                <w:szCs w:val="20"/>
              </w:rPr>
            </w:pPr>
            <w:r w:rsidRPr="0092620E">
              <w:rPr>
                <w:rFonts w:ascii="Times New Roman" w:hAnsi="Times New Roman" w:cs="Times New Roman"/>
                <w:sz w:val="20"/>
                <w:szCs w:val="20"/>
                <w:u w:val="single"/>
              </w:rPr>
              <w:t>Assignments Due</w:t>
            </w:r>
            <w:r w:rsidRPr="0092620E">
              <w:rPr>
                <w:rFonts w:ascii="Times New Roman" w:hAnsi="Times New Roman" w:cs="Times New Roman"/>
                <w:sz w:val="20"/>
                <w:szCs w:val="20"/>
              </w:rPr>
              <w:t xml:space="preserve">: </w:t>
            </w:r>
            <w:r w:rsidRPr="0092620E">
              <w:rPr>
                <w:rFonts w:ascii="Times New Roman" w:hAnsi="Times New Roman" w:cs="Times New Roman"/>
                <w:b/>
                <w:sz w:val="20"/>
                <w:szCs w:val="20"/>
              </w:rPr>
              <w:t>Final Poster Presentation</w:t>
            </w:r>
            <w:r w:rsidR="00440B8D">
              <w:rPr>
                <w:rFonts w:ascii="Times New Roman" w:hAnsi="Times New Roman" w:cs="Times New Roman"/>
                <w:b/>
                <w:sz w:val="20"/>
                <w:szCs w:val="20"/>
              </w:rPr>
              <w:t>s</w:t>
            </w:r>
          </w:p>
        </w:tc>
      </w:tr>
      <w:tr w:rsidR="001E74D8" w:rsidRPr="001D6A3D" w:rsidTr="00B6764C">
        <w:tc>
          <w:tcPr>
            <w:tcW w:w="10278" w:type="dxa"/>
            <w:gridSpan w:val="3"/>
            <w:shd w:val="clear" w:color="auto" w:fill="B6DDE8" w:themeFill="accent5" w:themeFillTint="66"/>
          </w:tcPr>
          <w:p w:rsidR="001E74D8" w:rsidRPr="001D6A3D" w:rsidRDefault="001E74D8" w:rsidP="00B42F46">
            <w:pPr>
              <w:rPr>
                <w:rFonts w:ascii="Algerian" w:hAnsi="Algerian" w:cs="Calibri"/>
                <w:sz w:val="20"/>
                <w:szCs w:val="20"/>
              </w:rPr>
            </w:pPr>
            <w:r w:rsidRPr="001D6A3D">
              <w:rPr>
                <w:rFonts w:ascii="Algerian" w:hAnsi="Algerian" w:cs="Calibri"/>
                <w:sz w:val="32"/>
                <w:szCs w:val="32"/>
              </w:rPr>
              <w:t>Finals Week</w:t>
            </w:r>
            <w:r>
              <w:rPr>
                <w:rFonts w:ascii="Algerian" w:hAnsi="Algerian" w:cs="Calibri"/>
                <w:sz w:val="20"/>
                <w:szCs w:val="20"/>
              </w:rPr>
              <w:t xml:space="preserve">: May 8- May 15, </w:t>
            </w:r>
            <w:r w:rsidR="00E05596">
              <w:rPr>
                <w:rFonts w:ascii="Algerian" w:hAnsi="Algerian" w:cs="Calibri"/>
                <w:sz w:val="20"/>
                <w:szCs w:val="20"/>
              </w:rPr>
              <w:t>2020</w:t>
            </w:r>
          </w:p>
        </w:tc>
      </w:tr>
      <w:tr w:rsidR="001E74D8" w:rsidRPr="001D6A3D" w:rsidTr="00B6764C">
        <w:tc>
          <w:tcPr>
            <w:tcW w:w="2681" w:type="dxa"/>
          </w:tcPr>
          <w:p w:rsidR="001E74D8" w:rsidRPr="001D6A3D" w:rsidRDefault="001E74D8" w:rsidP="003468E9">
            <w:pPr>
              <w:rPr>
                <w:rFonts w:ascii="Algerian" w:hAnsi="Algerian" w:cs="Calibri"/>
                <w:sz w:val="20"/>
                <w:szCs w:val="20"/>
              </w:rPr>
            </w:pPr>
          </w:p>
        </w:tc>
        <w:tc>
          <w:tcPr>
            <w:tcW w:w="7597" w:type="dxa"/>
            <w:gridSpan w:val="2"/>
          </w:tcPr>
          <w:p w:rsidR="001E74D8" w:rsidRPr="0092620E" w:rsidRDefault="001E74D8" w:rsidP="00E65A8F">
            <w:pPr>
              <w:rPr>
                <w:rFonts w:ascii="Times New Roman" w:hAnsi="Times New Roman" w:cs="Times New Roman"/>
                <w:sz w:val="20"/>
                <w:szCs w:val="20"/>
              </w:rPr>
            </w:pPr>
            <w:r w:rsidRPr="0092620E">
              <w:rPr>
                <w:rFonts w:ascii="Times New Roman" w:hAnsi="Times New Roman" w:cs="Times New Roman"/>
                <w:sz w:val="20"/>
                <w:szCs w:val="20"/>
                <w:u w:val="single"/>
              </w:rPr>
              <w:t>Assignments Due</w:t>
            </w:r>
            <w:r w:rsidRPr="0092620E">
              <w:rPr>
                <w:rFonts w:ascii="Times New Roman" w:hAnsi="Times New Roman" w:cs="Times New Roman"/>
                <w:sz w:val="20"/>
                <w:szCs w:val="20"/>
              </w:rPr>
              <w:t xml:space="preserve">: </w:t>
            </w:r>
            <w:r>
              <w:rPr>
                <w:rFonts w:ascii="Times New Roman" w:hAnsi="Times New Roman" w:cs="Times New Roman"/>
                <w:b/>
                <w:sz w:val="20"/>
                <w:szCs w:val="20"/>
              </w:rPr>
              <w:t xml:space="preserve">Final Poster, after edits </w:t>
            </w:r>
            <w:r w:rsidR="00317167">
              <w:rPr>
                <w:rFonts w:ascii="Times New Roman" w:hAnsi="Times New Roman" w:cs="Times New Roman"/>
                <w:b/>
                <w:sz w:val="20"/>
                <w:szCs w:val="20"/>
              </w:rPr>
              <w:t xml:space="preserve">(due by 5pm on May </w:t>
            </w:r>
            <w:r w:rsidR="00E65A8F">
              <w:rPr>
                <w:rFonts w:ascii="Times New Roman" w:hAnsi="Times New Roman" w:cs="Times New Roman"/>
                <w:b/>
                <w:sz w:val="20"/>
                <w:szCs w:val="20"/>
              </w:rPr>
              <w:t>7</w:t>
            </w:r>
            <w:r w:rsidRPr="0092620E">
              <w:rPr>
                <w:rFonts w:ascii="Times New Roman" w:hAnsi="Times New Roman" w:cs="Times New Roman"/>
                <w:b/>
                <w:sz w:val="20"/>
                <w:szCs w:val="20"/>
              </w:rPr>
              <w:t>)</w:t>
            </w:r>
          </w:p>
        </w:tc>
      </w:tr>
    </w:tbl>
    <w:p w:rsidR="003468E9" w:rsidRPr="001D6A3D" w:rsidRDefault="003468E9" w:rsidP="003468E9">
      <w:pPr>
        <w:spacing w:line="240" w:lineRule="auto"/>
        <w:rPr>
          <w:rFonts w:ascii="Algerian" w:hAnsi="Algerian" w:cs="Calibri"/>
          <w:sz w:val="20"/>
          <w:szCs w:val="20"/>
        </w:rPr>
      </w:pPr>
    </w:p>
    <w:sectPr w:rsidR="003468E9" w:rsidRPr="001D6A3D" w:rsidSect="00722DAD">
      <w:headerReference w:type="even" r:id="rId17"/>
      <w:headerReference w:type="default" r:id="rId18"/>
      <w:footerReference w:type="even" r:id="rId19"/>
      <w:footerReference w:type="default" r:id="rId20"/>
      <w:pgSz w:w="12240" w:h="15840"/>
      <w:pgMar w:top="864" w:right="864" w:bottom="864" w:left="86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73C4" w:rsidRDefault="001D73C4" w:rsidP="002F7A6B">
      <w:pPr>
        <w:spacing w:after="0" w:line="240" w:lineRule="auto"/>
      </w:pPr>
      <w:r>
        <w:separator/>
      </w:r>
    </w:p>
  </w:endnote>
  <w:endnote w:type="continuationSeparator" w:id="1">
    <w:p w:rsidR="001D73C4" w:rsidRDefault="001D73C4" w:rsidP="002F7A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Jenna Sue">
    <w:charset w:val="00"/>
    <w:family w:val="auto"/>
    <w:pitch w:val="variable"/>
    <w:sig w:usb0="80000023" w:usb1="00000048" w:usb2="00000000" w:usb3="00000000" w:csb0="00000001" w:csb1="00000000"/>
  </w:font>
  <w:font w:name="Quicksand Book Regular">
    <w:altName w:val="Californian FB"/>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32E" w:rsidRDefault="00223647" w:rsidP="005A7AC3">
    <w:pPr>
      <w:pStyle w:val="Footer"/>
      <w:framePr w:wrap="around" w:vAnchor="text" w:hAnchor="margin" w:xAlign="center" w:y="1"/>
      <w:rPr>
        <w:rStyle w:val="PageNumber"/>
      </w:rPr>
    </w:pPr>
    <w:r>
      <w:rPr>
        <w:rStyle w:val="PageNumber"/>
      </w:rPr>
      <w:fldChar w:fldCharType="begin"/>
    </w:r>
    <w:r w:rsidR="00AE732E">
      <w:rPr>
        <w:rStyle w:val="PageNumber"/>
      </w:rPr>
      <w:instrText xml:space="preserve">PAGE  </w:instrText>
    </w:r>
    <w:r>
      <w:rPr>
        <w:rStyle w:val="PageNumber"/>
      </w:rPr>
      <w:fldChar w:fldCharType="end"/>
    </w:r>
  </w:p>
  <w:p w:rsidR="00AE732E" w:rsidRDefault="00AE732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32E" w:rsidRPr="00D440A0" w:rsidRDefault="00223647" w:rsidP="005A7AC3">
    <w:pPr>
      <w:pStyle w:val="Footer"/>
      <w:framePr w:wrap="around" w:vAnchor="text" w:hAnchor="margin" w:xAlign="center" w:y="1"/>
      <w:rPr>
        <w:rStyle w:val="PageNumber"/>
        <w:rFonts w:ascii="Quicksand Book Regular" w:hAnsi="Quicksand Book Regular"/>
      </w:rPr>
    </w:pPr>
    <w:r w:rsidRPr="00D440A0">
      <w:rPr>
        <w:rStyle w:val="PageNumber"/>
        <w:rFonts w:ascii="Quicksand Book Regular" w:hAnsi="Quicksand Book Regular"/>
      </w:rPr>
      <w:fldChar w:fldCharType="begin"/>
    </w:r>
    <w:r w:rsidR="00AE732E" w:rsidRPr="00D440A0">
      <w:rPr>
        <w:rStyle w:val="PageNumber"/>
        <w:rFonts w:ascii="Quicksand Book Regular" w:hAnsi="Quicksand Book Regular"/>
      </w:rPr>
      <w:instrText xml:space="preserve">PAGE  </w:instrText>
    </w:r>
    <w:r w:rsidRPr="00D440A0">
      <w:rPr>
        <w:rStyle w:val="PageNumber"/>
        <w:rFonts w:ascii="Quicksand Book Regular" w:hAnsi="Quicksand Book Regular"/>
      </w:rPr>
      <w:fldChar w:fldCharType="separate"/>
    </w:r>
    <w:r w:rsidR="0058416A">
      <w:rPr>
        <w:rStyle w:val="PageNumber"/>
        <w:rFonts w:ascii="Quicksand Book Regular" w:hAnsi="Quicksand Book Regular"/>
        <w:noProof/>
      </w:rPr>
      <w:t>4</w:t>
    </w:r>
    <w:r w:rsidRPr="00D440A0">
      <w:rPr>
        <w:rStyle w:val="PageNumber"/>
        <w:rFonts w:ascii="Quicksand Book Regular" w:hAnsi="Quicksand Book Regular"/>
      </w:rPr>
      <w:fldChar w:fldCharType="end"/>
    </w:r>
  </w:p>
  <w:p w:rsidR="00AE732E" w:rsidRDefault="00AE732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73C4" w:rsidRDefault="001D73C4" w:rsidP="002F7A6B">
      <w:pPr>
        <w:spacing w:after="0" w:line="240" w:lineRule="auto"/>
      </w:pPr>
      <w:r>
        <w:separator/>
      </w:r>
    </w:p>
  </w:footnote>
  <w:footnote w:type="continuationSeparator" w:id="1">
    <w:p w:rsidR="001D73C4" w:rsidRDefault="001D73C4" w:rsidP="002F7A6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32E" w:rsidRDefault="00223647">
    <w:pPr>
      <w:pStyle w:val="Header"/>
    </w:pPr>
    <w:sdt>
      <w:sdtPr>
        <w:id w:val="171999623"/>
        <w:placeholder>
          <w:docPart w:val="A5A70C7D17737843B944EC0B10A1166C"/>
        </w:placeholder>
        <w:temporary/>
        <w:showingPlcHdr/>
      </w:sdtPr>
      <w:sdtContent>
        <w:r w:rsidR="00AE732E">
          <w:t>[Type text]</w:t>
        </w:r>
      </w:sdtContent>
    </w:sdt>
    <w:r w:rsidR="00AE732E">
      <w:ptab w:relativeTo="margin" w:alignment="center" w:leader="none"/>
    </w:r>
    <w:sdt>
      <w:sdtPr>
        <w:id w:val="171999624"/>
        <w:placeholder>
          <w:docPart w:val="C74CF1CE4C12FC4194763F699B23A628"/>
        </w:placeholder>
        <w:temporary/>
        <w:showingPlcHdr/>
      </w:sdtPr>
      <w:sdtContent>
        <w:r w:rsidR="00AE732E">
          <w:t>[Type text]</w:t>
        </w:r>
      </w:sdtContent>
    </w:sdt>
    <w:r w:rsidR="00AE732E">
      <w:ptab w:relativeTo="margin" w:alignment="right" w:leader="none"/>
    </w:r>
    <w:sdt>
      <w:sdtPr>
        <w:id w:val="171999625"/>
        <w:placeholder>
          <w:docPart w:val="745CDDFBF08FD649B034DACC3B451FEF"/>
        </w:placeholder>
        <w:temporary/>
        <w:showingPlcHdr/>
      </w:sdtPr>
      <w:sdtContent>
        <w:r w:rsidR="00AE732E">
          <w:t>[Type text]</w:t>
        </w:r>
      </w:sdtContent>
    </w:sdt>
  </w:p>
  <w:p w:rsidR="00AE732E" w:rsidRDefault="00AE732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32E" w:rsidRPr="001156CF" w:rsidRDefault="00AE732E">
    <w:pPr>
      <w:pStyle w:val="Header"/>
      <w:rPr>
        <w:rFonts w:ascii="Jenna Sue" w:hAnsi="Jenna Sue"/>
        <w:spacing w:val="20"/>
        <w:sz w:val="32"/>
        <w:szCs w:val="32"/>
      </w:rPr>
    </w:pPr>
    <w:r w:rsidRPr="001156CF">
      <w:rPr>
        <w:rFonts w:ascii="Jenna Sue" w:hAnsi="Jenna Sue"/>
        <w:spacing w:val="20"/>
        <w:sz w:val="32"/>
        <w:szCs w:val="32"/>
      </w:rPr>
      <w:t>P</w:t>
    </w:r>
    <w:r>
      <w:rPr>
        <w:rFonts w:ascii="Jenna Sue" w:hAnsi="Jenna Sue"/>
        <w:spacing w:val="20"/>
        <w:sz w:val="32"/>
        <w:szCs w:val="32"/>
      </w:rPr>
      <w:t>SYC652: ANOVA</w:t>
    </w:r>
    <w:r w:rsidRPr="001156CF">
      <w:rPr>
        <w:rFonts w:ascii="Jenna Sue" w:hAnsi="Jenna Sue"/>
        <w:spacing w:val="20"/>
        <w:sz w:val="32"/>
        <w:szCs w:val="32"/>
      </w:rPr>
      <w:ptab w:relativeTo="margin" w:alignment="center" w:leader="none"/>
    </w:r>
    <w:r w:rsidRPr="001156CF">
      <w:rPr>
        <w:rFonts w:ascii="Jenna Sue" w:hAnsi="Jenna Sue"/>
        <w:spacing w:val="20"/>
        <w:sz w:val="32"/>
        <w:szCs w:val="32"/>
      </w:rPr>
      <w:ptab w:relativeTo="margin" w:alignment="right" w:leader="none"/>
    </w:r>
    <w:r>
      <w:rPr>
        <w:rFonts w:ascii="Jenna Sue" w:hAnsi="Jenna Sue"/>
        <w:spacing w:val="20"/>
        <w:sz w:val="32"/>
        <w:szCs w:val="32"/>
      </w:rPr>
      <w:t>Spring 20</w:t>
    </w:r>
    <w:r w:rsidR="005E1C2C">
      <w:rPr>
        <w:rFonts w:ascii="Jenna Sue" w:hAnsi="Jenna Sue"/>
        <w:spacing w:val="20"/>
        <w:sz w:val="32"/>
        <w:szCs w:val="32"/>
      </w:rPr>
      <w:t>20</w:t>
    </w:r>
    <w:r>
      <w:rPr>
        <w:rFonts w:ascii="Jenna Sue" w:hAnsi="Jenna Sue"/>
        <w:spacing w:val="20"/>
        <w:sz w:val="32"/>
        <w:szCs w:val="32"/>
      </w:rPr>
      <w:t xml:space="preserve"> Shaw</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1A312C"/>
    <w:multiLevelType w:val="hybridMultilevel"/>
    <w:tmpl w:val="9A90FE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8E5E6E"/>
    <w:multiLevelType w:val="hybridMultilevel"/>
    <w:tmpl w:val="9DFC7552"/>
    <w:lvl w:ilvl="0" w:tplc="461288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57311B8"/>
    <w:multiLevelType w:val="hybridMultilevel"/>
    <w:tmpl w:val="CF523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D3A73E8"/>
    <w:multiLevelType w:val="hybridMultilevel"/>
    <w:tmpl w:val="B414DB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hdrShapeDefaults>
    <o:shapedefaults v:ext="edit" spidmax="8194"/>
  </w:hdrShapeDefaults>
  <w:footnotePr>
    <w:footnote w:id="0"/>
    <w:footnote w:id="1"/>
  </w:footnotePr>
  <w:endnotePr>
    <w:endnote w:id="0"/>
    <w:endnote w:id="1"/>
  </w:endnotePr>
  <w:compat/>
  <w:rsids>
    <w:rsidRoot w:val="00CA0F61"/>
    <w:rsid w:val="000002B3"/>
    <w:rsid w:val="0000080D"/>
    <w:rsid w:val="00016E92"/>
    <w:rsid w:val="00051A87"/>
    <w:rsid w:val="00060A4C"/>
    <w:rsid w:val="00087E79"/>
    <w:rsid w:val="000B0A7C"/>
    <w:rsid w:val="000D7E2A"/>
    <w:rsid w:val="000E2B87"/>
    <w:rsid w:val="00101A63"/>
    <w:rsid w:val="001156CF"/>
    <w:rsid w:val="00116E7F"/>
    <w:rsid w:val="001173C8"/>
    <w:rsid w:val="00136825"/>
    <w:rsid w:val="00143240"/>
    <w:rsid w:val="00150205"/>
    <w:rsid w:val="001536B6"/>
    <w:rsid w:val="00163BC4"/>
    <w:rsid w:val="00196653"/>
    <w:rsid w:val="001B1DD3"/>
    <w:rsid w:val="001C0B82"/>
    <w:rsid w:val="001D55F0"/>
    <w:rsid w:val="001D6A3D"/>
    <w:rsid w:val="001D73C4"/>
    <w:rsid w:val="001E74D8"/>
    <w:rsid w:val="001F1336"/>
    <w:rsid w:val="002163E6"/>
    <w:rsid w:val="00217C31"/>
    <w:rsid w:val="00223647"/>
    <w:rsid w:val="00225E39"/>
    <w:rsid w:val="00270299"/>
    <w:rsid w:val="00284710"/>
    <w:rsid w:val="002E7CB5"/>
    <w:rsid w:val="002F7A6B"/>
    <w:rsid w:val="00306A6F"/>
    <w:rsid w:val="00317167"/>
    <w:rsid w:val="00345D19"/>
    <w:rsid w:val="003460A2"/>
    <w:rsid w:val="003468E9"/>
    <w:rsid w:val="00357C89"/>
    <w:rsid w:val="003637B9"/>
    <w:rsid w:val="00377CFF"/>
    <w:rsid w:val="00383677"/>
    <w:rsid w:val="00392166"/>
    <w:rsid w:val="00397B96"/>
    <w:rsid w:val="003A27E3"/>
    <w:rsid w:val="003B63D8"/>
    <w:rsid w:val="003B68EA"/>
    <w:rsid w:val="003C6891"/>
    <w:rsid w:val="0040011B"/>
    <w:rsid w:val="00410165"/>
    <w:rsid w:val="004109B3"/>
    <w:rsid w:val="00420586"/>
    <w:rsid w:val="004363E7"/>
    <w:rsid w:val="00440B8D"/>
    <w:rsid w:val="00454579"/>
    <w:rsid w:val="00455D6D"/>
    <w:rsid w:val="0045755C"/>
    <w:rsid w:val="00467DCB"/>
    <w:rsid w:val="004B24EB"/>
    <w:rsid w:val="004D2783"/>
    <w:rsid w:val="004E1F70"/>
    <w:rsid w:val="004F2F10"/>
    <w:rsid w:val="004F6630"/>
    <w:rsid w:val="004F7C01"/>
    <w:rsid w:val="00567EB3"/>
    <w:rsid w:val="0058416A"/>
    <w:rsid w:val="005A7AC3"/>
    <w:rsid w:val="005C1E86"/>
    <w:rsid w:val="005D1F03"/>
    <w:rsid w:val="005E1C2C"/>
    <w:rsid w:val="005E5F93"/>
    <w:rsid w:val="00635957"/>
    <w:rsid w:val="0063668C"/>
    <w:rsid w:val="006635F1"/>
    <w:rsid w:val="00671154"/>
    <w:rsid w:val="006743FE"/>
    <w:rsid w:val="006A095E"/>
    <w:rsid w:val="006A13AB"/>
    <w:rsid w:val="006A6640"/>
    <w:rsid w:val="006A71DE"/>
    <w:rsid w:val="006B52D1"/>
    <w:rsid w:val="006B53A8"/>
    <w:rsid w:val="006C5304"/>
    <w:rsid w:val="006C7E89"/>
    <w:rsid w:val="006D47EF"/>
    <w:rsid w:val="006E13CD"/>
    <w:rsid w:val="006F2C82"/>
    <w:rsid w:val="006F6E68"/>
    <w:rsid w:val="00706455"/>
    <w:rsid w:val="00711BD3"/>
    <w:rsid w:val="00721358"/>
    <w:rsid w:val="00722DAD"/>
    <w:rsid w:val="0072715E"/>
    <w:rsid w:val="007560DB"/>
    <w:rsid w:val="00780598"/>
    <w:rsid w:val="00791802"/>
    <w:rsid w:val="0079719D"/>
    <w:rsid w:val="007A2C9C"/>
    <w:rsid w:val="00816D2F"/>
    <w:rsid w:val="00825D6E"/>
    <w:rsid w:val="00830504"/>
    <w:rsid w:val="0084490E"/>
    <w:rsid w:val="00864AA1"/>
    <w:rsid w:val="00865148"/>
    <w:rsid w:val="00871884"/>
    <w:rsid w:val="008735F5"/>
    <w:rsid w:val="008A3B99"/>
    <w:rsid w:val="008A6485"/>
    <w:rsid w:val="008B533A"/>
    <w:rsid w:val="008D27C1"/>
    <w:rsid w:val="00907431"/>
    <w:rsid w:val="00915A2C"/>
    <w:rsid w:val="0092620E"/>
    <w:rsid w:val="009815DA"/>
    <w:rsid w:val="009A39DD"/>
    <w:rsid w:val="009A479E"/>
    <w:rsid w:val="009C17DB"/>
    <w:rsid w:val="009C56AC"/>
    <w:rsid w:val="009E3B20"/>
    <w:rsid w:val="009E7E69"/>
    <w:rsid w:val="00A02645"/>
    <w:rsid w:val="00A14D03"/>
    <w:rsid w:val="00A54D23"/>
    <w:rsid w:val="00A63527"/>
    <w:rsid w:val="00A64B93"/>
    <w:rsid w:val="00A67A4B"/>
    <w:rsid w:val="00A84220"/>
    <w:rsid w:val="00A94697"/>
    <w:rsid w:val="00AB0BDB"/>
    <w:rsid w:val="00AC6A31"/>
    <w:rsid w:val="00AD0E18"/>
    <w:rsid w:val="00AD4727"/>
    <w:rsid w:val="00AD5095"/>
    <w:rsid w:val="00AE732E"/>
    <w:rsid w:val="00AF2B4F"/>
    <w:rsid w:val="00AF35BE"/>
    <w:rsid w:val="00B10C8B"/>
    <w:rsid w:val="00B241EE"/>
    <w:rsid w:val="00B42F46"/>
    <w:rsid w:val="00B446EF"/>
    <w:rsid w:val="00B549A1"/>
    <w:rsid w:val="00B6764C"/>
    <w:rsid w:val="00B902DB"/>
    <w:rsid w:val="00B94470"/>
    <w:rsid w:val="00BA090C"/>
    <w:rsid w:val="00BA4388"/>
    <w:rsid w:val="00BB7D38"/>
    <w:rsid w:val="00BD2BA8"/>
    <w:rsid w:val="00BE4F0D"/>
    <w:rsid w:val="00C00DD3"/>
    <w:rsid w:val="00C43B74"/>
    <w:rsid w:val="00C60F58"/>
    <w:rsid w:val="00C82B21"/>
    <w:rsid w:val="00CA0F61"/>
    <w:rsid w:val="00CB0D71"/>
    <w:rsid w:val="00CC5B82"/>
    <w:rsid w:val="00CD7ADB"/>
    <w:rsid w:val="00CE39D5"/>
    <w:rsid w:val="00CE5174"/>
    <w:rsid w:val="00CE570C"/>
    <w:rsid w:val="00CF207A"/>
    <w:rsid w:val="00D02169"/>
    <w:rsid w:val="00D2214E"/>
    <w:rsid w:val="00D440A0"/>
    <w:rsid w:val="00D5668A"/>
    <w:rsid w:val="00D60079"/>
    <w:rsid w:val="00D63A2C"/>
    <w:rsid w:val="00D65515"/>
    <w:rsid w:val="00D93BD8"/>
    <w:rsid w:val="00DA6A50"/>
    <w:rsid w:val="00DB24E6"/>
    <w:rsid w:val="00DB744C"/>
    <w:rsid w:val="00DC0D09"/>
    <w:rsid w:val="00DC1B03"/>
    <w:rsid w:val="00DD66E3"/>
    <w:rsid w:val="00DE566C"/>
    <w:rsid w:val="00E05596"/>
    <w:rsid w:val="00E131D8"/>
    <w:rsid w:val="00E172DF"/>
    <w:rsid w:val="00E20282"/>
    <w:rsid w:val="00E42DBF"/>
    <w:rsid w:val="00E6469B"/>
    <w:rsid w:val="00E65A8F"/>
    <w:rsid w:val="00E737EB"/>
    <w:rsid w:val="00E74037"/>
    <w:rsid w:val="00E97CF8"/>
    <w:rsid w:val="00EA06A1"/>
    <w:rsid w:val="00EA3E8D"/>
    <w:rsid w:val="00EB4905"/>
    <w:rsid w:val="00EC2B80"/>
    <w:rsid w:val="00ED3C19"/>
    <w:rsid w:val="00EF3B55"/>
    <w:rsid w:val="00F12F95"/>
    <w:rsid w:val="00F23198"/>
    <w:rsid w:val="00F33F73"/>
    <w:rsid w:val="00F36437"/>
    <w:rsid w:val="00F43F7B"/>
    <w:rsid w:val="00F511A8"/>
    <w:rsid w:val="00F6534E"/>
    <w:rsid w:val="00FB1A9C"/>
    <w:rsid w:val="00FB3009"/>
    <w:rsid w:val="00FB463B"/>
    <w:rsid w:val="00FD61EF"/>
    <w:rsid w:val="00FF22D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4E6"/>
  </w:style>
  <w:style w:type="paragraph" w:styleId="Heading2">
    <w:name w:val="heading 2"/>
    <w:basedOn w:val="Normal"/>
    <w:next w:val="Normal"/>
    <w:link w:val="Heading2Char"/>
    <w:uiPriority w:val="9"/>
    <w:unhideWhenUsed/>
    <w:qFormat/>
    <w:rsid w:val="00AD0E1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D0E1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0F61"/>
    <w:pPr>
      <w:spacing w:after="0" w:line="240" w:lineRule="auto"/>
    </w:pPr>
  </w:style>
  <w:style w:type="character" w:styleId="Emphasis">
    <w:name w:val="Emphasis"/>
    <w:basedOn w:val="DefaultParagraphFont"/>
    <w:uiPriority w:val="20"/>
    <w:qFormat/>
    <w:rsid w:val="0040011B"/>
    <w:rPr>
      <w:i/>
      <w:iCs/>
    </w:rPr>
  </w:style>
  <w:style w:type="character" w:styleId="Hyperlink">
    <w:name w:val="Hyperlink"/>
    <w:basedOn w:val="DefaultParagraphFont"/>
    <w:uiPriority w:val="99"/>
    <w:unhideWhenUsed/>
    <w:rsid w:val="00D93BD8"/>
    <w:rPr>
      <w:color w:val="0000FF" w:themeColor="hyperlink"/>
      <w:u w:val="single"/>
    </w:rPr>
  </w:style>
  <w:style w:type="character" w:styleId="CommentReference">
    <w:name w:val="annotation reference"/>
    <w:basedOn w:val="DefaultParagraphFont"/>
    <w:uiPriority w:val="99"/>
    <w:semiHidden/>
    <w:unhideWhenUsed/>
    <w:rsid w:val="00E97CF8"/>
    <w:rPr>
      <w:sz w:val="16"/>
      <w:szCs w:val="16"/>
    </w:rPr>
  </w:style>
  <w:style w:type="paragraph" w:styleId="CommentText">
    <w:name w:val="annotation text"/>
    <w:basedOn w:val="Normal"/>
    <w:link w:val="CommentTextChar"/>
    <w:uiPriority w:val="99"/>
    <w:semiHidden/>
    <w:unhideWhenUsed/>
    <w:rsid w:val="00E97CF8"/>
    <w:pPr>
      <w:spacing w:line="240" w:lineRule="auto"/>
    </w:pPr>
    <w:rPr>
      <w:sz w:val="20"/>
      <w:szCs w:val="20"/>
    </w:rPr>
  </w:style>
  <w:style w:type="character" w:customStyle="1" w:styleId="CommentTextChar">
    <w:name w:val="Comment Text Char"/>
    <w:basedOn w:val="DefaultParagraphFont"/>
    <w:link w:val="CommentText"/>
    <w:uiPriority w:val="99"/>
    <w:semiHidden/>
    <w:rsid w:val="00E97CF8"/>
    <w:rPr>
      <w:sz w:val="20"/>
      <w:szCs w:val="20"/>
    </w:rPr>
  </w:style>
  <w:style w:type="paragraph" w:styleId="CommentSubject">
    <w:name w:val="annotation subject"/>
    <w:basedOn w:val="CommentText"/>
    <w:next w:val="CommentText"/>
    <w:link w:val="CommentSubjectChar"/>
    <w:uiPriority w:val="99"/>
    <w:semiHidden/>
    <w:unhideWhenUsed/>
    <w:rsid w:val="00E97CF8"/>
    <w:rPr>
      <w:b/>
      <w:bCs/>
    </w:rPr>
  </w:style>
  <w:style w:type="character" w:customStyle="1" w:styleId="CommentSubjectChar">
    <w:name w:val="Comment Subject Char"/>
    <w:basedOn w:val="CommentTextChar"/>
    <w:link w:val="CommentSubject"/>
    <w:uiPriority w:val="99"/>
    <w:semiHidden/>
    <w:rsid w:val="00E97CF8"/>
    <w:rPr>
      <w:b/>
      <w:bCs/>
      <w:sz w:val="20"/>
      <w:szCs w:val="20"/>
    </w:rPr>
  </w:style>
  <w:style w:type="paragraph" w:styleId="BalloonText">
    <w:name w:val="Balloon Text"/>
    <w:basedOn w:val="Normal"/>
    <w:link w:val="BalloonTextChar"/>
    <w:uiPriority w:val="99"/>
    <w:semiHidden/>
    <w:unhideWhenUsed/>
    <w:rsid w:val="00E97C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7CF8"/>
    <w:rPr>
      <w:rFonts w:ascii="Tahoma" w:hAnsi="Tahoma" w:cs="Tahoma"/>
      <w:sz w:val="16"/>
      <w:szCs w:val="16"/>
    </w:rPr>
  </w:style>
  <w:style w:type="paragraph" w:styleId="Header">
    <w:name w:val="header"/>
    <w:basedOn w:val="Normal"/>
    <w:link w:val="HeaderChar"/>
    <w:uiPriority w:val="99"/>
    <w:unhideWhenUsed/>
    <w:rsid w:val="002F7A6B"/>
    <w:pPr>
      <w:tabs>
        <w:tab w:val="center" w:pos="4320"/>
        <w:tab w:val="right" w:pos="8640"/>
      </w:tabs>
      <w:spacing w:after="0" w:line="240" w:lineRule="auto"/>
    </w:pPr>
  </w:style>
  <w:style w:type="character" w:customStyle="1" w:styleId="HeaderChar">
    <w:name w:val="Header Char"/>
    <w:basedOn w:val="DefaultParagraphFont"/>
    <w:link w:val="Header"/>
    <w:uiPriority w:val="99"/>
    <w:rsid w:val="002F7A6B"/>
  </w:style>
  <w:style w:type="paragraph" w:styleId="Footer">
    <w:name w:val="footer"/>
    <w:basedOn w:val="Normal"/>
    <w:link w:val="FooterChar"/>
    <w:uiPriority w:val="99"/>
    <w:unhideWhenUsed/>
    <w:rsid w:val="002F7A6B"/>
    <w:pPr>
      <w:tabs>
        <w:tab w:val="center" w:pos="4320"/>
        <w:tab w:val="right" w:pos="8640"/>
      </w:tabs>
      <w:spacing w:after="0" w:line="240" w:lineRule="auto"/>
    </w:pPr>
  </w:style>
  <w:style w:type="character" w:customStyle="1" w:styleId="FooterChar">
    <w:name w:val="Footer Char"/>
    <w:basedOn w:val="DefaultParagraphFont"/>
    <w:link w:val="Footer"/>
    <w:uiPriority w:val="99"/>
    <w:rsid w:val="002F7A6B"/>
  </w:style>
  <w:style w:type="character" w:styleId="PageNumber">
    <w:name w:val="page number"/>
    <w:basedOn w:val="DefaultParagraphFont"/>
    <w:uiPriority w:val="99"/>
    <w:semiHidden/>
    <w:unhideWhenUsed/>
    <w:rsid w:val="002F7A6B"/>
  </w:style>
  <w:style w:type="table" w:styleId="TableGrid">
    <w:name w:val="Table Grid"/>
    <w:basedOn w:val="TableNormal"/>
    <w:uiPriority w:val="59"/>
    <w:rsid w:val="003921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AD0E1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D0E18"/>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AD0E1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D0E1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0F61"/>
    <w:pPr>
      <w:spacing w:after="0" w:line="240" w:lineRule="auto"/>
    </w:pPr>
  </w:style>
  <w:style w:type="character" w:styleId="Emphasis">
    <w:name w:val="Emphasis"/>
    <w:basedOn w:val="DefaultParagraphFont"/>
    <w:uiPriority w:val="20"/>
    <w:qFormat/>
    <w:rsid w:val="0040011B"/>
    <w:rPr>
      <w:i/>
      <w:iCs/>
    </w:rPr>
  </w:style>
  <w:style w:type="character" w:styleId="Hyperlink">
    <w:name w:val="Hyperlink"/>
    <w:basedOn w:val="DefaultParagraphFont"/>
    <w:uiPriority w:val="99"/>
    <w:unhideWhenUsed/>
    <w:rsid w:val="00D93BD8"/>
    <w:rPr>
      <w:color w:val="0000FF" w:themeColor="hyperlink"/>
      <w:u w:val="single"/>
    </w:rPr>
  </w:style>
  <w:style w:type="character" w:styleId="CommentReference">
    <w:name w:val="annotation reference"/>
    <w:basedOn w:val="DefaultParagraphFont"/>
    <w:uiPriority w:val="99"/>
    <w:semiHidden/>
    <w:unhideWhenUsed/>
    <w:rsid w:val="00E97CF8"/>
    <w:rPr>
      <w:sz w:val="16"/>
      <w:szCs w:val="16"/>
    </w:rPr>
  </w:style>
  <w:style w:type="paragraph" w:styleId="CommentText">
    <w:name w:val="annotation text"/>
    <w:basedOn w:val="Normal"/>
    <w:link w:val="CommentTextChar"/>
    <w:uiPriority w:val="99"/>
    <w:semiHidden/>
    <w:unhideWhenUsed/>
    <w:rsid w:val="00E97CF8"/>
    <w:pPr>
      <w:spacing w:line="240" w:lineRule="auto"/>
    </w:pPr>
    <w:rPr>
      <w:sz w:val="20"/>
      <w:szCs w:val="20"/>
    </w:rPr>
  </w:style>
  <w:style w:type="character" w:customStyle="1" w:styleId="CommentTextChar">
    <w:name w:val="Comment Text Char"/>
    <w:basedOn w:val="DefaultParagraphFont"/>
    <w:link w:val="CommentText"/>
    <w:uiPriority w:val="99"/>
    <w:semiHidden/>
    <w:rsid w:val="00E97CF8"/>
    <w:rPr>
      <w:sz w:val="20"/>
      <w:szCs w:val="20"/>
    </w:rPr>
  </w:style>
  <w:style w:type="paragraph" w:styleId="CommentSubject">
    <w:name w:val="annotation subject"/>
    <w:basedOn w:val="CommentText"/>
    <w:next w:val="CommentText"/>
    <w:link w:val="CommentSubjectChar"/>
    <w:uiPriority w:val="99"/>
    <w:semiHidden/>
    <w:unhideWhenUsed/>
    <w:rsid w:val="00E97CF8"/>
    <w:rPr>
      <w:b/>
      <w:bCs/>
    </w:rPr>
  </w:style>
  <w:style w:type="character" w:customStyle="1" w:styleId="CommentSubjectChar">
    <w:name w:val="Comment Subject Char"/>
    <w:basedOn w:val="CommentTextChar"/>
    <w:link w:val="CommentSubject"/>
    <w:uiPriority w:val="99"/>
    <w:semiHidden/>
    <w:rsid w:val="00E97CF8"/>
    <w:rPr>
      <w:b/>
      <w:bCs/>
      <w:sz w:val="20"/>
      <w:szCs w:val="20"/>
    </w:rPr>
  </w:style>
  <w:style w:type="paragraph" w:styleId="BalloonText">
    <w:name w:val="Balloon Text"/>
    <w:basedOn w:val="Normal"/>
    <w:link w:val="BalloonTextChar"/>
    <w:uiPriority w:val="99"/>
    <w:semiHidden/>
    <w:unhideWhenUsed/>
    <w:rsid w:val="00E97C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7CF8"/>
    <w:rPr>
      <w:rFonts w:ascii="Tahoma" w:hAnsi="Tahoma" w:cs="Tahoma"/>
      <w:sz w:val="16"/>
      <w:szCs w:val="16"/>
    </w:rPr>
  </w:style>
  <w:style w:type="paragraph" w:styleId="Header">
    <w:name w:val="header"/>
    <w:basedOn w:val="Normal"/>
    <w:link w:val="HeaderChar"/>
    <w:uiPriority w:val="99"/>
    <w:unhideWhenUsed/>
    <w:rsid w:val="002F7A6B"/>
    <w:pPr>
      <w:tabs>
        <w:tab w:val="center" w:pos="4320"/>
        <w:tab w:val="right" w:pos="8640"/>
      </w:tabs>
      <w:spacing w:after="0" w:line="240" w:lineRule="auto"/>
    </w:pPr>
  </w:style>
  <w:style w:type="character" w:customStyle="1" w:styleId="HeaderChar">
    <w:name w:val="Header Char"/>
    <w:basedOn w:val="DefaultParagraphFont"/>
    <w:link w:val="Header"/>
    <w:uiPriority w:val="99"/>
    <w:rsid w:val="002F7A6B"/>
  </w:style>
  <w:style w:type="paragraph" w:styleId="Footer">
    <w:name w:val="footer"/>
    <w:basedOn w:val="Normal"/>
    <w:link w:val="FooterChar"/>
    <w:uiPriority w:val="99"/>
    <w:unhideWhenUsed/>
    <w:rsid w:val="002F7A6B"/>
    <w:pPr>
      <w:tabs>
        <w:tab w:val="center" w:pos="4320"/>
        <w:tab w:val="right" w:pos="8640"/>
      </w:tabs>
      <w:spacing w:after="0" w:line="240" w:lineRule="auto"/>
    </w:pPr>
  </w:style>
  <w:style w:type="character" w:customStyle="1" w:styleId="FooterChar">
    <w:name w:val="Footer Char"/>
    <w:basedOn w:val="DefaultParagraphFont"/>
    <w:link w:val="Footer"/>
    <w:uiPriority w:val="99"/>
    <w:rsid w:val="002F7A6B"/>
  </w:style>
  <w:style w:type="character" w:styleId="PageNumber">
    <w:name w:val="page number"/>
    <w:basedOn w:val="DefaultParagraphFont"/>
    <w:uiPriority w:val="99"/>
    <w:semiHidden/>
    <w:unhideWhenUsed/>
    <w:rsid w:val="002F7A6B"/>
  </w:style>
  <w:style w:type="table" w:styleId="TableGrid">
    <w:name w:val="Table Grid"/>
    <w:basedOn w:val="TableNormal"/>
    <w:uiPriority w:val="59"/>
    <w:rsid w:val="003921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AD0E1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D0E18"/>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183715729">
      <w:bodyDiv w:val="1"/>
      <w:marLeft w:val="0"/>
      <w:marRight w:val="0"/>
      <w:marTop w:val="0"/>
      <w:marBottom w:val="0"/>
      <w:divBdr>
        <w:top w:val="none" w:sz="0" w:space="0" w:color="auto"/>
        <w:left w:val="none" w:sz="0" w:space="0" w:color="auto"/>
        <w:bottom w:val="none" w:sz="0" w:space="0" w:color="auto"/>
        <w:right w:val="none" w:sz="0" w:space="0" w:color="auto"/>
      </w:divBdr>
    </w:div>
    <w:div w:id="915819405">
      <w:bodyDiv w:val="1"/>
      <w:marLeft w:val="0"/>
      <w:marRight w:val="0"/>
      <w:marTop w:val="0"/>
      <w:marBottom w:val="0"/>
      <w:divBdr>
        <w:top w:val="none" w:sz="0" w:space="0" w:color="auto"/>
        <w:left w:val="none" w:sz="0" w:space="0" w:color="auto"/>
        <w:bottom w:val="none" w:sz="0" w:space="0" w:color="auto"/>
        <w:right w:val="none" w:sz="0" w:space="0" w:color="auto"/>
      </w:divBdr>
    </w:div>
    <w:div w:id="1092507553">
      <w:bodyDiv w:val="1"/>
      <w:marLeft w:val="0"/>
      <w:marRight w:val="0"/>
      <w:marTop w:val="0"/>
      <w:marBottom w:val="0"/>
      <w:divBdr>
        <w:top w:val="none" w:sz="0" w:space="0" w:color="auto"/>
        <w:left w:val="none" w:sz="0" w:space="0" w:color="auto"/>
        <w:bottom w:val="none" w:sz="0" w:space="0" w:color="auto"/>
        <w:right w:val="none" w:sz="0" w:space="0" w:color="auto"/>
      </w:divBdr>
    </w:div>
    <w:div w:id="194256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ai.gmu.edu" TargetMode="External"/><Relationship Id="rId13" Type="http://schemas.openxmlformats.org/officeDocument/2006/relationships/hyperlink" Target="http://caps.gmu.edu/learningservices"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caps.gmu.ed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gapsa.gmu.ed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iversity.gmu.edu"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ritingcenter.gmu.edu" TargetMode="External"/><Relationship Id="rId23" Type="http://schemas.openxmlformats.org/officeDocument/2006/relationships/theme" Target="theme/theme1.xml"/><Relationship Id="rId10" Type="http://schemas.openxmlformats.org/officeDocument/2006/relationships/hyperlink" Target="http://universitypolicy.gmu.ed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catalog.gmu.edu/" TargetMode="External"/><Relationship Id="rId14" Type="http://schemas.openxmlformats.org/officeDocument/2006/relationships/hyperlink" Target="http://careers.gmu.edu"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5A70C7D17737843B944EC0B10A1166C"/>
        <w:category>
          <w:name w:val="General"/>
          <w:gallery w:val="placeholder"/>
        </w:category>
        <w:types>
          <w:type w:val="bbPlcHdr"/>
        </w:types>
        <w:behaviors>
          <w:behavior w:val="content"/>
        </w:behaviors>
        <w:guid w:val="{B0CA9F77-1EEF-2D48-A37D-3AD46FD4C867}"/>
      </w:docPartPr>
      <w:docPartBody>
        <w:p w:rsidR="00D66219" w:rsidRDefault="00811810" w:rsidP="00811810">
          <w:pPr>
            <w:pStyle w:val="A5A70C7D17737843B944EC0B10A1166C"/>
          </w:pPr>
          <w:r>
            <w:t>[Type text]</w:t>
          </w:r>
        </w:p>
      </w:docPartBody>
    </w:docPart>
    <w:docPart>
      <w:docPartPr>
        <w:name w:val="C74CF1CE4C12FC4194763F699B23A628"/>
        <w:category>
          <w:name w:val="General"/>
          <w:gallery w:val="placeholder"/>
        </w:category>
        <w:types>
          <w:type w:val="bbPlcHdr"/>
        </w:types>
        <w:behaviors>
          <w:behavior w:val="content"/>
        </w:behaviors>
        <w:guid w:val="{866F551E-D44E-DC4E-A588-D84674B07834}"/>
      </w:docPartPr>
      <w:docPartBody>
        <w:p w:rsidR="00D66219" w:rsidRDefault="00811810" w:rsidP="00811810">
          <w:pPr>
            <w:pStyle w:val="C74CF1CE4C12FC4194763F699B23A628"/>
          </w:pPr>
          <w:r>
            <w:t>[Type text]</w:t>
          </w:r>
        </w:p>
      </w:docPartBody>
    </w:docPart>
    <w:docPart>
      <w:docPartPr>
        <w:name w:val="745CDDFBF08FD649B034DACC3B451FEF"/>
        <w:category>
          <w:name w:val="General"/>
          <w:gallery w:val="placeholder"/>
        </w:category>
        <w:types>
          <w:type w:val="bbPlcHdr"/>
        </w:types>
        <w:behaviors>
          <w:behavior w:val="content"/>
        </w:behaviors>
        <w:guid w:val="{EA65E33A-E636-6347-A279-3E78685DDEA3}"/>
      </w:docPartPr>
      <w:docPartBody>
        <w:p w:rsidR="00D66219" w:rsidRDefault="00811810" w:rsidP="00811810">
          <w:pPr>
            <w:pStyle w:val="745CDDFBF08FD649B034DACC3B451FEF"/>
          </w:pPr>
          <w:r>
            <w:t>[Type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Jenna Sue">
    <w:charset w:val="00"/>
    <w:family w:val="auto"/>
    <w:pitch w:val="variable"/>
    <w:sig w:usb0="80000023" w:usb1="00000048" w:usb2="00000000" w:usb3="00000000" w:csb0="00000001" w:csb1="00000000"/>
  </w:font>
  <w:font w:name="Quicksand Book Regular">
    <w:altName w:val="Californian FB"/>
    <w:charset w:val="00"/>
    <w:family w:val="auto"/>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11810"/>
    <w:rsid w:val="00027D86"/>
    <w:rsid w:val="000339F1"/>
    <w:rsid w:val="000E77C8"/>
    <w:rsid w:val="00242E72"/>
    <w:rsid w:val="002C7286"/>
    <w:rsid w:val="003D21FD"/>
    <w:rsid w:val="005536B7"/>
    <w:rsid w:val="005677D0"/>
    <w:rsid w:val="00811810"/>
    <w:rsid w:val="008B03B8"/>
    <w:rsid w:val="009B0FB5"/>
    <w:rsid w:val="00A62406"/>
    <w:rsid w:val="00BE5B71"/>
    <w:rsid w:val="00D66219"/>
    <w:rsid w:val="00D81C8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6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5A70C7D17737843B944EC0B10A1166C">
    <w:name w:val="A5A70C7D17737843B944EC0B10A1166C"/>
    <w:rsid w:val="00811810"/>
  </w:style>
  <w:style w:type="paragraph" w:customStyle="1" w:styleId="C74CF1CE4C12FC4194763F699B23A628">
    <w:name w:val="C74CF1CE4C12FC4194763F699B23A628"/>
    <w:rsid w:val="00811810"/>
  </w:style>
  <w:style w:type="paragraph" w:customStyle="1" w:styleId="745CDDFBF08FD649B034DACC3B451FEF">
    <w:name w:val="745CDDFBF08FD649B034DACC3B451FEF"/>
    <w:rsid w:val="00811810"/>
  </w:style>
  <w:style w:type="paragraph" w:customStyle="1" w:styleId="9A9E7B206B70EB4B80433899A9B329C4">
    <w:name w:val="9A9E7B206B70EB4B80433899A9B329C4"/>
    <w:rsid w:val="00811810"/>
  </w:style>
  <w:style w:type="paragraph" w:customStyle="1" w:styleId="5F41757518BD7644B2D800D40C0692DE">
    <w:name w:val="5F41757518BD7644B2D800D40C0692DE"/>
    <w:rsid w:val="00811810"/>
  </w:style>
  <w:style w:type="paragraph" w:customStyle="1" w:styleId="0F682786574C4B4CB35AF968F6EF98C4">
    <w:name w:val="0F682786574C4B4CB35AF968F6EF98C4"/>
    <w:rsid w:val="00811810"/>
  </w:style>
</w:styles>
</file>

<file path=word/glossary/webSettings.xml><?xml version="1.0" encoding="utf-8"?>
<w:webSettings xmlns:r="http://schemas.openxmlformats.org/officeDocument/2006/relationships" xmlns:w="http://schemas.openxmlformats.org/wordprocessingml/2006/main">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87D4C5-8D31-455E-8F92-7DC70A1C1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1719</Words>
  <Characters>9804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 J Visconti</dc:creator>
  <cp:lastModifiedBy>Tyler shaw</cp:lastModifiedBy>
  <cp:revision>5</cp:revision>
  <cp:lastPrinted>2014-01-16T17:30:00Z</cp:lastPrinted>
  <dcterms:created xsi:type="dcterms:W3CDTF">2020-01-20T00:54:00Z</dcterms:created>
  <dcterms:modified xsi:type="dcterms:W3CDTF">2020-01-20T01:13:00Z</dcterms:modified>
</cp:coreProperties>
</file>