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138551" w14:textId="39147B2D" w:rsidR="006C722F" w:rsidRPr="007B29E4" w:rsidRDefault="006C722F" w:rsidP="007B29E4">
      <w:pPr>
        <w:pStyle w:val="ListParagraph"/>
        <w:numPr>
          <w:ilvl w:val="0"/>
          <w:numId w:val="10"/>
        </w:numPr>
        <w:tabs>
          <w:tab w:val="center" w:pos="5040"/>
        </w:tabs>
        <w:suppressAutoHyphens/>
        <w:spacing w:line="240" w:lineRule="atLeast"/>
        <w:jc w:val="center"/>
        <w:rPr>
          <w:b/>
          <w:bCs/>
          <w:sz w:val="22"/>
        </w:rPr>
      </w:pPr>
      <w:r w:rsidRPr="007B29E4">
        <w:rPr>
          <w:b/>
          <w:bCs/>
          <w:sz w:val="22"/>
        </w:rPr>
        <w:t>PSYCHOLOGY 405 (Section 00</w:t>
      </w:r>
      <w:r w:rsidR="007B29E4">
        <w:rPr>
          <w:b/>
          <w:bCs/>
          <w:sz w:val="22"/>
        </w:rPr>
        <w:t>4</w:t>
      </w:r>
      <w:r w:rsidRPr="007B29E4">
        <w:rPr>
          <w:b/>
          <w:bCs/>
          <w:sz w:val="22"/>
        </w:rPr>
        <w:t xml:space="preserve">) – </w:t>
      </w:r>
      <w:r w:rsidR="00021A77">
        <w:rPr>
          <w:b/>
          <w:bCs/>
          <w:sz w:val="22"/>
        </w:rPr>
        <w:t>Spring</w:t>
      </w:r>
      <w:r w:rsidRPr="007B29E4">
        <w:rPr>
          <w:b/>
          <w:bCs/>
          <w:sz w:val="22"/>
        </w:rPr>
        <w:t xml:space="preserve"> </w:t>
      </w:r>
      <w:r w:rsidR="00021A77">
        <w:rPr>
          <w:b/>
          <w:bCs/>
          <w:sz w:val="22"/>
        </w:rPr>
        <w:t>2020</w:t>
      </w:r>
      <w:r w:rsidRPr="007B29E4">
        <w:rPr>
          <w:b/>
          <w:bCs/>
          <w:sz w:val="22"/>
        </w:rPr>
        <w:fldChar w:fldCharType="begin"/>
      </w:r>
      <w:r w:rsidRPr="007B29E4">
        <w:rPr>
          <w:b/>
          <w:bCs/>
          <w:sz w:val="22"/>
        </w:rPr>
        <w:instrText xml:space="preserve">PRIVATE </w:instrText>
      </w:r>
      <w:r w:rsidRPr="007B29E4">
        <w:rPr>
          <w:b/>
          <w:bCs/>
          <w:sz w:val="22"/>
        </w:rPr>
        <w:fldChar w:fldCharType="end"/>
      </w:r>
    </w:p>
    <w:p w14:paraId="49EE359D" w14:textId="77777777" w:rsidR="006C722F" w:rsidRDefault="006C722F" w:rsidP="006C722F">
      <w:pPr>
        <w:tabs>
          <w:tab w:val="center" w:pos="5040"/>
        </w:tabs>
        <w:suppressAutoHyphens/>
        <w:spacing w:line="240" w:lineRule="atLeast"/>
        <w:jc w:val="center"/>
        <w:rPr>
          <w:rFonts w:ascii="CG Times" w:hAnsi="CG Times"/>
          <w:b/>
          <w:bCs/>
          <w:sz w:val="22"/>
        </w:rPr>
      </w:pPr>
      <w:r>
        <w:rPr>
          <w:rFonts w:ascii="CG Times" w:hAnsi="CG Times"/>
          <w:b/>
          <w:bCs/>
          <w:sz w:val="22"/>
        </w:rPr>
        <w:t>Mystery, Murder, Madness</w:t>
      </w:r>
    </w:p>
    <w:p w14:paraId="528BA2EC" w14:textId="4BF6BF00" w:rsidR="006C722F" w:rsidRDefault="00DE2912" w:rsidP="006C722F">
      <w:pPr>
        <w:tabs>
          <w:tab w:val="center" w:pos="5040"/>
        </w:tabs>
        <w:suppressAutoHyphens/>
        <w:spacing w:line="240" w:lineRule="atLeast"/>
        <w:jc w:val="center"/>
        <w:rPr>
          <w:rFonts w:ascii="CG Times" w:hAnsi="CG Times"/>
          <w:sz w:val="22"/>
        </w:rPr>
      </w:pPr>
      <w:r>
        <w:rPr>
          <w:rFonts w:ascii="CG Times" w:hAnsi="CG Times"/>
          <w:sz w:val="22"/>
        </w:rPr>
        <w:t>R</w:t>
      </w:r>
      <w:r w:rsidR="006C722F">
        <w:rPr>
          <w:rFonts w:ascii="CG Times" w:hAnsi="CG Times"/>
          <w:sz w:val="22"/>
        </w:rPr>
        <w:t xml:space="preserve"> 7:20-10:00 p.m., Krug Hall </w:t>
      </w:r>
      <w:r w:rsidR="00021A77">
        <w:rPr>
          <w:rFonts w:ascii="CG Times" w:hAnsi="CG Times"/>
          <w:sz w:val="22"/>
        </w:rPr>
        <w:t>005</w:t>
      </w:r>
      <w:r w:rsidR="006C722F">
        <w:rPr>
          <w:rFonts w:ascii="CG Times" w:hAnsi="CG Times"/>
          <w:sz w:val="22"/>
        </w:rPr>
        <w:t>.</w:t>
      </w:r>
    </w:p>
    <w:p w14:paraId="51F61E3C" w14:textId="77777777" w:rsidR="006C722F" w:rsidRDefault="006C722F" w:rsidP="006C722F">
      <w:pPr>
        <w:tabs>
          <w:tab w:val="left" w:pos="0"/>
        </w:tabs>
        <w:suppressAutoHyphens/>
        <w:spacing w:line="240" w:lineRule="atLeast"/>
        <w:rPr>
          <w:rFonts w:ascii="CG Times" w:hAnsi="CG Times"/>
          <w:sz w:val="22"/>
        </w:rPr>
      </w:pPr>
    </w:p>
    <w:p w14:paraId="69F2D037" w14:textId="77777777" w:rsidR="006C722F" w:rsidRDefault="006C722F" w:rsidP="006C722F">
      <w:pPr>
        <w:tabs>
          <w:tab w:val="left" w:pos="0"/>
        </w:tabs>
        <w:suppressAutoHyphens/>
        <w:spacing w:line="240" w:lineRule="atLeast"/>
        <w:rPr>
          <w:rFonts w:ascii="CG Times" w:hAnsi="CG Times"/>
          <w:sz w:val="22"/>
        </w:rPr>
      </w:pPr>
      <w:r>
        <w:rPr>
          <w:rFonts w:ascii="CG Times" w:hAnsi="CG Times"/>
          <w:b/>
          <w:bCs/>
          <w:sz w:val="22"/>
        </w:rPr>
        <w:t>Course Instructor</w:t>
      </w:r>
      <w:r>
        <w:rPr>
          <w:rFonts w:ascii="CG Times" w:hAnsi="CG Times"/>
          <w:sz w:val="22"/>
        </w:rPr>
        <w:t>:</w:t>
      </w:r>
      <w:r>
        <w:rPr>
          <w:rFonts w:ascii="CG Times" w:hAnsi="CG Times"/>
          <w:sz w:val="22"/>
        </w:rPr>
        <w:tab/>
      </w:r>
      <w:r>
        <w:rPr>
          <w:rFonts w:ascii="CG Times" w:hAnsi="CG Times"/>
          <w:sz w:val="22"/>
        </w:rPr>
        <w:tab/>
        <w:t>Ali Momen</w:t>
      </w:r>
      <w:r>
        <w:rPr>
          <w:rFonts w:ascii="CG Times" w:hAnsi="CG Times"/>
          <w:sz w:val="22"/>
        </w:rPr>
        <w:tab/>
      </w:r>
    </w:p>
    <w:p w14:paraId="232AC7D1" w14:textId="780EDC6C" w:rsidR="006C722F" w:rsidRDefault="006C722F" w:rsidP="006C722F">
      <w:pPr>
        <w:tabs>
          <w:tab w:val="left" w:pos="0"/>
        </w:tabs>
        <w:suppressAutoHyphens/>
        <w:spacing w:line="240" w:lineRule="atLeast"/>
        <w:rPr>
          <w:rFonts w:ascii="CG Times" w:hAnsi="CG Times"/>
          <w:sz w:val="22"/>
        </w:rPr>
      </w:pPr>
      <w:r>
        <w:rPr>
          <w:rFonts w:ascii="CG Times" w:hAnsi="CG Times"/>
          <w:b/>
          <w:bCs/>
          <w:sz w:val="22"/>
        </w:rPr>
        <w:t>Office Hours</w:t>
      </w:r>
      <w:r>
        <w:rPr>
          <w:rFonts w:ascii="CG Times" w:hAnsi="CG Times"/>
          <w:sz w:val="22"/>
        </w:rPr>
        <w:t>:</w:t>
      </w:r>
      <w:r>
        <w:rPr>
          <w:rFonts w:ascii="CG Times" w:hAnsi="CG Times"/>
          <w:sz w:val="22"/>
        </w:rPr>
        <w:tab/>
      </w:r>
      <w:r>
        <w:rPr>
          <w:rFonts w:ascii="CG Times" w:hAnsi="CG Times"/>
          <w:sz w:val="22"/>
        </w:rPr>
        <w:tab/>
      </w:r>
      <w:r>
        <w:rPr>
          <w:rFonts w:ascii="CG Times" w:hAnsi="CG Times"/>
          <w:sz w:val="22"/>
        </w:rPr>
        <w:tab/>
      </w:r>
      <w:r w:rsidR="00021A77">
        <w:rPr>
          <w:rFonts w:ascii="CG Times" w:hAnsi="CG Times"/>
          <w:sz w:val="22"/>
        </w:rPr>
        <w:t>By appointment only</w:t>
      </w:r>
      <w:r>
        <w:rPr>
          <w:rFonts w:ascii="CG Times" w:hAnsi="CG Times"/>
          <w:sz w:val="22"/>
        </w:rPr>
        <w:tab/>
        <w:t xml:space="preserve">                                </w:t>
      </w:r>
    </w:p>
    <w:p w14:paraId="2F58FA12" w14:textId="77777777" w:rsidR="006C722F" w:rsidRDefault="006C722F" w:rsidP="006C722F">
      <w:pPr>
        <w:tabs>
          <w:tab w:val="left" w:pos="0"/>
        </w:tabs>
        <w:suppressAutoHyphens/>
        <w:spacing w:line="240" w:lineRule="atLeast"/>
        <w:rPr>
          <w:rFonts w:ascii="CG Times" w:hAnsi="CG Times"/>
          <w:sz w:val="22"/>
        </w:rPr>
      </w:pPr>
      <w:r>
        <w:rPr>
          <w:rFonts w:ascii="CG Times" w:hAnsi="CG Times"/>
          <w:b/>
          <w:bCs/>
          <w:sz w:val="22"/>
        </w:rPr>
        <w:t>Email:</w:t>
      </w:r>
      <w:r>
        <w:rPr>
          <w:rFonts w:ascii="CG Times" w:hAnsi="CG Times"/>
          <w:b/>
          <w:bCs/>
          <w:sz w:val="22"/>
        </w:rPr>
        <w:tab/>
      </w:r>
      <w:r>
        <w:rPr>
          <w:rFonts w:ascii="CG Times" w:hAnsi="CG Times"/>
          <w:b/>
          <w:bCs/>
          <w:sz w:val="22"/>
        </w:rPr>
        <w:tab/>
      </w:r>
      <w:r>
        <w:rPr>
          <w:rFonts w:ascii="CG Times" w:hAnsi="CG Times"/>
          <w:b/>
          <w:bCs/>
          <w:sz w:val="22"/>
        </w:rPr>
        <w:tab/>
      </w:r>
      <w:r>
        <w:rPr>
          <w:rFonts w:ascii="CG Times" w:hAnsi="CG Times"/>
          <w:b/>
          <w:bCs/>
          <w:sz w:val="22"/>
        </w:rPr>
        <w:tab/>
      </w:r>
      <w:r>
        <w:rPr>
          <w:rFonts w:ascii="CG Times" w:hAnsi="CG Times"/>
          <w:sz w:val="22"/>
        </w:rPr>
        <w:t>amomen@gmu.edu</w:t>
      </w:r>
    </w:p>
    <w:p w14:paraId="037E5949" w14:textId="77777777" w:rsidR="006C722F" w:rsidRDefault="006C722F" w:rsidP="006C722F">
      <w:pPr>
        <w:tabs>
          <w:tab w:val="left" w:pos="0"/>
        </w:tabs>
        <w:suppressAutoHyphens/>
        <w:spacing w:line="240" w:lineRule="atLeast"/>
        <w:rPr>
          <w:rFonts w:ascii="CG Times" w:hAnsi="CG Times"/>
          <w:b/>
          <w:bCs/>
          <w:sz w:val="22"/>
        </w:rPr>
      </w:pPr>
    </w:p>
    <w:p w14:paraId="213409B5" w14:textId="77777777" w:rsidR="006C722F" w:rsidRDefault="006C722F" w:rsidP="006C722F">
      <w:pPr>
        <w:tabs>
          <w:tab w:val="left" w:pos="0"/>
        </w:tabs>
        <w:suppressAutoHyphens/>
        <w:spacing w:line="240" w:lineRule="atLeast"/>
        <w:rPr>
          <w:rFonts w:ascii="CG Times" w:hAnsi="CG Times"/>
          <w:sz w:val="22"/>
        </w:rPr>
      </w:pPr>
    </w:p>
    <w:p w14:paraId="64652378" w14:textId="77777777" w:rsidR="006C722F" w:rsidRDefault="006C722F" w:rsidP="006C722F">
      <w:pPr>
        <w:tabs>
          <w:tab w:val="left" w:pos="0"/>
        </w:tabs>
        <w:suppressAutoHyphens/>
        <w:spacing w:line="240" w:lineRule="atLeast"/>
        <w:rPr>
          <w:rFonts w:ascii="CG Times" w:hAnsi="CG Times"/>
          <w:sz w:val="22"/>
        </w:rPr>
      </w:pPr>
      <w:r>
        <w:rPr>
          <w:rFonts w:ascii="CG Times" w:hAnsi="CG Times"/>
          <w:sz w:val="22"/>
        </w:rPr>
        <w:t xml:space="preserve">Psychology 405 is an exciting course where you’ll learn to apply psychological principles to areas related to mystery, murder, and madness! The course will be split up into 3 sections. The first section we will do a deep dive into season 1 of the highly addictive Serial Podcast. Serial Season 1 is a true crime story about the 1999 murder of </w:t>
      </w:r>
      <w:proofErr w:type="spellStart"/>
      <w:r>
        <w:rPr>
          <w:rFonts w:ascii="CG Times" w:hAnsi="CG Times"/>
          <w:sz w:val="22"/>
        </w:rPr>
        <w:t>Hae</w:t>
      </w:r>
      <w:proofErr w:type="spellEnd"/>
      <w:r>
        <w:rPr>
          <w:rFonts w:ascii="CG Times" w:hAnsi="CG Times"/>
          <w:sz w:val="22"/>
        </w:rPr>
        <w:t xml:space="preserve"> Min Lee, an 18-year old student at Woodlawn High School in Baltimore, Maryland. The aim of this section is to learn how principles from different areas of psychology (Cognitive psychology, social psychology, clinical psychology, </w:t>
      </w:r>
      <w:proofErr w:type="spellStart"/>
      <w:r>
        <w:rPr>
          <w:rFonts w:ascii="CG Times" w:hAnsi="CG Times"/>
          <w:sz w:val="22"/>
        </w:rPr>
        <w:t>etc</w:t>
      </w:r>
      <w:proofErr w:type="spellEnd"/>
      <w:r>
        <w:rPr>
          <w:rFonts w:ascii="CG Times" w:hAnsi="CG Times"/>
          <w:sz w:val="22"/>
        </w:rPr>
        <w:t>) can be applied to and used to help understand mystery, murder, and madness topics. During a typical week, I will lecture during the first half of class and the second half of class will consist of student groups presenting assigned articles and facilitating classroom discussion on how the articles relate to themes from Serial Season 1.</w:t>
      </w:r>
    </w:p>
    <w:p w14:paraId="170E8DB6" w14:textId="77777777" w:rsidR="006C722F" w:rsidRDefault="006C722F" w:rsidP="006C722F">
      <w:pPr>
        <w:tabs>
          <w:tab w:val="left" w:pos="0"/>
        </w:tabs>
        <w:suppressAutoHyphens/>
        <w:spacing w:line="240" w:lineRule="atLeast"/>
        <w:rPr>
          <w:rFonts w:ascii="CG Times" w:hAnsi="CG Times"/>
          <w:sz w:val="22"/>
        </w:rPr>
      </w:pPr>
    </w:p>
    <w:p w14:paraId="245F2DCD" w14:textId="16A111E1" w:rsidR="006C722F" w:rsidRDefault="006C722F" w:rsidP="006C722F">
      <w:pPr>
        <w:tabs>
          <w:tab w:val="left" w:pos="0"/>
        </w:tabs>
        <w:suppressAutoHyphens/>
        <w:spacing w:line="240" w:lineRule="atLeast"/>
        <w:rPr>
          <w:rFonts w:ascii="CG Times" w:hAnsi="CG Times"/>
          <w:sz w:val="22"/>
        </w:rPr>
      </w:pPr>
      <w:r>
        <w:rPr>
          <w:rFonts w:ascii="CG Times" w:hAnsi="CG Times"/>
          <w:sz w:val="22"/>
        </w:rPr>
        <w:t xml:space="preserve">The second section of the course we will learn about theories and principles of psychopathology and how they relate to mystery, murder, and madness topics. Specifically, I will lecture on pertinent principles from psychopathology and then we will do a couple in class character analyses while watching movies. One will be a movie/character analysis on serial killer </w:t>
      </w:r>
      <w:r w:rsidR="00DF6BC6">
        <w:rPr>
          <w:rFonts w:ascii="CG Times" w:hAnsi="CG Times"/>
          <w:sz w:val="22"/>
        </w:rPr>
        <w:t>Richard Kuklinski</w:t>
      </w:r>
      <w:r>
        <w:rPr>
          <w:rFonts w:ascii="CG Times" w:hAnsi="CG Times"/>
          <w:sz w:val="22"/>
        </w:rPr>
        <w:t>, and the other on Bruce Wayne in Batman Begins.</w:t>
      </w:r>
    </w:p>
    <w:p w14:paraId="726CCB2A" w14:textId="77777777" w:rsidR="006C722F" w:rsidRDefault="006C722F" w:rsidP="006C722F">
      <w:pPr>
        <w:tabs>
          <w:tab w:val="left" w:pos="0"/>
        </w:tabs>
        <w:suppressAutoHyphens/>
        <w:spacing w:line="240" w:lineRule="atLeast"/>
        <w:rPr>
          <w:rFonts w:ascii="CG Times" w:hAnsi="CG Times"/>
          <w:sz w:val="22"/>
        </w:rPr>
      </w:pPr>
    </w:p>
    <w:p w14:paraId="52BB0537" w14:textId="77777777" w:rsidR="006C722F" w:rsidRDefault="006C722F" w:rsidP="006C722F">
      <w:pPr>
        <w:tabs>
          <w:tab w:val="left" w:pos="0"/>
        </w:tabs>
        <w:suppressAutoHyphens/>
        <w:spacing w:line="240" w:lineRule="atLeast"/>
        <w:rPr>
          <w:rFonts w:ascii="CG Times" w:hAnsi="CG Times"/>
          <w:sz w:val="22"/>
        </w:rPr>
      </w:pPr>
      <w:r>
        <w:rPr>
          <w:rFonts w:ascii="CG Times" w:hAnsi="CG Times"/>
          <w:sz w:val="22"/>
        </w:rPr>
        <w:t>The third section will consist entirely of student group presentations and facilitation of classroom discussions on a semester long project.</w:t>
      </w:r>
    </w:p>
    <w:p w14:paraId="6BC3EBAA" w14:textId="77777777" w:rsidR="006C722F" w:rsidRDefault="006C722F" w:rsidP="006C722F">
      <w:pPr>
        <w:tabs>
          <w:tab w:val="left" w:pos="0"/>
        </w:tabs>
        <w:suppressAutoHyphens/>
        <w:spacing w:line="240" w:lineRule="atLeast"/>
        <w:rPr>
          <w:rFonts w:ascii="CG Times" w:hAnsi="CG Times"/>
          <w:sz w:val="22"/>
        </w:rPr>
      </w:pPr>
    </w:p>
    <w:p w14:paraId="5634CD0C" w14:textId="77777777" w:rsidR="006C722F" w:rsidRPr="000571FC" w:rsidRDefault="006C722F" w:rsidP="006C722F">
      <w:pPr>
        <w:tabs>
          <w:tab w:val="left" w:pos="0"/>
        </w:tabs>
        <w:suppressAutoHyphens/>
        <w:spacing w:line="240" w:lineRule="atLeast"/>
        <w:rPr>
          <w:rFonts w:ascii="CG Times" w:hAnsi="CG Times"/>
          <w:b/>
          <w:sz w:val="22"/>
        </w:rPr>
      </w:pPr>
      <w:r w:rsidRPr="000571FC">
        <w:rPr>
          <w:rFonts w:ascii="CG Times" w:hAnsi="CG Times"/>
          <w:b/>
          <w:sz w:val="22"/>
        </w:rPr>
        <w:t>Attendance</w:t>
      </w:r>
      <w:r>
        <w:rPr>
          <w:rFonts w:ascii="CG Times" w:hAnsi="CG Times"/>
          <w:b/>
          <w:sz w:val="22"/>
        </w:rPr>
        <w:t>- 20%</w:t>
      </w:r>
    </w:p>
    <w:p w14:paraId="42AB1B9A" w14:textId="77777777" w:rsidR="006C722F" w:rsidRDefault="006C722F" w:rsidP="006C722F">
      <w:pPr>
        <w:tabs>
          <w:tab w:val="left" w:pos="0"/>
        </w:tabs>
        <w:suppressAutoHyphens/>
        <w:spacing w:line="240" w:lineRule="atLeast"/>
        <w:rPr>
          <w:rFonts w:ascii="CG Times" w:hAnsi="CG Times"/>
          <w:sz w:val="22"/>
        </w:rPr>
      </w:pPr>
    </w:p>
    <w:p w14:paraId="394EBF68" w14:textId="77777777" w:rsidR="006C722F" w:rsidRDefault="006C722F" w:rsidP="006C722F">
      <w:pPr>
        <w:tabs>
          <w:tab w:val="left" w:pos="0"/>
        </w:tabs>
        <w:suppressAutoHyphens/>
        <w:spacing w:line="240" w:lineRule="atLeast"/>
        <w:rPr>
          <w:rFonts w:ascii="CG Times" w:hAnsi="CG Times"/>
          <w:sz w:val="22"/>
        </w:rPr>
      </w:pPr>
      <w:r>
        <w:rPr>
          <w:rFonts w:ascii="CG Times" w:hAnsi="CG Times"/>
          <w:sz w:val="22"/>
        </w:rPr>
        <w:t>Attendance will be taken every class and make up 15% of your grade. You are allowed to miss 2 classes before I start subtracting a percentage point from your grade.</w:t>
      </w:r>
    </w:p>
    <w:p w14:paraId="1D11D82B" w14:textId="77777777" w:rsidR="006C722F" w:rsidRDefault="006C722F" w:rsidP="006C722F">
      <w:pPr>
        <w:tabs>
          <w:tab w:val="left" w:pos="0"/>
        </w:tabs>
        <w:suppressAutoHyphens/>
        <w:spacing w:line="240" w:lineRule="atLeast"/>
        <w:rPr>
          <w:rFonts w:ascii="CG Times" w:hAnsi="CG Times"/>
          <w:sz w:val="22"/>
        </w:rPr>
      </w:pPr>
    </w:p>
    <w:p w14:paraId="509EA5DD" w14:textId="77777777" w:rsidR="006C722F" w:rsidRPr="005D1BA3" w:rsidRDefault="006C722F" w:rsidP="006C722F">
      <w:pPr>
        <w:tabs>
          <w:tab w:val="left" w:pos="0"/>
        </w:tabs>
        <w:suppressAutoHyphens/>
        <w:spacing w:line="240" w:lineRule="atLeast"/>
        <w:rPr>
          <w:rFonts w:ascii="CG Times" w:hAnsi="CG Times"/>
          <w:b/>
          <w:sz w:val="22"/>
        </w:rPr>
      </w:pPr>
      <w:r w:rsidRPr="005D1BA3">
        <w:rPr>
          <w:rFonts w:ascii="CG Times" w:hAnsi="CG Times"/>
          <w:b/>
          <w:sz w:val="22"/>
        </w:rPr>
        <w:t>Participation</w:t>
      </w:r>
      <w:r>
        <w:rPr>
          <w:rFonts w:ascii="CG Times" w:hAnsi="CG Times"/>
          <w:b/>
          <w:sz w:val="22"/>
        </w:rPr>
        <w:t>- 15%</w:t>
      </w:r>
    </w:p>
    <w:p w14:paraId="714DEA9F" w14:textId="0FA9AAAF" w:rsidR="006C722F" w:rsidRDefault="00482DE9" w:rsidP="00482DE9">
      <w:pPr>
        <w:tabs>
          <w:tab w:val="left" w:pos="0"/>
          <w:tab w:val="left" w:pos="1646"/>
        </w:tabs>
        <w:suppressAutoHyphens/>
        <w:spacing w:line="240" w:lineRule="atLeast"/>
        <w:rPr>
          <w:rFonts w:ascii="CG Times" w:hAnsi="CG Times"/>
          <w:sz w:val="22"/>
        </w:rPr>
      </w:pPr>
      <w:r>
        <w:rPr>
          <w:rFonts w:ascii="CG Times" w:hAnsi="CG Times"/>
          <w:sz w:val="22"/>
        </w:rPr>
        <w:tab/>
      </w:r>
    </w:p>
    <w:p w14:paraId="552EBFB6" w14:textId="77777777" w:rsidR="006C722F" w:rsidRDefault="006C722F" w:rsidP="006C722F">
      <w:pPr>
        <w:tabs>
          <w:tab w:val="left" w:pos="0"/>
        </w:tabs>
        <w:suppressAutoHyphens/>
        <w:spacing w:line="240" w:lineRule="atLeast"/>
        <w:rPr>
          <w:rFonts w:ascii="CG Times" w:hAnsi="CG Times"/>
          <w:sz w:val="22"/>
        </w:rPr>
      </w:pPr>
      <w:r>
        <w:rPr>
          <w:rFonts w:ascii="CG Times" w:hAnsi="CG Times"/>
          <w:sz w:val="22"/>
        </w:rPr>
        <w:t>A large portion of this class will be driven by contributions from class participation. It is imperative that you participate and participate often in order to receive full credit here.</w:t>
      </w:r>
    </w:p>
    <w:p w14:paraId="7D7D7CF5" w14:textId="77777777" w:rsidR="006C722F" w:rsidRDefault="006C722F" w:rsidP="006C722F">
      <w:pPr>
        <w:tabs>
          <w:tab w:val="left" w:pos="0"/>
        </w:tabs>
        <w:suppressAutoHyphens/>
        <w:spacing w:line="240" w:lineRule="atLeast"/>
        <w:rPr>
          <w:rFonts w:ascii="CG Times" w:hAnsi="CG Times"/>
          <w:sz w:val="22"/>
        </w:rPr>
      </w:pPr>
    </w:p>
    <w:p w14:paraId="522FCD05" w14:textId="77777777" w:rsidR="006C722F" w:rsidRDefault="006C722F" w:rsidP="006C722F">
      <w:pPr>
        <w:tabs>
          <w:tab w:val="left" w:pos="0"/>
        </w:tabs>
        <w:suppressAutoHyphens/>
        <w:spacing w:line="240" w:lineRule="atLeast"/>
        <w:rPr>
          <w:rFonts w:ascii="CG Times" w:hAnsi="CG Times"/>
          <w:b/>
          <w:sz w:val="22"/>
        </w:rPr>
      </w:pPr>
      <w:r w:rsidRPr="00656467">
        <w:rPr>
          <w:rFonts w:ascii="CG Times" w:hAnsi="CG Times"/>
          <w:b/>
          <w:sz w:val="22"/>
        </w:rPr>
        <w:t>Discussion Board posts</w:t>
      </w:r>
      <w:r>
        <w:rPr>
          <w:rFonts w:ascii="CG Times" w:hAnsi="CG Times"/>
          <w:b/>
          <w:sz w:val="22"/>
        </w:rPr>
        <w:t>- 15%</w:t>
      </w:r>
    </w:p>
    <w:p w14:paraId="0ED92923" w14:textId="77777777" w:rsidR="006C722F" w:rsidRDefault="006C722F" w:rsidP="006C722F">
      <w:pPr>
        <w:tabs>
          <w:tab w:val="left" w:pos="0"/>
        </w:tabs>
        <w:suppressAutoHyphens/>
        <w:spacing w:line="240" w:lineRule="atLeast"/>
        <w:rPr>
          <w:rFonts w:ascii="CG Times" w:hAnsi="CG Times"/>
          <w:b/>
          <w:sz w:val="22"/>
        </w:rPr>
      </w:pPr>
    </w:p>
    <w:p w14:paraId="3C0BE1E8" w14:textId="77777777" w:rsidR="006C722F" w:rsidRPr="007A0AB7" w:rsidRDefault="006C722F" w:rsidP="006C722F">
      <w:pPr>
        <w:tabs>
          <w:tab w:val="left" w:pos="0"/>
        </w:tabs>
        <w:suppressAutoHyphens/>
        <w:spacing w:line="240" w:lineRule="atLeast"/>
        <w:rPr>
          <w:rFonts w:ascii="CG Times" w:hAnsi="CG Times"/>
          <w:sz w:val="22"/>
        </w:rPr>
      </w:pPr>
      <w:r>
        <w:rPr>
          <w:rFonts w:ascii="CG Times" w:hAnsi="CG Times"/>
          <w:sz w:val="22"/>
        </w:rPr>
        <w:t xml:space="preserve">For the first section of this course you will post weekly in the discussion thread for each assigned journal. Due dates vary—please see calendar below. Each post should be about a paragraph long and relate the article to topics discussed in the Serial Podcast. The purpose of the posts </w:t>
      </w:r>
      <w:proofErr w:type="gramStart"/>
      <w:r>
        <w:rPr>
          <w:rFonts w:ascii="CG Times" w:hAnsi="CG Times"/>
          <w:sz w:val="22"/>
        </w:rPr>
        <w:t>are</w:t>
      </w:r>
      <w:proofErr w:type="gramEnd"/>
      <w:r>
        <w:rPr>
          <w:rFonts w:ascii="CG Times" w:hAnsi="CG Times"/>
          <w:sz w:val="22"/>
        </w:rPr>
        <w:t xml:space="preserve"> so I can make sure you read the articles, have thought about how they relate to themes from the podcast, and to stimulate classroom discussions. I will also sporadically assign discussion posts during the second and third section of the course. For these posts, I will let you know, the week of, what is required of you in the posts.</w:t>
      </w:r>
    </w:p>
    <w:p w14:paraId="2EE651FB" w14:textId="77777777" w:rsidR="006C722F" w:rsidRDefault="006C722F" w:rsidP="006C722F">
      <w:pPr>
        <w:tabs>
          <w:tab w:val="left" w:pos="0"/>
        </w:tabs>
        <w:suppressAutoHyphens/>
        <w:spacing w:line="240" w:lineRule="atLeast"/>
        <w:rPr>
          <w:rFonts w:ascii="CG Times" w:hAnsi="CG Times"/>
          <w:b/>
          <w:sz w:val="22"/>
        </w:rPr>
      </w:pPr>
    </w:p>
    <w:p w14:paraId="54E3D5B6" w14:textId="77777777" w:rsidR="006C722F" w:rsidRDefault="006C722F" w:rsidP="006C722F">
      <w:pPr>
        <w:tabs>
          <w:tab w:val="left" w:pos="0"/>
        </w:tabs>
        <w:suppressAutoHyphens/>
        <w:spacing w:line="240" w:lineRule="atLeast"/>
        <w:rPr>
          <w:rFonts w:ascii="CG Times" w:hAnsi="CG Times"/>
          <w:b/>
          <w:sz w:val="22"/>
        </w:rPr>
      </w:pPr>
      <w:r>
        <w:rPr>
          <w:rFonts w:ascii="CG Times" w:hAnsi="CG Times"/>
          <w:b/>
          <w:sz w:val="22"/>
        </w:rPr>
        <w:t>Group Journal Article Presentations- 15%</w:t>
      </w:r>
    </w:p>
    <w:p w14:paraId="438A848E" w14:textId="77777777" w:rsidR="006C722F" w:rsidRDefault="006C722F" w:rsidP="006C722F">
      <w:pPr>
        <w:tabs>
          <w:tab w:val="left" w:pos="0"/>
        </w:tabs>
        <w:suppressAutoHyphens/>
        <w:spacing w:line="240" w:lineRule="atLeast"/>
        <w:rPr>
          <w:rFonts w:ascii="CG Times" w:hAnsi="CG Times"/>
          <w:b/>
          <w:sz w:val="22"/>
        </w:rPr>
      </w:pPr>
    </w:p>
    <w:p w14:paraId="340C0278" w14:textId="77777777" w:rsidR="006C722F" w:rsidRPr="00C92CDD" w:rsidRDefault="006C722F" w:rsidP="006C722F">
      <w:pPr>
        <w:tabs>
          <w:tab w:val="left" w:pos="0"/>
        </w:tabs>
        <w:suppressAutoHyphens/>
        <w:spacing w:line="240" w:lineRule="atLeast"/>
        <w:rPr>
          <w:rFonts w:ascii="CG Times" w:hAnsi="CG Times"/>
          <w:sz w:val="22"/>
        </w:rPr>
      </w:pPr>
      <w:r>
        <w:rPr>
          <w:rFonts w:ascii="CG Times" w:hAnsi="CG Times"/>
          <w:sz w:val="22"/>
        </w:rPr>
        <w:t>For the first section of the course, on every Thursday, two groups will present an assigned journal article and also facilitate a classroom discussion on how the principles from the article relate to themes from the Serial podcast. I will do the first presentation on February 6</w:t>
      </w:r>
      <w:r w:rsidRPr="00E76DF5">
        <w:rPr>
          <w:rFonts w:ascii="CG Times" w:hAnsi="CG Times"/>
          <w:sz w:val="22"/>
          <w:vertAlign w:val="superscript"/>
        </w:rPr>
        <w:t>th</w:t>
      </w:r>
      <w:r>
        <w:rPr>
          <w:rFonts w:ascii="CG Times" w:hAnsi="CG Times"/>
          <w:sz w:val="22"/>
        </w:rPr>
        <w:t xml:space="preserve"> to help you understand what is expected of you.</w:t>
      </w:r>
    </w:p>
    <w:p w14:paraId="4BC788FD" w14:textId="77777777" w:rsidR="006C722F" w:rsidRDefault="006C722F" w:rsidP="006C722F">
      <w:pPr>
        <w:tabs>
          <w:tab w:val="left" w:pos="0"/>
        </w:tabs>
        <w:suppressAutoHyphens/>
        <w:spacing w:line="240" w:lineRule="atLeast"/>
        <w:rPr>
          <w:rFonts w:ascii="CG Times" w:hAnsi="CG Times"/>
          <w:b/>
          <w:sz w:val="22"/>
        </w:rPr>
      </w:pPr>
    </w:p>
    <w:p w14:paraId="40DF321E" w14:textId="77777777" w:rsidR="006C722F" w:rsidRDefault="006C722F" w:rsidP="006C722F">
      <w:pPr>
        <w:tabs>
          <w:tab w:val="left" w:pos="0"/>
        </w:tabs>
        <w:suppressAutoHyphens/>
        <w:spacing w:line="240" w:lineRule="atLeast"/>
        <w:rPr>
          <w:rFonts w:ascii="CG Times" w:hAnsi="CG Times"/>
          <w:b/>
          <w:sz w:val="22"/>
        </w:rPr>
      </w:pPr>
    </w:p>
    <w:p w14:paraId="4D928B6E" w14:textId="77777777" w:rsidR="006C722F" w:rsidRDefault="006C722F" w:rsidP="006C722F">
      <w:pPr>
        <w:tabs>
          <w:tab w:val="left" w:pos="0"/>
        </w:tabs>
        <w:suppressAutoHyphens/>
        <w:spacing w:line="240" w:lineRule="atLeast"/>
        <w:rPr>
          <w:rFonts w:ascii="CG Times" w:hAnsi="CG Times"/>
          <w:sz w:val="22"/>
        </w:rPr>
      </w:pPr>
    </w:p>
    <w:p w14:paraId="09FBCF55" w14:textId="77777777" w:rsidR="006C722F" w:rsidRDefault="006C722F" w:rsidP="006C722F">
      <w:pPr>
        <w:tabs>
          <w:tab w:val="left" w:pos="0"/>
        </w:tabs>
        <w:suppressAutoHyphens/>
        <w:spacing w:line="240" w:lineRule="atLeast"/>
        <w:rPr>
          <w:rFonts w:ascii="CG Times" w:hAnsi="CG Times"/>
          <w:b/>
          <w:sz w:val="22"/>
        </w:rPr>
      </w:pPr>
      <w:r>
        <w:rPr>
          <w:rFonts w:ascii="CG Times" w:hAnsi="CG Times"/>
          <w:sz w:val="22"/>
        </w:rPr>
        <w:t xml:space="preserve"> </w:t>
      </w:r>
    </w:p>
    <w:p w14:paraId="1C4DB796" w14:textId="77777777" w:rsidR="006C722F" w:rsidRDefault="006C722F" w:rsidP="006C722F">
      <w:pPr>
        <w:tabs>
          <w:tab w:val="left" w:pos="0"/>
        </w:tabs>
        <w:suppressAutoHyphens/>
        <w:spacing w:line="240" w:lineRule="atLeast"/>
        <w:rPr>
          <w:rFonts w:ascii="CG Times" w:hAnsi="CG Times"/>
          <w:b/>
          <w:sz w:val="22"/>
        </w:rPr>
      </w:pPr>
      <w:r>
        <w:rPr>
          <w:rFonts w:ascii="CG Times" w:hAnsi="CG Times"/>
          <w:b/>
          <w:sz w:val="22"/>
        </w:rPr>
        <w:t>Final group presentation- 35%</w:t>
      </w:r>
    </w:p>
    <w:p w14:paraId="6C88C8CF" w14:textId="77777777" w:rsidR="006C722F" w:rsidRDefault="006C722F" w:rsidP="006C722F">
      <w:pPr>
        <w:tabs>
          <w:tab w:val="left" w:pos="0"/>
        </w:tabs>
        <w:suppressAutoHyphens/>
        <w:spacing w:line="240" w:lineRule="atLeast"/>
        <w:rPr>
          <w:rFonts w:ascii="CG Times" w:hAnsi="CG Times"/>
          <w:b/>
          <w:sz w:val="22"/>
        </w:rPr>
      </w:pPr>
    </w:p>
    <w:p w14:paraId="568CACCD" w14:textId="77777777" w:rsidR="006C722F" w:rsidRDefault="006C722F" w:rsidP="006C722F">
      <w:pPr>
        <w:tabs>
          <w:tab w:val="left" w:pos="0"/>
        </w:tabs>
        <w:suppressAutoHyphens/>
        <w:spacing w:line="240" w:lineRule="atLeast"/>
        <w:rPr>
          <w:rFonts w:ascii="CG Times" w:hAnsi="CG Times"/>
          <w:sz w:val="22"/>
        </w:rPr>
      </w:pPr>
      <w:r>
        <w:rPr>
          <w:rFonts w:ascii="CG Times" w:hAnsi="CG Times"/>
          <w:sz w:val="22"/>
        </w:rPr>
        <w:t>This class will equip you to learn how to apply psychological principles in order to understand topics related to mystery, murder, and madness. As such, you will work on your own group projects throughout the semester and at the end of the semester you will give a 25-minute presentation on your project. I will give more information about this in class.</w:t>
      </w:r>
    </w:p>
    <w:p w14:paraId="6DCE1B32" w14:textId="77777777" w:rsidR="006C722F" w:rsidRPr="007B75B9" w:rsidRDefault="006C722F" w:rsidP="006C722F">
      <w:pPr>
        <w:tabs>
          <w:tab w:val="left" w:pos="0"/>
        </w:tabs>
        <w:suppressAutoHyphens/>
        <w:spacing w:line="240" w:lineRule="atLeast"/>
        <w:rPr>
          <w:rFonts w:ascii="CG Times" w:hAnsi="CG Times"/>
          <w:sz w:val="22"/>
        </w:rPr>
      </w:pPr>
    </w:p>
    <w:p w14:paraId="16F64E7E" w14:textId="77777777" w:rsidR="006C722F" w:rsidRPr="007B75B9" w:rsidRDefault="006C722F" w:rsidP="006C722F">
      <w:pPr>
        <w:tabs>
          <w:tab w:val="left" w:pos="0"/>
        </w:tabs>
        <w:suppressAutoHyphens/>
        <w:spacing w:line="240" w:lineRule="atLeast"/>
        <w:rPr>
          <w:rFonts w:ascii="CG Times" w:hAnsi="CG Times"/>
          <w:sz w:val="22"/>
        </w:rPr>
      </w:pPr>
      <w:r>
        <w:rPr>
          <w:rFonts w:ascii="CG Times" w:hAnsi="CG Times"/>
          <w:sz w:val="22"/>
        </w:rPr>
        <w:t>The project will be a psychological analysis on some topic related to mystery, murder and madness, similar to what we will be doing in class with the Serial Podcast and other media. I will give more information about this in class.</w:t>
      </w:r>
    </w:p>
    <w:p w14:paraId="022DFF09" w14:textId="77777777" w:rsidR="006C722F" w:rsidRDefault="006C722F" w:rsidP="006C722F">
      <w:pPr>
        <w:tabs>
          <w:tab w:val="left" w:pos="0"/>
        </w:tabs>
        <w:suppressAutoHyphens/>
        <w:spacing w:line="240" w:lineRule="atLeast"/>
        <w:rPr>
          <w:rFonts w:ascii="CG Times" w:hAnsi="CG Times"/>
          <w:b/>
          <w:sz w:val="22"/>
        </w:rPr>
      </w:pPr>
    </w:p>
    <w:p w14:paraId="399DA5C8" w14:textId="77777777" w:rsidR="006C722F" w:rsidRDefault="006C722F" w:rsidP="006C722F">
      <w:pPr>
        <w:tabs>
          <w:tab w:val="left" w:pos="0"/>
        </w:tabs>
        <w:suppressAutoHyphens/>
        <w:spacing w:line="240" w:lineRule="atLeast"/>
        <w:rPr>
          <w:rFonts w:ascii="CG Times" w:hAnsi="CG Times"/>
          <w:b/>
          <w:sz w:val="22"/>
        </w:rPr>
      </w:pPr>
    </w:p>
    <w:p w14:paraId="6FEDB542" w14:textId="77777777" w:rsidR="006C722F" w:rsidRDefault="006C722F" w:rsidP="006C722F">
      <w:pPr>
        <w:tabs>
          <w:tab w:val="left" w:pos="0"/>
        </w:tabs>
        <w:suppressAutoHyphens/>
        <w:spacing w:line="240" w:lineRule="atLeast"/>
        <w:rPr>
          <w:rFonts w:ascii="CG Times" w:hAnsi="CG Times"/>
          <w:b/>
          <w:sz w:val="22"/>
        </w:rPr>
      </w:pPr>
    </w:p>
    <w:p w14:paraId="0D4FA063" w14:textId="77777777" w:rsidR="006C722F" w:rsidRDefault="006C722F" w:rsidP="006C722F">
      <w:pPr>
        <w:tabs>
          <w:tab w:val="left" w:pos="0"/>
        </w:tabs>
        <w:suppressAutoHyphens/>
        <w:spacing w:line="240" w:lineRule="atLeast"/>
        <w:rPr>
          <w:rFonts w:ascii="CG Times" w:hAnsi="CG Times"/>
          <w:sz w:val="22"/>
        </w:rPr>
      </w:pPr>
    </w:p>
    <w:p w14:paraId="42C8AFBC" w14:textId="77777777" w:rsidR="006C722F" w:rsidRDefault="006C722F" w:rsidP="006C722F">
      <w:pPr>
        <w:tabs>
          <w:tab w:val="left" w:pos="0"/>
        </w:tabs>
        <w:suppressAutoHyphens/>
        <w:spacing w:line="240" w:lineRule="atLeast"/>
        <w:rPr>
          <w:rFonts w:ascii="CG Times" w:hAnsi="CG Time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2"/>
        <w:gridCol w:w="2813"/>
        <w:gridCol w:w="1884"/>
        <w:gridCol w:w="2341"/>
      </w:tblGrid>
      <w:tr w:rsidR="006C722F" w:rsidRPr="006E34F7" w14:paraId="2AEBC2D6" w14:textId="77777777" w:rsidTr="00712AB1">
        <w:tc>
          <w:tcPr>
            <w:tcW w:w="2312" w:type="dxa"/>
            <w:shd w:val="clear" w:color="auto" w:fill="auto"/>
          </w:tcPr>
          <w:p w14:paraId="280A9ADC" w14:textId="77777777" w:rsidR="006C722F" w:rsidRPr="006E34F7" w:rsidRDefault="006C722F" w:rsidP="00712AB1">
            <w:pPr>
              <w:tabs>
                <w:tab w:val="left" w:pos="0"/>
              </w:tabs>
              <w:suppressAutoHyphens/>
              <w:spacing w:line="240" w:lineRule="atLeast"/>
              <w:rPr>
                <w:rFonts w:ascii="CG Times" w:hAnsi="CG Times"/>
                <w:sz w:val="20"/>
              </w:rPr>
            </w:pPr>
            <w:r w:rsidRPr="006E34F7">
              <w:rPr>
                <w:rFonts w:ascii="CG Times" w:hAnsi="CG Times"/>
                <w:sz w:val="20"/>
              </w:rPr>
              <w:t>Class</w:t>
            </w:r>
          </w:p>
        </w:tc>
        <w:tc>
          <w:tcPr>
            <w:tcW w:w="2813" w:type="dxa"/>
            <w:shd w:val="clear" w:color="auto" w:fill="auto"/>
          </w:tcPr>
          <w:p w14:paraId="39E3C26A" w14:textId="77777777" w:rsidR="006C722F" w:rsidRPr="006E34F7" w:rsidRDefault="006C722F" w:rsidP="00712AB1">
            <w:pPr>
              <w:tabs>
                <w:tab w:val="left" w:pos="0"/>
              </w:tabs>
              <w:suppressAutoHyphens/>
              <w:spacing w:line="240" w:lineRule="atLeast"/>
              <w:rPr>
                <w:rFonts w:ascii="CG Times" w:hAnsi="CG Times"/>
                <w:sz w:val="20"/>
              </w:rPr>
            </w:pPr>
            <w:r w:rsidRPr="006E34F7">
              <w:rPr>
                <w:rFonts w:ascii="CG Times" w:hAnsi="CG Times"/>
                <w:sz w:val="20"/>
              </w:rPr>
              <w:t>Topic</w:t>
            </w:r>
          </w:p>
        </w:tc>
        <w:tc>
          <w:tcPr>
            <w:tcW w:w="1884" w:type="dxa"/>
            <w:shd w:val="clear" w:color="auto" w:fill="auto"/>
          </w:tcPr>
          <w:p w14:paraId="71A623D6" w14:textId="77777777" w:rsidR="006C722F" w:rsidRPr="006E34F7" w:rsidRDefault="006C722F" w:rsidP="00712AB1">
            <w:pPr>
              <w:tabs>
                <w:tab w:val="left" w:pos="0"/>
              </w:tabs>
              <w:suppressAutoHyphens/>
              <w:spacing w:line="240" w:lineRule="atLeast"/>
              <w:rPr>
                <w:rFonts w:ascii="CG Times" w:hAnsi="CG Times"/>
                <w:sz w:val="20"/>
              </w:rPr>
            </w:pPr>
            <w:r w:rsidRPr="006E34F7">
              <w:rPr>
                <w:rFonts w:ascii="CG Times" w:hAnsi="CG Times"/>
                <w:sz w:val="20"/>
              </w:rPr>
              <w:t>Reading/Podcast Due</w:t>
            </w:r>
            <w:r>
              <w:rPr>
                <w:rFonts w:ascii="CG Times" w:hAnsi="CG Times"/>
                <w:sz w:val="20"/>
              </w:rPr>
              <w:t xml:space="preserve"> (Due before class)</w:t>
            </w:r>
          </w:p>
        </w:tc>
        <w:tc>
          <w:tcPr>
            <w:tcW w:w="2341" w:type="dxa"/>
            <w:shd w:val="clear" w:color="auto" w:fill="auto"/>
          </w:tcPr>
          <w:p w14:paraId="0DB9C5F3" w14:textId="77777777" w:rsidR="006C722F" w:rsidRPr="006E34F7" w:rsidRDefault="006C722F" w:rsidP="00712AB1">
            <w:pPr>
              <w:tabs>
                <w:tab w:val="left" w:pos="0"/>
              </w:tabs>
              <w:suppressAutoHyphens/>
              <w:spacing w:line="240" w:lineRule="atLeast"/>
              <w:rPr>
                <w:rFonts w:ascii="CG Times" w:hAnsi="CG Times"/>
                <w:sz w:val="20"/>
              </w:rPr>
            </w:pPr>
            <w:r w:rsidRPr="006E34F7">
              <w:rPr>
                <w:rFonts w:ascii="CG Times" w:hAnsi="CG Times"/>
                <w:sz w:val="20"/>
              </w:rPr>
              <w:t>Work Due</w:t>
            </w:r>
            <w:r>
              <w:rPr>
                <w:rFonts w:ascii="CG Times" w:hAnsi="CG Times"/>
                <w:sz w:val="20"/>
              </w:rPr>
              <w:t xml:space="preserve"> (Due date vary. See specific assignments)</w:t>
            </w:r>
          </w:p>
        </w:tc>
      </w:tr>
      <w:tr w:rsidR="006C722F" w:rsidRPr="006E34F7" w14:paraId="291A5067" w14:textId="77777777" w:rsidTr="00712AB1">
        <w:trPr>
          <w:trHeight w:val="1449"/>
        </w:trPr>
        <w:tc>
          <w:tcPr>
            <w:tcW w:w="2312" w:type="dxa"/>
            <w:shd w:val="clear" w:color="auto" w:fill="auto"/>
          </w:tcPr>
          <w:p w14:paraId="319E5121" w14:textId="77D1679D" w:rsidR="006C722F" w:rsidRPr="006E34F7" w:rsidRDefault="00021A77" w:rsidP="00712AB1">
            <w:pPr>
              <w:tabs>
                <w:tab w:val="left" w:pos="0"/>
              </w:tabs>
              <w:suppressAutoHyphens/>
              <w:spacing w:line="240" w:lineRule="atLeast"/>
              <w:rPr>
                <w:rFonts w:ascii="CG Times" w:hAnsi="CG Times"/>
                <w:sz w:val="20"/>
              </w:rPr>
            </w:pPr>
            <w:r>
              <w:rPr>
                <w:rFonts w:ascii="CG Times" w:hAnsi="CG Times"/>
                <w:sz w:val="20"/>
              </w:rPr>
              <w:t>1</w:t>
            </w:r>
            <w:r w:rsidR="006C722F" w:rsidRPr="006E34F7">
              <w:rPr>
                <w:rFonts w:ascii="CG Times" w:hAnsi="CG Times"/>
                <w:sz w:val="20"/>
              </w:rPr>
              <w:t>/2</w:t>
            </w:r>
            <w:r>
              <w:rPr>
                <w:rFonts w:ascii="CG Times" w:hAnsi="CG Times"/>
                <w:sz w:val="20"/>
              </w:rPr>
              <w:t>3</w:t>
            </w:r>
          </w:p>
          <w:p w14:paraId="219B1A1C" w14:textId="77777777" w:rsidR="006C722F" w:rsidRPr="006E34F7" w:rsidRDefault="006C722F" w:rsidP="00712AB1">
            <w:pPr>
              <w:tabs>
                <w:tab w:val="left" w:pos="0"/>
              </w:tabs>
              <w:suppressAutoHyphens/>
              <w:spacing w:line="240" w:lineRule="atLeast"/>
              <w:rPr>
                <w:rFonts w:ascii="CG Times" w:hAnsi="CG Times"/>
                <w:sz w:val="20"/>
              </w:rPr>
            </w:pPr>
          </w:p>
        </w:tc>
        <w:tc>
          <w:tcPr>
            <w:tcW w:w="2813" w:type="dxa"/>
            <w:shd w:val="clear" w:color="auto" w:fill="auto"/>
          </w:tcPr>
          <w:p w14:paraId="69C5954D" w14:textId="77777777" w:rsidR="006C722F" w:rsidRDefault="006C722F" w:rsidP="00145700">
            <w:pPr>
              <w:pStyle w:val="ListParagraph"/>
              <w:numPr>
                <w:ilvl w:val="0"/>
                <w:numId w:val="1"/>
              </w:numPr>
              <w:tabs>
                <w:tab w:val="left" w:pos="0"/>
              </w:tabs>
              <w:suppressAutoHyphens/>
              <w:spacing w:line="240" w:lineRule="atLeast"/>
              <w:rPr>
                <w:rFonts w:ascii="CG Times" w:hAnsi="CG Times"/>
                <w:sz w:val="20"/>
              </w:rPr>
            </w:pPr>
            <w:r w:rsidRPr="00BC7F41">
              <w:rPr>
                <w:rFonts w:ascii="CG Times" w:hAnsi="CG Times"/>
                <w:sz w:val="20"/>
              </w:rPr>
              <w:t xml:space="preserve">Introduction to course </w:t>
            </w:r>
          </w:p>
          <w:p w14:paraId="3F0F1828" w14:textId="6E11F1CC" w:rsidR="00021A77" w:rsidRPr="00145700" w:rsidRDefault="00021A77" w:rsidP="00145700">
            <w:pPr>
              <w:pStyle w:val="ListParagraph"/>
              <w:numPr>
                <w:ilvl w:val="0"/>
                <w:numId w:val="1"/>
              </w:numPr>
              <w:tabs>
                <w:tab w:val="left" w:pos="0"/>
              </w:tabs>
              <w:suppressAutoHyphens/>
              <w:spacing w:line="240" w:lineRule="atLeast"/>
              <w:rPr>
                <w:rFonts w:ascii="CG Times" w:hAnsi="CG Times"/>
                <w:sz w:val="20"/>
              </w:rPr>
            </w:pPr>
            <w:r>
              <w:rPr>
                <w:rFonts w:ascii="CG Times" w:hAnsi="CG Times"/>
                <w:sz w:val="20"/>
              </w:rPr>
              <w:t>Assign groups</w:t>
            </w:r>
          </w:p>
        </w:tc>
        <w:tc>
          <w:tcPr>
            <w:tcW w:w="1884" w:type="dxa"/>
            <w:shd w:val="clear" w:color="auto" w:fill="auto"/>
          </w:tcPr>
          <w:p w14:paraId="411E849B" w14:textId="7AE910E8" w:rsidR="006C722F" w:rsidRPr="006E34F7" w:rsidRDefault="006C722F" w:rsidP="00712AB1">
            <w:pPr>
              <w:tabs>
                <w:tab w:val="left" w:pos="0"/>
              </w:tabs>
              <w:suppressAutoHyphens/>
              <w:spacing w:line="240" w:lineRule="atLeast"/>
              <w:rPr>
                <w:rFonts w:ascii="CG Times" w:hAnsi="CG Times"/>
                <w:sz w:val="20"/>
              </w:rPr>
            </w:pPr>
          </w:p>
        </w:tc>
        <w:tc>
          <w:tcPr>
            <w:tcW w:w="2341" w:type="dxa"/>
            <w:shd w:val="clear" w:color="auto" w:fill="auto"/>
          </w:tcPr>
          <w:p w14:paraId="4AD2127D" w14:textId="77777777" w:rsidR="006C722F" w:rsidRDefault="006C722F" w:rsidP="00712AB1">
            <w:pPr>
              <w:tabs>
                <w:tab w:val="left" w:pos="0"/>
              </w:tabs>
              <w:suppressAutoHyphens/>
              <w:spacing w:line="240" w:lineRule="atLeast"/>
              <w:rPr>
                <w:rFonts w:ascii="CG Times" w:hAnsi="CG Times"/>
                <w:sz w:val="20"/>
              </w:rPr>
            </w:pPr>
          </w:p>
          <w:p w14:paraId="781C19A0" w14:textId="77777777" w:rsidR="006C722F" w:rsidRPr="00BC7F41" w:rsidRDefault="006C722F" w:rsidP="00712AB1">
            <w:pPr>
              <w:rPr>
                <w:rFonts w:ascii="CG Times" w:hAnsi="CG Times"/>
                <w:sz w:val="20"/>
              </w:rPr>
            </w:pPr>
          </w:p>
          <w:p w14:paraId="6910159E" w14:textId="77777777" w:rsidR="006C722F" w:rsidRPr="00BC7F41" w:rsidRDefault="006C722F" w:rsidP="00712AB1">
            <w:pPr>
              <w:rPr>
                <w:rFonts w:ascii="CG Times" w:hAnsi="CG Times"/>
                <w:sz w:val="20"/>
              </w:rPr>
            </w:pPr>
          </w:p>
        </w:tc>
      </w:tr>
      <w:tr w:rsidR="006C722F" w:rsidRPr="006E34F7" w14:paraId="4932EE41" w14:textId="77777777" w:rsidTr="00712AB1">
        <w:trPr>
          <w:trHeight w:val="1449"/>
        </w:trPr>
        <w:tc>
          <w:tcPr>
            <w:tcW w:w="2312" w:type="dxa"/>
            <w:shd w:val="clear" w:color="auto" w:fill="auto"/>
          </w:tcPr>
          <w:p w14:paraId="718B3883" w14:textId="08EDC272" w:rsidR="006C722F" w:rsidRPr="006E34F7" w:rsidRDefault="0049520A" w:rsidP="00712AB1">
            <w:pPr>
              <w:tabs>
                <w:tab w:val="left" w:pos="0"/>
              </w:tabs>
              <w:suppressAutoHyphens/>
              <w:spacing w:line="240" w:lineRule="atLeast"/>
              <w:rPr>
                <w:rFonts w:ascii="CG Times" w:hAnsi="CG Times"/>
                <w:sz w:val="20"/>
              </w:rPr>
            </w:pPr>
            <w:r>
              <w:rPr>
                <w:rFonts w:ascii="CG Times" w:hAnsi="CG Times"/>
                <w:sz w:val="20"/>
              </w:rPr>
              <w:t>1/30</w:t>
            </w:r>
          </w:p>
        </w:tc>
        <w:tc>
          <w:tcPr>
            <w:tcW w:w="2813" w:type="dxa"/>
            <w:shd w:val="clear" w:color="auto" w:fill="auto"/>
          </w:tcPr>
          <w:p w14:paraId="0503E32B" w14:textId="52C56CBB" w:rsidR="006C722F" w:rsidRDefault="006C722F" w:rsidP="00712AB1">
            <w:pPr>
              <w:pStyle w:val="ListParagraph"/>
              <w:numPr>
                <w:ilvl w:val="0"/>
                <w:numId w:val="2"/>
              </w:numPr>
              <w:tabs>
                <w:tab w:val="left" w:pos="0"/>
              </w:tabs>
              <w:suppressAutoHyphens/>
              <w:spacing w:line="240" w:lineRule="atLeast"/>
              <w:rPr>
                <w:rFonts w:ascii="CG Times" w:hAnsi="CG Times"/>
                <w:sz w:val="20"/>
              </w:rPr>
            </w:pPr>
            <w:r w:rsidRPr="00BC7F41">
              <w:rPr>
                <w:rFonts w:ascii="CG Times" w:hAnsi="CG Times"/>
                <w:sz w:val="20"/>
              </w:rPr>
              <w:t xml:space="preserve">Serial and Constructive Nature of Memory- </w:t>
            </w:r>
          </w:p>
          <w:p w14:paraId="3EF18699" w14:textId="26E5301F" w:rsidR="00145700" w:rsidRPr="00BC7F41" w:rsidRDefault="00145700" w:rsidP="0049520A">
            <w:pPr>
              <w:pStyle w:val="ListParagraph"/>
              <w:tabs>
                <w:tab w:val="left" w:pos="0"/>
              </w:tabs>
              <w:suppressAutoHyphens/>
              <w:spacing w:line="240" w:lineRule="atLeast"/>
              <w:ind w:left="360"/>
              <w:rPr>
                <w:rFonts w:ascii="CG Times" w:hAnsi="CG Times"/>
                <w:sz w:val="20"/>
              </w:rPr>
            </w:pPr>
          </w:p>
          <w:p w14:paraId="012E998E" w14:textId="77777777" w:rsidR="006C722F" w:rsidRPr="00BC7F41" w:rsidRDefault="006C722F" w:rsidP="00712AB1">
            <w:pPr>
              <w:pStyle w:val="ListParagraph"/>
              <w:numPr>
                <w:ilvl w:val="0"/>
                <w:numId w:val="2"/>
              </w:numPr>
              <w:tabs>
                <w:tab w:val="left" w:pos="0"/>
              </w:tabs>
              <w:suppressAutoHyphens/>
              <w:spacing w:line="240" w:lineRule="atLeast"/>
              <w:rPr>
                <w:rFonts w:ascii="CG Times" w:hAnsi="CG Times"/>
                <w:sz w:val="20"/>
              </w:rPr>
            </w:pPr>
            <w:r w:rsidRPr="00BC7F41">
              <w:rPr>
                <w:rFonts w:ascii="CG Times" w:hAnsi="CG Times"/>
                <w:sz w:val="20"/>
              </w:rPr>
              <w:t xml:space="preserve">Serial and Constructive Nature of Memory- Journal Article presentation </w:t>
            </w:r>
          </w:p>
        </w:tc>
        <w:tc>
          <w:tcPr>
            <w:tcW w:w="1884" w:type="dxa"/>
            <w:shd w:val="clear" w:color="auto" w:fill="auto"/>
          </w:tcPr>
          <w:p w14:paraId="73C58126" w14:textId="11348F44" w:rsidR="006C722F" w:rsidRDefault="006C722F" w:rsidP="00712AB1">
            <w:pPr>
              <w:tabs>
                <w:tab w:val="left" w:pos="0"/>
              </w:tabs>
              <w:suppressAutoHyphens/>
              <w:spacing w:line="240" w:lineRule="atLeast"/>
              <w:rPr>
                <w:rFonts w:ascii="CG Times" w:hAnsi="CG Times"/>
                <w:sz w:val="20"/>
              </w:rPr>
            </w:pPr>
            <w:r w:rsidRPr="006E34F7">
              <w:rPr>
                <w:rFonts w:ascii="CG Times" w:hAnsi="CG Times"/>
                <w:sz w:val="20"/>
              </w:rPr>
              <w:t xml:space="preserve">Episodes </w:t>
            </w:r>
            <w:r w:rsidR="00145700">
              <w:rPr>
                <w:rFonts w:ascii="CG Times" w:hAnsi="CG Times"/>
                <w:sz w:val="20"/>
              </w:rPr>
              <w:t>1</w:t>
            </w:r>
            <w:r w:rsidRPr="006E34F7">
              <w:rPr>
                <w:rFonts w:ascii="CG Times" w:hAnsi="CG Times"/>
                <w:sz w:val="20"/>
              </w:rPr>
              <w:t>-4</w:t>
            </w:r>
            <w:r>
              <w:rPr>
                <w:rFonts w:ascii="CG Times" w:hAnsi="CG Times"/>
                <w:sz w:val="20"/>
              </w:rPr>
              <w:t xml:space="preserve"> </w:t>
            </w:r>
          </w:p>
          <w:p w14:paraId="7AF88138" w14:textId="77777777" w:rsidR="006C722F" w:rsidRDefault="006C722F" w:rsidP="00712AB1">
            <w:pPr>
              <w:tabs>
                <w:tab w:val="left" w:pos="0"/>
              </w:tabs>
              <w:suppressAutoHyphens/>
              <w:spacing w:line="240" w:lineRule="atLeast"/>
              <w:rPr>
                <w:rFonts w:ascii="CG Times" w:hAnsi="CG Times"/>
                <w:sz w:val="20"/>
              </w:rPr>
            </w:pPr>
          </w:p>
          <w:p w14:paraId="2A8234CF" w14:textId="77777777" w:rsidR="006C722F" w:rsidRPr="006E34F7" w:rsidRDefault="006C722F" w:rsidP="00712AB1">
            <w:pPr>
              <w:tabs>
                <w:tab w:val="left" w:pos="0"/>
              </w:tabs>
              <w:suppressAutoHyphens/>
              <w:spacing w:line="240" w:lineRule="atLeast"/>
              <w:rPr>
                <w:rFonts w:ascii="CG Times" w:hAnsi="CG Times"/>
                <w:sz w:val="20"/>
              </w:rPr>
            </w:pPr>
            <w:r>
              <w:rPr>
                <w:rFonts w:ascii="CG Times" w:hAnsi="CG Times"/>
                <w:sz w:val="20"/>
              </w:rPr>
              <w:t>Loftus, 1975</w:t>
            </w:r>
          </w:p>
        </w:tc>
        <w:tc>
          <w:tcPr>
            <w:tcW w:w="2341" w:type="dxa"/>
            <w:shd w:val="clear" w:color="auto" w:fill="auto"/>
          </w:tcPr>
          <w:p w14:paraId="6030BF97" w14:textId="3EB3DB12" w:rsidR="006C722F" w:rsidRPr="006E34F7" w:rsidRDefault="006C722F" w:rsidP="00712AB1">
            <w:pPr>
              <w:tabs>
                <w:tab w:val="left" w:pos="0"/>
              </w:tabs>
              <w:suppressAutoHyphens/>
              <w:spacing w:line="240" w:lineRule="atLeast"/>
              <w:rPr>
                <w:rFonts w:ascii="CG Times" w:hAnsi="CG Times"/>
                <w:sz w:val="20"/>
              </w:rPr>
            </w:pPr>
            <w:r>
              <w:rPr>
                <w:rFonts w:ascii="CG Times" w:hAnsi="CG Times"/>
                <w:sz w:val="20"/>
              </w:rPr>
              <w:t xml:space="preserve">Journal Article </w:t>
            </w:r>
            <w:r w:rsidRPr="006E34F7">
              <w:rPr>
                <w:rFonts w:ascii="CG Times" w:hAnsi="CG Times"/>
                <w:sz w:val="20"/>
              </w:rPr>
              <w:t>Discussion thread post</w:t>
            </w:r>
            <w:r>
              <w:rPr>
                <w:rFonts w:ascii="CG Times" w:hAnsi="CG Times"/>
                <w:sz w:val="20"/>
              </w:rPr>
              <w:t xml:space="preserve">-Due </w:t>
            </w:r>
            <w:r w:rsidR="0049520A">
              <w:rPr>
                <w:rFonts w:ascii="CG Times" w:hAnsi="CG Times"/>
                <w:sz w:val="20"/>
              </w:rPr>
              <w:t>Wednesday</w:t>
            </w:r>
            <w:r>
              <w:rPr>
                <w:rFonts w:ascii="CG Times" w:hAnsi="CG Times"/>
                <w:sz w:val="20"/>
              </w:rPr>
              <w:t xml:space="preserve"> (</w:t>
            </w:r>
            <w:r w:rsidR="0049520A">
              <w:rPr>
                <w:rFonts w:ascii="CG Times" w:hAnsi="CG Times"/>
                <w:sz w:val="20"/>
              </w:rPr>
              <w:t>1</w:t>
            </w:r>
            <w:r>
              <w:rPr>
                <w:rFonts w:ascii="CG Times" w:hAnsi="CG Times"/>
                <w:sz w:val="20"/>
              </w:rPr>
              <w:t>/</w:t>
            </w:r>
            <w:r w:rsidR="0049520A">
              <w:rPr>
                <w:rFonts w:ascii="CG Times" w:hAnsi="CG Times"/>
                <w:sz w:val="20"/>
              </w:rPr>
              <w:t>29</w:t>
            </w:r>
            <w:r>
              <w:rPr>
                <w:rFonts w:ascii="CG Times" w:hAnsi="CG Times"/>
                <w:sz w:val="20"/>
              </w:rPr>
              <w:t>) by 11:59 pm</w:t>
            </w:r>
          </w:p>
        </w:tc>
      </w:tr>
      <w:tr w:rsidR="006C722F" w:rsidRPr="006E34F7" w14:paraId="1517EA44" w14:textId="77777777" w:rsidTr="00712AB1">
        <w:trPr>
          <w:trHeight w:val="1209"/>
        </w:trPr>
        <w:tc>
          <w:tcPr>
            <w:tcW w:w="2312" w:type="dxa"/>
            <w:shd w:val="clear" w:color="auto" w:fill="auto"/>
          </w:tcPr>
          <w:p w14:paraId="41EB0AC1" w14:textId="4173CE48" w:rsidR="006C722F" w:rsidRPr="006E34F7" w:rsidRDefault="0049520A" w:rsidP="00712AB1">
            <w:pPr>
              <w:tabs>
                <w:tab w:val="left" w:pos="0"/>
              </w:tabs>
              <w:suppressAutoHyphens/>
              <w:spacing w:line="240" w:lineRule="atLeast"/>
              <w:rPr>
                <w:rFonts w:ascii="CG Times" w:hAnsi="CG Times"/>
                <w:sz w:val="20"/>
              </w:rPr>
            </w:pPr>
            <w:r>
              <w:rPr>
                <w:rFonts w:ascii="CG Times" w:hAnsi="CG Times"/>
                <w:sz w:val="20"/>
              </w:rPr>
              <w:t>2</w:t>
            </w:r>
            <w:r w:rsidR="006C722F" w:rsidRPr="006E34F7">
              <w:rPr>
                <w:rFonts w:ascii="CG Times" w:hAnsi="CG Times"/>
                <w:sz w:val="20"/>
              </w:rPr>
              <w:t>/</w:t>
            </w:r>
            <w:r>
              <w:rPr>
                <w:rFonts w:ascii="CG Times" w:hAnsi="CG Times"/>
                <w:sz w:val="20"/>
              </w:rPr>
              <w:t>6</w:t>
            </w:r>
          </w:p>
        </w:tc>
        <w:tc>
          <w:tcPr>
            <w:tcW w:w="2813" w:type="dxa"/>
            <w:shd w:val="clear" w:color="auto" w:fill="auto"/>
          </w:tcPr>
          <w:p w14:paraId="71087177" w14:textId="77777777" w:rsidR="006C722F" w:rsidRPr="0079755A" w:rsidRDefault="006C722F" w:rsidP="00712AB1">
            <w:pPr>
              <w:pStyle w:val="ListParagraph"/>
              <w:numPr>
                <w:ilvl w:val="0"/>
                <w:numId w:val="3"/>
              </w:numPr>
              <w:tabs>
                <w:tab w:val="left" w:pos="0"/>
              </w:tabs>
              <w:suppressAutoHyphens/>
              <w:spacing w:line="240" w:lineRule="atLeast"/>
              <w:rPr>
                <w:rFonts w:ascii="CG Times" w:hAnsi="CG Times"/>
                <w:sz w:val="20"/>
              </w:rPr>
            </w:pPr>
            <w:r w:rsidRPr="0079755A">
              <w:rPr>
                <w:rFonts w:ascii="CG Times" w:hAnsi="CG Times"/>
                <w:sz w:val="20"/>
              </w:rPr>
              <w:t>Serial and Social Cognition- lecture</w:t>
            </w:r>
          </w:p>
          <w:p w14:paraId="6BF5DCE3" w14:textId="77777777" w:rsidR="006C722F" w:rsidRPr="00AF46D0" w:rsidRDefault="006C722F" w:rsidP="00712AB1">
            <w:pPr>
              <w:pStyle w:val="ListParagraph"/>
              <w:numPr>
                <w:ilvl w:val="0"/>
                <w:numId w:val="3"/>
              </w:numPr>
              <w:tabs>
                <w:tab w:val="left" w:pos="0"/>
              </w:tabs>
              <w:suppressAutoHyphens/>
              <w:spacing w:line="240" w:lineRule="atLeast"/>
              <w:rPr>
                <w:rFonts w:ascii="CG Times" w:hAnsi="CG Times"/>
                <w:sz w:val="20"/>
              </w:rPr>
            </w:pPr>
            <w:r w:rsidRPr="00AF46D0">
              <w:rPr>
                <w:rFonts w:ascii="CG Times" w:hAnsi="CG Times"/>
                <w:sz w:val="20"/>
              </w:rPr>
              <w:t xml:space="preserve">Serial and Social Cognition- Journal Article presentation </w:t>
            </w:r>
          </w:p>
        </w:tc>
        <w:tc>
          <w:tcPr>
            <w:tcW w:w="1884" w:type="dxa"/>
            <w:shd w:val="clear" w:color="auto" w:fill="auto"/>
          </w:tcPr>
          <w:p w14:paraId="5227D7A4" w14:textId="77777777" w:rsidR="006C722F" w:rsidRDefault="006C722F" w:rsidP="00712AB1">
            <w:pPr>
              <w:tabs>
                <w:tab w:val="left" w:pos="0"/>
              </w:tabs>
              <w:suppressAutoHyphens/>
              <w:spacing w:line="240" w:lineRule="atLeast"/>
              <w:rPr>
                <w:rFonts w:ascii="CG Times" w:hAnsi="CG Times"/>
                <w:sz w:val="20"/>
              </w:rPr>
            </w:pPr>
            <w:r>
              <w:rPr>
                <w:rFonts w:ascii="CG Times" w:hAnsi="CG Times"/>
                <w:sz w:val="20"/>
              </w:rPr>
              <w:t>Episodes 5-6</w:t>
            </w:r>
          </w:p>
          <w:p w14:paraId="5D888D10" w14:textId="77777777" w:rsidR="006C722F" w:rsidRDefault="006C722F" w:rsidP="00712AB1">
            <w:pPr>
              <w:tabs>
                <w:tab w:val="left" w:pos="0"/>
              </w:tabs>
              <w:suppressAutoHyphens/>
              <w:spacing w:line="240" w:lineRule="atLeast"/>
              <w:rPr>
                <w:rFonts w:ascii="CG Times" w:hAnsi="CG Times"/>
                <w:sz w:val="20"/>
              </w:rPr>
            </w:pPr>
          </w:p>
          <w:p w14:paraId="463C675F" w14:textId="77777777" w:rsidR="00482DE9" w:rsidRDefault="006C722F" w:rsidP="00712AB1">
            <w:pPr>
              <w:tabs>
                <w:tab w:val="left" w:pos="0"/>
              </w:tabs>
              <w:suppressAutoHyphens/>
              <w:spacing w:line="240" w:lineRule="atLeast"/>
              <w:rPr>
                <w:rFonts w:ascii="CG Times" w:hAnsi="CG Times"/>
                <w:sz w:val="20"/>
              </w:rPr>
            </w:pPr>
            <w:r>
              <w:rPr>
                <w:rFonts w:ascii="CG Times" w:hAnsi="CG Times"/>
                <w:sz w:val="20"/>
              </w:rPr>
              <w:t xml:space="preserve">Nisbett &amp; Wilson, 1977; </w:t>
            </w:r>
          </w:p>
          <w:p w14:paraId="0E8DB84E" w14:textId="77777777" w:rsidR="00482DE9" w:rsidRDefault="00482DE9" w:rsidP="00712AB1">
            <w:pPr>
              <w:tabs>
                <w:tab w:val="left" w:pos="0"/>
              </w:tabs>
              <w:suppressAutoHyphens/>
              <w:spacing w:line="240" w:lineRule="atLeast"/>
              <w:rPr>
                <w:rFonts w:ascii="CG Times" w:hAnsi="CG Times"/>
                <w:sz w:val="20"/>
              </w:rPr>
            </w:pPr>
          </w:p>
          <w:p w14:paraId="5A987A86" w14:textId="165679DC" w:rsidR="006C722F" w:rsidRPr="006E34F7" w:rsidRDefault="006C722F" w:rsidP="00712AB1">
            <w:pPr>
              <w:tabs>
                <w:tab w:val="left" w:pos="0"/>
              </w:tabs>
              <w:suppressAutoHyphens/>
              <w:spacing w:line="240" w:lineRule="atLeast"/>
              <w:rPr>
                <w:rFonts w:ascii="CG Times" w:hAnsi="CG Times"/>
                <w:sz w:val="20"/>
              </w:rPr>
            </w:pPr>
            <w:r>
              <w:rPr>
                <w:rFonts w:ascii="CG Times" w:hAnsi="CG Times"/>
                <w:sz w:val="20"/>
              </w:rPr>
              <w:t>Graham &amp; Lowery, 2004</w:t>
            </w:r>
          </w:p>
        </w:tc>
        <w:tc>
          <w:tcPr>
            <w:tcW w:w="2341" w:type="dxa"/>
            <w:shd w:val="clear" w:color="auto" w:fill="auto"/>
          </w:tcPr>
          <w:p w14:paraId="26A14D1C" w14:textId="4969F438" w:rsidR="006C722F" w:rsidRPr="006E34F7" w:rsidRDefault="006C722F" w:rsidP="00712AB1">
            <w:pPr>
              <w:tabs>
                <w:tab w:val="left" w:pos="0"/>
              </w:tabs>
              <w:suppressAutoHyphens/>
              <w:spacing w:line="240" w:lineRule="atLeast"/>
              <w:rPr>
                <w:rFonts w:ascii="CG Times" w:hAnsi="CG Times"/>
                <w:sz w:val="20"/>
              </w:rPr>
            </w:pPr>
            <w:r>
              <w:rPr>
                <w:rFonts w:ascii="CG Times" w:hAnsi="CG Times"/>
                <w:sz w:val="20"/>
              </w:rPr>
              <w:t xml:space="preserve">Journal Article </w:t>
            </w:r>
            <w:r w:rsidRPr="006E34F7">
              <w:rPr>
                <w:rFonts w:ascii="CG Times" w:hAnsi="CG Times"/>
                <w:sz w:val="20"/>
              </w:rPr>
              <w:t>Discussion thread post</w:t>
            </w:r>
            <w:r>
              <w:rPr>
                <w:rFonts w:ascii="CG Times" w:hAnsi="CG Times"/>
                <w:sz w:val="20"/>
              </w:rPr>
              <w:t xml:space="preserve"> -Due Sunday (</w:t>
            </w:r>
            <w:r w:rsidR="0049520A">
              <w:rPr>
                <w:rFonts w:ascii="CG Times" w:hAnsi="CG Times"/>
                <w:sz w:val="20"/>
              </w:rPr>
              <w:t>2/5</w:t>
            </w:r>
            <w:r>
              <w:rPr>
                <w:rFonts w:ascii="CG Times" w:hAnsi="CG Times"/>
                <w:sz w:val="20"/>
              </w:rPr>
              <w:t>) by 11:59 pm</w:t>
            </w:r>
          </w:p>
        </w:tc>
      </w:tr>
      <w:tr w:rsidR="006C722F" w:rsidRPr="006E34F7" w14:paraId="60AF696B" w14:textId="77777777" w:rsidTr="00712AB1">
        <w:trPr>
          <w:trHeight w:val="2890"/>
        </w:trPr>
        <w:tc>
          <w:tcPr>
            <w:tcW w:w="2312" w:type="dxa"/>
            <w:shd w:val="clear" w:color="auto" w:fill="auto"/>
          </w:tcPr>
          <w:p w14:paraId="5182E3EE" w14:textId="0EC4C2B4" w:rsidR="006C722F" w:rsidRPr="006E34F7" w:rsidRDefault="0049520A" w:rsidP="00712AB1">
            <w:pPr>
              <w:tabs>
                <w:tab w:val="left" w:pos="0"/>
              </w:tabs>
              <w:suppressAutoHyphens/>
              <w:spacing w:line="240" w:lineRule="atLeast"/>
              <w:rPr>
                <w:rFonts w:ascii="CG Times" w:hAnsi="CG Times"/>
                <w:sz w:val="20"/>
              </w:rPr>
            </w:pPr>
            <w:r>
              <w:rPr>
                <w:rFonts w:ascii="CG Times" w:hAnsi="CG Times"/>
                <w:sz w:val="20"/>
              </w:rPr>
              <w:t>2</w:t>
            </w:r>
            <w:r w:rsidR="006C722F">
              <w:rPr>
                <w:rFonts w:ascii="CG Times" w:hAnsi="CG Times"/>
                <w:sz w:val="20"/>
              </w:rPr>
              <w:t>/1</w:t>
            </w:r>
            <w:r>
              <w:rPr>
                <w:rFonts w:ascii="CG Times" w:hAnsi="CG Times"/>
                <w:sz w:val="20"/>
              </w:rPr>
              <w:t>3</w:t>
            </w:r>
          </w:p>
        </w:tc>
        <w:tc>
          <w:tcPr>
            <w:tcW w:w="2813" w:type="dxa"/>
            <w:shd w:val="clear" w:color="auto" w:fill="auto"/>
          </w:tcPr>
          <w:p w14:paraId="256F0844" w14:textId="77777777" w:rsidR="006C722F" w:rsidRPr="00AF46D0" w:rsidRDefault="006C722F" w:rsidP="00712AB1">
            <w:pPr>
              <w:pStyle w:val="ListParagraph"/>
              <w:numPr>
                <w:ilvl w:val="0"/>
                <w:numId w:val="4"/>
              </w:numPr>
              <w:tabs>
                <w:tab w:val="left" w:pos="0"/>
              </w:tabs>
              <w:suppressAutoHyphens/>
              <w:spacing w:line="240" w:lineRule="atLeast"/>
              <w:rPr>
                <w:rFonts w:ascii="CG Times" w:hAnsi="CG Times"/>
                <w:sz w:val="20"/>
              </w:rPr>
            </w:pPr>
            <w:r w:rsidRPr="00AF46D0">
              <w:rPr>
                <w:rFonts w:ascii="CG Times" w:hAnsi="CG Times"/>
                <w:sz w:val="20"/>
              </w:rPr>
              <w:t xml:space="preserve">Serial and Police Questioning- Journal Article Presentations </w:t>
            </w:r>
          </w:p>
          <w:p w14:paraId="2F9CD446" w14:textId="77777777" w:rsidR="006C722F" w:rsidRPr="00AF46D0" w:rsidRDefault="006C722F" w:rsidP="00712AB1">
            <w:pPr>
              <w:pStyle w:val="ListParagraph"/>
              <w:numPr>
                <w:ilvl w:val="0"/>
                <w:numId w:val="4"/>
              </w:numPr>
              <w:tabs>
                <w:tab w:val="left" w:pos="0"/>
              </w:tabs>
              <w:suppressAutoHyphens/>
              <w:spacing w:line="240" w:lineRule="atLeast"/>
              <w:rPr>
                <w:rFonts w:ascii="CG Times" w:hAnsi="CG Times"/>
                <w:sz w:val="20"/>
              </w:rPr>
            </w:pPr>
            <w:r w:rsidRPr="00AF46D0">
              <w:rPr>
                <w:rFonts w:ascii="CG Times" w:hAnsi="CG Times"/>
                <w:sz w:val="20"/>
              </w:rPr>
              <w:t>Serial and Police Questioning- Making a Murder Episode 3 analysis</w:t>
            </w:r>
          </w:p>
        </w:tc>
        <w:tc>
          <w:tcPr>
            <w:tcW w:w="1884" w:type="dxa"/>
            <w:shd w:val="clear" w:color="auto" w:fill="auto"/>
          </w:tcPr>
          <w:p w14:paraId="2E88446B" w14:textId="77777777" w:rsidR="006C722F" w:rsidRDefault="006C722F" w:rsidP="00712AB1">
            <w:pPr>
              <w:tabs>
                <w:tab w:val="left" w:pos="0"/>
              </w:tabs>
              <w:suppressAutoHyphens/>
              <w:spacing w:line="240" w:lineRule="atLeast"/>
              <w:rPr>
                <w:rFonts w:ascii="CG Times" w:hAnsi="CG Times"/>
                <w:sz w:val="20"/>
              </w:rPr>
            </w:pPr>
            <w:r>
              <w:rPr>
                <w:rFonts w:ascii="CG Times" w:hAnsi="CG Times"/>
                <w:sz w:val="20"/>
              </w:rPr>
              <w:t>Episodes 7-8.</w:t>
            </w:r>
          </w:p>
          <w:p w14:paraId="3CB57F2F" w14:textId="77777777" w:rsidR="006C722F" w:rsidRDefault="006C722F" w:rsidP="00712AB1">
            <w:pPr>
              <w:tabs>
                <w:tab w:val="left" w:pos="0"/>
              </w:tabs>
              <w:suppressAutoHyphens/>
              <w:spacing w:line="240" w:lineRule="atLeast"/>
              <w:rPr>
                <w:rFonts w:ascii="CG Times" w:hAnsi="CG Times"/>
                <w:sz w:val="20"/>
              </w:rPr>
            </w:pPr>
          </w:p>
          <w:p w14:paraId="19DCFE66" w14:textId="77777777" w:rsidR="006C722F" w:rsidRPr="006E34F7" w:rsidRDefault="006C722F" w:rsidP="00712AB1">
            <w:pPr>
              <w:tabs>
                <w:tab w:val="left" w:pos="0"/>
              </w:tabs>
              <w:suppressAutoHyphens/>
              <w:spacing w:line="240" w:lineRule="atLeast"/>
              <w:rPr>
                <w:rFonts w:ascii="CG Times" w:hAnsi="CG Times"/>
                <w:sz w:val="20"/>
              </w:rPr>
            </w:pPr>
            <w:proofErr w:type="spellStart"/>
            <w:r w:rsidRPr="00E42CF2">
              <w:rPr>
                <w:rFonts w:ascii="CG Times" w:hAnsi="CG Times"/>
                <w:sz w:val="20"/>
              </w:rPr>
              <w:t>Kassin</w:t>
            </w:r>
            <w:proofErr w:type="spellEnd"/>
            <w:r w:rsidRPr="00E42CF2">
              <w:rPr>
                <w:rFonts w:ascii="CG Times" w:hAnsi="CG Times"/>
                <w:sz w:val="20"/>
              </w:rPr>
              <w:t xml:space="preserve"> and </w:t>
            </w:r>
            <w:proofErr w:type="spellStart"/>
            <w:r w:rsidRPr="00E42CF2">
              <w:rPr>
                <w:rFonts w:ascii="CG Times" w:hAnsi="CG Times"/>
                <w:sz w:val="20"/>
              </w:rPr>
              <w:t>Kiechel</w:t>
            </w:r>
            <w:proofErr w:type="spellEnd"/>
            <w:r w:rsidRPr="00E42CF2">
              <w:rPr>
                <w:rFonts w:ascii="CG Times" w:hAnsi="CG Times"/>
                <w:sz w:val="20"/>
              </w:rPr>
              <w:t xml:space="preserve"> 1996</w:t>
            </w:r>
            <w:r>
              <w:rPr>
                <w:rFonts w:ascii="CG Times" w:hAnsi="CG Times"/>
                <w:sz w:val="20"/>
              </w:rPr>
              <w:t xml:space="preserve">; </w:t>
            </w:r>
            <w:proofErr w:type="spellStart"/>
            <w:r>
              <w:rPr>
                <w:rFonts w:ascii="CG Times" w:hAnsi="CG Times"/>
                <w:sz w:val="20"/>
              </w:rPr>
              <w:t>Kassin</w:t>
            </w:r>
            <w:proofErr w:type="spellEnd"/>
            <w:r>
              <w:rPr>
                <w:rFonts w:ascii="CG Times" w:hAnsi="CG Times"/>
                <w:sz w:val="20"/>
              </w:rPr>
              <w:t xml:space="preserve">, </w:t>
            </w:r>
            <w:proofErr w:type="spellStart"/>
            <w:r>
              <w:rPr>
                <w:rFonts w:ascii="CG Times" w:hAnsi="CG Times"/>
                <w:sz w:val="20"/>
              </w:rPr>
              <w:t>Drizin</w:t>
            </w:r>
            <w:proofErr w:type="spellEnd"/>
            <w:r>
              <w:rPr>
                <w:rFonts w:ascii="CG Times" w:hAnsi="CG Times"/>
                <w:sz w:val="20"/>
              </w:rPr>
              <w:t xml:space="preserve">, </w:t>
            </w:r>
            <w:proofErr w:type="spellStart"/>
            <w:r>
              <w:rPr>
                <w:rFonts w:ascii="CG Times" w:hAnsi="CG Times"/>
                <w:sz w:val="20"/>
              </w:rPr>
              <w:t>Grisso</w:t>
            </w:r>
            <w:proofErr w:type="spellEnd"/>
            <w:r>
              <w:rPr>
                <w:rFonts w:ascii="CG Times" w:hAnsi="CG Times"/>
                <w:sz w:val="20"/>
              </w:rPr>
              <w:t xml:space="preserve"> 2005</w:t>
            </w:r>
          </w:p>
        </w:tc>
        <w:tc>
          <w:tcPr>
            <w:tcW w:w="2341" w:type="dxa"/>
            <w:shd w:val="clear" w:color="auto" w:fill="auto"/>
          </w:tcPr>
          <w:p w14:paraId="4E185E1A" w14:textId="74A949A4" w:rsidR="006C722F" w:rsidRPr="004023D9" w:rsidRDefault="006C722F" w:rsidP="00712AB1">
            <w:pPr>
              <w:pStyle w:val="ListParagraph"/>
              <w:numPr>
                <w:ilvl w:val="0"/>
                <w:numId w:val="5"/>
              </w:numPr>
              <w:tabs>
                <w:tab w:val="left" w:pos="0"/>
              </w:tabs>
              <w:suppressAutoHyphens/>
              <w:spacing w:line="240" w:lineRule="atLeast"/>
              <w:rPr>
                <w:rFonts w:ascii="CG Times" w:hAnsi="CG Times"/>
                <w:sz w:val="20"/>
              </w:rPr>
            </w:pPr>
            <w:r w:rsidRPr="004023D9">
              <w:rPr>
                <w:rFonts w:ascii="CG Times" w:hAnsi="CG Times"/>
                <w:sz w:val="20"/>
              </w:rPr>
              <w:t xml:space="preserve">Journal Article Discussion thread post -Due </w:t>
            </w:r>
            <w:r w:rsidR="00A6776B">
              <w:rPr>
                <w:rFonts w:ascii="CG Times" w:hAnsi="CG Times"/>
                <w:sz w:val="20"/>
              </w:rPr>
              <w:t>Wednesday</w:t>
            </w:r>
            <w:r w:rsidRPr="004023D9">
              <w:rPr>
                <w:rFonts w:ascii="CG Times" w:hAnsi="CG Times"/>
                <w:sz w:val="20"/>
              </w:rPr>
              <w:t xml:space="preserve"> (</w:t>
            </w:r>
            <w:r w:rsidR="0049520A">
              <w:rPr>
                <w:rFonts w:ascii="CG Times" w:hAnsi="CG Times"/>
                <w:sz w:val="20"/>
              </w:rPr>
              <w:t>2</w:t>
            </w:r>
            <w:r w:rsidRPr="004023D9">
              <w:rPr>
                <w:rFonts w:ascii="CG Times" w:hAnsi="CG Times"/>
                <w:sz w:val="20"/>
              </w:rPr>
              <w:t>/1</w:t>
            </w:r>
            <w:r w:rsidR="0049520A">
              <w:rPr>
                <w:rFonts w:ascii="CG Times" w:hAnsi="CG Times"/>
                <w:sz w:val="20"/>
              </w:rPr>
              <w:t>2</w:t>
            </w:r>
            <w:r w:rsidRPr="004023D9">
              <w:rPr>
                <w:rFonts w:ascii="CG Times" w:hAnsi="CG Times"/>
                <w:sz w:val="20"/>
              </w:rPr>
              <w:t>) by 11:59 pm</w:t>
            </w:r>
          </w:p>
          <w:p w14:paraId="17DEFD7D" w14:textId="7BC7A212" w:rsidR="006C722F" w:rsidRPr="00BC7259" w:rsidRDefault="006C722F" w:rsidP="00712AB1">
            <w:pPr>
              <w:pStyle w:val="ListParagraph"/>
              <w:numPr>
                <w:ilvl w:val="0"/>
                <w:numId w:val="5"/>
              </w:numPr>
              <w:tabs>
                <w:tab w:val="left" w:pos="0"/>
              </w:tabs>
              <w:suppressAutoHyphens/>
              <w:spacing w:line="240" w:lineRule="atLeast"/>
              <w:rPr>
                <w:rFonts w:ascii="CG Times" w:hAnsi="CG Times"/>
                <w:sz w:val="20"/>
              </w:rPr>
            </w:pPr>
          </w:p>
        </w:tc>
      </w:tr>
      <w:tr w:rsidR="006C722F" w:rsidRPr="006E34F7" w14:paraId="76E98DE6" w14:textId="77777777" w:rsidTr="00712AB1">
        <w:trPr>
          <w:trHeight w:val="1209"/>
        </w:trPr>
        <w:tc>
          <w:tcPr>
            <w:tcW w:w="2312" w:type="dxa"/>
            <w:shd w:val="clear" w:color="auto" w:fill="auto"/>
          </w:tcPr>
          <w:p w14:paraId="446C12E0" w14:textId="084CC2E2" w:rsidR="006C722F" w:rsidRDefault="00BC2F43" w:rsidP="00712AB1">
            <w:pPr>
              <w:tabs>
                <w:tab w:val="left" w:pos="0"/>
              </w:tabs>
              <w:suppressAutoHyphens/>
              <w:spacing w:line="240" w:lineRule="atLeast"/>
              <w:rPr>
                <w:rFonts w:ascii="CG Times" w:hAnsi="CG Times"/>
                <w:sz w:val="20"/>
              </w:rPr>
            </w:pPr>
            <w:r>
              <w:rPr>
                <w:rFonts w:ascii="CG Times" w:hAnsi="CG Times"/>
                <w:sz w:val="20"/>
              </w:rPr>
              <w:t>2</w:t>
            </w:r>
            <w:r w:rsidR="006C722F">
              <w:rPr>
                <w:rFonts w:ascii="CG Times" w:hAnsi="CG Times"/>
                <w:sz w:val="20"/>
              </w:rPr>
              <w:t>/</w:t>
            </w:r>
            <w:r>
              <w:rPr>
                <w:rFonts w:ascii="CG Times" w:hAnsi="CG Times"/>
                <w:sz w:val="20"/>
              </w:rPr>
              <w:t>20</w:t>
            </w:r>
          </w:p>
        </w:tc>
        <w:tc>
          <w:tcPr>
            <w:tcW w:w="2813" w:type="dxa"/>
            <w:shd w:val="clear" w:color="auto" w:fill="auto"/>
          </w:tcPr>
          <w:p w14:paraId="011CEF86" w14:textId="77777777" w:rsidR="006C722F" w:rsidRPr="00BC7259" w:rsidRDefault="006C722F" w:rsidP="00712AB1">
            <w:pPr>
              <w:pStyle w:val="ListParagraph"/>
              <w:numPr>
                <w:ilvl w:val="0"/>
                <w:numId w:val="6"/>
              </w:numPr>
              <w:tabs>
                <w:tab w:val="left" w:pos="0"/>
              </w:tabs>
              <w:suppressAutoHyphens/>
              <w:spacing w:line="240" w:lineRule="atLeast"/>
              <w:rPr>
                <w:rFonts w:ascii="CG Times" w:hAnsi="CG Times"/>
                <w:sz w:val="20"/>
              </w:rPr>
            </w:pPr>
            <w:r w:rsidRPr="00BC7259">
              <w:rPr>
                <w:rFonts w:ascii="CG Times" w:hAnsi="CG Times"/>
                <w:sz w:val="20"/>
              </w:rPr>
              <w:t>Serial and Social Perception- lecture</w:t>
            </w:r>
          </w:p>
          <w:p w14:paraId="4E1D9A7B" w14:textId="77777777" w:rsidR="006C722F" w:rsidRPr="00173C07" w:rsidRDefault="006C722F" w:rsidP="00712AB1">
            <w:pPr>
              <w:pStyle w:val="ListParagraph"/>
              <w:numPr>
                <w:ilvl w:val="0"/>
                <w:numId w:val="6"/>
              </w:numPr>
              <w:tabs>
                <w:tab w:val="left" w:pos="0"/>
              </w:tabs>
              <w:suppressAutoHyphens/>
              <w:spacing w:line="240" w:lineRule="atLeast"/>
              <w:rPr>
                <w:rFonts w:ascii="CG Times" w:hAnsi="CG Times"/>
                <w:sz w:val="20"/>
              </w:rPr>
            </w:pPr>
            <w:r w:rsidRPr="00173C07">
              <w:rPr>
                <w:rFonts w:ascii="CG Times" w:hAnsi="CG Times"/>
                <w:sz w:val="20"/>
              </w:rPr>
              <w:t>Serial and Social Perception- Journal Article Presentations</w:t>
            </w:r>
          </w:p>
        </w:tc>
        <w:tc>
          <w:tcPr>
            <w:tcW w:w="1884" w:type="dxa"/>
            <w:shd w:val="clear" w:color="auto" w:fill="auto"/>
          </w:tcPr>
          <w:p w14:paraId="60BC405E" w14:textId="77777777" w:rsidR="006C722F" w:rsidRDefault="006C722F" w:rsidP="00712AB1">
            <w:pPr>
              <w:tabs>
                <w:tab w:val="left" w:pos="0"/>
              </w:tabs>
              <w:suppressAutoHyphens/>
              <w:spacing w:line="240" w:lineRule="atLeast"/>
              <w:rPr>
                <w:rFonts w:ascii="CG Times" w:hAnsi="CG Times"/>
                <w:sz w:val="20"/>
              </w:rPr>
            </w:pPr>
            <w:r>
              <w:rPr>
                <w:rFonts w:ascii="CG Times" w:hAnsi="CG Times"/>
                <w:sz w:val="20"/>
              </w:rPr>
              <w:t>Serial Episode 9</w:t>
            </w:r>
          </w:p>
          <w:p w14:paraId="30FE39BB" w14:textId="77777777" w:rsidR="006C722F" w:rsidRDefault="006C722F" w:rsidP="00712AB1">
            <w:pPr>
              <w:tabs>
                <w:tab w:val="left" w:pos="0"/>
              </w:tabs>
              <w:suppressAutoHyphens/>
              <w:spacing w:line="240" w:lineRule="atLeast"/>
              <w:rPr>
                <w:rFonts w:ascii="CG Times" w:hAnsi="CG Times"/>
                <w:sz w:val="20"/>
              </w:rPr>
            </w:pPr>
          </w:p>
          <w:p w14:paraId="23F97DC6" w14:textId="77777777" w:rsidR="006C722F" w:rsidRDefault="006C722F" w:rsidP="00712AB1">
            <w:pPr>
              <w:tabs>
                <w:tab w:val="left" w:pos="0"/>
              </w:tabs>
              <w:suppressAutoHyphens/>
              <w:spacing w:line="240" w:lineRule="atLeast"/>
              <w:rPr>
                <w:rFonts w:ascii="CG Times" w:hAnsi="CG Times"/>
                <w:sz w:val="20"/>
              </w:rPr>
            </w:pPr>
            <w:r>
              <w:rPr>
                <w:rFonts w:ascii="CG Times" w:hAnsi="CG Times"/>
                <w:sz w:val="20"/>
              </w:rPr>
              <w:t>Findley, 2006; O’Brien, 2009</w:t>
            </w:r>
          </w:p>
        </w:tc>
        <w:tc>
          <w:tcPr>
            <w:tcW w:w="2341" w:type="dxa"/>
            <w:shd w:val="clear" w:color="auto" w:fill="auto"/>
          </w:tcPr>
          <w:p w14:paraId="355AC94E" w14:textId="36DEF73A" w:rsidR="006C722F" w:rsidRPr="006E34F7" w:rsidRDefault="006C722F" w:rsidP="00712AB1">
            <w:pPr>
              <w:tabs>
                <w:tab w:val="left" w:pos="0"/>
              </w:tabs>
              <w:suppressAutoHyphens/>
              <w:spacing w:line="240" w:lineRule="atLeast"/>
              <w:rPr>
                <w:rFonts w:ascii="CG Times" w:hAnsi="CG Times"/>
                <w:sz w:val="20"/>
              </w:rPr>
            </w:pPr>
            <w:r>
              <w:rPr>
                <w:rFonts w:ascii="CG Times" w:hAnsi="CG Times"/>
                <w:sz w:val="20"/>
              </w:rPr>
              <w:t xml:space="preserve">Journal Article </w:t>
            </w:r>
            <w:r w:rsidRPr="006E34F7">
              <w:rPr>
                <w:rFonts w:ascii="CG Times" w:hAnsi="CG Times"/>
                <w:sz w:val="20"/>
              </w:rPr>
              <w:t>Discussion thread post</w:t>
            </w:r>
            <w:r>
              <w:rPr>
                <w:rFonts w:ascii="CG Times" w:hAnsi="CG Times"/>
                <w:sz w:val="20"/>
              </w:rPr>
              <w:t xml:space="preserve"> -Due </w:t>
            </w:r>
            <w:r w:rsidR="00A6776B">
              <w:rPr>
                <w:rFonts w:ascii="CG Times" w:hAnsi="CG Times"/>
                <w:sz w:val="20"/>
              </w:rPr>
              <w:t>Wednesday</w:t>
            </w:r>
            <w:r>
              <w:rPr>
                <w:rFonts w:ascii="CG Times" w:hAnsi="CG Times"/>
                <w:sz w:val="20"/>
              </w:rPr>
              <w:t xml:space="preserve"> (</w:t>
            </w:r>
            <w:r w:rsidR="00BC2F43">
              <w:rPr>
                <w:rFonts w:ascii="CG Times" w:hAnsi="CG Times"/>
                <w:sz w:val="20"/>
              </w:rPr>
              <w:t>2</w:t>
            </w:r>
            <w:r>
              <w:rPr>
                <w:rFonts w:ascii="CG Times" w:hAnsi="CG Times"/>
                <w:sz w:val="20"/>
              </w:rPr>
              <w:t>/</w:t>
            </w:r>
            <w:r w:rsidR="00BC2F43">
              <w:rPr>
                <w:rFonts w:ascii="CG Times" w:hAnsi="CG Times"/>
                <w:sz w:val="20"/>
              </w:rPr>
              <w:t>19</w:t>
            </w:r>
            <w:r>
              <w:rPr>
                <w:rFonts w:ascii="CG Times" w:hAnsi="CG Times"/>
                <w:sz w:val="20"/>
              </w:rPr>
              <w:t>) by 11:59 pm</w:t>
            </w:r>
          </w:p>
        </w:tc>
      </w:tr>
      <w:tr w:rsidR="000C1152" w:rsidRPr="006E34F7" w14:paraId="2170C4BD" w14:textId="77777777" w:rsidTr="00712AB1">
        <w:trPr>
          <w:trHeight w:val="1210"/>
        </w:trPr>
        <w:tc>
          <w:tcPr>
            <w:tcW w:w="2312" w:type="dxa"/>
            <w:shd w:val="clear" w:color="auto" w:fill="auto"/>
          </w:tcPr>
          <w:p w14:paraId="78F5A537" w14:textId="453DCA0E" w:rsidR="000C1152" w:rsidRDefault="000C1152" w:rsidP="000C1152">
            <w:pPr>
              <w:tabs>
                <w:tab w:val="left" w:pos="0"/>
              </w:tabs>
              <w:suppressAutoHyphens/>
              <w:spacing w:line="240" w:lineRule="atLeast"/>
              <w:rPr>
                <w:rFonts w:ascii="CG Times" w:hAnsi="CG Times"/>
                <w:sz w:val="20"/>
              </w:rPr>
            </w:pPr>
            <w:r>
              <w:rPr>
                <w:rFonts w:ascii="CG Times" w:hAnsi="CG Times"/>
                <w:sz w:val="20"/>
              </w:rPr>
              <w:t>2/27</w:t>
            </w:r>
          </w:p>
        </w:tc>
        <w:tc>
          <w:tcPr>
            <w:tcW w:w="2813" w:type="dxa"/>
            <w:shd w:val="clear" w:color="auto" w:fill="auto"/>
          </w:tcPr>
          <w:p w14:paraId="37A06847" w14:textId="77777777" w:rsidR="000C1152" w:rsidRPr="00173C07" w:rsidRDefault="000C1152" w:rsidP="000C1152">
            <w:pPr>
              <w:pStyle w:val="ListParagraph"/>
              <w:numPr>
                <w:ilvl w:val="0"/>
                <w:numId w:val="7"/>
              </w:numPr>
              <w:tabs>
                <w:tab w:val="left" w:pos="0"/>
              </w:tabs>
              <w:suppressAutoHyphens/>
              <w:spacing w:line="240" w:lineRule="atLeast"/>
              <w:rPr>
                <w:rFonts w:ascii="CG Times" w:hAnsi="CG Times"/>
                <w:b/>
                <w:sz w:val="20"/>
              </w:rPr>
            </w:pPr>
            <w:r w:rsidRPr="00173C07">
              <w:rPr>
                <w:rFonts w:ascii="CG Times" w:hAnsi="CG Times"/>
                <w:sz w:val="20"/>
              </w:rPr>
              <w:t>Serial and Juror Decision Making</w:t>
            </w:r>
          </w:p>
          <w:p w14:paraId="06A0BBFB" w14:textId="1FCD2F3B" w:rsidR="000C1152" w:rsidRPr="00173C07" w:rsidRDefault="000C1152" w:rsidP="000C1152">
            <w:pPr>
              <w:pStyle w:val="ListParagraph"/>
              <w:numPr>
                <w:ilvl w:val="0"/>
                <w:numId w:val="7"/>
              </w:numPr>
              <w:tabs>
                <w:tab w:val="left" w:pos="0"/>
              </w:tabs>
              <w:suppressAutoHyphens/>
              <w:spacing w:line="240" w:lineRule="atLeast"/>
              <w:rPr>
                <w:rFonts w:ascii="CG Times" w:hAnsi="CG Times"/>
                <w:b/>
                <w:sz w:val="20"/>
              </w:rPr>
            </w:pPr>
            <w:r w:rsidRPr="00173C07">
              <w:rPr>
                <w:rFonts w:ascii="CG Times" w:hAnsi="CG Times"/>
                <w:sz w:val="20"/>
              </w:rPr>
              <w:t>Serial and Juror Decision Making- Journal Article Presentations</w:t>
            </w:r>
          </w:p>
        </w:tc>
        <w:tc>
          <w:tcPr>
            <w:tcW w:w="1884" w:type="dxa"/>
            <w:shd w:val="clear" w:color="auto" w:fill="auto"/>
          </w:tcPr>
          <w:p w14:paraId="1D99B032" w14:textId="77777777" w:rsidR="000C1152" w:rsidRDefault="000C1152" w:rsidP="000C1152">
            <w:pPr>
              <w:tabs>
                <w:tab w:val="left" w:pos="0"/>
              </w:tabs>
              <w:suppressAutoHyphens/>
              <w:spacing w:line="240" w:lineRule="atLeast"/>
              <w:rPr>
                <w:rFonts w:ascii="CG Times" w:hAnsi="CG Times"/>
                <w:sz w:val="20"/>
              </w:rPr>
            </w:pPr>
            <w:r>
              <w:rPr>
                <w:rFonts w:ascii="CG Times" w:hAnsi="CG Times"/>
                <w:sz w:val="20"/>
              </w:rPr>
              <w:t>Serial Episode 10</w:t>
            </w:r>
          </w:p>
          <w:p w14:paraId="2C0925C3" w14:textId="77777777" w:rsidR="000C1152" w:rsidRDefault="000C1152" w:rsidP="000C1152">
            <w:pPr>
              <w:tabs>
                <w:tab w:val="left" w:pos="0"/>
              </w:tabs>
              <w:suppressAutoHyphens/>
              <w:spacing w:line="240" w:lineRule="atLeast"/>
              <w:rPr>
                <w:rFonts w:ascii="CG Times" w:hAnsi="CG Times"/>
                <w:sz w:val="20"/>
              </w:rPr>
            </w:pPr>
          </w:p>
          <w:p w14:paraId="2C5614DF" w14:textId="75FA7B22" w:rsidR="000C1152" w:rsidRDefault="000C1152" w:rsidP="000C1152">
            <w:pPr>
              <w:tabs>
                <w:tab w:val="left" w:pos="0"/>
              </w:tabs>
              <w:suppressAutoHyphens/>
              <w:spacing w:line="240" w:lineRule="atLeast"/>
              <w:rPr>
                <w:rFonts w:ascii="CG Times" w:hAnsi="CG Times"/>
                <w:sz w:val="20"/>
              </w:rPr>
            </w:pPr>
            <w:r>
              <w:rPr>
                <w:rFonts w:ascii="CG Times" w:hAnsi="CG Times"/>
                <w:sz w:val="20"/>
              </w:rPr>
              <w:t>Berman &amp; Cutler, 1996; Jones &amp; Kaplan, 2003.</w:t>
            </w:r>
          </w:p>
        </w:tc>
        <w:tc>
          <w:tcPr>
            <w:tcW w:w="2341" w:type="dxa"/>
            <w:shd w:val="clear" w:color="auto" w:fill="auto"/>
          </w:tcPr>
          <w:p w14:paraId="7D6B88EC" w14:textId="6406B262" w:rsidR="000C1152" w:rsidRPr="006E34F7" w:rsidRDefault="000C1152" w:rsidP="000C1152">
            <w:pPr>
              <w:tabs>
                <w:tab w:val="left" w:pos="0"/>
              </w:tabs>
              <w:suppressAutoHyphens/>
              <w:spacing w:line="240" w:lineRule="atLeast"/>
              <w:rPr>
                <w:rFonts w:ascii="CG Times" w:hAnsi="CG Times"/>
                <w:sz w:val="20"/>
              </w:rPr>
            </w:pPr>
            <w:r>
              <w:rPr>
                <w:rFonts w:ascii="CG Times" w:hAnsi="CG Times"/>
                <w:sz w:val="20"/>
              </w:rPr>
              <w:t xml:space="preserve">Journal Article </w:t>
            </w:r>
            <w:r w:rsidRPr="006E34F7">
              <w:rPr>
                <w:rFonts w:ascii="CG Times" w:hAnsi="CG Times"/>
                <w:sz w:val="20"/>
              </w:rPr>
              <w:t>Discussion thread post</w:t>
            </w:r>
            <w:r>
              <w:rPr>
                <w:rFonts w:ascii="CG Times" w:hAnsi="CG Times"/>
                <w:sz w:val="20"/>
              </w:rPr>
              <w:t xml:space="preserve"> -Due Wednesday (</w:t>
            </w:r>
            <w:r w:rsidR="0037038C">
              <w:rPr>
                <w:rFonts w:ascii="CG Times" w:hAnsi="CG Times"/>
                <w:sz w:val="20"/>
              </w:rPr>
              <w:t>2</w:t>
            </w:r>
            <w:r>
              <w:rPr>
                <w:rFonts w:ascii="CG Times" w:hAnsi="CG Times"/>
                <w:sz w:val="20"/>
              </w:rPr>
              <w:t>/</w:t>
            </w:r>
            <w:r w:rsidR="0037038C">
              <w:rPr>
                <w:rFonts w:ascii="CG Times" w:hAnsi="CG Times"/>
                <w:sz w:val="20"/>
              </w:rPr>
              <w:t>26</w:t>
            </w:r>
            <w:r>
              <w:rPr>
                <w:rFonts w:ascii="CG Times" w:hAnsi="CG Times"/>
                <w:sz w:val="20"/>
              </w:rPr>
              <w:t>) at 11:59 pm</w:t>
            </w:r>
          </w:p>
        </w:tc>
      </w:tr>
      <w:tr w:rsidR="000C1152" w:rsidRPr="006E34F7" w14:paraId="7A08F0D6" w14:textId="77777777" w:rsidTr="00712AB1">
        <w:tc>
          <w:tcPr>
            <w:tcW w:w="2312" w:type="dxa"/>
            <w:shd w:val="clear" w:color="auto" w:fill="auto"/>
          </w:tcPr>
          <w:p w14:paraId="7E385C00" w14:textId="1533E261" w:rsidR="000C1152" w:rsidRDefault="000C1152" w:rsidP="000C1152">
            <w:pPr>
              <w:tabs>
                <w:tab w:val="left" w:pos="0"/>
              </w:tabs>
              <w:suppressAutoHyphens/>
              <w:spacing w:line="240" w:lineRule="atLeast"/>
              <w:rPr>
                <w:rFonts w:ascii="CG Times" w:hAnsi="CG Times"/>
                <w:sz w:val="20"/>
              </w:rPr>
            </w:pPr>
            <w:r>
              <w:rPr>
                <w:rFonts w:ascii="CG Times" w:hAnsi="CG Times"/>
                <w:sz w:val="20"/>
              </w:rPr>
              <w:t>3/5</w:t>
            </w:r>
          </w:p>
        </w:tc>
        <w:tc>
          <w:tcPr>
            <w:tcW w:w="2813" w:type="dxa"/>
            <w:shd w:val="clear" w:color="auto" w:fill="auto"/>
          </w:tcPr>
          <w:p w14:paraId="74343EF4" w14:textId="77777777" w:rsidR="000C1152" w:rsidRPr="00C463BE" w:rsidRDefault="000C1152" w:rsidP="000C1152">
            <w:pPr>
              <w:pStyle w:val="ListParagraph"/>
              <w:numPr>
                <w:ilvl w:val="0"/>
                <w:numId w:val="9"/>
              </w:numPr>
              <w:tabs>
                <w:tab w:val="left" w:pos="0"/>
              </w:tabs>
              <w:suppressAutoHyphens/>
              <w:spacing w:line="240" w:lineRule="atLeast"/>
              <w:rPr>
                <w:rFonts w:ascii="CG Times" w:hAnsi="CG Times"/>
                <w:b/>
                <w:sz w:val="20"/>
              </w:rPr>
            </w:pPr>
            <w:r w:rsidRPr="00C463BE">
              <w:rPr>
                <w:rFonts w:ascii="CG Times" w:hAnsi="CG Times"/>
                <w:sz w:val="20"/>
              </w:rPr>
              <w:t>Personality Disorders Lecture</w:t>
            </w:r>
          </w:p>
          <w:p w14:paraId="532E67EE" w14:textId="136006E3" w:rsidR="000C1152" w:rsidRPr="000C1152" w:rsidRDefault="000C1152" w:rsidP="000C1152">
            <w:pPr>
              <w:pStyle w:val="ListParagraph"/>
              <w:numPr>
                <w:ilvl w:val="0"/>
                <w:numId w:val="9"/>
              </w:numPr>
              <w:tabs>
                <w:tab w:val="left" w:pos="0"/>
              </w:tabs>
              <w:suppressAutoHyphens/>
              <w:spacing w:line="240" w:lineRule="atLeast"/>
              <w:rPr>
                <w:rFonts w:ascii="CG Times" w:hAnsi="CG Times"/>
                <w:b/>
                <w:sz w:val="20"/>
              </w:rPr>
            </w:pPr>
            <w:r w:rsidRPr="000C1152">
              <w:rPr>
                <w:rFonts w:ascii="CG Times" w:hAnsi="CG Times"/>
                <w:sz w:val="20"/>
              </w:rPr>
              <w:t>In-class Character analysis of Richard Kuklinski</w:t>
            </w:r>
          </w:p>
        </w:tc>
        <w:tc>
          <w:tcPr>
            <w:tcW w:w="1884" w:type="dxa"/>
            <w:shd w:val="clear" w:color="auto" w:fill="auto"/>
          </w:tcPr>
          <w:p w14:paraId="36560016" w14:textId="4EF6E40D" w:rsidR="000C1152" w:rsidRDefault="000C1152" w:rsidP="000C1152">
            <w:pPr>
              <w:tabs>
                <w:tab w:val="left" w:pos="0"/>
              </w:tabs>
              <w:suppressAutoHyphens/>
              <w:spacing w:line="240" w:lineRule="atLeast"/>
              <w:rPr>
                <w:rFonts w:ascii="CG Times" w:hAnsi="CG Times"/>
                <w:sz w:val="20"/>
              </w:rPr>
            </w:pPr>
          </w:p>
        </w:tc>
        <w:tc>
          <w:tcPr>
            <w:tcW w:w="2341" w:type="dxa"/>
            <w:shd w:val="clear" w:color="auto" w:fill="auto"/>
          </w:tcPr>
          <w:p w14:paraId="1C4E11AE" w14:textId="066E426C" w:rsidR="000C1152" w:rsidRPr="006E34F7" w:rsidRDefault="000C1152" w:rsidP="000C1152">
            <w:pPr>
              <w:tabs>
                <w:tab w:val="left" w:pos="0"/>
              </w:tabs>
              <w:suppressAutoHyphens/>
              <w:spacing w:line="240" w:lineRule="atLeast"/>
              <w:rPr>
                <w:rFonts w:ascii="CG Times" w:hAnsi="CG Times"/>
                <w:sz w:val="20"/>
              </w:rPr>
            </w:pPr>
          </w:p>
        </w:tc>
      </w:tr>
      <w:tr w:rsidR="00DC3582" w:rsidRPr="006E34F7" w14:paraId="25B149BE" w14:textId="77777777" w:rsidTr="00712AB1">
        <w:trPr>
          <w:trHeight w:val="1210"/>
        </w:trPr>
        <w:tc>
          <w:tcPr>
            <w:tcW w:w="2312" w:type="dxa"/>
            <w:shd w:val="clear" w:color="auto" w:fill="auto"/>
          </w:tcPr>
          <w:p w14:paraId="440C3D86" w14:textId="71A2A7D4" w:rsidR="00DC3582" w:rsidRDefault="00BC2F43" w:rsidP="00DC3582">
            <w:pPr>
              <w:tabs>
                <w:tab w:val="left" w:pos="0"/>
              </w:tabs>
              <w:suppressAutoHyphens/>
              <w:spacing w:line="240" w:lineRule="atLeast"/>
              <w:rPr>
                <w:rFonts w:ascii="CG Times" w:hAnsi="CG Times"/>
                <w:sz w:val="20"/>
              </w:rPr>
            </w:pPr>
            <w:r>
              <w:rPr>
                <w:rFonts w:ascii="CG Times" w:hAnsi="CG Times"/>
                <w:sz w:val="20"/>
              </w:rPr>
              <w:t>3</w:t>
            </w:r>
            <w:r w:rsidR="00DC3582">
              <w:rPr>
                <w:rFonts w:ascii="CG Times" w:hAnsi="CG Times"/>
                <w:sz w:val="20"/>
              </w:rPr>
              <w:t>/1</w:t>
            </w:r>
            <w:r>
              <w:rPr>
                <w:rFonts w:ascii="CG Times" w:hAnsi="CG Times"/>
                <w:sz w:val="20"/>
              </w:rPr>
              <w:t>2</w:t>
            </w:r>
          </w:p>
        </w:tc>
        <w:tc>
          <w:tcPr>
            <w:tcW w:w="2813" w:type="dxa"/>
            <w:shd w:val="clear" w:color="auto" w:fill="auto"/>
          </w:tcPr>
          <w:p w14:paraId="53779655" w14:textId="6F85F2C0" w:rsidR="00DC3582" w:rsidRPr="000C1152" w:rsidRDefault="000C1152" w:rsidP="00DC3582">
            <w:pPr>
              <w:pStyle w:val="ListParagraph"/>
              <w:tabs>
                <w:tab w:val="left" w:pos="0"/>
              </w:tabs>
              <w:suppressAutoHyphens/>
              <w:spacing w:line="240" w:lineRule="atLeast"/>
              <w:ind w:left="360"/>
              <w:rPr>
                <w:rFonts w:ascii="CG Times" w:hAnsi="CG Times"/>
                <w:b/>
                <w:bCs/>
                <w:sz w:val="20"/>
              </w:rPr>
            </w:pPr>
            <w:r w:rsidRPr="000C1152">
              <w:rPr>
                <w:rFonts w:ascii="CG Times" w:hAnsi="CG Times"/>
                <w:b/>
                <w:bCs/>
                <w:sz w:val="20"/>
              </w:rPr>
              <w:t>No class- Spring Break</w:t>
            </w:r>
          </w:p>
        </w:tc>
        <w:tc>
          <w:tcPr>
            <w:tcW w:w="1884" w:type="dxa"/>
            <w:shd w:val="clear" w:color="auto" w:fill="auto"/>
          </w:tcPr>
          <w:p w14:paraId="720D4E90" w14:textId="4B4F696A" w:rsidR="00DC3582" w:rsidRDefault="00DC3582" w:rsidP="00DC3582">
            <w:pPr>
              <w:tabs>
                <w:tab w:val="left" w:pos="0"/>
              </w:tabs>
              <w:suppressAutoHyphens/>
              <w:spacing w:line="240" w:lineRule="atLeast"/>
              <w:rPr>
                <w:rFonts w:ascii="CG Times" w:hAnsi="CG Times"/>
                <w:sz w:val="20"/>
              </w:rPr>
            </w:pPr>
          </w:p>
        </w:tc>
        <w:tc>
          <w:tcPr>
            <w:tcW w:w="2341" w:type="dxa"/>
            <w:shd w:val="clear" w:color="auto" w:fill="auto"/>
          </w:tcPr>
          <w:p w14:paraId="038BCFD8" w14:textId="5443E25A" w:rsidR="00DC3582" w:rsidRPr="006E34F7" w:rsidRDefault="00DC3582" w:rsidP="00DC3582">
            <w:pPr>
              <w:tabs>
                <w:tab w:val="left" w:pos="0"/>
              </w:tabs>
              <w:suppressAutoHyphens/>
              <w:spacing w:line="240" w:lineRule="atLeast"/>
              <w:rPr>
                <w:rFonts w:ascii="CG Times" w:hAnsi="CG Times"/>
                <w:sz w:val="20"/>
              </w:rPr>
            </w:pPr>
          </w:p>
        </w:tc>
      </w:tr>
      <w:tr w:rsidR="00DC3582" w:rsidRPr="006E34F7" w14:paraId="51116DC3" w14:textId="77777777" w:rsidTr="00712AB1">
        <w:trPr>
          <w:trHeight w:val="969"/>
        </w:trPr>
        <w:tc>
          <w:tcPr>
            <w:tcW w:w="2312" w:type="dxa"/>
            <w:shd w:val="clear" w:color="auto" w:fill="auto"/>
          </w:tcPr>
          <w:p w14:paraId="1D66C150" w14:textId="6769FE3B" w:rsidR="00DC3582" w:rsidRDefault="000C1152" w:rsidP="00DC3582">
            <w:pPr>
              <w:tabs>
                <w:tab w:val="left" w:pos="0"/>
              </w:tabs>
              <w:suppressAutoHyphens/>
              <w:spacing w:line="240" w:lineRule="atLeast"/>
              <w:rPr>
                <w:rFonts w:ascii="CG Times" w:hAnsi="CG Times"/>
                <w:sz w:val="20"/>
              </w:rPr>
            </w:pPr>
            <w:r>
              <w:rPr>
                <w:rFonts w:ascii="CG Times" w:hAnsi="CG Times"/>
                <w:sz w:val="20"/>
              </w:rPr>
              <w:t>3</w:t>
            </w:r>
            <w:r w:rsidR="00DC3582">
              <w:rPr>
                <w:rFonts w:ascii="CG Times" w:hAnsi="CG Times"/>
                <w:sz w:val="20"/>
              </w:rPr>
              <w:t>/</w:t>
            </w:r>
            <w:r>
              <w:rPr>
                <w:rFonts w:ascii="CG Times" w:hAnsi="CG Times"/>
                <w:sz w:val="20"/>
              </w:rPr>
              <w:t>19</w:t>
            </w:r>
          </w:p>
        </w:tc>
        <w:tc>
          <w:tcPr>
            <w:tcW w:w="2813" w:type="dxa"/>
            <w:shd w:val="clear" w:color="auto" w:fill="auto"/>
          </w:tcPr>
          <w:p w14:paraId="4C8C644B" w14:textId="77777777" w:rsidR="00DC3582" w:rsidRPr="007210EE" w:rsidRDefault="00DC3582" w:rsidP="00DC3582">
            <w:pPr>
              <w:pStyle w:val="ListParagraph"/>
              <w:numPr>
                <w:ilvl w:val="0"/>
                <w:numId w:val="8"/>
              </w:numPr>
              <w:tabs>
                <w:tab w:val="left" w:pos="0"/>
              </w:tabs>
              <w:suppressAutoHyphens/>
              <w:spacing w:line="240" w:lineRule="atLeast"/>
              <w:rPr>
                <w:rFonts w:ascii="CG Times" w:hAnsi="CG Times"/>
                <w:sz w:val="20"/>
              </w:rPr>
            </w:pPr>
            <w:r w:rsidRPr="007210EE">
              <w:rPr>
                <w:rFonts w:ascii="CG Times" w:hAnsi="CG Times"/>
                <w:sz w:val="20"/>
              </w:rPr>
              <w:t>Serial Wrap-up lecture and discussion</w:t>
            </w:r>
          </w:p>
          <w:p w14:paraId="0F0AB14F" w14:textId="40F06551" w:rsidR="00DC3582" w:rsidRPr="00C463BE" w:rsidRDefault="00DC3582" w:rsidP="00DC3582">
            <w:pPr>
              <w:pStyle w:val="ListParagraph"/>
              <w:numPr>
                <w:ilvl w:val="0"/>
                <w:numId w:val="9"/>
              </w:numPr>
              <w:tabs>
                <w:tab w:val="left" w:pos="0"/>
              </w:tabs>
              <w:suppressAutoHyphens/>
              <w:spacing w:line="240" w:lineRule="atLeast"/>
              <w:rPr>
                <w:rFonts w:ascii="CG Times" w:hAnsi="CG Times"/>
                <w:b/>
                <w:sz w:val="20"/>
              </w:rPr>
            </w:pPr>
            <w:r w:rsidRPr="007210EE">
              <w:rPr>
                <w:rFonts w:ascii="CG Times" w:hAnsi="CG Times"/>
                <w:sz w:val="20"/>
              </w:rPr>
              <w:t>Group/Class Debate on whether Adnan Syed is a psychopath</w:t>
            </w:r>
          </w:p>
        </w:tc>
        <w:tc>
          <w:tcPr>
            <w:tcW w:w="1884" w:type="dxa"/>
            <w:shd w:val="clear" w:color="auto" w:fill="auto"/>
          </w:tcPr>
          <w:p w14:paraId="215F3553" w14:textId="77777777" w:rsidR="00DC3582" w:rsidRDefault="00DC3582" w:rsidP="00DC3582">
            <w:pPr>
              <w:tabs>
                <w:tab w:val="left" w:pos="0"/>
              </w:tabs>
              <w:suppressAutoHyphens/>
              <w:spacing w:line="240" w:lineRule="atLeast"/>
              <w:rPr>
                <w:rFonts w:ascii="CG Times" w:hAnsi="CG Times"/>
                <w:sz w:val="20"/>
              </w:rPr>
            </w:pPr>
            <w:r>
              <w:rPr>
                <w:rFonts w:ascii="CG Times" w:hAnsi="CG Times"/>
                <w:sz w:val="20"/>
              </w:rPr>
              <w:t>Serial Episodes 11-12</w:t>
            </w:r>
          </w:p>
          <w:p w14:paraId="5C8D82BF" w14:textId="77777777" w:rsidR="00DC3582" w:rsidRDefault="00DC3582" w:rsidP="00DC3582">
            <w:pPr>
              <w:tabs>
                <w:tab w:val="left" w:pos="0"/>
              </w:tabs>
              <w:suppressAutoHyphens/>
              <w:spacing w:line="240" w:lineRule="atLeast"/>
              <w:rPr>
                <w:rFonts w:ascii="CG Times" w:hAnsi="CG Times"/>
                <w:sz w:val="20"/>
              </w:rPr>
            </w:pPr>
          </w:p>
          <w:p w14:paraId="2840CDE3" w14:textId="3BDDD22C" w:rsidR="00DC3582" w:rsidRDefault="00DC3582" w:rsidP="00DC3582">
            <w:pPr>
              <w:tabs>
                <w:tab w:val="left" w:pos="0"/>
              </w:tabs>
              <w:suppressAutoHyphens/>
              <w:spacing w:line="240" w:lineRule="atLeast"/>
              <w:rPr>
                <w:rFonts w:ascii="CG Times" w:hAnsi="CG Times"/>
                <w:sz w:val="20"/>
              </w:rPr>
            </w:pPr>
            <w:r>
              <w:rPr>
                <w:rFonts w:ascii="CG Times" w:hAnsi="CG Times"/>
                <w:sz w:val="20"/>
              </w:rPr>
              <w:t>Hare Psychopathy Checklist</w:t>
            </w:r>
          </w:p>
        </w:tc>
        <w:tc>
          <w:tcPr>
            <w:tcW w:w="2341" w:type="dxa"/>
            <w:shd w:val="clear" w:color="auto" w:fill="auto"/>
          </w:tcPr>
          <w:p w14:paraId="59273B0E" w14:textId="26D0E492" w:rsidR="00DC3582" w:rsidRPr="006E34F7" w:rsidRDefault="00DC3582" w:rsidP="00DC3582">
            <w:pPr>
              <w:tabs>
                <w:tab w:val="left" w:pos="0"/>
              </w:tabs>
              <w:suppressAutoHyphens/>
              <w:spacing w:line="240" w:lineRule="atLeast"/>
              <w:rPr>
                <w:rFonts w:ascii="CG Times" w:hAnsi="CG Times"/>
                <w:sz w:val="20"/>
              </w:rPr>
            </w:pPr>
            <w:r>
              <w:rPr>
                <w:rFonts w:ascii="CG Times" w:hAnsi="CG Times"/>
                <w:sz w:val="20"/>
              </w:rPr>
              <w:t xml:space="preserve">Journal Article </w:t>
            </w:r>
            <w:r w:rsidRPr="006E34F7">
              <w:rPr>
                <w:rFonts w:ascii="CG Times" w:hAnsi="CG Times"/>
                <w:sz w:val="20"/>
              </w:rPr>
              <w:t>Discussion thread post</w:t>
            </w:r>
            <w:r>
              <w:rPr>
                <w:rFonts w:ascii="CG Times" w:hAnsi="CG Times"/>
                <w:sz w:val="20"/>
              </w:rPr>
              <w:t>-Due Wednesday (</w:t>
            </w:r>
            <w:r w:rsidR="0037038C">
              <w:rPr>
                <w:rFonts w:ascii="CG Times" w:hAnsi="CG Times"/>
                <w:sz w:val="20"/>
              </w:rPr>
              <w:t>3</w:t>
            </w:r>
            <w:r>
              <w:rPr>
                <w:rFonts w:ascii="CG Times" w:hAnsi="CG Times"/>
                <w:sz w:val="20"/>
              </w:rPr>
              <w:t>/2</w:t>
            </w:r>
            <w:r w:rsidR="0037038C">
              <w:rPr>
                <w:rFonts w:ascii="CG Times" w:hAnsi="CG Times"/>
                <w:sz w:val="20"/>
              </w:rPr>
              <w:t>5</w:t>
            </w:r>
            <w:r>
              <w:rPr>
                <w:rFonts w:ascii="CG Times" w:hAnsi="CG Times"/>
                <w:sz w:val="20"/>
              </w:rPr>
              <w:t>) at 11:59 pm</w:t>
            </w:r>
          </w:p>
        </w:tc>
      </w:tr>
      <w:tr w:rsidR="00DC3582" w:rsidRPr="006E34F7" w14:paraId="1990F4A3" w14:textId="77777777" w:rsidTr="00712AB1">
        <w:trPr>
          <w:trHeight w:val="490"/>
        </w:trPr>
        <w:tc>
          <w:tcPr>
            <w:tcW w:w="2312" w:type="dxa"/>
            <w:shd w:val="clear" w:color="auto" w:fill="auto"/>
          </w:tcPr>
          <w:p w14:paraId="24ACBE57" w14:textId="1D98FD19" w:rsidR="00DC3582" w:rsidRPr="000C1152" w:rsidRDefault="000C1152" w:rsidP="00DC3582">
            <w:pPr>
              <w:tabs>
                <w:tab w:val="left" w:pos="0"/>
              </w:tabs>
              <w:suppressAutoHyphens/>
              <w:spacing w:line="240" w:lineRule="atLeast"/>
              <w:rPr>
                <w:rFonts w:ascii="CG Times" w:hAnsi="CG Times"/>
                <w:sz w:val="20"/>
              </w:rPr>
            </w:pPr>
            <w:r w:rsidRPr="000C1152">
              <w:rPr>
                <w:rFonts w:ascii="CG Times" w:hAnsi="CG Times"/>
                <w:sz w:val="20"/>
              </w:rPr>
              <w:t>3</w:t>
            </w:r>
            <w:r w:rsidR="00DC3582" w:rsidRPr="000C1152">
              <w:rPr>
                <w:rFonts w:ascii="CG Times" w:hAnsi="CG Times"/>
                <w:sz w:val="20"/>
              </w:rPr>
              <w:t>/</w:t>
            </w:r>
            <w:r w:rsidRPr="000C1152">
              <w:rPr>
                <w:rFonts w:ascii="CG Times" w:hAnsi="CG Times"/>
                <w:sz w:val="20"/>
              </w:rPr>
              <w:t>26</w:t>
            </w:r>
          </w:p>
        </w:tc>
        <w:tc>
          <w:tcPr>
            <w:tcW w:w="2813" w:type="dxa"/>
            <w:shd w:val="clear" w:color="auto" w:fill="auto"/>
          </w:tcPr>
          <w:p w14:paraId="120EC3AF" w14:textId="336BFC04" w:rsidR="00DC3582" w:rsidRPr="00214639" w:rsidRDefault="00DC3582" w:rsidP="00DC3582">
            <w:pPr>
              <w:tabs>
                <w:tab w:val="left" w:pos="0"/>
              </w:tabs>
              <w:suppressAutoHyphens/>
              <w:spacing w:line="240" w:lineRule="atLeast"/>
              <w:rPr>
                <w:rFonts w:ascii="CG Times" w:hAnsi="CG Times"/>
                <w:b/>
                <w:bCs/>
                <w:sz w:val="20"/>
              </w:rPr>
            </w:pPr>
            <w:r w:rsidRPr="00214639">
              <w:rPr>
                <w:rFonts w:ascii="CG Times" w:hAnsi="CG Times"/>
                <w:b/>
                <w:bCs/>
                <w:sz w:val="20"/>
              </w:rPr>
              <w:t xml:space="preserve">No </w:t>
            </w:r>
            <w:r w:rsidR="000C1152">
              <w:rPr>
                <w:rFonts w:ascii="CG Times" w:hAnsi="CG Times"/>
                <w:b/>
                <w:bCs/>
                <w:sz w:val="20"/>
              </w:rPr>
              <w:t>c</w:t>
            </w:r>
            <w:r w:rsidRPr="00214639">
              <w:rPr>
                <w:rFonts w:ascii="CG Times" w:hAnsi="CG Times"/>
                <w:b/>
                <w:bCs/>
                <w:sz w:val="20"/>
              </w:rPr>
              <w:t>lass</w:t>
            </w:r>
          </w:p>
        </w:tc>
        <w:tc>
          <w:tcPr>
            <w:tcW w:w="1884" w:type="dxa"/>
            <w:shd w:val="clear" w:color="auto" w:fill="auto"/>
          </w:tcPr>
          <w:p w14:paraId="5B75CD44" w14:textId="77777777" w:rsidR="00DC3582" w:rsidRDefault="00DC3582" w:rsidP="00DC3582">
            <w:pPr>
              <w:tabs>
                <w:tab w:val="left" w:pos="0"/>
              </w:tabs>
              <w:suppressAutoHyphens/>
              <w:spacing w:line="240" w:lineRule="atLeast"/>
              <w:rPr>
                <w:rFonts w:ascii="CG Times" w:hAnsi="CG Times"/>
                <w:sz w:val="20"/>
              </w:rPr>
            </w:pPr>
          </w:p>
        </w:tc>
        <w:tc>
          <w:tcPr>
            <w:tcW w:w="2341" w:type="dxa"/>
            <w:shd w:val="clear" w:color="auto" w:fill="auto"/>
          </w:tcPr>
          <w:p w14:paraId="5150887D" w14:textId="77777777" w:rsidR="00DC3582" w:rsidRPr="006E34F7" w:rsidRDefault="00DC3582" w:rsidP="00DC3582">
            <w:pPr>
              <w:tabs>
                <w:tab w:val="left" w:pos="0"/>
              </w:tabs>
              <w:suppressAutoHyphens/>
              <w:spacing w:line="240" w:lineRule="atLeast"/>
              <w:rPr>
                <w:rFonts w:ascii="CG Times" w:hAnsi="CG Times"/>
                <w:sz w:val="20"/>
              </w:rPr>
            </w:pPr>
          </w:p>
        </w:tc>
      </w:tr>
      <w:tr w:rsidR="00DC3582" w:rsidRPr="006E34F7" w14:paraId="5E215B03" w14:textId="77777777" w:rsidTr="00712AB1">
        <w:tc>
          <w:tcPr>
            <w:tcW w:w="2312" w:type="dxa"/>
            <w:shd w:val="clear" w:color="auto" w:fill="auto"/>
          </w:tcPr>
          <w:p w14:paraId="6905C0CB" w14:textId="50A32AC0" w:rsidR="00DC3582" w:rsidRDefault="000C1152" w:rsidP="00DC3582">
            <w:pPr>
              <w:tabs>
                <w:tab w:val="left" w:pos="0"/>
              </w:tabs>
              <w:suppressAutoHyphens/>
              <w:spacing w:line="240" w:lineRule="atLeast"/>
              <w:rPr>
                <w:rFonts w:ascii="CG Times" w:hAnsi="CG Times"/>
                <w:sz w:val="20"/>
              </w:rPr>
            </w:pPr>
            <w:r>
              <w:rPr>
                <w:rFonts w:ascii="CG Times" w:hAnsi="CG Times"/>
                <w:sz w:val="20"/>
              </w:rPr>
              <w:t>4</w:t>
            </w:r>
            <w:r w:rsidR="00DC3582">
              <w:rPr>
                <w:rFonts w:ascii="CG Times" w:hAnsi="CG Times"/>
                <w:sz w:val="20"/>
              </w:rPr>
              <w:t>/</w:t>
            </w:r>
            <w:r>
              <w:rPr>
                <w:rFonts w:ascii="CG Times" w:hAnsi="CG Times"/>
                <w:sz w:val="20"/>
              </w:rPr>
              <w:t>2</w:t>
            </w:r>
          </w:p>
        </w:tc>
        <w:tc>
          <w:tcPr>
            <w:tcW w:w="2813" w:type="dxa"/>
            <w:shd w:val="clear" w:color="auto" w:fill="auto"/>
          </w:tcPr>
          <w:p w14:paraId="1CC212B3" w14:textId="21093C16" w:rsidR="00DC3582" w:rsidRDefault="00DC3582" w:rsidP="00DC3582">
            <w:pPr>
              <w:tabs>
                <w:tab w:val="left" w:pos="0"/>
              </w:tabs>
              <w:suppressAutoHyphens/>
              <w:spacing w:line="240" w:lineRule="atLeast"/>
              <w:rPr>
                <w:rFonts w:ascii="CG Times" w:hAnsi="CG Times"/>
                <w:sz w:val="20"/>
              </w:rPr>
            </w:pPr>
            <w:r>
              <w:rPr>
                <w:rFonts w:ascii="CG Times" w:hAnsi="CG Times"/>
                <w:sz w:val="20"/>
              </w:rPr>
              <w:t>Character analysis of Bruce Wayne in Batman Begins</w:t>
            </w:r>
          </w:p>
        </w:tc>
        <w:tc>
          <w:tcPr>
            <w:tcW w:w="1884" w:type="dxa"/>
            <w:shd w:val="clear" w:color="auto" w:fill="auto"/>
          </w:tcPr>
          <w:p w14:paraId="5C542688" w14:textId="5BC00743" w:rsidR="00DC3582" w:rsidRDefault="00DC3582" w:rsidP="00DC3582">
            <w:pPr>
              <w:tabs>
                <w:tab w:val="left" w:pos="0"/>
              </w:tabs>
              <w:suppressAutoHyphens/>
              <w:spacing w:line="240" w:lineRule="atLeast"/>
              <w:rPr>
                <w:rFonts w:ascii="CG Times" w:hAnsi="CG Times"/>
                <w:sz w:val="20"/>
              </w:rPr>
            </w:pPr>
          </w:p>
        </w:tc>
        <w:tc>
          <w:tcPr>
            <w:tcW w:w="2341" w:type="dxa"/>
            <w:shd w:val="clear" w:color="auto" w:fill="auto"/>
          </w:tcPr>
          <w:p w14:paraId="23571084" w14:textId="77777777" w:rsidR="00DC3582" w:rsidRPr="006E34F7" w:rsidRDefault="00DC3582" w:rsidP="00DC3582">
            <w:pPr>
              <w:tabs>
                <w:tab w:val="left" w:pos="0"/>
              </w:tabs>
              <w:suppressAutoHyphens/>
              <w:spacing w:line="240" w:lineRule="atLeast"/>
              <w:rPr>
                <w:rFonts w:ascii="CG Times" w:hAnsi="CG Times"/>
                <w:sz w:val="20"/>
              </w:rPr>
            </w:pPr>
          </w:p>
        </w:tc>
      </w:tr>
      <w:tr w:rsidR="00DC3582" w:rsidRPr="006E34F7" w14:paraId="7B6DEE60" w14:textId="77777777" w:rsidTr="00712AB1">
        <w:tc>
          <w:tcPr>
            <w:tcW w:w="2312" w:type="dxa"/>
            <w:shd w:val="clear" w:color="auto" w:fill="auto"/>
          </w:tcPr>
          <w:p w14:paraId="40AD71BC" w14:textId="44756B18" w:rsidR="00DC3582" w:rsidRDefault="000C1152" w:rsidP="00DC3582">
            <w:pPr>
              <w:tabs>
                <w:tab w:val="left" w:pos="0"/>
              </w:tabs>
              <w:suppressAutoHyphens/>
              <w:spacing w:line="240" w:lineRule="atLeast"/>
              <w:rPr>
                <w:rFonts w:ascii="CG Times" w:hAnsi="CG Times"/>
                <w:sz w:val="20"/>
              </w:rPr>
            </w:pPr>
            <w:r>
              <w:rPr>
                <w:rFonts w:ascii="CG Times" w:hAnsi="CG Times"/>
                <w:sz w:val="20"/>
              </w:rPr>
              <w:t>4</w:t>
            </w:r>
            <w:r w:rsidR="00DC3582">
              <w:rPr>
                <w:rFonts w:ascii="CG Times" w:hAnsi="CG Times"/>
                <w:sz w:val="20"/>
              </w:rPr>
              <w:t>/</w:t>
            </w:r>
            <w:r>
              <w:rPr>
                <w:rFonts w:ascii="CG Times" w:hAnsi="CG Times"/>
                <w:sz w:val="20"/>
              </w:rPr>
              <w:t>9</w:t>
            </w:r>
          </w:p>
        </w:tc>
        <w:tc>
          <w:tcPr>
            <w:tcW w:w="2813" w:type="dxa"/>
            <w:shd w:val="clear" w:color="auto" w:fill="auto"/>
          </w:tcPr>
          <w:p w14:paraId="58F1057F" w14:textId="592B6A72" w:rsidR="00DC3582" w:rsidRDefault="00DC3582" w:rsidP="00DC3582">
            <w:pPr>
              <w:tabs>
                <w:tab w:val="left" w:pos="0"/>
              </w:tabs>
              <w:suppressAutoHyphens/>
              <w:spacing w:line="240" w:lineRule="atLeast"/>
              <w:rPr>
                <w:rFonts w:ascii="CG Times" w:hAnsi="CG Times"/>
                <w:sz w:val="20"/>
              </w:rPr>
            </w:pPr>
            <w:r>
              <w:rPr>
                <w:rFonts w:ascii="CG Times" w:hAnsi="CG Times"/>
                <w:sz w:val="20"/>
              </w:rPr>
              <w:t>Group time</w:t>
            </w:r>
          </w:p>
        </w:tc>
        <w:tc>
          <w:tcPr>
            <w:tcW w:w="1884" w:type="dxa"/>
            <w:shd w:val="clear" w:color="auto" w:fill="auto"/>
          </w:tcPr>
          <w:p w14:paraId="316CCEED" w14:textId="77777777" w:rsidR="00DC3582" w:rsidRDefault="00DC3582" w:rsidP="00DC3582">
            <w:pPr>
              <w:tabs>
                <w:tab w:val="left" w:pos="0"/>
              </w:tabs>
              <w:suppressAutoHyphens/>
              <w:spacing w:line="240" w:lineRule="atLeast"/>
              <w:rPr>
                <w:rFonts w:ascii="CG Times" w:hAnsi="CG Times"/>
                <w:sz w:val="20"/>
              </w:rPr>
            </w:pPr>
          </w:p>
        </w:tc>
        <w:tc>
          <w:tcPr>
            <w:tcW w:w="2341" w:type="dxa"/>
            <w:shd w:val="clear" w:color="auto" w:fill="auto"/>
          </w:tcPr>
          <w:p w14:paraId="364B2241" w14:textId="54B6EBB9" w:rsidR="00DC3582" w:rsidRPr="006E34F7" w:rsidRDefault="00DC3582" w:rsidP="00DC3582">
            <w:pPr>
              <w:tabs>
                <w:tab w:val="left" w:pos="0"/>
              </w:tabs>
              <w:suppressAutoHyphens/>
              <w:spacing w:line="240" w:lineRule="atLeast"/>
              <w:rPr>
                <w:rFonts w:ascii="CG Times" w:hAnsi="CG Times"/>
                <w:sz w:val="20"/>
              </w:rPr>
            </w:pPr>
          </w:p>
        </w:tc>
      </w:tr>
      <w:tr w:rsidR="00DC3582" w:rsidRPr="006E34F7" w14:paraId="5B39466F" w14:textId="77777777" w:rsidTr="00712AB1">
        <w:tc>
          <w:tcPr>
            <w:tcW w:w="2312" w:type="dxa"/>
            <w:shd w:val="clear" w:color="auto" w:fill="auto"/>
          </w:tcPr>
          <w:p w14:paraId="435EE61D" w14:textId="41FF0E23" w:rsidR="00DC3582" w:rsidRDefault="000C1152" w:rsidP="00DC3582">
            <w:pPr>
              <w:tabs>
                <w:tab w:val="left" w:pos="0"/>
              </w:tabs>
              <w:suppressAutoHyphens/>
              <w:spacing w:line="240" w:lineRule="atLeast"/>
              <w:rPr>
                <w:rFonts w:ascii="CG Times" w:hAnsi="CG Times"/>
                <w:sz w:val="20"/>
              </w:rPr>
            </w:pPr>
            <w:r>
              <w:rPr>
                <w:rFonts w:ascii="CG Times" w:hAnsi="CG Times"/>
                <w:sz w:val="20"/>
              </w:rPr>
              <w:t>4/16</w:t>
            </w:r>
          </w:p>
        </w:tc>
        <w:tc>
          <w:tcPr>
            <w:tcW w:w="2813" w:type="dxa"/>
            <w:shd w:val="clear" w:color="auto" w:fill="auto"/>
          </w:tcPr>
          <w:p w14:paraId="2AAECF83" w14:textId="15E301CB" w:rsidR="00DC3582" w:rsidRDefault="000C1152" w:rsidP="00DC3582">
            <w:pPr>
              <w:tabs>
                <w:tab w:val="left" w:pos="0"/>
              </w:tabs>
              <w:suppressAutoHyphens/>
              <w:spacing w:line="240" w:lineRule="atLeast"/>
              <w:rPr>
                <w:rFonts w:ascii="CG Times" w:hAnsi="CG Times"/>
                <w:sz w:val="20"/>
              </w:rPr>
            </w:pPr>
            <w:r w:rsidRPr="000C1152">
              <w:rPr>
                <w:rFonts w:ascii="CG Times" w:hAnsi="CG Times"/>
                <w:b/>
                <w:bCs/>
                <w:sz w:val="20"/>
              </w:rPr>
              <w:t>No class</w:t>
            </w:r>
          </w:p>
        </w:tc>
        <w:tc>
          <w:tcPr>
            <w:tcW w:w="1884" w:type="dxa"/>
            <w:shd w:val="clear" w:color="auto" w:fill="auto"/>
          </w:tcPr>
          <w:p w14:paraId="0F5B9A6D" w14:textId="77777777" w:rsidR="00DC3582" w:rsidRDefault="00DC3582" w:rsidP="00DC3582">
            <w:pPr>
              <w:tabs>
                <w:tab w:val="left" w:pos="0"/>
              </w:tabs>
              <w:suppressAutoHyphens/>
              <w:spacing w:line="240" w:lineRule="atLeast"/>
              <w:rPr>
                <w:rFonts w:ascii="CG Times" w:hAnsi="CG Times"/>
                <w:sz w:val="20"/>
              </w:rPr>
            </w:pPr>
          </w:p>
        </w:tc>
        <w:tc>
          <w:tcPr>
            <w:tcW w:w="2341" w:type="dxa"/>
            <w:shd w:val="clear" w:color="auto" w:fill="auto"/>
          </w:tcPr>
          <w:p w14:paraId="4840062A" w14:textId="67B0152B" w:rsidR="00DC3582" w:rsidRPr="006E34F7" w:rsidRDefault="00DC3582" w:rsidP="00DC3582">
            <w:pPr>
              <w:tabs>
                <w:tab w:val="left" w:pos="0"/>
              </w:tabs>
              <w:suppressAutoHyphens/>
              <w:spacing w:line="240" w:lineRule="atLeast"/>
              <w:rPr>
                <w:rFonts w:ascii="CG Times" w:hAnsi="CG Times"/>
                <w:sz w:val="20"/>
              </w:rPr>
            </w:pPr>
          </w:p>
        </w:tc>
      </w:tr>
      <w:tr w:rsidR="000C1152" w:rsidRPr="006E34F7" w14:paraId="72F2F3D4" w14:textId="77777777" w:rsidTr="00712AB1">
        <w:tc>
          <w:tcPr>
            <w:tcW w:w="2312" w:type="dxa"/>
            <w:shd w:val="clear" w:color="auto" w:fill="auto"/>
          </w:tcPr>
          <w:p w14:paraId="3F4FED9C" w14:textId="25C84D0A" w:rsidR="000C1152" w:rsidRPr="0056599F" w:rsidRDefault="000C1152" w:rsidP="000C1152">
            <w:pPr>
              <w:tabs>
                <w:tab w:val="left" w:pos="0"/>
              </w:tabs>
              <w:suppressAutoHyphens/>
              <w:spacing w:line="240" w:lineRule="atLeast"/>
              <w:rPr>
                <w:rFonts w:ascii="CG Times" w:hAnsi="CG Times"/>
                <w:b/>
                <w:bCs/>
                <w:sz w:val="20"/>
              </w:rPr>
            </w:pPr>
            <w:r>
              <w:rPr>
                <w:rFonts w:ascii="CG Times" w:hAnsi="CG Times"/>
                <w:sz w:val="20"/>
              </w:rPr>
              <w:t>4/23</w:t>
            </w:r>
          </w:p>
        </w:tc>
        <w:tc>
          <w:tcPr>
            <w:tcW w:w="2813" w:type="dxa"/>
            <w:shd w:val="clear" w:color="auto" w:fill="auto"/>
          </w:tcPr>
          <w:p w14:paraId="785B58FA" w14:textId="1229F688" w:rsidR="000C1152" w:rsidRPr="0056599F" w:rsidRDefault="000C1152" w:rsidP="000C1152">
            <w:pPr>
              <w:tabs>
                <w:tab w:val="left" w:pos="0"/>
              </w:tabs>
              <w:suppressAutoHyphens/>
              <w:spacing w:line="240" w:lineRule="atLeast"/>
              <w:rPr>
                <w:rFonts w:ascii="CG Times" w:hAnsi="CG Times"/>
                <w:b/>
                <w:bCs/>
                <w:sz w:val="20"/>
              </w:rPr>
            </w:pPr>
            <w:r>
              <w:rPr>
                <w:rFonts w:ascii="CG Times" w:hAnsi="CG Times"/>
                <w:sz w:val="20"/>
              </w:rPr>
              <w:t>Group presentations</w:t>
            </w:r>
          </w:p>
        </w:tc>
        <w:tc>
          <w:tcPr>
            <w:tcW w:w="1884" w:type="dxa"/>
            <w:shd w:val="clear" w:color="auto" w:fill="auto"/>
          </w:tcPr>
          <w:p w14:paraId="637170D2" w14:textId="77777777" w:rsidR="000C1152" w:rsidRDefault="000C1152" w:rsidP="000C1152">
            <w:pPr>
              <w:tabs>
                <w:tab w:val="left" w:pos="0"/>
              </w:tabs>
              <w:suppressAutoHyphens/>
              <w:spacing w:line="240" w:lineRule="atLeast"/>
              <w:rPr>
                <w:rFonts w:ascii="CG Times" w:hAnsi="CG Times"/>
                <w:sz w:val="20"/>
              </w:rPr>
            </w:pPr>
          </w:p>
        </w:tc>
        <w:tc>
          <w:tcPr>
            <w:tcW w:w="2341" w:type="dxa"/>
            <w:shd w:val="clear" w:color="auto" w:fill="auto"/>
          </w:tcPr>
          <w:p w14:paraId="120207D3" w14:textId="25456A96" w:rsidR="000C1152" w:rsidRPr="006E34F7" w:rsidRDefault="000C1152" w:rsidP="000C1152">
            <w:pPr>
              <w:tabs>
                <w:tab w:val="left" w:pos="0"/>
              </w:tabs>
              <w:suppressAutoHyphens/>
              <w:spacing w:line="240" w:lineRule="atLeast"/>
              <w:rPr>
                <w:rFonts w:ascii="CG Times" w:hAnsi="CG Times"/>
                <w:sz w:val="20"/>
              </w:rPr>
            </w:pPr>
          </w:p>
        </w:tc>
      </w:tr>
      <w:tr w:rsidR="00DC3582" w:rsidRPr="006E34F7" w14:paraId="72A0D34C" w14:textId="77777777" w:rsidTr="00712AB1">
        <w:tc>
          <w:tcPr>
            <w:tcW w:w="2312" w:type="dxa"/>
            <w:shd w:val="clear" w:color="auto" w:fill="auto"/>
          </w:tcPr>
          <w:p w14:paraId="6D810579" w14:textId="4AA71853" w:rsidR="00DC3582" w:rsidRDefault="000C1152" w:rsidP="00DC3582">
            <w:pPr>
              <w:tabs>
                <w:tab w:val="left" w:pos="0"/>
              </w:tabs>
              <w:suppressAutoHyphens/>
              <w:spacing w:line="240" w:lineRule="atLeast"/>
              <w:rPr>
                <w:rFonts w:ascii="CG Times" w:hAnsi="CG Times"/>
                <w:sz w:val="20"/>
              </w:rPr>
            </w:pPr>
            <w:r>
              <w:rPr>
                <w:rFonts w:ascii="CG Times" w:hAnsi="CG Times"/>
                <w:sz w:val="20"/>
              </w:rPr>
              <w:t>4/30</w:t>
            </w:r>
          </w:p>
        </w:tc>
        <w:tc>
          <w:tcPr>
            <w:tcW w:w="2813" w:type="dxa"/>
            <w:shd w:val="clear" w:color="auto" w:fill="auto"/>
          </w:tcPr>
          <w:p w14:paraId="09BBDDBC" w14:textId="46BFE625" w:rsidR="00DC3582" w:rsidRDefault="00DC3582" w:rsidP="00DC3582">
            <w:pPr>
              <w:tabs>
                <w:tab w:val="left" w:pos="0"/>
              </w:tabs>
              <w:suppressAutoHyphens/>
              <w:spacing w:line="240" w:lineRule="atLeast"/>
              <w:rPr>
                <w:rFonts w:ascii="CG Times" w:hAnsi="CG Times"/>
                <w:sz w:val="20"/>
              </w:rPr>
            </w:pPr>
            <w:r>
              <w:rPr>
                <w:rFonts w:ascii="CG Times" w:hAnsi="CG Times"/>
                <w:sz w:val="20"/>
              </w:rPr>
              <w:t>Group presentations</w:t>
            </w:r>
          </w:p>
        </w:tc>
        <w:tc>
          <w:tcPr>
            <w:tcW w:w="1884" w:type="dxa"/>
            <w:shd w:val="clear" w:color="auto" w:fill="auto"/>
          </w:tcPr>
          <w:p w14:paraId="073622A2" w14:textId="77777777" w:rsidR="00DC3582" w:rsidRDefault="00DC3582" w:rsidP="00DC3582">
            <w:pPr>
              <w:tabs>
                <w:tab w:val="left" w:pos="0"/>
              </w:tabs>
              <w:suppressAutoHyphens/>
              <w:spacing w:line="240" w:lineRule="atLeast"/>
              <w:rPr>
                <w:rFonts w:ascii="CG Times" w:hAnsi="CG Times"/>
                <w:sz w:val="20"/>
              </w:rPr>
            </w:pPr>
          </w:p>
        </w:tc>
        <w:tc>
          <w:tcPr>
            <w:tcW w:w="2341" w:type="dxa"/>
            <w:shd w:val="clear" w:color="auto" w:fill="auto"/>
          </w:tcPr>
          <w:p w14:paraId="42DB5035" w14:textId="77777777" w:rsidR="00DC3582" w:rsidRPr="006E34F7" w:rsidRDefault="00DC3582" w:rsidP="00DC3582">
            <w:pPr>
              <w:tabs>
                <w:tab w:val="left" w:pos="0"/>
              </w:tabs>
              <w:suppressAutoHyphens/>
              <w:spacing w:line="240" w:lineRule="atLeast"/>
              <w:rPr>
                <w:rFonts w:ascii="CG Times" w:hAnsi="CG Times"/>
                <w:sz w:val="20"/>
              </w:rPr>
            </w:pPr>
          </w:p>
        </w:tc>
      </w:tr>
    </w:tbl>
    <w:p w14:paraId="1ED706D8" w14:textId="77777777" w:rsidR="006C722F" w:rsidRDefault="006C722F" w:rsidP="006C722F">
      <w:pPr>
        <w:tabs>
          <w:tab w:val="left" w:pos="0"/>
        </w:tabs>
        <w:suppressAutoHyphens/>
        <w:spacing w:line="240" w:lineRule="atLeast"/>
        <w:rPr>
          <w:rFonts w:ascii="CG Times" w:hAnsi="CG Times"/>
          <w:sz w:val="20"/>
        </w:rPr>
      </w:pPr>
    </w:p>
    <w:p w14:paraId="3A2E463D" w14:textId="77777777" w:rsidR="006C722F" w:rsidRDefault="006C722F" w:rsidP="006C722F">
      <w:pPr>
        <w:tabs>
          <w:tab w:val="left" w:pos="0"/>
        </w:tabs>
        <w:suppressAutoHyphens/>
        <w:spacing w:line="240" w:lineRule="atLeast"/>
        <w:rPr>
          <w:rFonts w:ascii="CG Times" w:hAnsi="CG Times"/>
          <w:bCs/>
        </w:rPr>
      </w:pPr>
    </w:p>
    <w:p w14:paraId="1C496DBA" w14:textId="77777777" w:rsidR="006C722F" w:rsidRPr="00D12801" w:rsidRDefault="006C722F" w:rsidP="006C722F">
      <w:pPr>
        <w:pStyle w:val="BodyText"/>
        <w:rPr>
          <w:szCs w:val="22"/>
        </w:rPr>
      </w:pPr>
    </w:p>
    <w:p w14:paraId="48032AB2" w14:textId="77777777" w:rsidR="006C722F" w:rsidRPr="0019512A" w:rsidRDefault="006C722F" w:rsidP="006C722F">
      <w:pPr>
        <w:pStyle w:val="BodyText"/>
        <w:rPr>
          <w:b/>
          <w:u w:val="single"/>
        </w:rPr>
      </w:pPr>
      <w:r w:rsidRPr="0019512A">
        <w:rPr>
          <w:b/>
          <w:u w:val="single"/>
        </w:rPr>
        <w:t>Disability Resource Center</w:t>
      </w:r>
    </w:p>
    <w:p w14:paraId="3C89DC5C" w14:textId="77777777" w:rsidR="006C722F" w:rsidRDefault="006C722F" w:rsidP="006C722F">
      <w:pPr>
        <w:pStyle w:val="NormalWeb"/>
        <w:rPr>
          <w:sz w:val="22"/>
          <w:szCs w:val="22"/>
        </w:rPr>
      </w:pPr>
      <w:r w:rsidRPr="00D6661A">
        <w:rPr>
          <w:sz w:val="22"/>
          <w:szCs w:val="22"/>
        </w:rPr>
        <w:t xml:space="preserve">** If you are a student with a disability and you need academic accommodations, please see me and contact the Disability Resource </w:t>
      </w:r>
      <w:proofErr w:type="gramStart"/>
      <w:r w:rsidRPr="00D6661A">
        <w:rPr>
          <w:sz w:val="22"/>
          <w:szCs w:val="22"/>
        </w:rPr>
        <w:t>Center(</w:t>
      </w:r>
      <w:proofErr w:type="gramEnd"/>
      <w:r w:rsidRPr="00D6661A">
        <w:rPr>
          <w:sz w:val="22"/>
          <w:szCs w:val="22"/>
        </w:rPr>
        <w:t>DRC) at 703-993-2474.  All academic accommodations must be arranged through that office.</w:t>
      </w:r>
    </w:p>
    <w:p w14:paraId="0FD78C44" w14:textId="77777777" w:rsidR="006C722F" w:rsidRDefault="006C722F" w:rsidP="006C722F">
      <w:pPr>
        <w:pStyle w:val="NormalWeb"/>
        <w:contextualSpacing/>
        <w:rPr>
          <w:color w:val="000000"/>
          <w:sz w:val="22"/>
          <w:szCs w:val="22"/>
        </w:rPr>
      </w:pPr>
      <w:r w:rsidRPr="005047C3">
        <w:rPr>
          <w:rStyle w:val="Strong"/>
          <w:color w:val="000000"/>
          <w:sz w:val="22"/>
          <w:szCs w:val="22"/>
        </w:rPr>
        <w:t>Honor Code</w:t>
      </w:r>
      <w:r w:rsidRPr="005047C3">
        <w:rPr>
          <w:color w:val="000000"/>
          <w:sz w:val="22"/>
          <w:szCs w:val="22"/>
        </w:rPr>
        <w:t>: The Honor Code of George Mason University deals specifically with cheating and attempted cheating, plagiarism, lying, and stealing. Students should be familiar with the code and connected policies, set out at</w:t>
      </w:r>
      <w:r w:rsidRPr="005047C3">
        <w:rPr>
          <w:rStyle w:val="apple-converted-space"/>
          <w:color w:val="000000"/>
          <w:sz w:val="22"/>
          <w:szCs w:val="22"/>
        </w:rPr>
        <w:t> </w:t>
      </w:r>
      <w:hyperlink r:id="rId5" w:history="1">
        <w:r w:rsidRPr="005047C3">
          <w:rPr>
            <w:rStyle w:val="Hyperlink"/>
            <w:sz w:val="22"/>
            <w:szCs w:val="22"/>
          </w:rPr>
          <w:t>http://oai.gmu.edu/honor-code/</w:t>
        </w:r>
      </w:hyperlink>
      <w:r w:rsidRPr="005047C3">
        <w:rPr>
          <w:rStyle w:val="apple-converted-space"/>
          <w:color w:val="000000"/>
          <w:sz w:val="22"/>
          <w:szCs w:val="22"/>
        </w:rPr>
        <w:t> </w:t>
      </w:r>
      <w:r w:rsidRPr="005047C3">
        <w:rPr>
          <w:color w:val="000000"/>
          <w:sz w:val="22"/>
          <w:szCs w:val="22"/>
        </w:rPr>
        <w:t>This course will be conducted in accordance with those policies.</w:t>
      </w:r>
    </w:p>
    <w:p w14:paraId="5B2CD42F" w14:textId="77777777" w:rsidR="006C722F" w:rsidRPr="000F5F22" w:rsidRDefault="006C722F" w:rsidP="006C722F">
      <w:pPr>
        <w:pStyle w:val="NormalWeb"/>
        <w:contextualSpacing/>
        <w:rPr>
          <w:color w:val="000000"/>
          <w:sz w:val="22"/>
          <w:szCs w:val="22"/>
        </w:rPr>
      </w:pPr>
    </w:p>
    <w:p w14:paraId="61D4F3DA" w14:textId="77777777" w:rsidR="006C722F" w:rsidRPr="0019512A" w:rsidRDefault="006C722F" w:rsidP="006C722F">
      <w:pPr>
        <w:pStyle w:val="NormalWeb"/>
        <w:rPr>
          <w:b/>
          <w:sz w:val="22"/>
          <w:szCs w:val="22"/>
          <w:u w:val="single"/>
        </w:rPr>
      </w:pPr>
      <w:r>
        <w:rPr>
          <w:b/>
          <w:sz w:val="22"/>
          <w:szCs w:val="22"/>
          <w:u w:val="single"/>
        </w:rPr>
        <w:t>Add/</w:t>
      </w:r>
      <w:r w:rsidRPr="0019512A">
        <w:rPr>
          <w:b/>
          <w:sz w:val="22"/>
          <w:szCs w:val="22"/>
          <w:u w:val="single"/>
        </w:rPr>
        <w:t xml:space="preserve">Drop and Withdrawal Deadlines </w:t>
      </w:r>
    </w:p>
    <w:p w14:paraId="419BD7CC" w14:textId="1F098DC7" w:rsidR="006C722F" w:rsidRDefault="006C722F" w:rsidP="006C722F">
      <w:pPr>
        <w:widowControl w:val="0"/>
        <w:autoSpaceDE w:val="0"/>
        <w:autoSpaceDN w:val="0"/>
        <w:adjustRightInd w:val="0"/>
        <w:rPr>
          <w:sz w:val="22"/>
          <w:szCs w:val="22"/>
        </w:rPr>
      </w:pPr>
      <w:r>
        <w:rPr>
          <w:sz w:val="22"/>
          <w:szCs w:val="22"/>
        </w:rPr>
        <w:t xml:space="preserve">Last day to add a class – </w:t>
      </w:r>
      <w:r w:rsidR="00745FA6">
        <w:rPr>
          <w:sz w:val="22"/>
          <w:szCs w:val="22"/>
        </w:rPr>
        <w:t>January</w:t>
      </w:r>
      <w:r w:rsidR="006C126A">
        <w:rPr>
          <w:sz w:val="22"/>
          <w:szCs w:val="22"/>
        </w:rPr>
        <w:t xml:space="preserve"> </w:t>
      </w:r>
      <w:r w:rsidR="00745FA6">
        <w:rPr>
          <w:sz w:val="22"/>
          <w:szCs w:val="22"/>
        </w:rPr>
        <w:t>28th</w:t>
      </w:r>
    </w:p>
    <w:p w14:paraId="12B292A4" w14:textId="47AA096C" w:rsidR="006C722F" w:rsidRPr="000F5F22" w:rsidRDefault="006C722F" w:rsidP="006C722F">
      <w:pPr>
        <w:spacing w:line="240" w:lineRule="exact"/>
        <w:rPr>
          <w:color w:val="000000"/>
          <w:sz w:val="22"/>
          <w:szCs w:val="22"/>
        </w:rPr>
      </w:pPr>
      <w:r>
        <w:rPr>
          <w:sz w:val="22"/>
          <w:szCs w:val="22"/>
        </w:rPr>
        <w:t xml:space="preserve">Last day to drop a class (No tuition Penalty) – </w:t>
      </w:r>
      <w:r w:rsidR="00745FA6">
        <w:rPr>
          <w:sz w:val="22"/>
          <w:szCs w:val="22"/>
        </w:rPr>
        <w:t>February</w:t>
      </w:r>
      <w:r>
        <w:rPr>
          <w:sz w:val="22"/>
          <w:szCs w:val="22"/>
        </w:rPr>
        <w:t xml:space="preserve"> </w:t>
      </w:r>
      <w:r w:rsidR="00745FA6">
        <w:rPr>
          <w:sz w:val="22"/>
          <w:szCs w:val="22"/>
        </w:rPr>
        <w:t>5th</w:t>
      </w:r>
      <w:bookmarkStart w:id="0" w:name="_GoBack"/>
      <w:bookmarkEnd w:id="0"/>
    </w:p>
    <w:p w14:paraId="67B055C6" w14:textId="77777777" w:rsidR="006C722F" w:rsidRDefault="006C722F" w:rsidP="006C722F"/>
    <w:p w14:paraId="3E77DD53" w14:textId="77777777" w:rsidR="0096681F" w:rsidRDefault="00AF0C99"/>
    <w:sectPr w:rsidR="0096681F">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9A4F62"/>
    <w:multiLevelType w:val="hybridMultilevel"/>
    <w:tmpl w:val="E36068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6D80A01"/>
    <w:multiLevelType w:val="hybridMultilevel"/>
    <w:tmpl w:val="8C7CFC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E1F398D"/>
    <w:multiLevelType w:val="hybridMultilevel"/>
    <w:tmpl w:val="25A2FB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76D2282"/>
    <w:multiLevelType w:val="hybridMultilevel"/>
    <w:tmpl w:val="C4AA38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4D032FD"/>
    <w:multiLevelType w:val="hybridMultilevel"/>
    <w:tmpl w:val="CB5C46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4EA112C"/>
    <w:multiLevelType w:val="hybridMultilevel"/>
    <w:tmpl w:val="BD32CF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9A6025F"/>
    <w:multiLevelType w:val="hybridMultilevel"/>
    <w:tmpl w:val="3A9856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37B7D2D"/>
    <w:multiLevelType w:val="hybridMultilevel"/>
    <w:tmpl w:val="73B69F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43442E4"/>
    <w:multiLevelType w:val="hybridMultilevel"/>
    <w:tmpl w:val="C75ED5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BEB4330"/>
    <w:multiLevelType w:val="hybridMultilevel"/>
    <w:tmpl w:val="9E605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4"/>
  </w:num>
  <w:num w:numId="4">
    <w:abstractNumId w:val="5"/>
  </w:num>
  <w:num w:numId="5">
    <w:abstractNumId w:val="1"/>
  </w:num>
  <w:num w:numId="6">
    <w:abstractNumId w:val="6"/>
  </w:num>
  <w:num w:numId="7">
    <w:abstractNumId w:val="8"/>
  </w:num>
  <w:num w:numId="8">
    <w:abstractNumId w:val="0"/>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22F"/>
    <w:rsid w:val="00020F15"/>
    <w:rsid w:val="00021A77"/>
    <w:rsid w:val="000C1152"/>
    <w:rsid w:val="00134C64"/>
    <w:rsid w:val="00145700"/>
    <w:rsid w:val="00214639"/>
    <w:rsid w:val="00220B2F"/>
    <w:rsid w:val="00252D84"/>
    <w:rsid w:val="002A59EF"/>
    <w:rsid w:val="0037038C"/>
    <w:rsid w:val="00482DE9"/>
    <w:rsid w:val="0049520A"/>
    <w:rsid w:val="0056599F"/>
    <w:rsid w:val="006C126A"/>
    <w:rsid w:val="006C722F"/>
    <w:rsid w:val="00745FA6"/>
    <w:rsid w:val="00754518"/>
    <w:rsid w:val="007B29E4"/>
    <w:rsid w:val="00947D64"/>
    <w:rsid w:val="009C2042"/>
    <w:rsid w:val="00A63108"/>
    <w:rsid w:val="00A6776B"/>
    <w:rsid w:val="00AE1CCC"/>
    <w:rsid w:val="00AF0C99"/>
    <w:rsid w:val="00BC2F43"/>
    <w:rsid w:val="00DC3582"/>
    <w:rsid w:val="00DE2912"/>
    <w:rsid w:val="00DF6BC6"/>
    <w:rsid w:val="00E450DB"/>
    <w:rsid w:val="00FD1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806D9"/>
  <w15:chartTrackingRefBased/>
  <w15:docId w15:val="{8B3E798F-9145-924D-8E6B-9FF36E008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C722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C722F"/>
    <w:rPr>
      <w:rFonts w:ascii="CG Times" w:hAnsi="CG Times"/>
      <w:sz w:val="22"/>
    </w:rPr>
  </w:style>
  <w:style w:type="character" w:customStyle="1" w:styleId="BodyTextChar">
    <w:name w:val="Body Text Char"/>
    <w:basedOn w:val="DefaultParagraphFont"/>
    <w:link w:val="BodyText"/>
    <w:rsid w:val="006C722F"/>
    <w:rPr>
      <w:rFonts w:ascii="CG Times" w:eastAsia="Times New Roman" w:hAnsi="CG Times" w:cs="Times New Roman"/>
      <w:sz w:val="22"/>
    </w:rPr>
  </w:style>
  <w:style w:type="paragraph" w:styleId="NormalWeb">
    <w:name w:val="Normal (Web)"/>
    <w:basedOn w:val="Normal"/>
    <w:uiPriority w:val="99"/>
    <w:rsid w:val="006C722F"/>
    <w:pPr>
      <w:spacing w:before="100" w:beforeAutospacing="1" w:after="100" w:afterAutospacing="1"/>
    </w:pPr>
  </w:style>
  <w:style w:type="character" w:styleId="Hyperlink">
    <w:name w:val="Hyperlink"/>
    <w:rsid w:val="006C722F"/>
    <w:rPr>
      <w:color w:val="0000FF"/>
      <w:u w:val="single"/>
    </w:rPr>
  </w:style>
  <w:style w:type="character" w:styleId="Strong">
    <w:name w:val="Strong"/>
    <w:uiPriority w:val="22"/>
    <w:qFormat/>
    <w:rsid w:val="006C722F"/>
    <w:rPr>
      <w:b/>
      <w:bCs/>
    </w:rPr>
  </w:style>
  <w:style w:type="character" w:customStyle="1" w:styleId="apple-converted-space">
    <w:name w:val="apple-converted-space"/>
    <w:rsid w:val="006C722F"/>
  </w:style>
  <w:style w:type="paragraph" w:styleId="ListParagraph">
    <w:name w:val="List Paragraph"/>
    <w:basedOn w:val="Normal"/>
    <w:uiPriority w:val="34"/>
    <w:qFormat/>
    <w:rsid w:val="006C72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oai.gmu.edu/honor-cod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953</Words>
  <Characters>5437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Momen</dc:creator>
  <cp:keywords/>
  <dc:description/>
  <cp:lastModifiedBy>Ali Momen</cp:lastModifiedBy>
  <cp:revision>2</cp:revision>
  <dcterms:created xsi:type="dcterms:W3CDTF">2020-01-21T20:00:00Z</dcterms:created>
  <dcterms:modified xsi:type="dcterms:W3CDTF">2020-01-21T20:00:00Z</dcterms:modified>
</cp:coreProperties>
</file>