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B94BCA" w14:textId="7B1F138B" w:rsidR="00EA3A7E" w:rsidRPr="001A175A" w:rsidRDefault="00D84B67" w:rsidP="001A175A">
      <w:pPr>
        <w:jc w:val="center"/>
        <w:rPr>
          <w:rFonts w:ascii="Times" w:hAnsi="Times"/>
          <w:b/>
          <w:color w:val="000000" w:themeColor="text1"/>
          <w:sz w:val="52"/>
          <w:szCs w:val="52"/>
        </w:rPr>
      </w:pPr>
      <w:bookmarkStart w:id="0" w:name="_GoBack"/>
      <w:r w:rsidRPr="001A175A">
        <w:rPr>
          <w:rFonts w:ascii="Times" w:hAnsi="Times"/>
          <w:b/>
          <w:color w:val="000000" w:themeColor="text1"/>
          <w:sz w:val="52"/>
          <w:szCs w:val="52"/>
        </w:rPr>
        <w:t>CRITICAL RACE STUDIES</w:t>
      </w:r>
    </w:p>
    <w:bookmarkEnd w:id="0"/>
    <w:p w14:paraId="723DB387" w14:textId="3A07AFDC" w:rsidR="001A175A" w:rsidRPr="001A175A" w:rsidRDefault="001A175A" w:rsidP="001A175A">
      <w:pPr>
        <w:jc w:val="center"/>
        <w:rPr>
          <w:rFonts w:ascii="Times" w:hAnsi="Times"/>
          <w:b/>
          <w:color w:val="000000"/>
          <w:sz w:val="32"/>
          <w:szCs w:val="32"/>
          <w:shd w:val="clear" w:color="auto" w:fill="FFFFFF"/>
        </w:rPr>
      </w:pPr>
      <w:r w:rsidRPr="001A175A">
        <w:rPr>
          <w:rFonts w:ascii="Times" w:hAnsi="Times"/>
          <w:b/>
          <w:color w:val="000000" w:themeColor="text1"/>
          <w:sz w:val="32"/>
          <w:szCs w:val="32"/>
        </w:rPr>
        <w:t xml:space="preserve">Monday </w:t>
      </w:r>
      <w:r w:rsidRPr="001A175A">
        <w:rPr>
          <w:rFonts w:ascii="Times" w:hAnsi="Times"/>
          <w:b/>
          <w:color w:val="000000"/>
          <w:sz w:val="32"/>
          <w:szCs w:val="32"/>
          <w:shd w:val="clear" w:color="auto" w:fill="FFFFFF"/>
        </w:rPr>
        <w:t>4:30 pm - 7:10 pm</w:t>
      </w:r>
      <w:bookmarkStart w:id="1" w:name="_o8jg7s1roq8t" w:colFirst="0" w:colLast="0"/>
      <w:bookmarkStart w:id="2" w:name="_ds8qbibrasl0" w:colFirst="0" w:colLast="0"/>
      <w:bookmarkEnd w:id="1"/>
      <w:bookmarkEnd w:id="2"/>
    </w:p>
    <w:p w14:paraId="229D4E0A" w14:textId="679FC955" w:rsidR="00546DE2" w:rsidRPr="001A175A" w:rsidRDefault="001A175A" w:rsidP="001A175A">
      <w:pPr>
        <w:jc w:val="center"/>
        <w:rPr>
          <w:rFonts w:ascii="Times" w:hAnsi="Times"/>
          <w:b/>
          <w:color w:val="000000" w:themeColor="text1"/>
          <w:sz w:val="32"/>
          <w:szCs w:val="32"/>
        </w:rPr>
      </w:pPr>
      <w:r>
        <w:rPr>
          <w:rFonts w:ascii="Times" w:hAnsi="Times"/>
          <w:b/>
          <w:color w:val="000000" w:themeColor="text1"/>
          <w:sz w:val="32"/>
          <w:szCs w:val="32"/>
        </w:rPr>
        <w:t>Fall</w:t>
      </w:r>
      <w:r w:rsidR="00546DE2" w:rsidRPr="001A175A">
        <w:rPr>
          <w:rFonts w:ascii="Times" w:hAnsi="Times"/>
          <w:b/>
          <w:color w:val="000000" w:themeColor="text1"/>
          <w:sz w:val="32"/>
          <w:szCs w:val="32"/>
        </w:rPr>
        <w:t xml:space="preserve"> 201</w:t>
      </w:r>
      <w:r w:rsidRPr="001A175A">
        <w:rPr>
          <w:rFonts w:ascii="Times" w:hAnsi="Times"/>
          <w:b/>
          <w:color w:val="000000" w:themeColor="text1"/>
          <w:sz w:val="32"/>
          <w:szCs w:val="32"/>
        </w:rPr>
        <w:t>9</w:t>
      </w:r>
    </w:p>
    <w:bookmarkStart w:id="3" w:name="_qi2yc3xrk7l0" w:colFirst="0" w:colLast="0"/>
    <w:bookmarkEnd w:id="3"/>
    <w:p w14:paraId="07C79E51" w14:textId="05FA1BC3" w:rsidR="00546DE2" w:rsidRPr="00546DE2" w:rsidRDefault="00546DE2" w:rsidP="00546DE2">
      <w:r w:rsidRPr="00546DE2">
        <w:fldChar w:fldCharType="begin"/>
      </w:r>
      <w:r w:rsidR="00077656">
        <w:instrText xml:space="preserve"> INCLUDEPICTURE "C:\\var\\folders\\2w\\2pg7ww3n23z24v2gjtf3mtv40000gn\\T\\com.microsoft.Word\\WebArchiveCopyPasteTempFiles\\resize_image?id=151950f7-9532-41ce-b684-c800f45c44a6&amp;w=695" \* MERGEFORMAT </w:instrText>
      </w:r>
      <w:r w:rsidRPr="00546DE2">
        <w:fldChar w:fldCharType="separate"/>
      </w:r>
      <w:r w:rsidRPr="00546DE2">
        <w:rPr>
          <w:noProof/>
          <w:lang w:eastAsia="zh-CN"/>
        </w:rPr>
        <w:drawing>
          <wp:inline distT="0" distB="0" distL="0" distR="0" wp14:anchorId="334DA303" wp14:editId="4473686E">
            <wp:extent cx="6858000" cy="3072130"/>
            <wp:effectExtent l="0" t="0" r="0" b="1270"/>
            <wp:docPr id="5" name="Picture 5" descr="Image result for whitenes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hiteness studi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3072130"/>
                    </a:xfrm>
                    <a:prstGeom prst="rect">
                      <a:avLst/>
                    </a:prstGeom>
                    <a:noFill/>
                    <a:ln>
                      <a:noFill/>
                    </a:ln>
                  </pic:spPr>
                </pic:pic>
              </a:graphicData>
            </a:graphic>
          </wp:inline>
        </w:drawing>
      </w:r>
      <w:r w:rsidRPr="00546DE2">
        <w:fldChar w:fldCharType="end"/>
      </w:r>
    </w:p>
    <w:p w14:paraId="57A17287" w14:textId="77777777" w:rsidR="00546DE2" w:rsidRDefault="00546DE2" w:rsidP="00546DE2">
      <w:pPr>
        <w:rPr>
          <w:rFonts w:ascii="Verdana" w:hAnsi="Verdana"/>
          <w:color w:val="000000"/>
          <w:sz w:val="22"/>
          <w:szCs w:val="22"/>
          <w:shd w:val="clear" w:color="auto" w:fill="FFFFFF"/>
        </w:rPr>
      </w:pPr>
    </w:p>
    <w:p w14:paraId="67B397FB" w14:textId="77777777" w:rsidR="00EA3A7E" w:rsidRPr="00546DE2" w:rsidRDefault="00161DCB" w:rsidP="00546DE2">
      <w:pPr>
        <w:rPr>
          <w:b/>
        </w:rPr>
      </w:pPr>
      <w:r w:rsidRPr="00546DE2">
        <w:rPr>
          <w:rFonts w:ascii="Times" w:hAnsi="Times" w:cstheme="majorHAnsi"/>
          <w:b/>
          <w:color w:val="000000" w:themeColor="text1"/>
        </w:rPr>
        <w:t>Welcome!</w:t>
      </w:r>
    </w:p>
    <w:p w14:paraId="6FDA75E9" w14:textId="77777777" w:rsidR="00EA3A7E" w:rsidRPr="00230126" w:rsidRDefault="00161DCB" w:rsidP="00A118E0">
      <w:pPr>
        <w:pBdr>
          <w:top w:val="nil"/>
          <w:left w:val="nil"/>
          <w:bottom w:val="nil"/>
          <w:right w:val="nil"/>
          <w:between w:val="nil"/>
        </w:pBdr>
        <w:jc w:val="both"/>
        <w:rPr>
          <w:rFonts w:ascii="Times" w:hAnsi="Times" w:cstheme="majorHAnsi"/>
          <w:color w:val="000000" w:themeColor="text1"/>
        </w:rPr>
      </w:pPr>
      <w:r w:rsidRPr="00230126">
        <w:rPr>
          <w:rFonts w:ascii="Times" w:hAnsi="Times" w:cstheme="majorHAnsi"/>
          <w:color w:val="000000" w:themeColor="text1"/>
        </w:rPr>
        <w:t xml:space="preserve">I am looking forward to being your instructor this semester. In order for this to be a great class for both of us, I need you to understand the importance of keeping me informed of your needs and challenges. </w:t>
      </w:r>
    </w:p>
    <w:p w14:paraId="2AEA63E8" w14:textId="77777777" w:rsidR="00A118E0" w:rsidRPr="00230126" w:rsidRDefault="00A118E0" w:rsidP="00A118E0">
      <w:pPr>
        <w:pBdr>
          <w:top w:val="nil"/>
          <w:left w:val="nil"/>
          <w:bottom w:val="nil"/>
          <w:right w:val="nil"/>
          <w:between w:val="nil"/>
        </w:pBdr>
        <w:jc w:val="both"/>
        <w:rPr>
          <w:rFonts w:ascii="Times" w:hAnsi="Times" w:cstheme="majorHAnsi"/>
          <w:color w:val="000000" w:themeColor="text1"/>
        </w:rPr>
      </w:pPr>
    </w:p>
    <w:p w14:paraId="7D078349" w14:textId="77777777" w:rsidR="00E753DA" w:rsidRPr="00230126" w:rsidRDefault="00E753DA" w:rsidP="00A118E0">
      <w:pPr>
        <w:jc w:val="both"/>
        <w:rPr>
          <w:rFonts w:ascii="Times" w:hAnsi="Times" w:cstheme="majorHAnsi"/>
          <w:color w:val="000000" w:themeColor="text1"/>
        </w:rPr>
      </w:pPr>
      <w:r w:rsidRPr="00230126">
        <w:rPr>
          <w:rFonts w:ascii="Times" w:hAnsi="Times" w:cstheme="majorHAnsi"/>
          <w:b/>
          <w:color w:val="000000" w:themeColor="text1"/>
        </w:rPr>
        <w:t xml:space="preserve">Instructor communication policy: </w:t>
      </w:r>
      <w:r w:rsidRPr="00230126">
        <w:rPr>
          <w:rFonts w:ascii="Times" w:hAnsi="Times" w:cstheme="majorHAnsi"/>
          <w:color w:val="000000" w:themeColor="text1"/>
        </w:rPr>
        <w:t>I am avail</w:t>
      </w:r>
      <w:r w:rsidR="00A118E0" w:rsidRPr="00230126">
        <w:rPr>
          <w:rFonts w:ascii="Times" w:hAnsi="Times" w:cstheme="majorHAnsi"/>
          <w:color w:val="000000" w:themeColor="text1"/>
        </w:rPr>
        <w:t xml:space="preserve">able to hear your concerns, </w:t>
      </w:r>
      <w:r w:rsidRPr="00230126">
        <w:rPr>
          <w:rFonts w:ascii="Times" w:hAnsi="Times" w:cstheme="majorHAnsi"/>
          <w:color w:val="000000" w:themeColor="text1"/>
        </w:rPr>
        <w:t>to discuss course topics</w:t>
      </w:r>
      <w:r w:rsidR="00A118E0" w:rsidRPr="00230126">
        <w:rPr>
          <w:rFonts w:ascii="Times" w:hAnsi="Times" w:cstheme="majorHAnsi"/>
          <w:color w:val="000000" w:themeColor="text1"/>
        </w:rPr>
        <w:t>, and to provide strategies for your academic success</w:t>
      </w:r>
      <w:r w:rsidRPr="00230126">
        <w:rPr>
          <w:rFonts w:ascii="Times" w:hAnsi="Times" w:cstheme="majorHAnsi"/>
          <w:color w:val="000000" w:themeColor="text1"/>
        </w:rPr>
        <w:t>. Feel free to come by my office anytime. If my door is open, just stop on in to chat, I would love to see you. Or, if you would like to schedule an appointment, please let me know and we can work out a time to meet</w:t>
      </w:r>
      <w:r w:rsidR="00C25AFE" w:rsidRPr="00230126">
        <w:rPr>
          <w:rFonts w:ascii="Times" w:hAnsi="Times" w:cstheme="majorHAnsi"/>
          <w:color w:val="000000" w:themeColor="text1"/>
        </w:rPr>
        <w:t xml:space="preserve"> (Starbucks is great)</w:t>
      </w:r>
      <w:r w:rsidRPr="00230126">
        <w:rPr>
          <w:rFonts w:ascii="Times" w:hAnsi="Times" w:cstheme="majorHAnsi"/>
          <w:color w:val="000000" w:themeColor="text1"/>
        </w:rPr>
        <w:t xml:space="preserve">, a phone call via Google Voice, or a live ZOOM conference call.  </w:t>
      </w:r>
      <w:r w:rsidR="00A118E0" w:rsidRPr="00230126">
        <w:rPr>
          <w:rFonts w:ascii="Times" w:hAnsi="Times" w:cstheme="majorHAnsi"/>
          <w:color w:val="000000" w:themeColor="text1"/>
        </w:rPr>
        <w:t>If you would like to schedule a Google Voice or ZOOM meeting with me</w:t>
      </w:r>
      <w:r w:rsidR="00C25AFE" w:rsidRPr="00230126">
        <w:rPr>
          <w:rFonts w:ascii="Times" w:hAnsi="Times" w:cstheme="majorHAnsi"/>
          <w:color w:val="000000" w:themeColor="text1"/>
        </w:rPr>
        <w:t>, send me an email with three</w:t>
      </w:r>
      <w:r w:rsidR="00A118E0" w:rsidRPr="00230126">
        <w:rPr>
          <w:rFonts w:ascii="Times" w:hAnsi="Times" w:cstheme="majorHAnsi"/>
          <w:color w:val="000000" w:themeColor="text1"/>
        </w:rPr>
        <w:t xml:space="preserve"> date/time options that you are available.</w:t>
      </w:r>
    </w:p>
    <w:p w14:paraId="244476B7" w14:textId="77777777" w:rsidR="00A118E0" w:rsidRPr="00230126" w:rsidRDefault="00A118E0" w:rsidP="00A118E0">
      <w:pPr>
        <w:jc w:val="both"/>
        <w:rPr>
          <w:rFonts w:ascii="Times" w:hAnsi="Times" w:cstheme="majorHAnsi"/>
          <w:color w:val="000000" w:themeColor="text1"/>
        </w:rPr>
      </w:pPr>
    </w:p>
    <w:p w14:paraId="718B133C" w14:textId="77777777" w:rsidR="00EA3A7E" w:rsidRPr="00230126" w:rsidRDefault="00161DCB" w:rsidP="00A118E0">
      <w:pPr>
        <w:pBdr>
          <w:top w:val="nil"/>
          <w:left w:val="nil"/>
          <w:bottom w:val="nil"/>
          <w:right w:val="nil"/>
          <w:between w:val="nil"/>
        </w:pBdr>
        <w:jc w:val="both"/>
        <w:rPr>
          <w:rFonts w:ascii="Times" w:hAnsi="Times" w:cstheme="majorHAnsi"/>
          <w:color w:val="000000" w:themeColor="text1"/>
        </w:rPr>
      </w:pPr>
      <w:r w:rsidRPr="00230126">
        <w:rPr>
          <w:rFonts w:ascii="Times" w:hAnsi="Times" w:cstheme="majorHAnsi"/>
          <w:color w:val="000000" w:themeColor="text1"/>
        </w:rPr>
        <w:t xml:space="preserve">I will respond to your </w:t>
      </w:r>
      <w:r w:rsidR="00E753DA" w:rsidRPr="00230126">
        <w:rPr>
          <w:rFonts w:ascii="Times" w:hAnsi="Times" w:cstheme="majorHAnsi"/>
          <w:color w:val="000000" w:themeColor="text1"/>
        </w:rPr>
        <w:t xml:space="preserve">email </w:t>
      </w:r>
      <w:r w:rsidRPr="00230126">
        <w:rPr>
          <w:rFonts w:ascii="Times" w:hAnsi="Times" w:cstheme="majorHAnsi"/>
          <w:color w:val="000000" w:themeColor="text1"/>
        </w:rPr>
        <w:t xml:space="preserve">inquiries within </w:t>
      </w:r>
      <w:r w:rsidR="0070612A" w:rsidRPr="00230126">
        <w:rPr>
          <w:rFonts w:ascii="Times" w:hAnsi="Times" w:cstheme="majorHAnsi"/>
          <w:color w:val="000000" w:themeColor="text1"/>
        </w:rPr>
        <w:t>24</w:t>
      </w:r>
      <w:r w:rsidRPr="00230126">
        <w:rPr>
          <w:rFonts w:ascii="Times" w:hAnsi="Times" w:cstheme="majorHAnsi"/>
          <w:color w:val="000000" w:themeColor="text1"/>
        </w:rPr>
        <w:t xml:space="preserve"> hours during the week (Monday through Friday). I do my best to </w:t>
      </w:r>
      <w:proofErr w:type="gramStart"/>
      <w:r w:rsidRPr="00230126">
        <w:rPr>
          <w:rFonts w:ascii="Times" w:hAnsi="Times" w:cstheme="majorHAnsi"/>
          <w:color w:val="000000" w:themeColor="text1"/>
        </w:rPr>
        <w:t>be</w:t>
      </w:r>
      <w:proofErr w:type="gramEnd"/>
      <w:r w:rsidRPr="00230126">
        <w:rPr>
          <w:rFonts w:ascii="Times" w:hAnsi="Times" w:cstheme="majorHAnsi"/>
          <w:color w:val="000000" w:themeColor="text1"/>
        </w:rPr>
        <w:t xml:space="preserve"> responsive on the we</w:t>
      </w:r>
      <w:r w:rsidR="00E753DA" w:rsidRPr="00230126">
        <w:rPr>
          <w:rFonts w:ascii="Times" w:hAnsi="Times" w:cstheme="majorHAnsi"/>
          <w:color w:val="000000" w:themeColor="text1"/>
        </w:rPr>
        <w:t>ekends, but I am human and need a bit of rest and relaxation with my family</w:t>
      </w:r>
      <w:r w:rsidRPr="00230126">
        <w:rPr>
          <w:rFonts w:ascii="Times" w:hAnsi="Times" w:cstheme="majorHAnsi"/>
          <w:color w:val="000000" w:themeColor="text1"/>
        </w:rPr>
        <w:t>. Let’s make this a great semester!</w:t>
      </w:r>
    </w:p>
    <w:p w14:paraId="7F6DCCF2" w14:textId="77777777" w:rsidR="00A118E0" w:rsidRPr="00230126" w:rsidRDefault="00A118E0" w:rsidP="00A118E0">
      <w:pPr>
        <w:rPr>
          <w:rFonts w:ascii="Times" w:hAnsi="Times" w:cstheme="majorHAnsi"/>
          <w:b/>
          <w:bCs/>
          <w:color w:val="000000" w:themeColor="text1"/>
        </w:rPr>
      </w:pPr>
    </w:p>
    <w:p w14:paraId="325C4C56" w14:textId="77777777" w:rsidR="00A118E0" w:rsidRPr="00230126" w:rsidRDefault="00A118E0" w:rsidP="00A118E0">
      <w:pPr>
        <w:rPr>
          <w:rFonts w:ascii="Times" w:hAnsi="Times" w:cstheme="majorHAnsi"/>
          <w:b/>
          <w:bCs/>
          <w:color w:val="000000" w:themeColor="text1"/>
        </w:rPr>
      </w:pPr>
      <w:r w:rsidRPr="00230126">
        <w:rPr>
          <w:rFonts w:ascii="Times" w:hAnsi="Times" w:cstheme="majorHAnsi"/>
          <w:b/>
          <w:bCs/>
          <w:color w:val="000000" w:themeColor="text1"/>
        </w:rPr>
        <w:t xml:space="preserve">Instructor: </w:t>
      </w:r>
      <w:r w:rsidRPr="00230126">
        <w:rPr>
          <w:rFonts w:ascii="Times" w:hAnsi="Times" w:cstheme="majorHAnsi"/>
          <w:bCs/>
          <w:color w:val="000000" w:themeColor="text1"/>
        </w:rPr>
        <w:t>Dr. Wendi Manuel-Scott</w:t>
      </w:r>
    </w:p>
    <w:p w14:paraId="19E952CA" w14:textId="7C05F3CC" w:rsidR="00EA3A7E" w:rsidRPr="00230126" w:rsidRDefault="00A118E0" w:rsidP="000013AD">
      <w:pPr>
        <w:pStyle w:val="NormalWeb"/>
        <w:shd w:val="clear" w:color="auto" w:fill="FFFFFF"/>
        <w:spacing w:before="0" w:beforeAutospacing="0" w:after="0" w:afterAutospacing="0"/>
        <w:rPr>
          <w:rFonts w:ascii="Times" w:hAnsi="Times" w:cstheme="majorHAnsi"/>
          <w:color w:val="000000" w:themeColor="text1"/>
        </w:rPr>
      </w:pPr>
      <w:r w:rsidRPr="00230126">
        <w:rPr>
          <w:rFonts w:ascii="Times" w:hAnsi="Times" w:cstheme="majorHAnsi"/>
          <w:b/>
          <w:bCs/>
          <w:color w:val="000000" w:themeColor="text1"/>
        </w:rPr>
        <w:t xml:space="preserve">Office Location: </w:t>
      </w:r>
      <w:r w:rsidR="000013AD" w:rsidRPr="00230126">
        <w:rPr>
          <w:rFonts w:ascii="Times" w:hAnsi="Times" w:cstheme="majorHAnsi"/>
          <w:color w:val="000000" w:themeColor="text1"/>
        </w:rPr>
        <w:t>School of Integrative Studies, 407 Enterprise Hall</w:t>
      </w:r>
      <w:r w:rsidR="000013AD" w:rsidRPr="00230126">
        <w:rPr>
          <w:rFonts w:ascii="Times" w:hAnsi="Times" w:cstheme="majorHAnsi"/>
          <w:color w:val="000000" w:themeColor="text1"/>
        </w:rPr>
        <w:br/>
      </w:r>
      <w:r w:rsidR="000013AD" w:rsidRPr="00230126">
        <w:rPr>
          <w:rFonts w:ascii="Times" w:hAnsi="Times" w:cstheme="majorHAnsi"/>
          <w:b/>
          <w:color w:val="000000" w:themeColor="text1"/>
        </w:rPr>
        <w:t>E-mail:</w:t>
      </w:r>
      <w:r w:rsidR="000013AD" w:rsidRPr="00230126">
        <w:rPr>
          <w:rFonts w:ascii="Times" w:hAnsi="Times" w:cstheme="majorHAnsi"/>
          <w:color w:val="000000" w:themeColor="text1"/>
        </w:rPr>
        <w:t xml:space="preserve"> wm</w:t>
      </w:r>
      <w:r w:rsidR="00576928" w:rsidRPr="00230126">
        <w:rPr>
          <w:rFonts w:ascii="Times" w:hAnsi="Times" w:cstheme="majorHAnsi"/>
          <w:color w:val="000000" w:themeColor="text1"/>
        </w:rPr>
        <w:t xml:space="preserve">anuels@gmu.edu | </w:t>
      </w:r>
      <w:r w:rsidR="000013AD" w:rsidRPr="00230126">
        <w:rPr>
          <w:rFonts w:ascii="Times" w:hAnsi="Times" w:cstheme="majorHAnsi"/>
          <w:color w:val="000000" w:themeColor="text1"/>
        </w:rPr>
        <w:t xml:space="preserve">SIS Web: http://integrative.gmu.edu </w:t>
      </w:r>
      <w:r w:rsidRPr="00230126">
        <w:rPr>
          <w:rFonts w:ascii="Times" w:hAnsi="Times" w:cstheme="majorHAnsi"/>
          <w:color w:val="000000" w:themeColor="text1"/>
        </w:rPr>
        <w:br/>
      </w:r>
      <w:r w:rsidR="00585383" w:rsidRPr="00A06EE6">
        <w:rPr>
          <w:rFonts w:ascii="Times" w:hAnsi="Times" w:cstheme="majorHAnsi"/>
          <w:b/>
          <w:bCs/>
        </w:rPr>
        <w:t xml:space="preserve">Call or Text </w:t>
      </w:r>
      <w:r w:rsidR="00585383">
        <w:rPr>
          <w:rFonts w:ascii="Times" w:hAnsi="Times" w:cstheme="majorHAnsi"/>
          <w:b/>
          <w:bCs/>
        </w:rPr>
        <w:t xml:space="preserve">me </w:t>
      </w:r>
      <w:r w:rsidR="00585383" w:rsidRPr="00A06EE6">
        <w:rPr>
          <w:rFonts w:ascii="Times" w:hAnsi="Times" w:cstheme="majorHAnsi"/>
          <w:b/>
          <w:bCs/>
        </w:rPr>
        <w:t xml:space="preserve">via Google Voice: </w:t>
      </w:r>
      <w:r w:rsidR="00585383" w:rsidRPr="00A06EE6">
        <w:rPr>
          <w:rFonts w:ascii="Times" w:hAnsi="Times" w:cstheme="majorHAnsi"/>
          <w:bCs/>
          <w:spacing w:val="2"/>
          <w:shd w:val="clear" w:color="auto" w:fill="FFFFFF"/>
        </w:rPr>
        <w:t xml:space="preserve">(703) </w:t>
      </w:r>
      <w:r w:rsidR="007B7CFD">
        <w:rPr>
          <w:rFonts w:ascii="Times" w:hAnsi="Times" w:cstheme="majorHAnsi"/>
          <w:bCs/>
          <w:spacing w:val="2"/>
          <w:shd w:val="clear" w:color="auto" w:fill="FFFFFF"/>
        </w:rPr>
        <w:t>249-9094</w:t>
      </w:r>
    </w:p>
    <w:p w14:paraId="2719D72A" w14:textId="77777777" w:rsidR="003D362D" w:rsidRPr="00230126" w:rsidRDefault="000013AD" w:rsidP="00785287">
      <w:pPr>
        <w:rPr>
          <w:rFonts w:ascii="Times" w:hAnsi="Times" w:cstheme="majorHAnsi"/>
          <w:color w:val="000000" w:themeColor="text1"/>
        </w:rPr>
      </w:pPr>
      <w:r w:rsidRPr="00230126">
        <w:rPr>
          <w:rFonts w:ascii="Times" w:hAnsi="Times" w:cstheme="majorHAnsi"/>
          <w:bCs/>
          <w:color w:val="000000" w:themeColor="text1"/>
          <w:spacing w:val="2"/>
          <w:shd w:val="clear" w:color="auto" w:fill="FFFFFF"/>
        </w:rPr>
        <w:t>Office hours by appointment.</w:t>
      </w:r>
      <w:bookmarkStart w:id="4" w:name="_pmazbh81wixz" w:colFirst="0" w:colLast="0"/>
      <w:bookmarkEnd w:id="4"/>
    </w:p>
    <w:p w14:paraId="2560408C" w14:textId="77777777" w:rsidR="00785287" w:rsidRPr="00230126" w:rsidRDefault="00785287" w:rsidP="00F9400B">
      <w:pPr>
        <w:pStyle w:val="Heading2"/>
        <w:widowControl w:val="0"/>
        <w:pBdr>
          <w:top w:val="nil"/>
          <w:left w:val="nil"/>
          <w:bottom w:val="nil"/>
          <w:right w:val="nil"/>
          <w:between w:val="nil"/>
        </w:pBdr>
        <w:spacing w:before="0"/>
        <w:rPr>
          <w:rFonts w:ascii="Times" w:hAnsi="Times"/>
          <w:color w:val="000000" w:themeColor="text1"/>
          <w:sz w:val="24"/>
          <w:szCs w:val="24"/>
        </w:rPr>
      </w:pPr>
    </w:p>
    <w:p w14:paraId="78990FFA" w14:textId="77777777" w:rsidR="006B1390" w:rsidRDefault="006B1390" w:rsidP="006B1390">
      <w:pPr>
        <w:rPr>
          <w:rFonts w:ascii="Times" w:hAnsi="Times"/>
          <w:color w:val="000000" w:themeColor="text1"/>
        </w:rPr>
      </w:pPr>
    </w:p>
    <w:p w14:paraId="2306D0D9" w14:textId="77777777" w:rsidR="00546DE2" w:rsidRPr="00230126" w:rsidRDefault="00546DE2" w:rsidP="006B1390">
      <w:pPr>
        <w:rPr>
          <w:rFonts w:ascii="Times" w:hAnsi="Times"/>
          <w:color w:val="000000" w:themeColor="text1"/>
        </w:rPr>
      </w:pPr>
    </w:p>
    <w:p w14:paraId="6D1A9E31" w14:textId="77777777" w:rsidR="00A57012" w:rsidRDefault="00A57012" w:rsidP="002B1989">
      <w:pPr>
        <w:ind w:left="3690"/>
        <w:jc w:val="both"/>
        <w:rPr>
          <w:rFonts w:ascii="Times" w:hAnsi="Times"/>
          <w:color w:val="333333"/>
        </w:rPr>
      </w:pPr>
    </w:p>
    <w:p w14:paraId="3133A37B" w14:textId="77777777" w:rsidR="002B1989" w:rsidRDefault="002B1989" w:rsidP="002B1989">
      <w:pPr>
        <w:ind w:left="3690"/>
        <w:jc w:val="both"/>
        <w:rPr>
          <w:rFonts w:ascii="Times" w:hAnsi="Times"/>
          <w:color w:val="333333"/>
        </w:rPr>
      </w:pPr>
    </w:p>
    <w:p w14:paraId="25136BE5" w14:textId="0C8C8C51" w:rsidR="00A57012" w:rsidRPr="001A175A" w:rsidRDefault="00A57012" w:rsidP="001A175A">
      <w:pPr>
        <w:ind w:left="2880" w:right="720"/>
        <w:jc w:val="both"/>
        <w:rPr>
          <w:rFonts w:ascii="Times" w:hAnsi="Times"/>
          <w:color w:val="333333"/>
          <w:sz w:val="23"/>
          <w:szCs w:val="23"/>
        </w:rPr>
      </w:pPr>
      <w:r w:rsidRPr="001A175A">
        <w:rPr>
          <w:rFonts w:ascii="Times" w:hAnsi="Times"/>
          <w:color w:val="333333"/>
          <w:sz w:val="23"/>
          <w:szCs w:val="23"/>
        </w:rPr>
        <w:t>“[History] is not the past. History is the present. We carry our history with</w:t>
      </w:r>
      <w:r w:rsidR="001A175A" w:rsidRPr="001A175A">
        <w:rPr>
          <w:rFonts w:ascii="Times" w:hAnsi="Times"/>
          <w:color w:val="333333"/>
          <w:sz w:val="23"/>
          <w:szCs w:val="23"/>
        </w:rPr>
        <w:t xml:space="preserve"> </w:t>
      </w:r>
      <w:r w:rsidRPr="001A175A">
        <w:rPr>
          <w:rFonts w:ascii="Times" w:hAnsi="Times"/>
          <w:color w:val="333333"/>
          <w:sz w:val="23"/>
          <w:szCs w:val="23"/>
        </w:rPr>
        <w:t xml:space="preserve">us. To think otherwise is criminal.” </w:t>
      </w:r>
    </w:p>
    <w:p w14:paraId="751EEB3B" w14:textId="77777777" w:rsidR="00A57012" w:rsidRPr="001A175A" w:rsidRDefault="00A57012" w:rsidP="002B1989">
      <w:pPr>
        <w:ind w:left="7920" w:right="720"/>
        <w:rPr>
          <w:rFonts w:ascii="Times" w:hAnsi="Times"/>
          <w:sz w:val="23"/>
          <w:szCs w:val="23"/>
        </w:rPr>
      </w:pPr>
      <w:r w:rsidRPr="001A175A">
        <w:rPr>
          <w:rFonts w:ascii="Times" w:hAnsi="Times"/>
          <w:color w:val="333333"/>
          <w:sz w:val="23"/>
          <w:szCs w:val="23"/>
        </w:rPr>
        <w:t>James Baldwin</w:t>
      </w:r>
    </w:p>
    <w:p w14:paraId="3E333BBB" w14:textId="77777777" w:rsidR="00A57012" w:rsidRPr="001A175A" w:rsidRDefault="00A57012" w:rsidP="002B1989">
      <w:pPr>
        <w:pStyle w:val="Heading2"/>
        <w:widowControl w:val="0"/>
        <w:pBdr>
          <w:top w:val="nil"/>
          <w:left w:val="nil"/>
          <w:bottom w:val="nil"/>
          <w:right w:val="nil"/>
          <w:between w:val="nil"/>
        </w:pBdr>
        <w:spacing w:before="0"/>
        <w:ind w:right="720"/>
        <w:jc w:val="both"/>
        <w:rPr>
          <w:rFonts w:ascii="Times" w:hAnsi="Times"/>
          <w:b w:val="0"/>
          <w:color w:val="000000" w:themeColor="text1"/>
          <w:sz w:val="23"/>
          <w:szCs w:val="23"/>
        </w:rPr>
      </w:pPr>
    </w:p>
    <w:p w14:paraId="0A1B7EB0" w14:textId="32A6D100" w:rsidR="001A175A" w:rsidRPr="001A175A" w:rsidRDefault="001A175A" w:rsidP="001A175A">
      <w:pPr>
        <w:ind w:left="2880" w:right="720"/>
        <w:rPr>
          <w:rFonts w:ascii="Times" w:hAnsi="Times"/>
          <w:sz w:val="23"/>
          <w:szCs w:val="23"/>
        </w:rPr>
      </w:pPr>
      <w:r w:rsidRPr="001A175A">
        <w:rPr>
          <w:rFonts w:ascii="Times" w:hAnsi="Times"/>
          <w:color w:val="000000"/>
          <w:sz w:val="23"/>
          <w:szCs w:val="23"/>
          <w:shd w:val="clear" w:color="auto" w:fill="FFFFFF"/>
        </w:rPr>
        <w:t>"I tell my students, 'When you get these jobs that you have been so brilliantly trained for, just remember that your real job is that if you are free, you need to free somebody else. If you have some power, then your job is to empower somebody else.'" </w:t>
      </w:r>
    </w:p>
    <w:p w14:paraId="0AC15C77" w14:textId="45C18AAD" w:rsidR="002B1989" w:rsidRPr="001A175A" w:rsidRDefault="001A175A" w:rsidP="002B1989">
      <w:pPr>
        <w:ind w:left="5490" w:right="720"/>
        <w:rPr>
          <w:rStyle w:val="Emphasis"/>
          <w:rFonts w:ascii="Times" w:hAnsi="Times"/>
          <w:i w:val="0"/>
          <w:spacing w:val="-1"/>
          <w:sz w:val="23"/>
          <w:szCs w:val="23"/>
        </w:rPr>
      </w:pPr>
      <w:r w:rsidRPr="001A175A">
        <w:rPr>
          <w:rStyle w:val="Emphasis"/>
          <w:rFonts w:ascii="Times" w:hAnsi="Times"/>
          <w:i w:val="0"/>
          <w:spacing w:val="-1"/>
          <w:sz w:val="23"/>
          <w:szCs w:val="23"/>
        </w:rPr>
        <w:tab/>
      </w:r>
      <w:r w:rsidRPr="001A175A">
        <w:rPr>
          <w:rStyle w:val="Emphasis"/>
          <w:rFonts w:ascii="Times" w:hAnsi="Times"/>
          <w:i w:val="0"/>
          <w:spacing w:val="-1"/>
          <w:sz w:val="23"/>
          <w:szCs w:val="23"/>
        </w:rPr>
        <w:tab/>
      </w:r>
      <w:r w:rsidRPr="001A175A">
        <w:rPr>
          <w:rStyle w:val="Emphasis"/>
          <w:rFonts w:ascii="Times" w:hAnsi="Times"/>
          <w:i w:val="0"/>
          <w:spacing w:val="-1"/>
          <w:sz w:val="23"/>
          <w:szCs w:val="23"/>
        </w:rPr>
        <w:tab/>
      </w:r>
      <w:r w:rsidRPr="001A175A">
        <w:rPr>
          <w:rStyle w:val="Emphasis"/>
          <w:rFonts w:ascii="Times" w:hAnsi="Times"/>
          <w:i w:val="0"/>
          <w:spacing w:val="-1"/>
          <w:sz w:val="23"/>
          <w:szCs w:val="23"/>
        </w:rPr>
        <w:tab/>
        <w:t>Toni Morrison</w:t>
      </w:r>
    </w:p>
    <w:p w14:paraId="2CF1D9B4" w14:textId="77777777" w:rsidR="001A175A" w:rsidRPr="001A175A" w:rsidRDefault="001A175A" w:rsidP="002B1989">
      <w:pPr>
        <w:ind w:left="5490" w:right="720"/>
        <w:rPr>
          <w:rStyle w:val="Emphasis"/>
          <w:rFonts w:ascii="Times" w:hAnsi="Times"/>
          <w:i w:val="0"/>
          <w:spacing w:val="-1"/>
          <w:sz w:val="23"/>
          <w:szCs w:val="23"/>
        </w:rPr>
      </w:pPr>
    </w:p>
    <w:p w14:paraId="37050411" w14:textId="77777777" w:rsidR="00D00B64" w:rsidRPr="001A175A" w:rsidRDefault="00A03087" w:rsidP="001A175A">
      <w:pPr>
        <w:ind w:left="2880" w:right="720"/>
        <w:rPr>
          <w:rFonts w:ascii="Times" w:hAnsi="Times"/>
          <w:sz w:val="23"/>
          <w:szCs w:val="23"/>
        </w:rPr>
      </w:pPr>
      <w:r w:rsidRPr="001A175A">
        <w:rPr>
          <w:rStyle w:val="Emphasis"/>
          <w:rFonts w:ascii="Times" w:hAnsi="Times"/>
          <w:i w:val="0"/>
          <w:spacing w:val="-1"/>
          <w:sz w:val="23"/>
          <w:szCs w:val="23"/>
        </w:rPr>
        <w:t>“</w:t>
      </w:r>
      <w:r w:rsidR="00D00B64" w:rsidRPr="001A175A">
        <w:rPr>
          <w:rFonts w:ascii="Times" w:hAnsi="Times"/>
          <w:color w:val="181818"/>
          <w:sz w:val="23"/>
          <w:szCs w:val="23"/>
          <w:shd w:val="clear" w:color="auto" w:fill="FFFFFF"/>
        </w:rPr>
        <w:t xml:space="preserve">Nobody’s going to save you. No one’s going to cut you down, cut the thorns thick around you. No one’s going to storm the castle walls nor kiss awake your birth, climb down your hair, nor mount you onto the white steed. </w:t>
      </w:r>
      <w:r w:rsidR="00D00B64" w:rsidRPr="001A175A">
        <w:rPr>
          <w:rFonts w:ascii="Times" w:hAnsi="Times"/>
          <w:color w:val="181818"/>
          <w:sz w:val="23"/>
          <w:szCs w:val="23"/>
          <w:shd w:val="clear" w:color="auto" w:fill="FFFFFF"/>
        </w:rPr>
        <w:lastRenderedPageBreak/>
        <w:t>There is no one who will feed the yearning. Face it. You will have to do, do it yourself.” </w:t>
      </w:r>
    </w:p>
    <w:p w14:paraId="5679DAEA" w14:textId="77777777" w:rsidR="00CC5495" w:rsidRPr="001A175A" w:rsidRDefault="00D00B64" w:rsidP="002B1989">
      <w:pPr>
        <w:pStyle w:val="graf"/>
        <w:spacing w:before="0" w:beforeAutospacing="0" w:after="0" w:afterAutospacing="0"/>
        <w:ind w:left="7920" w:right="720"/>
        <w:rPr>
          <w:rFonts w:ascii="Times" w:hAnsi="Times"/>
          <w:spacing w:val="-1"/>
          <w:sz w:val="23"/>
          <w:szCs w:val="23"/>
        </w:rPr>
      </w:pPr>
      <w:r w:rsidRPr="001A175A">
        <w:rPr>
          <w:rFonts w:ascii="Times" w:hAnsi="Times"/>
          <w:spacing w:val="-1"/>
          <w:sz w:val="23"/>
          <w:szCs w:val="23"/>
        </w:rPr>
        <w:t>Gloria Anzaldua</w:t>
      </w:r>
    </w:p>
    <w:p w14:paraId="1BD01B93" w14:textId="77777777" w:rsidR="00A57012" w:rsidRDefault="00A57012" w:rsidP="000E2863">
      <w:pPr>
        <w:pStyle w:val="Heading2"/>
        <w:widowControl w:val="0"/>
        <w:pBdr>
          <w:top w:val="nil"/>
          <w:left w:val="nil"/>
          <w:bottom w:val="nil"/>
          <w:right w:val="nil"/>
          <w:between w:val="nil"/>
        </w:pBdr>
        <w:spacing w:before="0"/>
        <w:jc w:val="both"/>
        <w:rPr>
          <w:rFonts w:ascii="Times" w:hAnsi="Times"/>
          <w:color w:val="000000" w:themeColor="text1"/>
          <w:sz w:val="24"/>
          <w:szCs w:val="24"/>
        </w:rPr>
      </w:pPr>
    </w:p>
    <w:p w14:paraId="41C1601D" w14:textId="77777777" w:rsidR="002B1989" w:rsidRPr="00CC5495" w:rsidRDefault="002B1989" w:rsidP="00CC5495"/>
    <w:p w14:paraId="32910064" w14:textId="2419059E" w:rsidR="007F58B2" w:rsidRPr="00A57012" w:rsidRDefault="00161DCB" w:rsidP="000E2863">
      <w:pPr>
        <w:pStyle w:val="Heading2"/>
        <w:widowControl w:val="0"/>
        <w:pBdr>
          <w:top w:val="nil"/>
          <w:left w:val="nil"/>
          <w:bottom w:val="nil"/>
          <w:right w:val="nil"/>
          <w:between w:val="nil"/>
        </w:pBdr>
        <w:spacing w:before="0"/>
        <w:jc w:val="both"/>
        <w:rPr>
          <w:rFonts w:ascii="Times" w:hAnsi="Times"/>
          <w:color w:val="000000" w:themeColor="text1"/>
          <w:sz w:val="24"/>
          <w:szCs w:val="24"/>
        </w:rPr>
      </w:pPr>
      <w:r w:rsidRPr="00A57012">
        <w:rPr>
          <w:rFonts w:ascii="Times" w:hAnsi="Times"/>
          <w:color w:val="000000" w:themeColor="text1"/>
          <w:sz w:val="24"/>
          <w:szCs w:val="24"/>
        </w:rPr>
        <w:t>Course Description</w:t>
      </w:r>
    </w:p>
    <w:p w14:paraId="2E1741DB" w14:textId="6FDBCFCC" w:rsidR="009563B2" w:rsidRDefault="008356CD" w:rsidP="000E2863">
      <w:pPr>
        <w:pStyle w:val="textbox"/>
        <w:spacing w:before="0" w:beforeAutospacing="0" w:after="0" w:afterAutospacing="0"/>
        <w:jc w:val="both"/>
        <w:rPr>
          <w:rFonts w:ascii="Times" w:hAnsi="Times" w:cs="Calibri"/>
        </w:rPr>
      </w:pPr>
      <w:bookmarkStart w:id="5" w:name="_3at9u9s4e0vp" w:colFirst="0" w:colLast="0"/>
      <w:bookmarkEnd w:id="5"/>
      <w:r w:rsidRPr="00A57012">
        <w:rPr>
          <w:rFonts w:ascii="Times" w:hAnsi="Times" w:cs="Calibri"/>
        </w:rPr>
        <w:t>This course engages</w:t>
      </w:r>
      <w:r w:rsidR="000E2863" w:rsidRPr="00A57012">
        <w:rPr>
          <w:rFonts w:ascii="Times" w:hAnsi="Times" w:cs="Calibri"/>
        </w:rPr>
        <w:t xml:space="preserve"> students in a sociohistorical, sociopolitical, and socioeconomic </w:t>
      </w:r>
      <w:r w:rsidRPr="00A57012">
        <w:rPr>
          <w:rFonts w:ascii="Times" w:hAnsi="Times" w:cs="Calibri"/>
        </w:rPr>
        <w:t xml:space="preserve">examination </w:t>
      </w:r>
      <w:r w:rsidR="000E2863" w:rsidRPr="00A57012">
        <w:rPr>
          <w:rFonts w:ascii="Times" w:hAnsi="Times" w:cs="Calibri"/>
        </w:rPr>
        <w:t xml:space="preserve">of the </w:t>
      </w:r>
      <w:r w:rsidR="00DA2135" w:rsidRPr="00A57012">
        <w:rPr>
          <w:rFonts w:ascii="Times" w:hAnsi="Times" w:cs="Calibri"/>
        </w:rPr>
        <w:t>forms and impacts</w:t>
      </w:r>
      <w:r w:rsidRPr="00A57012">
        <w:rPr>
          <w:rFonts w:ascii="Times" w:hAnsi="Times" w:cs="Calibri"/>
        </w:rPr>
        <w:t xml:space="preserve"> </w:t>
      </w:r>
      <w:r w:rsidR="00DA2135" w:rsidRPr="00A57012">
        <w:rPr>
          <w:rFonts w:ascii="Times" w:hAnsi="Times" w:cs="Calibri"/>
        </w:rPr>
        <w:t>of racism, as well as movements for racial justice, in the United States</w:t>
      </w:r>
      <w:r w:rsidRPr="00A57012">
        <w:rPr>
          <w:rFonts w:ascii="Times" w:hAnsi="Times" w:cs="Calibri"/>
        </w:rPr>
        <w:t xml:space="preserve"> </w:t>
      </w:r>
      <w:r w:rsidR="00DA2135" w:rsidRPr="00A57012">
        <w:rPr>
          <w:rFonts w:ascii="Times" w:hAnsi="Times" w:cs="Calibri"/>
        </w:rPr>
        <w:t>with an</w:t>
      </w:r>
      <w:r w:rsidRPr="00A57012">
        <w:rPr>
          <w:rFonts w:ascii="Times" w:hAnsi="Times" w:cs="Calibri"/>
        </w:rPr>
        <w:t xml:space="preserve"> </w:t>
      </w:r>
      <w:r w:rsidR="00DA2135" w:rsidRPr="00A57012">
        <w:rPr>
          <w:rFonts w:ascii="Times" w:hAnsi="Times" w:cs="Calibri"/>
        </w:rPr>
        <w:t>emphasis on a</w:t>
      </w:r>
      <w:r w:rsidRPr="00A57012">
        <w:rPr>
          <w:rFonts w:ascii="Times" w:hAnsi="Times" w:cs="Calibri"/>
        </w:rPr>
        <w:t xml:space="preserve"> </w:t>
      </w:r>
      <w:r w:rsidR="00DA2135" w:rsidRPr="00A57012">
        <w:rPr>
          <w:rFonts w:ascii="Times" w:hAnsi="Times" w:cs="Calibri"/>
        </w:rPr>
        <w:t>critical race studies framework</w:t>
      </w:r>
      <w:r w:rsidRPr="00A57012">
        <w:rPr>
          <w:rFonts w:ascii="Times" w:hAnsi="Times" w:cs="Calibri"/>
        </w:rPr>
        <w:t xml:space="preserve">. Using an integrative and </w:t>
      </w:r>
      <w:r w:rsidR="000E2863" w:rsidRPr="00A57012">
        <w:rPr>
          <w:rFonts w:ascii="Times" w:hAnsi="Times" w:cs="Calibri"/>
        </w:rPr>
        <w:t xml:space="preserve">interdisciplinary approach, the course draws </w:t>
      </w:r>
      <w:r w:rsidR="00DA2135" w:rsidRPr="00A57012">
        <w:rPr>
          <w:rFonts w:ascii="Times" w:hAnsi="Times" w:cs="Calibri"/>
        </w:rPr>
        <w:t>on intersecting and divergent knowledge, both from a variety of scholarly disciplines and from the oral and written histories of racial justice activists and movements</w:t>
      </w:r>
      <w:r w:rsidRPr="00A57012">
        <w:rPr>
          <w:rFonts w:ascii="Times" w:hAnsi="Times" w:cs="Calibri"/>
        </w:rPr>
        <w:t xml:space="preserve">. Students will </w:t>
      </w:r>
      <w:r w:rsidR="000E2863" w:rsidRPr="00A57012">
        <w:rPr>
          <w:rFonts w:ascii="Times" w:hAnsi="Times" w:cs="Calibri"/>
        </w:rPr>
        <w:t xml:space="preserve">draw on the most </w:t>
      </w:r>
      <w:r w:rsidR="00DA2135" w:rsidRPr="00A57012">
        <w:rPr>
          <w:rFonts w:ascii="Times" w:hAnsi="Times" w:cs="Calibri"/>
        </w:rPr>
        <w:t>contemporary theoretical frameworks</w:t>
      </w:r>
      <w:r w:rsidRPr="00A57012">
        <w:rPr>
          <w:rFonts w:ascii="Times" w:hAnsi="Times" w:cs="Calibri"/>
        </w:rPr>
        <w:t xml:space="preserve"> </w:t>
      </w:r>
      <w:r w:rsidR="00DA2135" w:rsidRPr="00A57012">
        <w:rPr>
          <w:rFonts w:ascii="Times" w:hAnsi="Times" w:cs="Calibri"/>
        </w:rPr>
        <w:t>including critical race theory and</w:t>
      </w:r>
      <w:r w:rsidRPr="00A57012">
        <w:rPr>
          <w:rFonts w:ascii="Times" w:hAnsi="Times" w:cs="Calibri"/>
        </w:rPr>
        <w:t xml:space="preserve"> </w:t>
      </w:r>
      <w:r w:rsidR="00DA2135" w:rsidRPr="00A57012">
        <w:rPr>
          <w:rFonts w:ascii="Times" w:hAnsi="Times" w:cs="Calibri"/>
        </w:rPr>
        <w:t>intersectionality theory in order to examine the structural roots of racism</w:t>
      </w:r>
      <w:r w:rsidRPr="00A57012">
        <w:rPr>
          <w:rFonts w:ascii="Times" w:hAnsi="Times" w:cs="Calibri"/>
        </w:rPr>
        <w:t xml:space="preserve"> and the implicit </w:t>
      </w:r>
      <w:r w:rsidR="000E2863" w:rsidRPr="00A57012">
        <w:rPr>
          <w:rFonts w:ascii="Times" w:hAnsi="Times" w:cs="Calibri"/>
        </w:rPr>
        <w:t xml:space="preserve">and explicit </w:t>
      </w:r>
      <w:r w:rsidR="00DA2135" w:rsidRPr="00A57012">
        <w:rPr>
          <w:rFonts w:ascii="Times" w:hAnsi="Times" w:cs="Calibri"/>
        </w:rPr>
        <w:t>ways in which</w:t>
      </w:r>
      <w:r w:rsidRPr="00A57012">
        <w:rPr>
          <w:rFonts w:ascii="Times" w:hAnsi="Times" w:cs="Calibri"/>
        </w:rPr>
        <w:t xml:space="preserve"> racism manifests today.</w:t>
      </w:r>
    </w:p>
    <w:p w14:paraId="20D136F9" w14:textId="77777777" w:rsidR="00DE3906" w:rsidRDefault="00DE3906" w:rsidP="000E2863">
      <w:pPr>
        <w:pStyle w:val="textbox"/>
        <w:spacing w:before="0" w:beforeAutospacing="0" w:after="0" w:afterAutospacing="0"/>
        <w:jc w:val="both"/>
        <w:rPr>
          <w:rFonts w:ascii="Times" w:hAnsi="Times" w:cs="Calibri"/>
        </w:rPr>
      </w:pPr>
    </w:p>
    <w:p w14:paraId="36F266E3" w14:textId="77777777" w:rsidR="008356CD" w:rsidRPr="00A57012" w:rsidRDefault="008356CD" w:rsidP="000E2863">
      <w:pPr>
        <w:pStyle w:val="NormalWeb"/>
        <w:spacing w:before="0" w:beforeAutospacing="0" w:after="0" w:afterAutospacing="0"/>
        <w:jc w:val="both"/>
        <w:rPr>
          <w:rFonts w:ascii="Times" w:hAnsi="Times"/>
        </w:rPr>
      </w:pPr>
      <w:r w:rsidRPr="00A57012">
        <w:rPr>
          <w:rFonts w:ascii="Times" w:hAnsi="Times" w:cs="Calibri"/>
          <w:b/>
          <w:bCs/>
        </w:rPr>
        <w:t xml:space="preserve">Student Learning Outcomes </w:t>
      </w:r>
    </w:p>
    <w:p w14:paraId="0C61E663" w14:textId="77777777" w:rsidR="008356CD" w:rsidRPr="00A57012" w:rsidRDefault="008356CD" w:rsidP="000E2863">
      <w:pPr>
        <w:pStyle w:val="NormalWeb"/>
        <w:spacing w:before="0" w:beforeAutospacing="0" w:after="0" w:afterAutospacing="0"/>
        <w:jc w:val="both"/>
        <w:rPr>
          <w:rFonts w:ascii="Times" w:hAnsi="Times"/>
        </w:rPr>
      </w:pPr>
      <w:r w:rsidRPr="00A57012">
        <w:rPr>
          <w:rFonts w:ascii="Times" w:hAnsi="Times" w:cs="Calibri"/>
        </w:rPr>
        <w:t xml:space="preserve">Students who take this course will: </w:t>
      </w:r>
    </w:p>
    <w:p w14:paraId="22D0283A" w14:textId="77777777" w:rsidR="008356CD" w:rsidRPr="00A57012" w:rsidRDefault="008356CD" w:rsidP="002333F4">
      <w:pPr>
        <w:pStyle w:val="NormalWeb"/>
        <w:numPr>
          <w:ilvl w:val="0"/>
          <w:numId w:val="13"/>
        </w:numPr>
        <w:spacing w:before="0" w:beforeAutospacing="0" w:after="0" w:afterAutospacing="0"/>
        <w:ind w:right="720"/>
        <w:jc w:val="both"/>
        <w:rPr>
          <w:rFonts w:ascii="Times" w:hAnsi="Times" w:cs="Calibri"/>
        </w:rPr>
      </w:pPr>
      <w:r w:rsidRPr="00A57012">
        <w:rPr>
          <w:rFonts w:ascii="Times" w:hAnsi="Times" w:cs="Calibri"/>
        </w:rPr>
        <w:lastRenderedPageBreak/>
        <w:t xml:space="preserve">Develop and be able to articulate a complex understanding of racism and its relationship with other forms of structural injustice in the U.S. through a critical race theory lens; </w:t>
      </w:r>
    </w:p>
    <w:p w14:paraId="26A3FEC1" w14:textId="77777777" w:rsidR="008356CD" w:rsidRPr="008356CD" w:rsidRDefault="008356CD" w:rsidP="002333F4">
      <w:pPr>
        <w:pStyle w:val="NormalWeb"/>
        <w:numPr>
          <w:ilvl w:val="0"/>
          <w:numId w:val="13"/>
        </w:numPr>
        <w:spacing w:before="0" w:beforeAutospacing="0" w:after="0" w:afterAutospacing="0"/>
        <w:ind w:right="720"/>
        <w:jc w:val="both"/>
        <w:rPr>
          <w:rFonts w:ascii="Times" w:hAnsi="Times" w:cs="Calibri"/>
        </w:rPr>
      </w:pPr>
      <w:r w:rsidRPr="00A57012">
        <w:rPr>
          <w:rFonts w:ascii="Times" w:hAnsi="Times" w:cs="Calibri"/>
        </w:rPr>
        <w:t xml:space="preserve">Apply </w:t>
      </w:r>
      <w:r w:rsidR="002A43E4">
        <w:rPr>
          <w:rFonts w:ascii="Times" w:hAnsi="Times" w:cs="Calibri"/>
        </w:rPr>
        <w:t>critical race</w:t>
      </w:r>
      <w:r w:rsidRPr="00A57012">
        <w:rPr>
          <w:rFonts w:ascii="Times" w:hAnsi="Times" w:cs="Calibri"/>
        </w:rPr>
        <w:t xml:space="preserve"> theory and other forms of knowledge about racism to reach a deeper</w:t>
      </w:r>
      <w:r w:rsidRPr="008356CD">
        <w:rPr>
          <w:rFonts w:ascii="Times" w:hAnsi="Times" w:cs="Calibri"/>
        </w:rPr>
        <w:t xml:space="preserve"> understanding of how structural racism impacts the lives of individuals and communities; </w:t>
      </w:r>
    </w:p>
    <w:p w14:paraId="7C71091A" w14:textId="77777777" w:rsidR="008356CD" w:rsidRPr="008356CD" w:rsidRDefault="008356CD" w:rsidP="002333F4">
      <w:pPr>
        <w:pStyle w:val="NormalWeb"/>
        <w:numPr>
          <w:ilvl w:val="0"/>
          <w:numId w:val="13"/>
        </w:numPr>
        <w:spacing w:before="0" w:beforeAutospacing="0" w:after="0" w:afterAutospacing="0"/>
        <w:ind w:right="720"/>
        <w:jc w:val="both"/>
        <w:rPr>
          <w:rFonts w:ascii="Times" w:hAnsi="Times" w:cs="Calibri"/>
        </w:rPr>
      </w:pPr>
      <w:r w:rsidRPr="008356CD">
        <w:rPr>
          <w:rFonts w:ascii="Times" w:hAnsi="Times" w:cs="Calibri"/>
        </w:rPr>
        <w:t xml:space="preserve">Strengthen their knowledge about the history of racial justice movements; and </w:t>
      </w:r>
    </w:p>
    <w:p w14:paraId="1777263B" w14:textId="77777777" w:rsidR="007F58B2" w:rsidRPr="008356CD" w:rsidRDefault="008356CD" w:rsidP="002333F4">
      <w:pPr>
        <w:pStyle w:val="NormalWeb"/>
        <w:numPr>
          <w:ilvl w:val="0"/>
          <w:numId w:val="13"/>
        </w:numPr>
        <w:spacing w:before="0" w:beforeAutospacing="0" w:after="0" w:afterAutospacing="0"/>
        <w:ind w:right="720"/>
        <w:jc w:val="both"/>
        <w:rPr>
          <w:rFonts w:ascii="Times" w:hAnsi="Times" w:cs="Calibri"/>
        </w:rPr>
      </w:pPr>
      <w:r w:rsidRPr="008356CD">
        <w:rPr>
          <w:rFonts w:ascii="Times" w:hAnsi="Times" w:cs="Calibri"/>
        </w:rPr>
        <w:t xml:space="preserve">Apply theoretical and practical understandings of racism and racial justice to contemporary manifestations of racism in order to help create a more racially just society. </w:t>
      </w:r>
    </w:p>
    <w:p w14:paraId="51025B9B" w14:textId="77777777" w:rsidR="000E2863" w:rsidRPr="00A06EE6" w:rsidRDefault="000E2863" w:rsidP="000E2863">
      <w:pPr>
        <w:jc w:val="both"/>
        <w:rPr>
          <w:rFonts w:ascii="Times" w:hAnsi="Times" w:cstheme="majorHAnsi"/>
          <w:b/>
        </w:rPr>
      </w:pPr>
      <w:r w:rsidRPr="00A06EE6">
        <w:rPr>
          <w:rFonts w:ascii="Times" w:hAnsi="Times" w:cstheme="majorHAnsi"/>
          <w:b/>
        </w:rPr>
        <w:t>These goals will be achieved through</w:t>
      </w:r>
    </w:p>
    <w:p w14:paraId="62812FA9" w14:textId="641C9EAF" w:rsidR="00432911" w:rsidRPr="00A06EE6" w:rsidRDefault="00432911" w:rsidP="002333F4">
      <w:pPr>
        <w:numPr>
          <w:ilvl w:val="0"/>
          <w:numId w:val="1"/>
        </w:numPr>
        <w:jc w:val="both"/>
        <w:rPr>
          <w:rFonts w:ascii="Times" w:hAnsi="Times" w:cstheme="majorHAnsi"/>
        </w:rPr>
      </w:pPr>
      <w:r w:rsidRPr="00A06EE6">
        <w:rPr>
          <w:rFonts w:ascii="Times" w:hAnsi="Times" w:cstheme="majorHAnsi"/>
        </w:rPr>
        <w:t>Creati</w:t>
      </w:r>
      <w:r>
        <w:rPr>
          <w:rFonts w:ascii="Times" w:hAnsi="Times" w:cstheme="majorHAnsi"/>
        </w:rPr>
        <w:t xml:space="preserve">ng detailed reading annotations and </w:t>
      </w:r>
      <w:r w:rsidR="00DA2135">
        <w:rPr>
          <w:rFonts w:ascii="Times" w:hAnsi="Times" w:cstheme="majorHAnsi"/>
        </w:rPr>
        <w:t>an</w:t>
      </w:r>
      <w:r>
        <w:rPr>
          <w:rFonts w:ascii="Times" w:hAnsi="Times" w:cstheme="majorHAnsi"/>
        </w:rPr>
        <w:t xml:space="preserve"> interactive concept journal.</w:t>
      </w:r>
    </w:p>
    <w:p w14:paraId="110E44E2" w14:textId="4E3AF105" w:rsidR="000E2863" w:rsidRPr="00A06EE6" w:rsidRDefault="00DA2135" w:rsidP="002333F4">
      <w:pPr>
        <w:numPr>
          <w:ilvl w:val="0"/>
          <w:numId w:val="1"/>
        </w:numPr>
        <w:jc w:val="both"/>
        <w:rPr>
          <w:rFonts w:ascii="Times" w:hAnsi="Times" w:cstheme="majorHAnsi"/>
        </w:rPr>
      </w:pPr>
      <w:r>
        <w:rPr>
          <w:rFonts w:ascii="Times" w:hAnsi="Times" w:cstheme="majorHAnsi"/>
        </w:rPr>
        <w:t>Active p</w:t>
      </w:r>
      <w:r w:rsidR="000E2863" w:rsidRPr="00A06EE6">
        <w:rPr>
          <w:rFonts w:ascii="Times" w:hAnsi="Times" w:cstheme="majorHAnsi"/>
        </w:rPr>
        <w:t xml:space="preserve">articipation </w:t>
      </w:r>
      <w:r>
        <w:rPr>
          <w:rFonts w:ascii="Times" w:hAnsi="Times" w:cstheme="majorHAnsi"/>
        </w:rPr>
        <w:t xml:space="preserve">in </w:t>
      </w:r>
      <w:r w:rsidR="000E2863" w:rsidRPr="00A06EE6">
        <w:rPr>
          <w:rFonts w:ascii="Times" w:hAnsi="Times" w:cstheme="majorHAnsi"/>
        </w:rPr>
        <w:t>classroom discussions.</w:t>
      </w:r>
    </w:p>
    <w:p w14:paraId="6B754773" w14:textId="1A66E1EF" w:rsidR="000E2863" w:rsidRPr="00A06EE6" w:rsidRDefault="000E2863" w:rsidP="002333F4">
      <w:pPr>
        <w:numPr>
          <w:ilvl w:val="0"/>
          <w:numId w:val="1"/>
        </w:numPr>
        <w:jc w:val="both"/>
        <w:rPr>
          <w:rFonts w:ascii="Times" w:hAnsi="Times" w:cstheme="majorHAnsi"/>
        </w:rPr>
      </w:pPr>
      <w:r w:rsidRPr="00A06EE6">
        <w:rPr>
          <w:rFonts w:ascii="Times" w:hAnsi="Times" w:cstheme="majorHAnsi"/>
        </w:rPr>
        <w:t xml:space="preserve">Full engagement in </w:t>
      </w:r>
      <w:r w:rsidR="00DA2135">
        <w:rPr>
          <w:rFonts w:ascii="Times" w:hAnsi="Times" w:cstheme="majorHAnsi"/>
        </w:rPr>
        <w:t>experiential learning project</w:t>
      </w:r>
      <w:r w:rsidRPr="00A06EE6">
        <w:rPr>
          <w:rFonts w:ascii="Times" w:hAnsi="Times" w:cstheme="majorHAnsi"/>
        </w:rPr>
        <w:t xml:space="preserve">. </w:t>
      </w:r>
    </w:p>
    <w:p w14:paraId="0D42ED35" w14:textId="6C26529A" w:rsidR="000E2863" w:rsidRPr="00A06EE6" w:rsidRDefault="00DA2135" w:rsidP="002333F4">
      <w:pPr>
        <w:numPr>
          <w:ilvl w:val="0"/>
          <w:numId w:val="1"/>
        </w:numPr>
        <w:jc w:val="both"/>
        <w:rPr>
          <w:rFonts w:ascii="Times" w:hAnsi="Times" w:cstheme="majorHAnsi"/>
        </w:rPr>
      </w:pPr>
      <w:r>
        <w:rPr>
          <w:rFonts w:ascii="Times" w:hAnsi="Times" w:cstheme="majorHAnsi"/>
        </w:rPr>
        <w:t>Final synthesis essay.</w:t>
      </w:r>
    </w:p>
    <w:p w14:paraId="5B92C96B" w14:textId="77777777" w:rsidR="000E2863" w:rsidRPr="00A06EE6" w:rsidRDefault="000E2863" w:rsidP="000E2863">
      <w:pPr>
        <w:jc w:val="both"/>
        <w:rPr>
          <w:rFonts w:ascii="Times" w:hAnsi="Times" w:cstheme="majorHAnsi"/>
          <w:b/>
        </w:rPr>
      </w:pPr>
      <w:r w:rsidRPr="00A06EE6">
        <w:rPr>
          <w:rFonts w:ascii="Times" w:hAnsi="Times" w:cstheme="majorHAnsi"/>
          <w:b/>
        </w:rPr>
        <w:t>This learning community stresses the following competencies:</w:t>
      </w:r>
    </w:p>
    <w:p w14:paraId="2945EC6F" w14:textId="77777777" w:rsidR="000E2863" w:rsidRPr="00A06EE6" w:rsidRDefault="000E2863" w:rsidP="002333F4">
      <w:pPr>
        <w:numPr>
          <w:ilvl w:val="0"/>
          <w:numId w:val="2"/>
        </w:numPr>
        <w:jc w:val="both"/>
        <w:rPr>
          <w:rFonts w:ascii="Times" w:hAnsi="Times" w:cstheme="majorHAnsi"/>
        </w:rPr>
      </w:pPr>
      <w:r w:rsidRPr="00A06EE6">
        <w:rPr>
          <w:rFonts w:ascii="Times" w:hAnsi="Times" w:cstheme="majorHAnsi"/>
        </w:rPr>
        <w:t xml:space="preserve">Communication: written and verbal </w:t>
      </w:r>
    </w:p>
    <w:p w14:paraId="7A8C1AA3" w14:textId="77777777" w:rsidR="000E2863" w:rsidRPr="00A06EE6" w:rsidRDefault="000E2863" w:rsidP="002333F4">
      <w:pPr>
        <w:numPr>
          <w:ilvl w:val="0"/>
          <w:numId w:val="2"/>
        </w:numPr>
        <w:jc w:val="both"/>
        <w:rPr>
          <w:rFonts w:ascii="Times" w:hAnsi="Times" w:cstheme="majorHAnsi"/>
        </w:rPr>
      </w:pPr>
      <w:r w:rsidRPr="00A06EE6">
        <w:rPr>
          <w:rFonts w:ascii="Times" w:hAnsi="Times" w:cstheme="majorHAnsi"/>
        </w:rPr>
        <w:t>Critical thinking: analysis of written and visual texts</w:t>
      </w:r>
    </w:p>
    <w:p w14:paraId="145AAEEF" w14:textId="17BBA28B" w:rsidR="000E2863" w:rsidRPr="001A175A" w:rsidRDefault="000E2863" w:rsidP="000E2863">
      <w:pPr>
        <w:numPr>
          <w:ilvl w:val="0"/>
          <w:numId w:val="2"/>
        </w:numPr>
        <w:jc w:val="both"/>
        <w:rPr>
          <w:rFonts w:ascii="Times" w:hAnsi="Times" w:cstheme="majorHAnsi"/>
        </w:rPr>
      </w:pPr>
      <w:r w:rsidRPr="00A06EE6">
        <w:rPr>
          <w:rFonts w:ascii="Times" w:hAnsi="Times" w:cstheme="majorHAnsi"/>
        </w:rPr>
        <w:lastRenderedPageBreak/>
        <w:t>Group interaction: collaborative in-class work and classroom discussions</w:t>
      </w:r>
    </w:p>
    <w:p w14:paraId="75F5B49A" w14:textId="77777777" w:rsidR="008356CD" w:rsidRPr="00A06EE6" w:rsidRDefault="008356CD" w:rsidP="008356CD">
      <w:pPr>
        <w:pStyle w:val="Heading2"/>
        <w:widowControl w:val="0"/>
        <w:pBdr>
          <w:top w:val="nil"/>
          <w:left w:val="nil"/>
          <w:bottom w:val="nil"/>
          <w:right w:val="nil"/>
          <w:between w:val="nil"/>
        </w:pBdr>
        <w:spacing w:before="0"/>
        <w:rPr>
          <w:rFonts w:ascii="Times" w:hAnsi="Times"/>
          <w:color w:val="auto"/>
          <w:sz w:val="24"/>
          <w:szCs w:val="24"/>
        </w:rPr>
      </w:pPr>
      <w:r w:rsidRPr="00A06EE6">
        <w:rPr>
          <w:rFonts w:ascii="Times" w:hAnsi="Times"/>
          <w:color w:val="auto"/>
          <w:sz w:val="24"/>
          <w:szCs w:val="24"/>
        </w:rPr>
        <w:t>Commitment to Creating an Inclusive Learning Environment</w:t>
      </w:r>
    </w:p>
    <w:p w14:paraId="6E1E7779" w14:textId="77777777" w:rsidR="008356CD" w:rsidRPr="00A06EE6" w:rsidRDefault="008356CD" w:rsidP="008356CD">
      <w:pPr>
        <w:pStyle w:val="Heading2"/>
        <w:widowControl w:val="0"/>
        <w:pBdr>
          <w:top w:val="nil"/>
          <w:left w:val="nil"/>
          <w:bottom w:val="nil"/>
          <w:right w:val="nil"/>
          <w:between w:val="nil"/>
        </w:pBdr>
        <w:spacing w:before="0"/>
        <w:jc w:val="both"/>
        <w:rPr>
          <w:rFonts w:ascii="Times" w:hAnsi="Times"/>
          <w:b w:val="0"/>
          <w:color w:val="000000" w:themeColor="text1"/>
          <w:sz w:val="24"/>
          <w:szCs w:val="24"/>
          <w:shd w:val="clear" w:color="auto" w:fill="FFFFFF"/>
        </w:rPr>
      </w:pPr>
      <w:r w:rsidRPr="00A06EE6">
        <w:rPr>
          <w:rFonts w:ascii="Times" w:hAnsi="Times"/>
          <w:b w:val="0"/>
          <w:color w:val="000000" w:themeColor="text1"/>
          <w:sz w:val="24"/>
          <w:szCs w:val="24"/>
          <w:shd w:val="clear" w:color="auto" w:fill="FFFFFF"/>
        </w:rPr>
        <w:t>Given the sensitive and challenging nature of the course themes, it is imperative that we create an atmosphere of respect and safety in the classroom. To this end, I am committed to fostering an environment of deep understanding and mutual responsibility. And while I believe that racist, sexist, homophobic, and overall offensive language does not contribute to creating a safe space for learning, few of us have had enough time to recognize our implicit biases fully. We must, therefore, acknowledge that we are all works in progress. Regardless of our race, gender, sexual orientation, cultural background, or ethnicity, we are at various points along a lifelong anti-racist (anti-sexist) journey. Getting better – and doing better – requires daily commitment.</w:t>
      </w:r>
    </w:p>
    <w:p w14:paraId="21DA3CCB" w14:textId="77777777" w:rsidR="008356CD" w:rsidRPr="00A06EE6" w:rsidRDefault="008356CD" w:rsidP="008356CD">
      <w:pPr>
        <w:rPr>
          <w:rFonts w:ascii="Times" w:hAnsi="Times"/>
        </w:rPr>
      </w:pPr>
    </w:p>
    <w:p w14:paraId="4C5AF782" w14:textId="77777777" w:rsidR="008356CD" w:rsidRPr="00A06EE6" w:rsidRDefault="008356CD" w:rsidP="008356CD">
      <w:pPr>
        <w:pStyle w:val="Heading2"/>
        <w:widowControl w:val="0"/>
        <w:pBdr>
          <w:top w:val="nil"/>
          <w:left w:val="nil"/>
          <w:bottom w:val="nil"/>
          <w:right w:val="nil"/>
          <w:between w:val="nil"/>
        </w:pBdr>
        <w:spacing w:before="0"/>
        <w:jc w:val="both"/>
        <w:rPr>
          <w:rFonts w:ascii="Times" w:hAnsi="Times"/>
          <w:b w:val="0"/>
          <w:color w:val="000000" w:themeColor="text1"/>
          <w:sz w:val="24"/>
          <w:szCs w:val="24"/>
          <w:shd w:val="clear" w:color="auto" w:fill="FFFFFF"/>
        </w:rPr>
      </w:pPr>
      <w:r w:rsidRPr="00A06EE6">
        <w:rPr>
          <w:rFonts w:ascii="Times" w:hAnsi="Times"/>
          <w:b w:val="0"/>
          <w:color w:val="000000" w:themeColor="text1"/>
          <w:sz w:val="24"/>
          <w:szCs w:val="24"/>
          <w:shd w:val="clear" w:color="auto" w:fill="FFFFFF"/>
        </w:rPr>
        <w:t xml:space="preserve">In this course, students are encouraged to look for opportunities to create community, understanding, and compassion.  </w:t>
      </w:r>
      <w:r w:rsidRPr="00A06EE6">
        <w:rPr>
          <w:rFonts w:ascii="Times" w:hAnsi="Times"/>
          <w:b w:val="0"/>
          <w:color w:val="000000" w:themeColor="text1"/>
          <w:sz w:val="24"/>
          <w:szCs w:val="24"/>
        </w:rPr>
        <w:t>To assist in creating a positive inclusive learning community below are some useful practices:</w:t>
      </w:r>
    </w:p>
    <w:p w14:paraId="58D6262B" w14:textId="77777777" w:rsidR="008356CD" w:rsidRPr="00A06EE6" w:rsidRDefault="008356CD" w:rsidP="002333F4">
      <w:pPr>
        <w:pStyle w:val="ListParagraph"/>
        <w:numPr>
          <w:ilvl w:val="0"/>
          <w:numId w:val="7"/>
        </w:numPr>
        <w:ind w:right="720"/>
        <w:rPr>
          <w:rFonts w:ascii="Times" w:hAnsi="Times"/>
          <w:color w:val="000000" w:themeColor="text1"/>
        </w:rPr>
      </w:pPr>
      <w:r w:rsidRPr="00A06EE6">
        <w:rPr>
          <w:rFonts w:ascii="Times" w:hAnsi="Times"/>
          <w:color w:val="000000" w:themeColor="text1"/>
        </w:rPr>
        <w:t>Assume your classmates’ viewpoints are important and listen to them – without judgement.</w:t>
      </w:r>
    </w:p>
    <w:p w14:paraId="2A8327B3" w14:textId="77777777" w:rsidR="008356CD" w:rsidRPr="00A06EE6" w:rsidRDefault="008356CD" w:rsidP="002333F4">
      <w:pPr>
        <w:pStyle w:val="ListParagraph"/>
        <w:numPr>
          <w:ilvl w:val="0"/>
          <w:numId w:val="7"/>
        </w:numPr>
        <w:ind w:right="720"/>
        <w:rPr>
          <w:rFonts w:ascii="Times" w:hAnsi="Times"/>
          <w:color w:val="000000" w:themeColor="text1"/>
        </w:rPr>
      </w:pPr>
      <w:r w:rsidRPr="00A06EE6">
        <w:rPr>
          <w:rFonts w:ascii="Times" w:hAnsi="Times"/>
          <w:color w:val="000000" w:themeColor="text1"/>
        </w:rPr>
        <w:lastRenderedPageBreak/>
        <w:t xml:space="preserve">Begin comments with a sincere </w:t>
      </w:r>
      <w:r w:rsidRPr="00A06EE6">
        <w:rPr>
          <w:rFonts w:ascii="Times" w:hAnsi="Times"/>
          <w:b/>
          <w:bCs/>
          <w:color w:val="000000" w:themeColor="text1"/>
        </w:rPr>
        <w:t xml:space="preserve">affirmation </w:t>
      </w:r>
      <w:r w:rsidRPr="00A06EE6">
        <w:rPr>
          <w:rFonts w:ascii="Times" w:hAnsi="Times"/>
          <w:color w:val="000000" w:themeColor="text1"/>
        </w:rPr>
        <w:t>of colleagues’ point. For example, “While Hassam made a good point, I argue that. . .” or “I liked how Manuela noticed that . . .”</w:t>
      </w:r>
    </w:p>
    <w:p w14:paraId="0496BCF9" w14:textId="77777777" w:rsidR="008356CD" w:rsidRPr="00A06EE6" w:rsidRDefault="008356CD" w:rsidP="002333F4">
      <w:pPr>
        <w:pStyle w:val="ListParagraph"/>
        <w:numPr>
          <w:ilvl w:val="0"/>
          <w:numId w:val="7"/>
        </w:numPr>
        <w:ind w:right="720"/>
        <w:rPr>
          <w:rFonts w:ascii="Times" w:hAnsi="Times"/>
          <w:color w:val="000000" w:themeColor="text1"/>
        </w:rPr>
      </w:pPr>
      <w:r w:rsidRPr="00A06EE6">
        <w:rPr>
          <w:rFonts w:ascii="Times" w:hAnsi="Times"/>
          <w:b/>
          <w:bCs/>
          <w:color w:val="000000" w:themeColor="text1"/>
        </w:rPr>
        <w:t xml:space="preserve">Avoid generalizations </w:t>
      </w:r>
      <w:r w:rsidRPr="00A06EE6">
        <w:rPr>
          <w:rFonts w:ascii="Times" w:hAnsi="Times"/>
          <w:color w:val="000000" w:themeColor="text1"/>
        </w:rPr>
        <w:t xml:space="preserve">about others (including gender identities, racial/ethnic groups, class status </w:t>
      </w:r>
      <w:proofErr w:type="spellStart"/>
      <w:r w:rsidRPr="00A06EE6">
        <w:rPr>
          <w:rFonts w:ascii="Times" w:hAnsi="Times"/>
          <w:color w:val="000000" w:themeColor="text1"/>
        </w:rPr>
        <w:t>etc</w:t>
      </w:r>
      <w:proofErr w:type="spellEnd"/>
      <w:r w:rsidRPr="00A06EE6">
        <w:rPr>
          <w:rFonts w:ascii="Times" w:hAnsi="Times"/>
          <w:color w:val="000000" w:themeColor="text1"/>
        </w:rPr>
        <w:t>).</w:t>
      </w:r>
    </w:p>
    <w:p w14:paraId="25DC3FC0" w14:textId="77777777" w:rsidR="008356CD" w:rsidRPr="00A06EE6" w:rsidRDefault="008356CD" w:rsidP="002333F4">
      <w:pPr>
        <w:pStyle w:val="ListParagraph"/>
        <w:numPr>
          <w:ilvl w:val="0"/>
          <w:numId w:val="7"/>
        </w:numPr>
        <w:ind w:right="720"/>
        <w:rPr>
          <w:rFonts w:ascii="Times" w:hAnsi="Times"/>
          <w:color w:val="000000" w:themeColor="text1"/>
        </w:rPr>
      </w:pPr>
      <w:r w:rsidRPr="00A06EE6">
        <w:rPr>
          <w:rFonts w:ascii="Times" w:hAnsi="Times"/>
          <w:color w:val="000000" w:themeColor="text1"/>
        </w:rPr>
        <w:t xml:space="preserve">Use </w:t>
      </w:r>
      <w:r w:rsidRPr="00A06EE6">
        <w:rPr>
          <w:rFonts w:ascii="Times" w:hAnsi="Times"/>
          <w:b/>
          <w:bCs/>
          <w:color w:val="000000" w:themeColor="text1"/>
        </w:rPr>
        <w:t xml:space="preserve">“I” </w:t>
      </w:r>
      <w:r w:rsidRPr="00A06EE6">
        <w:rPr>
          <w:rFonts w:ascii="Times" w:hAnsi="Times"/>
          <w:bCs/>
          <w:color w:val="000000" w:themeColor="text1"/>
        </w:rPr>
        <w:t>rather than</w:t>
      </w:r>
      <w:r w:rsidRPr="00A06EE6">
        <w:rPr>
          <w:rFonts w:ascii="Times" w:hAnsi="Times"/>
          <w:b/>
          <w:bCs/>
          <w:color w:val="000000" w:themeColor="text1"/>
        </w:rPr>
        <w:t xml:space="preserve"> “you” </w:t>
      </w:r>
      <w:r w:rsidRPr="00A06EE6">
        <w:rPr>
          <w:rFonts w:ascii="Times" w:hAnsi="Times"/>
          <w:bCs/>
          <w:color w:val="000000" w:themeColor="text1"/>
        </w:rPr>
        <w:t xml:space="preserve">language; </w:t>
      </w:r>
      <w:r w:rsidRPr="00A06EE6">
        <w:rPr>
          <w:rFonts w:ascii="Times" w:hAnsi="Times"/>
          <w:color w:val="000000" w:themeColor="text1"/>
          <w:shd w:val="clear" w:color="auto" w:fill="FFFFFF"/>
        </w:rPr>
        <w:t>you can only speak for yourself and your experiences.</w:t>
      </w:r>
    </w:p>
    <w:p w14:paraId="0D86716F" w14:textId="77777777" w:rsidR="008356CD" w:rsidRPr="00A06EE6" w:rsidRDefault="008356CD" w:rsidP="002333F4">
      <w:pPr>
        <w:pStyle w:val="ListParagraph"/>
        <w:numPr>
          <w:ilvl w:val="0"/>
          <w:numId w:val="7"/>
        </w:numPr>
        <w:ind w:right="720"/>
        <w:rPr>
          <w:rFonts w:ascii="Times" w:hAnsi="Times"/>
          <w:color w:val="000000" w:themeColor="text1"/>
        </w:rPr>
      </w:pPr>
      <w:r w:rsidRPr="00A06EE6">
        <w:rPr>
          <w:rFonts w:ascii="Times" w:hAnsi="Times"/>
          <w:color w:val="000000" w:themeColor="text1"/>
        </w:rPr>
        <w:t>Ask questions when you don’t understand.</w:t>
      </w:r>
    </w:p>
    <w:p w14:paraId="79BA6A24" w14:textId="77777777" w:rsidR="008356CD" w:rsidRPr="00A06EE6" w:rsidRDefault="008356CD" w:rsidP="002333F4">
      <w:pPr>
        <w:pStyle w:val="ListParagraph"/>
        <w:numPr>
          <w:ilvl w:val="0"/>
          <w:numId w:val="7"/>
        </w:numPr>
        <w:ind w:right="720"/>
        <w:rPr>
          <w:rFonts w:ascii="Times" w:hAnsi="Times"/>
        </w:rPr>
      </w:pPr>
      <w:r w:rsidRPr="00A06EE6">
        <w:rPr>
          <w:rFonts w:ascii="Times" w:hAnsi="Times"/>
          <w:color w:val="000000" w:themeColor="text1"/>
        </w:rPr>
        <w:t xml:space="preserve">Be aware </w:t>
      </w:r>
      <w:r w:rsidRPr="00A06EE6">
        <w:rPr>
          <w:rFonts w:ascii="Times" w:hAnsi="Times"/>
        </w:rPr>
        <w:t xml:space="preserve">of your assumptions and </w:t>
      </w:r>
      <w:r w:rsidRPr="00A06EE6">
        <w:rPr>
          <w:rFonts w:ascii="Times" w:hAnsi="Times"/>
          <w:b/>
          <w:bCs/>
          <w:color w:val="000000" w:themeColor="text1"/>
        </w:rPr>
        <w:t xml:space="preserve">avoid essentialist </w:t>
      </w:r>
      <w:r w:rsidRPr="00A06EE6">
        <w:rPr>
          <w:rFonts w:ascii="Times" w:hAnsi="Times"/>
          <w:bCs/>
          <w:color w:val="000000" w:themeColor="text1"/>
        </w:rPr>
        <w:t>comments (</w:t>
      </w:r>
      <w:proofErr w:type="spellStart"/>
      <w:r w:rsidRPr="00A06EE6">
        <w:rPr>
          <w:rFonts w:ascii="Times" w:hAnsi="Times"/>
          <w:bCs/>
          <w:color w:val="000000" w:themeColor="text1"/>
        </w:rPr>
        <w:t>ie</w:t>
      </w:r>
      <w:proofErr w:type="spellEnd"/>
      <w:r w:rsidRPr="00A06EE6">
        <w:rPr>
          <w:rFonts w:ascii="Times" w:hAnsi="Times"/>
          <w:bCs/>
          <w:color w:val="000000" w:themeColor="text1"/>
        </w:rPr>
        <w:t>. statements that</w:t>
      </w:r>
      <w:r w:rsidRPr="00A06EE6">
        <w:rPr>
          <w:rFonts w:ascii="Times" w:hAnsi="Times"/>
          <w:b/>
          <w:bCs/>
          <w:color w:val="000000" w:themeColor="text1"/>
        </w:rPr>
        <w:t xml:space="preserve"> </w:t>
      </w:r>
      <w:r w:rsidRPr="00A06EE6">
        <w:rPr>
          <w:rFonts w:ascii="Times" w:hAnsi="Times"/>
          <w:color w:val="000000" w:themeColor="text1"/>
        </w:rPr>
        <w:t>assume certain experiences are universal).</w:t>
      </w:r>
    </w:p>
    <w:p w14:paraId="7F86D778" w14:textId="77777777" w:rsidR="008356CD" w:rsidRPr="00A06EE6" w:rsidRDefault="008356CD" w:rsidP="002333F4">
      <w:pPr>
        <w:pStyle w:val="ListParagraph"/>
        <w:numPr>
          <w:ilvl w:val="0"/>
          <w:numId w:val="7"/>
        </w:numPr>
        <w:ind w:right="720"/>
        <w:rPr>
          <w:rFonts w:ascii="Times" w:hAnsi="Times"/>
        </w:rPr>
      </w:pPr>
      <w:r w:rsidRPr="00A06EE6">
        <w:rPr>
          <w:rFonts w:ascii="Times" w:hAnsi="Times"/>
        </w:rPr>
        <w:t>Be willing to be intellectually uncomfortable.</w:t>
      </w:r>
    </w:p>
    <w:p w14:paraId="7305021D" w14:textId="77777777" w:rsidR="008356CD" w:rsidRPr="00A06EE6" w:rsidRDefault="008356CD" w:rsidP="002333F4">
      <w:pPr>
        <w:pStyle w:val="ListParagraph"/>
        <w:numPr>
          <w:ilvl w:val="0"/>
          <w:numId w:val="7"/>
        </w:numPr>
        <w:ind w:right="720"/>
        <w:rPr>
          <w:rFonts w:ascii="Times" w:hAnsi="Times"/>
        </w:rPr>
      </w:pPr>
      <w:r w:rsidRPr="00A06EE6">
        <w:rPr>
          <w:rFonts w:ascii="Times" w:hAnsi="Times"/>
          <w:b/>
          <w:bCs/>
          <w:color w:val="000000" w:themeColor="text1"/>
        </w:rPr>
        <w:t xml:space="preserve">Support your position </w:t>
      </w:r>
      <w:r w:rsidRPr="00A06EE6">
        <w:rPr>
          <w:rFonts w:ascii="Times" w:hAnsi="Times"/>
          <w:color w:val="000000" w:themeColor="text1"/>
        </w:rPr>
        <w:t>with reading annotations, class notes, and course texts. A</w:t>
      </w:r>
      <w:r w:rsidRPr="00A06EE6">
        <w:rPr>
          <w:rFonts w:ascii="Times" w:hAnsi="Times"/>
          <w:bCs/>
          <w:color w:val="000000" w:themeColor="text1"/>
        </w:rPr>
        <w:t xml:space="preserve">void personal revelations and anecdotes </w:t>
      </w:r>
      <w:r w:rsidRPr="00A06EE6">
        <w:rPr>
          <w:rFonts w:ascii="Times" w:hAnsi="Times"/>
          <w:color w:val="000000" w:themeColor="text1"/>
        </w:rPr>
        <w:t xml:space="preserve">unless they are </w:t>
      </w:r>
      <w:r w:rsidRPr="00A06EE6">
        <w:rPr>
          <w:rFonts w:ascii="Times" w:hAnsi="Times"/>
          <w:bCs/>
          <w:color w:val="000000" w:themeColor="text1"/>
        </w:rPr>
        <w:t xml:space="preserve">relevant </w:t>
      </w:r>
      <w:r w:rsidRPr="00A06EE6">
        <w:rPr>
          <w:rFonts w:ascii="Times" w:hAnsi="Times"/>
          <w:color w:val="000000" w:themeColor="text1"/>
        </w:rPr>
        <w:t>to course topics.</w:t>
      </w:r>
    </w:p>
    <w:p w14:paraId="222F058D" w14:textId="77777777" w:rsidR="008356CD" w:rsidRPr="00A06EE6" w:rsidRDefault="008356CD" w:rsidP="008356CD">
      <w:pPr>
        <w:jc w:val="both"/>
        <w:rPr>
          <w:rFonts w:ascii="Times" w:hAnsi="Times" w:cstheme="majorHAnsi"/>
          <w:color w:val="000000" w:themeColor="text1"/>
        </w:rPr>
      </w:pPr>
    </w:p>
    <w:p w14:paraId="00F4C52C" w14:textId="77777777" w:rsidR="008356CD" w:rsidRPr="00A06EE6" w:rsidRDefault="008356CD" w:rsidP="008356CD">
      <w:pPr>
        <w:jc w:val="both"/>
        <w:rPr>
          <w:rFonts w:ascii="Times" w:hAnsi="Times" w:cstheme="majorHAnsi"/>
        </w:rPr>
      </w:pPr>
      <w:r w:rsidRPr="00A06EE6">
        <w:rPr>
          <w:rFonts w:ascii="Times" w:hAnsi="Times" w:cstheme="majorHAnsi"/>
          <w:color w:val="000000" w:themeColor="text1"/>
        </w:rPr>
        <w:t xml:space="preserve">The School of Integrative Studies, an intentionally inclusive community, promotes and maintains an equitable and just work and learning environment. We welcome </w:t>
      </w:r>
      <w:r w:rsidRPr="00A06EE6">
        <w:rPr>
          <w:rFonts w:ascii="Times" w:hAnsi="Times" w:cstheme="majorHAnsi"/>
        </w:rPr>
        <w:t xml:space="preserve">and value individuals and their differences including race, economic status, gender expression and identity, sex, sexual orientation, ethnicity, national origin, first language, religion, age and </w:t>
      </w:r>
      <w:r w:rsidRPr="00A06EE6">
        <w:rPr>
          <w:rFonts w:ascii="Times" w:hAnsi="Times" w:cstheme="majorHAnsi"/>
        </w:rPr>
        <w:lastRenderedPageBreak/>
        <w:t>disability. We value our diverse student body and desire to increase the diversity of our faculty and staff.</w:t>
      </w:r>
    </w:p>
    <w:p w14:paraId="493CDF62" w14:textId="77777777" w:rsidR="008356CD" w:rsidRPr="00A06EE6" w:rsidRDefault="008356CD" w:rsidP="002333F4">
      <w:pPr>
        <w:numPr>
          <w:ilvl w:val="0"/>
          <w:numId w:val="4"/>
        </w:numPr>
        <w:jc w:val="both"/>
        <w:rPr>
          <w:rFonts w:ascii="Times" w:hAnsi="Times" w:cstheme="majorHAnsi"/>
        </w:rPr>
      </w:pPr>
      <w:r w:rsidRPr="00A06EE6">
        <w:rPr>
          <w:rFonts w:ascii="Times" w:hAnsi="Times" w:cstheme="majorHAnsi"/>
        </w:rPr>
        <w:t>We commit to supporting students, faculty and staff who have been the victims of bias and discrimination.</w:t>
      </w:r>
    </w:p>
    <w:p w14:paraId="3F52877F" w14:textId="77777777" w:rsidR="008356CD" w:rsidRPr="00A06EE6" w:rsidRDefault="008356CD" w:rsidP="002333F4">
      <w:pPr>
        <w:numPr>
          <w:ilvl w:val="0"/>
          <w:numId w:val="4"/>
        </w:numPr>
        <w:jc w:val="both"/>
        <w:rPr>
          <w:rFonts w:ascii="Times" w:hAnsi="Times" w:cstheme="majorHAnsi"/>
        </w:rPr>
      </w:pPr>
      <w:r w:rsidRPr="00A06EE6">
        <w:rPr>
          <w:rFonts w:ascii="Times" w:hAnsi="Times" w:cstheme="majorHAnsi"/>
        </w:rPr>
        <w:t xml:space="preserve">We promote continuous learning and improvement to create an environment that values diverse points of view and life experiences. </w:t>
      </w:r>
    </w:p>
    <w:p w14:paraId="5C24F0B9" w14:textId="77777777" w:rsidR="008356CD" w:rsidRPr="00A06EE6" w:rsidRDefault="008356CD" w:rsidP="002333F4">
      <w:pPr>
        <w:numPr>
          <w:ilvl w:val="0"/>
          <w:numId w:val="4"/>
        </w:numPr>
        <w:jc w:val="both"/>
        <w:rPr>
          <w:rFonts w:ascii="Times" w:hAnsi="Times" w:cstheme="majorHAnsi"/>
        </w:rPr>
      </w:pPr>
      <w:r w:rsidRPr="00A06EE6">
        <w:rPr>
          <w:rFonts w:ascii="Times" w:hAnsi="Times" w:cstheme="majorHAnsi"/>
        </w:rPr>
        <w:t>We believe that faculty, staff and students play a role in creating an environment that engages diverse points of view.</w:t>
      </w:r>
    </w:p>
    <w:p w14:paraId="1033BE07" w14:textId="77777777" w:rsidR="008356CD" w:rsidRPr="00A06EE6" w:rsidRDefault="008356CD" w:rsidP="002333F4">
      <w:pPr>
        <w:numPr>
          <w:ilvl w:val="0"/>
          <w:numId w:val="4"/>
        </w:numPr>
        <w:jc w:val="both"/>
        <w:rPr>
          <w:rFonts w:ascii="Times" w:hAnsi="Times" w:cstheme="majorHAnsi"/>
        </w:rPr>
      </w:pPr>
      <w:r w:rsidRPr="00A06EE6">
        <w:rPr>
          <w:rFonts w:ascii="Times" w:hAnsi="Times" w:cstheme="majorHAnsi"/>
        </w:rPr>
        <w:t xml:space="preserve">We believe that by fostering their willingness to hear and learn from a variety of sources and viewpoints, our students will gain competence in communication, critical thinking and global understanding, aware of their biases and how they affect their interactions with others and the world. </w:t>
      </w:r>
    </w:p>
    <w:p w14:paraId="2C0DDDB3" w14:textId="77777777" w:rsidR="008356CD" w:rsidRPr="00A06EE6" w:rsidRDefault="008356CD" w:rsidP="008356CD">
      <w:pPr>
        <w:pStyle w:val="Heading2"/>
        <w:widowControl w:val="0"/>
        <w:pBdr>
          <w:top w:val="nil"/>
          <w:left w:val="nil"/>
          <w:bottom w:val="nil"/>
          <w:right w:val="nil"/>
          <w:between w:val="nil"/>
        </w:pBdr>
        <w:spacing w:before="0"/>
        <w:rPr>
          <w:rFonts w:ascii="Times" w:hAnsi="Times"/>
          <w:color w:val="auto"/>
          <w:sz w:val="24"/>
          <w:szCs w:val="24"/>
        </w:rPr>
      </w:pPr>
    </w:p>
    <w:p w14:paraId="2AFED69F" w14:textId="77777777" w:rsidR="008356CD" w:rsidRPr="00A06EE6" w:rsidRDefault="008356CD" w:rsidP="008356CD">
      <w:pPr>
        <w:pStyle w:val="Heading2"/>
        <w:widowControl w:val="0"/>
        <w:pBdr>
          <w:top w:val="nil"/>
          <w:left w:val="nil"/>
          <w:bottom w:val="nil"/>
          <w:right w:val="nil"/>
          <w:between w:val="nil"/>
        </w:pBdr>
        <w:spacing w:before="0"/>
        <w:rPr>
          <w:rFonts w:ascii="Times" w:hAnsi="Times"/>
          <w:color w:val="auto"/>
          <w:sz w:val="24"/>
          <w:szCs w:val="24"/>
        </w:rPr>
      </w:pPr>
      <w:r w:rsidRPr="00A06EE6">
        <w:rPr>
          <w:rFonts w:ascii="Times" w:hAnsi="Times"/>
          <w:color w:val="auto"/>
          <w:sz w:val="24"/>
          <w:szCs w:val="24"/>
        </w:rPr>
        <w:t>Technology Guidelines</w:t>
      </w:r>
    </w:p>
    <w:p w14:paraId="0D7C6D41" w14:textId="77777777" w:rsidR="008356CD" w:rsidRPr="00A06EE6" w:rsidRDefault="008356CD" w:rsidP="008356CD">
      <w:pPr>
        <w:pStyle w:val="NormalWeb"/>
        <w:shd w:val="clear" w:color="auto" w:fill="FFFFFF"/>
        <w:spacing w:before="0" w:beforeAutospacing="0" w:after="0" w:afterAutospacing="0"/>
        <w:rPr>
          <w:rFonts w:ascii="Times" w:hAnsi="Times" w:cstheme="majorHAnsi"/>
          <w:b/>
        </w:rPr>
      </w:pPr>
      <w:r w:rsidRPr="00A06EE6">
        <w:rPr>
          <w:rFonts w:ascii="Times" w:hAnsi="Times" w:cstheme="majorHAnsi"/>
          <w:b/>
        </w:rPr>
        <w:t>Blackboard</w:t>
      </w:r>
    </w:p>
    <w:p w14:paraId="797801C5" w14:textId="77777777" w:rsidR="008356CD" w:rsidRPr="00A06EE6" w:rsidRDefault="008356CD" w:rsidP="008356CD">
      <w:pPr>
        <w:pStyle w:val="NormalWeb"/>
        <w:shd w:val="clear" w:color="auto" w:fill="FFFFFF"/>
        <w:spacing w:before="0" w:beforeAutospacing="0" w:after="0" w:afterAutospacing="0"/>
        <w:jc w:val="both"/>
        <w:rPr>
          <w:rFonts w:ascii="Times" w:hAnsi="Times" w:cstheme="majorHAnsi"/>
        </w:rPr>
      </w:pPr>
      <w:r w:rsidRPr="00A06EE6">
        <w:rPr>
          <w:rFonts w:ascii="Times" w:hAnsi="Times"/>
        </w:rPr>
        <w:t xml:space="preserve">You are encouraged to your email and our Blackboard course site several times a week, as I will use both email and Blackboard to communicate with you between classes. </w:t>
      </w:r>
      <w:r w:rsidRPr="00A06EE6">
        <w:rPr>
          <w:rFonts w:ascii="Times" w:hAnsi="Times" w:cstheme="majorHAnsi"/>
        </w:rPr>
        <w:t>All assign</w:t>
      </w:r>
      <w:r w:rsidRPr="00A06EE6">
        <w:rPr>
          <w:rFonts w:ascii="Times" w:hAnsi="Times" w:cstheme="majorHAnsi"/>
        </w:rPr>
        <w:lastRenderedPageBreak/>
        <w:t xml:space="preserve">ments should be turned in via Blackboard unless other instructions are provided. If you require assistance with Blackboard access, please contact the Mason IT Unit: </w:t>
      </w:r>
      <w:hyperlink r:id="rId8" w:history="1">
        <w:r w:rsidRPr="00A06EE6">
          <w:rPr>
            <w:rStyle w:val="Hyperlink"/>
            <w:rFonts w:ascii="Times" w:hAnsi="Times" w:cstheme="majorHAnsi"/>
          </w:rPr>
          <w:t>https://itservices.gmu.edu/</w:t>
        </w:r>
      </w:hyperlink>
      <w:r w:rsidRPr="00A06EE6">
        <w:rPr>
          <w:rFonts w:ascii="Times" w:hAnsi="Times" w:cstheme="majorHAnsi"/>
        </w:rPr>
        <w:t>.</w:t>
      </w:r>
    </w:p>
    <w:p w14:paraId="6EF94EF2" w14:textId="77777777" w:rsidR="00637C66" w:rsidRDefault="00637C66" w:rsidP="008356CD">
      <w:pPr>
        <w:jc w:val="both"/>
        <w:rPr>
          <w:rFonts w:ascii="Times" w:hAnsi="Times"/>
          <w:b/>
          <w:bCs/>
          <w:color w:val="000000" w:themeColor="text1"/>
        </w:rPr>
      </w:pPr>
    </w:p>
    <w:p w14:paraId="7E288A24" w14:textId="77777777" w:rsidR="008356CD" w:rsidRPr="00A06EE6" w:rsidRDefault="008356CD" w:rsidP="008356CD">
      <w:pPr>
        <w:jc w:val="both"/>
        <w:rPr>
          <w:rFonts w:ascii="Times" w:hAnsi="Times"/>
          <w:b/>
          <w:bCs/>
          <w:color w:val="000000" w:themeColor="text1"/>
        </w:rPr>
      </w:pPr>
      <w:r w:rsidRPr="00A06EE6">
        <w:rPr>
          <w:rFonts w:ascii="Times" w:hAnsi="Times"/>
          <w:b/>
          <w:bCs/>
          <w:color w:val="000000" w:themeColor="text1"/>
        </w:rPr>
        <w:t xml:space="preserve">Recording: </w:t>
      </w:r>
    </w:p>
    <w:p w14:paraId="74487F69" w14:textId="77777777" w:rsidR="008356CD" w:rsidRPr="00A06EE6" w:rsidRDefault="008356CD" w:rsidP="008356CD">
      <w:pPr>
        <w:jc w:val="both"/>
        <w:rPr>
          <w:rFonts w:ascii="Times" w:hAnsi="Times"/>
          <w:color w:val="000000" w:themeColor="text1"/>
        </w:rPr>
      </w:pPr>
      <w:r w:rsidRPr="00A06EE6">
        <w:rPr>
          <w:rFonts w:ascii="Times" w:hAnsi="Times"/>
          <w:color w:val="000000" w:themeColor="text1"/>
        </w:rPr>
        <w:t>You are not allowed to record classroom discussions or lectures.</w:t>
      </w:r>
    </w:p>
    <w:p w14:paraId="4A833DB4" w14:textId="77777777" w:rsidR="008356CD" w:rsidRPr="00A06EE6" w:rsidRDefault="008356CD" w:rsidP="008356CD">
      <w:pPr>
        <w:pStyle w:val="Normal1"/>
        <w:ind w:right="1800"/>
        <w:jc w:val="both"/>
        <w:rPr>
          <w:rFonts w:ascii="Times" w:hAnsi="Times" w:cstheme="majorHAnsi"/>
          <w:b/>
          <w:color w:val="auto"/>
        </w:rPr>
      </w:pPr>
      <w:r w:rsidRPr="00A06EE6">
        <w:rPr>
          <w:rFonts w:ascii="Times" w:hAnsi="Times" w:cstheme="majorHAnsi"/>
          <w:b/>
          <w:color w:val="auto"/>
        </w:rPr>
        <w:t>Email</w:t>
      </w:r>
    </w:p>
    <w:p w14:paraId="27E2EE5F" w14:textId="3BEA4925" w:rsidR="008356CD" w:rsidRPr="00A06EE6" w:rsidRDefault="008356CD" w:rsidP="008356CD">
      <w:pPr>
        <w:jc w:val="both"/>
        <w:rPr>
          <w:rFonts w:ascii="Times" w:hAnsi="Times" w:cstheme="majorHAnsi"/>
        </w:rPr>
      </w:pPr>
      <w:r w:rsidRPr="00A06EE6">
        <w:rPr>
          <w:rFonts w:ascii="Times" w:hAnsi="Times" w:cstheme="majorHAnsi"/>
        </w:rPr>
        <w:t xml:space="preserve">Electronic mail is a valuable tool.  I will, from time to time, send emails to the class, and I am happy to respond to your email messages provided you bear in mind the following points.  In academic and professional settings, all emails should have a descriptive subject line (“Question about </w:t>
      </w:r>
      <w:r w:rsidR="008B03B0">
        <w:rPr>
          <w:rFonts w:ascii="Times" w:hAnsi="Times" w:cstheme="majorHAnsi"/>
        </w:rPr>
        <w:t>Critical Race Studies</w:t>
      </w:r>
      <w:r w:rsidRPr="00A06EE6">
        <w:rPr>
          <w:rFonts w:ascii="Times" w:hAnsi="Times" w:cstheme="majorHAnsi"/>
        </w:rPr>
        <w:t xml:space="preserve"> assignment”), begin with a respectful salutation (“Prof. Manuel-Scott”), and conform to </w:t>
      </w:r>
      <w:proofErr w:type="gramStart"/>
      <w:r w:rsidRPr="00A06EE6">
        <w:rPr>
          <w:rFonts w:ascii="Times" w:hAnsi="Times" w:cstheme="majorHAnsi"/>
        </w:rPr>
        <w:t>standard</w:t>
      </w:r>
      <w:proofErr w:type="gramEnd"/>
      <w:r w:rsidRPr="00A06EE6">
        <w:rPr>
          <w:rFonts w:ascii="Times" w:hAnsi="Times" w:cstheme="majorHAnsi"/>
        </w:rPr>
        <w:t xml:space="preserve"> English with proper punctuation and capitalization. Do not use instant message abbreviations.  All correspondence should take place via your Mason email account.  If you have not activated you Mason email account, go to </w:t>
      </w:r>
      <w:hyperlink r:id="rId9">
        <w:r w:rsidRPr="00A06EE6">
          <w:rPr>
            <w:rFonts w:ascii="Times" w:hAnsi="Times" w:cstheme="majorHAnsi"/>
            <w:u w:val="single"/>
          </w:rPr>
          <w:t>https://mail.gmu.edu/</w:t>
        </w:r>
      </w:hyperlink>
      <w:r w:rsidRPr="00A06EE6">
        <w:rPr>
          <w:rFonts w:ascii="Times" w:hAnsi="Times" w:cstheme="majorHAnsi"/>
        </w:rPr>
        <w:t>, and select “activate account.”</w:t>
      </w:r>
    </w:p>
    <w:p w14:paraId="47DF6D08" w14:textId="77777777" w:rsidR="008356CD" w:rsidRPr="00A06EE6" w:rsidRDefault="008356CD" w:rsidP="008356CD">
      <w:pPr>
        <w:jc w:val="both"/>
        <w:rPr>
          <w:rFonts w:ascii="Times" w:hAnsi="Times" w:cstheme="majorHAnsi"/>
        </w:rPr>
      </w:pPr>
    </w:p>
    <w:p w14:paraId="6166A06C" w14:textId="4984AB81" w:rsidR="008356CD" w:rsidRPr="00551F4F" w:rsidRDefault="00EE69D3" w:rsidP="00551F4F">
      <w:pPr>
        <w:pStyle w:val="Normal1"/>
        <w:ind w:right="1800"/>
        <w:jc w:val="both"/>
        <w:rPr>
          <w:rFonts w:ascii="Times" w:hAnsi="Times" w:cstheme="majorHAnsi"/>
          <w:b/>
          <w:color w:val="auto"/>
        </w:rPr>
      </w:pPr>
      <w:r w:rsidRPr="00551F4F">
        <w:rPr>
          <w:rFonts w:ascii="Times" w:hAnsi="Times" w:cstheme="majorHAnsi"/>
          <w:b/>
          <w:color w:val="auto"/>
        </w:rPr>
        <w:t>Technology</w:t>
      </w:r>
    </w:p>
    <w:p w14:paraId="7EB28990" w14:textId="77777777" w:rsidR="007C5A7B" w:rsidRPr="003858E9" w:rsidRDefault="007C5A7B" w:rsidP="007C5A7B">
      <w:pPr>
        <w:jc w:val="both"/>
      </w:pPr>
      <w:r w:rsidRPr="003858E9">
        <w:rPr>
          <w:rFonts w:ascii="Times" w:hAnsi="Times"/>
          <w:color w:val="000000"/>
          <w:shd w:val="clear" w:color="auto" w:fill="FFFFFF"/>
        </w:rPr>
        <w:lastRenderedPageBreak/>
        <w:t>This class has a “no-screens” policy. I do not allow electronic devices (including laptops, smartphones, tablets, etc.) in my class.</w:t>
      </w:r>
      <w:r w:rsidRPr="003858E9">
        <w:rPr>
          <w:rFonts w:ascii="Times" w:hAnsi="Times"/>
          <w:color w:val="000000"/>
          <w:bdr w:val="none" w:sz="0" w:space="0" w:color="auto" w:frame="1"/>
        </w:rPr>
        <w:t>  </w:t>
      </w:r>
      <w:r w:rsidRPr="003858E9">
        <w:rPr>
          <w:rFonts w:ascii="Times" w:hAnsi="Times"/>
          <w:color w:val="000000"/>
          <w:shd w:val="clear" w:color="auto" w:fill="FFFFFF"/>
        </w:rPr>
        <w:t xml:space="preserve">You should not attempt to respond to emails, tweet, group chat, Instagram post or watch the latest </w:t>
      </w:r>
      <w:proofErr w:type="spellStart"/>
      <w:r w:rsidRPr="003858E9">
        <w:rPr>
          <w:rFonts w:ascii="Times" w:hAnsi="Times"/>
          <w:color w:val="000000"/>
          <w:shd w:val="clear" w:color="auto" w:fill="FFFFFF"/>
        </w:rPr>
        <w:t>Beyonce</w:t>
      </w:r>
      <w:proofErr w:type="spellEnd"/>
      <w:r w:rsidRPr="003858E9">
        <w:rPr>
          <w:rFonts w:ascii="Times" w:hAnsi="Times"/>
          <w:color w:val="000000"/>
          <w:shd w:val="clear" w:color="auto" w:fill="FFFFFF"/>
        </w:rPr>
        <w:t xml:space="preserve"> video during our class session. These activities negatively impact learning. I believe that during class, your attention should not be divided between classroom dialogue/lecture and electronic devices. Therefore, out of respect to your colleagues and me, texting is never allowed in class. Your participation grade will be significantly impaired if I see you distracted by an electronic device.</w:t>
      </w:r>
    </w:p>
    <w:p w14:paraId="203344F8" w14:textId="77777777" w:rsidR="00FB2D2E" w:rsidRPr="00337139" w:rsidRDefault="00FB2D2E" w:rsidP="00337139"/>
    <w:p w14:paraId="14EE71F0" w14:textId="77777777" w:rsidR="008356CD" w:rsidRPr="00A06EE6" w:rsidRDefault="008356CD" w:rsidP="008356CD">
      <w:pPr>
        <w:pStyle w:val="Heading2"/>
        <w:widowControl w:val="0"/>
        <w:pBdr>
          <w:top w:val="nil"/>
          <w:left w:val="nil"/>
          <w:bottom w:val="nil"/>
          <w:right w:val="nil"/>
          <w:between w:val="nil"/>
        </w:pBdr>
        <w:spacing w:before="0"/>
        <w:rPr>
          <w:rFonts w:ascii="Times" w:hAnsi="Times"/>
          <w:color w:val="auto"/>
          <w:sz w:val="24"/>
          <w:szCs w:val="24"/>
        </w:rPr>
      </w:pPr>
      <w:r w:rsidRPr="00A06EE6">
        <w:rPr>
          <w:rFonts w:ascii="Times" w:hAnsi="Times"/>
          <w:color w:val="auto"/>
          <w:sz w:val="24"/>
          <w:szCs w:val="24"/>
        </w:rPr>
        <w:t>University Policies</w:t>
      </w:r>
    </w:p>
    <w:p w14:paraId="1A95BD6F" w14:textId="77777777" w:rsidR="008356CD" w:rsidRPr="00A06EE6" w:rsidRDefault="008356CD" w:rsidP="008356CD">
      <w:pPr>
        <w:pStyle w:val="NormalWeb"/>
        <w:spacing w:before="0" w:beforeAutospacing="0" w:after="0" w:afterAutospacing="0"/>
        <w:outlineLvl w:val="0"/>
        <w:rPr>
          <w:rFonts w:ascii="Times" w:hAnsi="Times" w:cs="Arial"/>
          <w:b/>
        </w:rPr>
      </w:pPr>
      <w:r w:rsidRPr="00A06EE6">
        <w:rPr>
          <w:rFonts w:ascii="Times" w:hAnsi="Times" w:cs="Arial"/>
          <w:b/>
        </w:rPr>
        <w:t xml:space="preserve">Honor Code, Plagiarism, Collaboration </w:t>
      </w:r>
    </w:p>
    <w:p w14:paraId="7D911C78" w14:textId="77777777" w:rsidR="008356CD" w:rsidRPr="00A06EE6" w:rsidRDefault="008356CD" w:rsidP="008356CD">
      <w:pPr>
        <w:jc w:val="both"/>
        <w:rPr>
          <w:rFonts w:ascii="Times" w:hAnsi="Times"/>
          <w:color w:val="000000" w:themeColor="text1"/>
        </w:rPr>
      </w:pPr>
      <w:r w:rsidRPr="00A06EE6">
        <w:rPr>
          <w:rFonts w:ascii="Times" w:hAnsi="Times"/>
          <w:iCs/>
          <w:color w:val="000000" w:themeColor="text1"/>
          <w:shd w:val="clear" w:color="auto" w:fill="FCFCFC"/>
        </w:rPr>
        <w:t xml:space="preserve">It is expected that students adhere to the George Mason University Honor Code as it relates to integrity regarding coursework and grades.  </w:t>
      </w:r>
      <w:r w:rsidRPr="00A06EE6">
        <w:rPr>
          <w:rFonts w:ascii="Times" w:hAnsi="Times"/>
          <w:color w:val="000000" w:themeColor="text1"/>
        </w:rPr>
        <w:t>When you enrolled in this course you agreed to abide by the university's Honor Code and it reads as follows:</w:t>
      </w:r>
    </w:p>
    <w:p w14:paraId="42FE1CEE" w14:textId="77777777" w:rsidR="008356CD" w:rsidRPr="00A06EE6" w:rsidRDefault="008356CD" w:rsidP="008356CD">
      <w:pPr>
        <w:pStyle w:val="NormalWeb"/>
        <w:shd w:val="clear" w:color="auto" w:fill="FFFFFF"/>
        <w:spacing w:before="0" w:beforeAutospacing="0" w:after="0" w:afterAutospacing="0"/>
        <w:jc w:val="both"/>
        <w:rPr>
          <w:rFonts w:ascii="Times" w:hAnsi="Times"/>
          <w:color w:val="000000" w:themeColor="text1"/>
        </w:rPr>
      </w:pPr>
    </w:p>
    <w:p w14:paraId="29A8C1AF" w14:textId="77777777" w:rsidR="008356CD" w:rsidRPr="00A06EE6" w:rsidRDefault="008356CD" w:rsidP="008356CD">
      <w:pPr>
        <w:pStyle w:val="NormalWeb"/>
        <w:spacing w:before="0" w:beforeAutospacing="0" w:after="0" w:afterAutospacing="0"/>
        <w:jc w:val="both"/>
        <w:textAlignment w:val="baseline"/>
        <w:rPr>
          <w:rStyle w:val="Emphasis"/>
          <w:rFonts w:ascii="Times" w:hAnsi="Times"/>
          <w:color w:val="000000" w:themeColor="text1"/>
          <w:bdr w:val="none" w:sz="0" w:space="0" w:color="auto" w:frame="1"/>
        </w:rPr>
      </w:pPr>
      <w:r w:rsidRPr="00A06EE6">
        <w:rPr>
          <w:rStyle w:val="Emphasis"/>
          <w:rFonts w:ascii="Times" w:hAnsi="Times"/>
          <w:bCs/>
          <w:color w:val="000000" w:themeColor="text1"/>
          <w:bdr w:val="none" w:sz="0" w:space="0" w:color="auto" w:frame="1"/>
        </w:rPr>
        <w:t xml:space="preserve">To promote a stronger sense of mutual responsibility, respect, trust, and fairness among all members of the George Mason University Community and with the desire for greater academic and personal achievement, we, the student members of the university community, have </w:t>
      </w:r>
      <w:r w:rsidRPr="00A06EE6">
        <w:rPr>
          <w:rStyle w:val="Emphasis"/>
          <w:rFonts w:ascii="Times" w:hAnsi="Times"/>
          <w:bCs/>
          <w:color w:val="000000" w:themeColor="text1"/>
          <w:bdr w:val="none" w:sz="0" w:space="0" w:color="auto" w:frame="1"/>
        </w:rPr>
        <w:lastRenderedPageBreak/>
        <w:t>set for this Honor Code: Student Members of the George Mason University community pledge not to cheat, plagiarize, steal, or lie in matters related to academic work</w:t>
      </w:r>
      <w:r w:rsidRPr="00A06EE6">
        <w:rPr>
          <w:rStyle w:val="Emphasis"/>
          <w:rFonts w:ascii="Times" w:hAnsi="Times"/>
          <w:color w:val="000000" w:themeColor="text1"/>
          <w:bdr w:val="none" w:sz="0" w:space="0" w:color="auto" w:frame="1"/>
        </w:rPr>
        <w:t>.</w:t>
      </w:r>
    </w:p>
    <w:p w14:paraId="4A1B2DA4" w14:textId="77777777" w:rsidR="008356CD" w:rsidRPr="00A06EE6" w:rsidRDefault="008356CD" w:rsidP="008356CD">
      <w:pPr>
        <w:pStyle w:val="NormalWeb"/>
        <w:spacing w:before="0" w:beforeAutospacing="0" w:after="0" w:afterAutospacing="0"/>
        <w:textAlignment w:val="baseline"/>
        <w:rPr>
          <w:rFonts w:ascii="Times" w:hAnsi="Times"/>
          <w:color w:val="000000" w:themeColor="text1"/>
        </w:rPr>
      </w:pPr>
    </w:p>
    <w:p w14:paraId="0FB2C8F8" w14:textId="77777777" w:rsidR="008356CD" w:rsidRPr="00A06EE6" w:rsidRDefault="008356CD" w:rsidP="008356CD">
      <w:pPr>
        <w:pStyle w:val="NormalWeb"/>
        <w:shd w:val="clear" w:color="auto" w:fill="FFFFFF"/>
        <w:spacing w:before="0" w:beforeAutospacing="0" w:after="0" w:afterAutospacing="0"/>
        <w:jc w:val="both"/>
        <w:rPr>
          <w:rFonts w:ascii="Times" w:hAnsi="Times"/>
          <w:color w:val="000000" w:themeColor="text1"/>
        </w:rPr>
      </w:pPr>
      <w:r w:rsidRPr="00A06EE6">
        <w:rPr>
          <w:rFonts w:ascii="Times" w:hAnsi="Times"/>
          <w:color w:val="000000" w:themeColor="text1"/>
        </w:rPr>
        <w:t xml:space="preserve">The Honor Code does not preclude collaborative work, such as informal discussions and studying in communities. Nor does it preclude assigned group work. The Honor Code does require that the work that a student, as an individual, turns in is ultimately the product of his/her own individual synthesis or integration of ideas, and that the work a group turns in is ultimately the product of the group's collective ideas. If you are uncertain of the line between collaboration and cheating, you should see me before turning in an assignment. </w:t>
      </w:r>
    </w:p>
    <w:p w14:paraId="58D48425" w14:textId="77777777" w:rsidR="008356CD" w:rsidRPr="00A06EE6" w:rsidRDefault="008356CD" w:rsidP="008356CD">
      <w:pPr>
        <w:pStyle w:val="NormalWeb"/>
        <w:shd w:val="clear" w:color="auto" w:fill="FFFFFF"/>
        <w:spacing w:before="0" w:beforeAutospacing="0" w:after="0" w:afterAutospacing="0"/>
        <w:jc w:val="both"/>
        <w:rPr>
          <w:rFonts w:ascii="Times" w:hAnsi="Times"/>
          <w:color w:val="000000" w:themeColor="text1"/>
        </w:rPr>
      </w:pPr>
    </w:p>
    <w:p w14:paraId="6BDE662A" w14:textId="77777777" w:rsidR="008356CD" w:rsidRPr="00A06EE6" w:rsidRDefault="008356CD" w:rsidP="008356CD">
      <w:pPr>
        <w:pStyle w:val="NormalWeb"/>
        <w:shd w:val="clear" w:color="auto" w:fill="FFFFFF"/>
        <w:spacing w:before="0" w:beforeAutospacing="0" w:after="0" w:afterAutospacing="0"/>
        <w:jc w:val="both"/>
        <w:rPr>
          <w:rFonts w:ascii="Times" w:hAnsi="Times"/>
          <w:color w:val="000000" w:themeColor="text1"/>
        </w:rPr>
      </w:pPr>
      <w:r w:rsidRPr="00A06EE6">
        <w:rPr>
          <w:rFonts w:ascii="Times" w:hAnsi="Times"/>
          <w:color w:val="000000" w:themeColor="text1"/>
        </w:rPr>
        <w:t xml:space="preserve">You must </w:t>
      </w:r>
      <w:r w:rsidRPr="00A06EE6">
        <w:rPr>
          <w:rFonts w:ascii="Times" w:hAnsi="Times" w:cs="Arial"/>
          <w:b/>
          <w:bCs/>
          <w:color w:val="000000" w:themeColor="text1"/>
        </w:rPr>
        <w:t>always</w:t>
      </w:r>
      <w:r w:rsidRPr="00A06EE6">
        <w:rPr>
          <w:rFonts w:ascii="Times" w:hAnsi="Times" w:cs="Gautami"/>
          <w:color w:val="000000" w:themeColor="text1"/>
        </w:rPr>
        <w:t xml:space="preserve"> </w:t>
      </w:r>
      <w:r w:rsidRPr="00A06EE6">
        <w:rPr>
          <w:rFonts w:ascii="Times" w:hAnsi="Times"/>
          <w:color w:val="000000" w:themeColor="text1"/>
        </w:rPr>
        <w:t>cite your sources - if</w:t>
      </w:r>
      <w:r w:rsidRPr="00A06EE6">
        <w:rPr>
          <w:rFonts w:ascii="Times" w:hAnsi="Times" w:cs="Gautami"/>
          <w:color w:val="000000" w:themeColor="text1"/>
        </w:rPr>
        <w:t xml:space="preserve"> </w:t>
      </w:r>
      <w:r w:rsidRPr="00A06EE6">
        <w:rPr>
          <w:rFonts w:ascii="Times" w:hAnsi="Times"/>
          <w:color w:val="000000" w:themeColor="text1"/>
        </w:rPr>
        <w:t xml:space="preserve">you do not, it is plagiarism. Plagiarism means taking someone else's ideas or words and presenting them as your own without proper attribution of the source. You must correctly and consistently use APA, Chicago, or MLA citation style. This includes copying materials directly from the Internet. If you feel uncertain about any aspect of the Honor Code, you should discuss your concerns with me proactively (i.e., before turning in a piece of work). </w:t>
      </w:r>
    </w:p>
    <w:p w14:paraId="4E025A95" w14:textId="77777777" w:rsidR="008356CD" w:rsidRPr="00A06EE6" w:rsidRDefault="008356CD" w:rsidP="008356CD">
      <w:pPr>
        <w:pStyle w:val="NormalWeb"/>
        <w:shd w:val="clear" w:color="auto" w:fill="FFFFFF"/>
        <w:spacing w:before="0" w:beforeAutospacing="0" w:after="0" w:afterAutospacing="0"/>
        <w:jc w:val="both"/>
        <w:rPr>
          <w:rFonts w:ascii="Times" w:hAnsi="Times"/>
          <w:color w:val="000000" w:themeColor="text1"/>
        </w:rPr>
      </w:pPr>
    </w:p>
    <w:p w14:paraId="4B59F3C0" w14:textId="77777777" w:rsidR="008356CD" w:rsidRPr="00A06EE6" w:rsidRDefault="008356CD" w:rsidP="008356CD">
      <w:pPr>
        <w:rPr>
          <w:rFonts w:ascii="Times" w:hAnsi="Times"/>
          <w:color w:val="000000" w:themeColor="text1"/>
        </w:rPr>
      </w:pPr>
      <w:r w:rsidRPr="00A06EE6">
        <w:rPr>
          <w:rFonts w:ascii="Times" w:hAnsi="Times"/>
          <w:iCs/>
          <w:color w:val="000000" w:themeColor="text1"/>
          <w:shd w:val="clear" w:color="auto" w:fill="FCFCFC"/>
        </w:rPr>
        <w:lastRenderedPageBreak/>
        <w:t>More information about the Honor Code, including definitions of cheating, lying, and plagiarism, can be found at the Office of Academic Integrity website at </w:t>
      </w:r>
      <w:hyperlink r:id="rId10" w:history="1">
        <w:r w:rsidRPr="00A06EE6">
          <w:rPr>
            <w:rStyle w:val="Hyperlink"/>
            <w:rFonts w:ascii="Times" w:hAnsi="Times"/>
            <w:iCs/>
            <w:color w:val="000000" w:themeColor="text1"/>
            <w:bdr w:val="none" w:sz="0" w:space="0" w:color="auto" w:frame="1"/>
          </w:rPr>
          <w:t>https://oai.gmu.edu</w:t>
        </w:r>
      </w:hyperlink>
    </w:p>
    <w:p w14:paraId="54E8DC9F" w14:textId="77777777" w:rsidR="008356CD" w:rsidRPr="00A06EE6" w:rsidRDefault="008356CD" w:rsidP="008356CD">
      <w:pPr>
        <w:pStyle w:val="Normal1"/>
        <w:jc w:val="both"/>
        <w:rPr>
          <w:rFonts w:ascii="Times" w:hAnsi="Times"/>
          <w:color w:val="auto"/>
        </w:rPr>
      </w:pPr>
    </w:p>
    <w:p w14:paraId="0464B1BB" w14:textId="77777777" w:rsidR="008356CD" w:rsidRPr="00A06EE6" w:rsidRDefault="008356CD" w:rsidP="008356CD">
      <w:pPr>
        <w:pStyle w:val="Normal1"/>
        <w:jc w:val="both"/>
        <w:rPr>
          <w:rFonts w:ascii="Times" w:eastAsia="Times" w:hAnsi="Times"/>
          <w:color w:val="auto"/>
        </w:rPr>
      </w:pPr>
      <w:r w:rsidRPr="00A06EE6">
        <w:rPr>
          <w:rFonts w:ascii="Times" w:hAnsi="Times"/>
          <w:color w:val="auto"/>
        </w:rPr>
        <w:t xml:space="preserve">Please remember that no grade is important enough to justify academic misconduct. Should you experience extreme academic anxiety there are resources on campus to assist you during stressful moments. Please reach out to me or one of the University office offering writing assistance, study skills, or counseling. </w:t>
      </w:r>
    </w:p>
    <w:p w14:paraId="257B3FEA" w14:textId="77777777" w:rsidR="00BE081D" w:rsidRDefault="00BE081D" w:rsidP="008356CD">
      <w:pPr>
        <w:widowControl w:val="0"/>
        <w:autoSpaceDE w:val="0"/>
        <w:autoSpaceDN w:val="0"/>
        <w:adjustRightInd w:val="0"/>
        <w:jc w:val="both"/>
        <w:outlineLvl w:val="0"/>
        <w:rPr>
          <w:rFonts w:ascii="Times" w:eastAsia="Times" w:hAnsi="Times"/>
          <w:b/>
        </w:rPr>
      </w:pPr>
    </w:p>
    <w:p w14:paraId="5EAF0994" w14:textId="6905FB01" w:rsidR="008356CD" w:rsidRPr="00A06EE6" w:rsidRDefault="008356CD" w:rsidP="008356CD">
      <w:pPr>
        <w:widowControl w:val="0"/>
        <w:autoSpaceDE w:val="0"/>
        <w:autoSpaceDN w:val="0"/>
        <w:adjustRightInd w:val="0"/>
        <w:jc w:val="both"/>
        <w:outlineLvl w:val="0"/>
        <w:rPr>
          <w:rFonts w:ascii="Times" w:eastAsia="Times" w:hAnsi="Times"/>
          <w:b/>
        </w:rPr>
      </w:pPr>
      <w:r w:rsidRPr="00A06EE6">
        <w:rPr>
          <w:rFonts w:ascii="Times" w:eastAsia="Times" w:hAnsi="Times"/>
          <w:b/>
        </w:rPr>
        <w:t>Creating an Inclusive Learning Environment</w:t>
      </w:r>
    </w:p>
    <w:p w14:paraId="7C0F6CE5" w14:textId="22576594" w:rsidR="008356CD" w:rsidRPr="00A06EE6" w:rsidRDefault="008356CD" w:rsidP="008356CD">
      <w:pPr>
        <w:pStyle w:val="p1"/>
        <w:rPr>
          <w:rFonts w:ascii="Times" w:hAnsi="Times"/>
          <w:b/>
          <w:bCs/>
          <w:color w:val="000000" w:themeColor="text1"/>
          <w:sz w:val="24"/>
          <w:szCs w:val="24"/>
        </w:rPr>
      </w:pPr>
      <w:r w:rsidRPr="00A06EE6">
        <w:rPr>
          <w:rFonts w:ascii="Times" w:hAnsi="Times"/>
          <w:b/>
          <w:bCs/>
          <w:color w:val="000000" w:themeColor="text1"/>
          <w:sz w:val="24"/>
          <w:szCs w:val="24"/>
        </w:rPr>
        <w:t xml:space="preserve">Gender Inclusive Language </w:t>
      </w:r>
    </w:p>
    <w:p w14:paraId="76D1903D" w14:textId="77777777" w:rsidR="008356CD" w:rsidRPr="00A06EE6" w:rsidRDefault="008356CD" w:rsidP="008356CD">
      <w:pPr>
        <w:pStyle w:val="p1"/>
        <w:jc w:val="both"/>
        <w:rPr>
          <w:rFonts w:ascii="Times" w:hAnsi="Times"/>
          <w:color w:val="000000" w:themeColor="text1"/>
          <w:sz w:val="24"/>
          <w:szCs w:val="24"/>
        </w:rPr>
      </w:pPr>
      <w:r w:rsidRPr="00A06EE6">
        <w:rPr>
          <w:rFonts w:ascii="Times" w:hAnsi="Times"/>
          <w:color w:val="000000" w:themeColor="text1"/>
          <w:sz w:val="24"/>
          <w:szCs w:val="24"/>
        </w:rPr>
        <w:t xml:space="preserve">Language is gender-inclusive and non-sexist when we use words that affirm and respect how people describe, express, and experience their gender. Gender-inclusive/non-sexist language acknowledges people of any gender (for example, first year student versus freshman, chair versus chairman, humankind versus mankind, etc.). It also affirms non-binary gender identifications and recognizes the difference between biological sex and gender expression. Students may share their pronouns and names, and these gender identities and gender expressions should be honored. </w:t>
      </w:r>
    </w:p>
    <w:p w14:paraId="60976886" w14:textId="77777777" w:rsidR="008356CD" w:rsidRPr="00A06EE6" w:rsidRDefault="008356CD" w:rsidP="008356CD">
      <w:pPr>
        <w:widowControl w:val="0"/>
        <w:autoSpaceDE w:val="0"/>
        <w:autoSpaceDN w:val="0"/>
        <w:adjustRightInd w:val="0"/>
        <w:jc w:val="both"/>
        <w:outlineLvl w:val="0"/>
        <w:rPr>
          <w:rFonts w:ascii="Times" w:eastAsia="Times" w:hAnsi="Times"/>
          <w:b/>
        </w:rPr>
      </w:pPr>
    </w:p>
    <w:p w14:paraId="2B91B9F8" w14:textId="77777777" w:rsidR="008356CD" w:rsidRPr="00A06EE6" w:rsidRDefault="008356CD" w:rsidP="008356CD">
      <w:pPr>
        <w:widowControl w:val="0"/>
        <w:autoSpaceDE w:val="0"/>
        <w:autoSpaceDN w:val="0"/>
        <w:adjustRightInd w:val="0"/>
        <w:jc w:val="both"/>
        <w:outlineLvl w:val="0"/>
        <w:rPr>
          <w:rFonts w:ascii="Times" w:eastAsia="Times" w:hAnsi="Times"/>
          <w:b/>
        </w:rPr>
      </w:pPr>
      <w:r w:rsidRPr="00A06EE6">
        <w:rPr>
          <w:rFonts w:ascii="Times" w:eastAsia="Times" w:hAnsi="Times"/>
          <w:b/>
        </w:rPr>
        <w:lastRenderedPageBreak/>
        <w:t>Sexual Misconduct and Interpersonal Violence</w:t>
      </w:r>
    </w:p>
    <w:p w14:paraId="1098180B" w14:textId="77777777" w:rsidR="008356CD" w:rsidRPr="00A06EE6" w:rsidRDefault="008356CD" w:rsidP="008356CD">
      <w:pPr>
        <w:pStyle w:val="xmsonormal"/>
        <w:spacing w:before="0" w:beforeAutospacing="0" w:after="0" w:afterAutospacing="0"/>
        <w:jc w:val="both"/>
        <w:rPr>
          <w:rFonts w:ascii="Times" w:hAnsi="Times" w:cs="Calibri"/>
          <w:color w:val="212121"/>
        </w:rPr>
      </w:pPr>
      <w:r w:rsidRPr="00A06EE6">
        <w:rPr>
          <w:rFonts w:ascii="Times" w:hAnsi="Times" w:cs="Calibri"/>
          <w:color w:val="212121"/>
        </w:rPr>
        <w:t>George Mason University is committed to providing a learning, living and working environment that is free from discrimination, and we are committed to a campus that is free of sexual misconduct and other acts of interpersonal violence in order to promote community well-being and student success. We encourage students who believe that they have been sexually harassed, assaulted or subjected to sexual misconduct to seek assistance and support.</w:t>
      </w:r>
      <w:r w:rsidRPr="00A06EE6">
        <w:rPr>
          <w:rStyle w:val="apple-converted-space"/>
          <w:rFonts w:ascii="Times" w:hAnsi="Times" w:cs="Calibri"/>
          <w:color w:val="212121"/>
        </w:rPr>
        <w:t> </w:t>
      </w:r>
      <w:hyperlink r:id="rId11" w:tgtFrame="_blank" w:history="1">
        <w:r w:rsidRPr="00A06EE6">
          <w:rPr>
            <w:rStyle w:val="Hyperlink"/>
            <w:rFonts w:ascii="Times" w:hAnsi="Times" w:cs="Calibri"/>
          </w:rPr>
          <w:t>University Policy 1202 Sexual Harassment and Misconduct</w:t>
        </w:r>
        <w:r w:rsidRPr="00A06EE6">
          <w:rPr>
            <w:rStyle w:val="apple-converted-space"/>
            <w:rFonts w:ascii="Times" w:hAnsi="Times" w:cs="Calibri"/>
            <w:color w:val="0000FF"/>
            <w:u w:val="single"/>
          </w:rPr>
          <w:t> </w:t>
        </w:r>
      </w:hyperlink>
      <w:r w:rsidRPr="00A06EE6">
        <w:rPr>
          <w:rFonts w:ascii="Times" w:hAnsi="Times" w:cs="Calibri"/>
          <w:color w:val="212121"/>
          <w:u w:val="single"/>
        </w:rPr>
        <w:t>(</w:t>
      </w:r>
      <w:hyperlink r:id="rId12" w:tgtFrame="_blank" w:history="1">
        <w:r w:rsidRPr="00A06EE6">
          <w:rPr>
            <w:rStyle w:val="Hyperlink"/>
            <w:rFonts w:ascii="Times" w:hAnsi="Times" w:cs="Calibri"/>
          </w:rPr>
          <w:t>http://universitypolicy.gmu.edu/policies/sexual-harassment-policy/</w:t>
        </w:r>
      </w:hyperlink>
      <w:r w:rsidRPr="00A06EE6">
        <w:rPr>
          <w:rFonts w:ascii="Times" w:hAnsi="Times" w:cs="Calibri"/>
          <w:color w:val="212121"/>
          <w:u w:val="single"/>
        </w:rPr>
        <w:t>)</w:t>
      </w:r>
      <w:r w:rsidRPr="00A06EE6">
        <w:rPr>
          <w:rStyle w:val="apple-converted-space"/>
          <w:rFonts w:ascii="Times" w:hAnsi="Times" w:cs="Calibri"/>
          <w:color w:val="212121"/>
        </w:rPr>
        <w:t> </w:t>
      </w:r>
      <w:r w:rsidRPr="00A06EE6">
        <w:rPr>
          <w:rFonts w:ascii="Times" w:hAnsi="Times" w:cs="Calibri"/>
          <w:color w:val="212121"/>
        </w:rPr>
        <w:t>speaks to the specifics of our process, our resources, and the options available to you.</w:t>
      </w:r>
      <w:r w:rsidRPr="00A06EE6">
        <w:rPr>
          <w:rStyle w:val="apple-converted-space"/>
          <w:rFonts w:ascii="Times" w:hAnsi="Times" w:cs="Calibri"/>
          <w:color w:val="212121"/>
        </w:rPr>
        <w:t> </w:t>
      </w:r>
    </w:p>
    <w:p w14:paraId="35DF1345" w14:textId="77777777" w:rsidR="008356CD" w:rsidRPr="00A06EE6" w:rsidRDefault="008356CD" w:rsidP="008356CD">
      <w:pPr>
        <w:pStyle w:val="xmsonormal"/>
        <w:spacing w:before="0" w:beforeAutospacing="0" w:after="0" w:afterAutospacing="0"/>
        <w:jc w:val="both"/>
        <w:rPr>
          <w:rFonts w:ascii="Times" w:hAnsi="Times" w:cs="Calibri"/>
          <w:color w:val="212121"/>
        </w:rPr>
      </w:pPr>
      <w:r w:rsidRPr="00A06EE6">
        <w:rPr>
          <w:rFonts w:ascii="Times" w:hAnsi="Times" w:cs="Calibri"/>
          <w:color w:val="212121"/>
        </w:rPr>
        <w:t> </w:t>
      </w:r>
    </w:p>
    <w:p w14:paraId="49F31D86" w14:textId="77777777" w:rsidR="008356CD" w:rsidRPr="00A06EE6" w:rsidRDefault="008356CD" w:rsidP="008356CD">
      <w:pPr>
        <w:pStyle w:val="xmsonormal"/>
        <w:spacing w:before="0" w:beforeAutospacing="0" w:after="0" w:afterAutospacing="0"/>
        <w:jc w:val="both"/>
        <w:rPr>
          <w:rFonts w:ascii="Times" w:hAnsi="Times" w:cs="Calibri"/>
          <w:color w:val="212121"/>
        </w:rPr>
      </w:pPr>
      <w:r w:rsidRPr="00A06EE6">
        <w:rPr>
          <w:rFonts w:ascii="Times" w:hAnsi="Times" w:cs="Calibri"/>
          <w:color w:val="212121"/>
        </w:rPr>
        <w:t>Confidential student resources are available on campus at the Student Support and Advocacy Center (</w:t>
      </w:r>
      <w:hyperlink r:id="rId13" w:tgtFrame="_blank" w:history="1">
        <w:r w:rsidRPr="00A06EE6">
          <w:rPr>
            <w:rStyle w:val="Hyperlink"/>
            <w:rFonts w:ascii="Times" w:hAnsi="Times" w:cs="Calibri"/>
          </w:rPr>
          <w:t>http://ssac.gmu.edu/</w:t>
        </w:r>
      </w:hyperlink>
      <w:r w:rsidRPr="00A06EE6">
        <w:rPr>
          <w:rFonts w:ascii="Times" w:hAnsi="Times" w:cs="Calibri"/>
          <w:color w:val="212121"/>
        </w:rPr>
        <w:t>), Counseling and Psychological Services (</w:t>
      </w:r>
      <w:hyperlink r:id="rId14" w:tgtFrame="_blank" w:history="1">
        <w:r w:rsidRPr="00A06EE6">
          <w:rPr>
            <w:rStyle w:val="Hyperlink"/>
            <w:rFonts w:ascii="Times" w:hAnsi="Times" w:cs="Calibri"/>
          </w:rPr>
          <w:t>http://caps.gmu.edu/</w:t>
        </w:r>
      </w:hyperlink>
      <w:r w:rsidRPr="00A06EE6">
        <w:rPr>
          <w:rFonts w:ascii="Times" w:hAnsi="Times" w:cs="Calibri"/>
          <w:color w:val="212121"/>
        </w:rPr>
        <w:t>), and Student Health Services (</w:t>
      </w:r>
      <w:hyperlink r:id="rId15" w:tgtFrame="_blank" w:history="1">
        <w:r w:rsidRPr="00A06EE6">
          <w:rPr>
            <w:rStyle w:val="Hyperlink"/>
            <w:rFonts w:ascii="Times" w:hAnsi="Times" w:cs="Calibri"/>
          </w:rPr>
          <w:t>http://shs.gmu.edu/</w:t>
        </w:r>
      </w:hyperlink>
      <w:r w:rsidRPr="00A06EE6">
        <w:rPr>
          <w:rFonts w:ascii="Times" w:hAnsi="Times" w:cs="Calibri"/>
          <w:color w:val="212121"/>
        </w:rPr>
        <w:t>).</w:t>
      </w:r>
      <w:r w:rsidRPr="00A06EE6">
        <w:rPr>
          <w:rStyle w:val="apple-converted-space"/>
          <w:rFonts w:ascii="Times" w:hAnsi="Times" w:cs="Calibri"/>
          <w:color w:val="212121"/>
        </w:rPr>
        <w:t> </w:t>
      </w:r>
    </w:p>
    <w:p w14:paraId="0EC08742" w14:textId="77777777" w:rsidR="008356CD" w:rsidRPr="00A06EE6" w:rsidRDefault="008356CD" w:rsidP="008356CD">
      <w:pPr>
        <w:pStyle w:val="xmsonormal"/>
        <w:spacing w:before="0" w:beforeAutospacing="0" w:after="0" w:afterAutospacing="0"/>
        <w:jc w:val="both"/>
        <w:rPr>
          <w:rFonts w:ascii="Times" w:hAnsi="Times" w:cs="Calibri"/>
          <w:color w:val="212121"/>
        </w:rPr>
      </w:pPr>
      <w:r w:rsidRPr="00A06EE6">
        <w:rPr>
          <w:rFonts w:ascii="Times" w:hAnsi="Times" w:cs="Calibri"/>
          <w:color w:val="212121"/>
        </w:rPr>
        <w:t> </w:t>
      </w:r>
    </w:p>
    <w:p w14:paraId="0B119FD5" w14:textId="77777777" w:rsidR="008356CD" w:rsidRPr="00A06EE6" w:rsidRDefault="008356CD" w:rsidP="008356CD">
      <w:pPr>
        <w:pStyle w:val="xmsonormal"/>
        <w:spacing w:before="0" w:beforeAutospacing="0" w:after="0" w:afterAutospacing="0"/>
        <w:jc w:val="both"/>
        <w:rPr>
          <w:rFonts w:ascii="Times" w:hAnsi="Times" w:cs="Calibri"/>
          <w:color w:val="212121"/>
        </w:rPr>
      </w:pPr>
      <w:r w:rsidRPr="00A06EE6">
        <w:rPr>
          <w:rFonts w:ascii="Times" w:hAnsi="Times" w:cs="Calibri"/>
          <w:color w:val="212121"/>
        </w:rPr>
        <w:t>All other members of the University community (including faculty, except those noted above) are</w:t>
      </w:r>
      <w:r w:rsidRPr="00A06EE6">
        <w:rPr>
          <w:rStyle w:val="apple-converted-space"/>
          <w:rFonts w:ascii="Times" w:hAnsi="Times" w:cs="Calibri"/>
          <w:color w:val="212121"/>
        </w:rPr>
        <w:t> </w:t>
      </w:r>
      <w:r w:rsidRPr="00A06EE6">
        <w:rPr>
          <w:rFonts w:ascii="Times" w:hAnsi="Times" w:cs="Calibri"/>
          <w:b/>
          <w:bCs/>
          <w:color w:val="212121"/>
          <w:u w:val="single"/>
        </w:rPr>
        <w:t>not</w:t>
      </w:r>
      <w:r w:rsidRPr="00A06EE6">
        <w:rPr>
          <w:rStyle w:val="apple-converted-space"/>
          <w:rFonts w:ascii="Times" w:hAnsi="Times" w:cs="Calibri"/>
          <w:color w:val="212121"/>
        </w:rPr>
        <w:t> </w:t>
      </w:r>
      <w:r w:rsidRPr="00A06EE6">
        <w:rPr>
          <w:rFonts w:ascii="Times" w:hAnsi="Times" w:cs="Calibri"/>
          <w:color w:val="212121"/>
        </w:rPr>
        <w:t>considered confidential resources and are</w:t>
      </w:r>
      <w:r w:rsidRPr="00A06EE6">
        <w:rPr>
          <w:rStyle w:val="apple-converted-space"/>
          <w:rFonts w:ascii="Times" w:hAnsi="Times" w:cs="Calibri"/>
          <w:color w:val="212121"/>
        </w:rPr>
        <w:t> </w:t>
      </w:r>
      <w:r w:rsidRPr="00A06EE6">
        <w:rPr>
          <w:rFonts w:ascii="Times" w:hAnsi="Times" w:cs="Calibri"/>
          <w:b/>
          <w:bCs/>
          <w:color w:val="212121"/>
        </w:rPr>
        <w:t>required</w:t>
      </w:r>
      <w:r w:rsidRPr="00A06EE6">
        <w:rPr>
          <w:rStyle w:val="apple-converted-space"/>
          <w:rFonts w:ascii="Times" w:hAnsi="Times" w:cs="Calibri"/>
          <w:color w:val="212121"/>
        </w:rPr>
        <w:t> </w:t>
      </w:r>
      <w:r w:rsidRPr="00A06EE6">
        <w:rPr>
          <w:rFonts w:ascii="Times" w:hAnsi="Times" w:cs="Calibri"/>
          <w:color w:val="212121"/>
        </w:rPr>
        <w:t>to report incidents of sexual misconduct to the University Title IX Coordinator.  For a full list of resources, sup</w:t>
      </w:r>
      <w:r w:rsidRPr="00A06EE6">
        <w:rPr>
          <w:rFonts w:ascii="Times" w:hAnsi="Times" w:cs="Calibri"/>
          <w:color w:val="212121"/>
        </w:rPr>
        <w:lastRenderedPageBreak/>
        <w:t>port opportunities, and reporting options, contact Dr.</w:t>
      </w:r>
      <w:r w:rsidRPr="00A06EE6">
        <w:rPr>
          <w:rStyle w:val="apple-converted-space"/>
          <w:rFonts w:ascii="Times" w:hAnsi="Times"/>
        </w:rPr>
        <w:t xml:space="preserve"> Je</w:t>
      </w:r>
      <w:r w:rsidRPr="00A06EE6">
        <w:rPr>
          <w:rFonts w:ascii="Times" w:hAnsi="Times" w:cs="Calibri"/>
          <w:color w:val="212121"/>
        </w:rPr>
        <w:t xml:space="preserve">nnifer </w:t>
      </w:r>
      <w:proofErr w:type="spellStart"/>
      <w:r w:rsidRPr="00A06EE6">
        <w:rPr>
          <w:rFonts w:ascii="Times" w:hAnsi="Times" w:cs="Calibri"/>
          <w:color w:val="212121"/>
        </w:rPr>
        <w:t>Hammat</w:t>
      </w:r>
      <w:proofErr w:type="spellEnd"/>
      <w:r w:rsidRPr="00A06EE6">
        <w:rPr>
          <w:rFonts w:ascii="Times" w:hAnsi="Times" w:cs="Calibri"/>
          <w:color w:val="212121"/>
        </w:rPr>
        <w:t>, Title IX Coordinator, at</w:t>
      </w:r>
      <w:r w:rsidRPr="00A06EE6">
        <w:rPr>
          <w:rStyle w:val="apple-converted-space"/>
          <w:rFonts w:ascii="Times" w:hAnsi="Times" w:cs="Calibri"/>
          <w:color w:val="212121"/>
        </w:rPr>
        <w:t> </w:t>
      </w:r>
      <w:hyperlink r:id="rId16" w:tgtFrame="_blank" w:history="1">
        <w:r w:rsidRPr="00A06EE6">
          <w:rPr>
            <w:rStyle w:val="Hyperlink"/>
            <w:rFonts w:ascii="Times" w:hAnsi="Times" w:cs="Calibri"/>
          </w:rPr>
          <w:t>http://diversity.gmu.edu/title-ix</w:t>
        </w:r>
      </w:hyperlink>
      <w:r w:rsidRPr="00A06EE6">
        <w:rPr>
          <w:rFonts w:ascii="Times" w:hAnsi="Times" w:cs="Calibri"/>
          <w:color w:val="212121"/>
        </w:rPr>
        <w:t>, at 703-993-8730, or in the Compliance, Diversity, and Ethics office in the Aquia Building, Suite 373.</w:t>
      </w:r>
    </w:p>
    <w:p w14:paraId="3E2D7257" w14:textId="77777777" w:rsidR="008356CD" w:rsidRPr="00A06EE6" w:rsidRDefault="008356CD" w:rsidP="008356CD">
      <w:pPr>
        <w:pStyle w:val="xmsonormal"/>
        <w:spacing w:before="0" w:beforeAutospacing="0" w:after="0" w:afterAutospacing="0"/>
        <w:jc w:val="both"/>
        <w:rPr>
          <w:rFonts w:ascii="Times" w:hAnsi="Times" w:cs="Calibri"/>
          <w:color w:val="212121"/>
        </w:rPr>
      </w:pPr>
      <w:r w:rsidRPr="00A06EE6">
        <w:rPr>
          <w:rFonts w:ascii="Times" w:hAnsi="Times" w:cs="Calibri"/>
          <w:color w:val="212121"/>
        </w:rPr>
        <w:t> </w:t>
      </w:r>
      <w:r w:rsidRPr="00A06EE6">
        <w:rPr>
          <w:rFonts w:ascii="Times" w:eastAsia="Times" w:hAnsi="Times"/>
          <w:color w:val="000000" w:themeColor="text1"/>
        </w:rPr>
        <w:t xml:space="preserve"> </w:t>
      </w:r>
    </w:p>
    <w:p w14:paraId="708843C7" w14:textId="77777777" w:rsidR="008356CD" w:rsidRPr="00A06EE6" w:rsidRDefault="008356CD" w:rsidP="008356CD">
      <w:pPr>
        <w:pStyle w:val="Normal1"/>
        <w:ind w:right="1494"/>
        <w:jc w:val="both"/>
        <w:outlineLvl w:val="0"/>
        <w:rPr>
          <w:rFonts w:ascii="Times" w:eastAsia="Times" w:hAnsi="Times"/>
          <w:b/>
          <w:color w:val="auto"/>
        </w:rPr>
      </w:pPr>
      <w:r w:rsidRPr="00A06EE6">
        <w:rPr>
          <w:rFonts w:ascii="Times" w:eastAsia="Times" w:hAnsi="Times"/>
          <w:b/>
          <w:color w:val="auto"/>
        </w:rPr>
        <w:t>Disabilities and Academic Accommodations</w:t>
      </w:r>
    </w:p>
    <w:p w14:paraId="369D10C5" w14:textId="77777777" w:rsidR="008356CD" w:rsidRPr="00A06EE6" w:rsidRDefault="008356CD" w:rsidP="008356CD">
      <w:pPr>
        <w:pStyle w:val="Normal1"/>
        <w:jc w:val="both"/>
        <w:rPr>
          <w:rFonts w:ascii="Times" w:eastAsia="Times" w:hAnsi="Times"/>
          <w:color w:val="auto"/>
        </w:rPr>
      </w:pPr>
      <w:r w:rsidRPr="00A06EE6">
        <w:rPr>
          <w:rFonts w:ascii="Times" w:eastAsia="Times" w:hAnsi="Times"/>
          <w:color w:val="auto"/>
        </w:rPr>
        <w:t xml:space="preserve">I am very supportive of students with different learning abilities. However, I cannot help you unless I know about it in advance. If you have a documented learning disability or other condition that may affect academic performance you should: 1) make sure this documentation is on file with Disability Services (SUB I, Rm. 4205; 993-2474; http://ods.gmu.edu) to determine the accommodations you need; and 2) talk with me to discuss your accommodation needs. </w:t>
      </w:r>
    </w:p>
    <w:p w14:paraId="42992990" w14:textId="77777777" w:rsidR="008356CD" w:rsidRPr="00A06EE6" w:rsidRDefault="008356CD" w:rsidP="008356CD">
      <w:pPr>
        <w:pStyle w:val="Normal1"/>
        <w:jc w:val="both"/>
        <w:rPr>
          <w:rFonts w:ascii="Times" w:eastAsia="Times" w:hAnsi="Times"/>
          <w:color w:val="auto"/>
        </w:rPr>
      </w:pPr>
    </w:p>
    <w:p w14:paraId="08DC448B" w14:textId="77777777" w:rsidR="008356CD" w:rsidRPr="00A06EE6" w:rsidRDefault="008356CD" w:rsidP="008356CD">
      <w:pPr>
        <w:pStyle w:val="Normal1"/>
        <w:jc w:val="both"/>
        <w:rPr>
          <w:rFonts w:ascii="Times" w:eastAsia="Times" w:hAnsi="Times"/>
          <w:color w:val="auto"/>
        </w:rPr>
      </w:pPr>
      <w:r w:rsidRPr="00A06EE6">
        <w:rPr>
          <w:rFonts w:ascii="Times" w:eastAsia="Times" w:hAnsi="Times"/>
          <w:color w:val="auto"/>
        </w:rPr>
        <w:t xml:space="preserve">If you have contacted the Office of Disability Services and are waiting to hear from a counselor, please tell me. If you qualify for accommodation, the ODS staff will give you a form detailing appropriate accommodations for your instructor. In addition to providing me with the appropriate form, please take the initiative to discuss required accommodations at the beginning of the semester and as needed during the term. </w:t>
      </w:r>
    </w:p>
    <w:p w14:paraId="053E4A10" w14:textId="5669BA02" w:rsidR="008356CD" w:rsidRDefault="008356CD" w:rsidP="008356CD">
      <w:pPr>
        <w:pStyle w:val="Normal1"/>
        <w:jc w:val="both"/>
        <w:rPr>
          <w:rFonts w:ascii="Times" w:eastAsia="Times" w:hAnsi="Times"/>
          <w:color w:val="auto"/>
        </w:rPr>
      </w:pPr>
    </w:p>
    <w:p w14:paraId="4BACF93C" w14:textId="77777777" w:rsidR="00BE081D" w:rsidRPr="00693C51" w:rsidRDefault="00BE081D" w:rsidP="00BE081D">
      <w:pPr>
        <w:jc w:val="both"/>
        <w:rPr>
          <w:rFonts w:ascii="Times" w:eastAsia="Times" w:hAnsi="Times"/>
          <w:b/>
          <w:bCs/>
        </w:rPr>
      </w:pPr>
      <w:r w:rsidRPr="00693C51">
        <w:rPr>
          <w:rFonts w:ascii="Times" w:eastAsia="Times" w:hAnsi="Times"/>
          <w:b/>
          <w:bCs/>
        </w:rPr>
        <w:lastRenderedPageBreak/>
        <w:t>Statement</w:t>
      </w:r>
      <w:r>
        <w:rPr>
          <w:rFonts w:ascii="Times" w:eastAsia="Times" w:hAnsi="Times"/>
          <w:b/>
          <w:bCs/>
        </w:rPr>
        <w:t xml:space="preserve"> of Collegiate Compassion</w:t>
      </w:r>
    </w:p>
    <w:p w14:paraId="45E24D16" w14:textId="77777777" w:rsidR="00BE081D" w:rsidRPr="00A15302" w:rsidRDefault="00BE081D" w:rsidP="00BE081D">
      <w:pPr>
        <w:jc w:val="both"/>
        <w:rPr>
          <w:rFonts w:ascii="Times" w:eastAsia="Times" w:hAnsi="Times"/>
        </w:rPr>
      </w:pPr>
      <w:r>
        <w:rPr>
          <w:rFonts w:ascii="Times" w:eastAsia="Times" w:hAnsi="Times"/>
        </w:rPr>
        <w:t>I believe we learn best when we can show up as whole and healthy people. To learn effectively we need to have basic security: a roof over our head, a safe place to sleep, a stable place to live, and enough food to eat. If you are struggling to meet any of these basic needs please talk to me, visit our campus food pantry (</w:t>
      </w:r>
      <w:r w:rsidRPr="009E2213">
        <w:rPr>
          <w:rFonts w:ascii="Times" w:eastAsia="Times" w:hAnsi="Times"/>
        </w:rPr>
        <w:t>https://ssac.gmu.edu/patriot-pantry/</w:t>
      </w:r>
      <w:r>
        <w:rPr>
          <w:rFonts w:ascii="Times" w:eastAsia="Times" w:hAnsi="Times"/>
        </w:rPr>
        <w:t>), or reach out to other Mason resources. Remember, asking for assistance and advocating for yourself is an important part of your collegiate experience. I am here to help, and YOU are not alone.</w:t>
      </w:r>
    </w:p>
    <w:p w14:paraId="41ABF8D1" w14:textId="77777777" w:rsidR="008356CD" w:rsidRPr="00A06EE6" w:rsidRDefault="008356CD" w:rsidP="008356CD">
      <w:pPr>
        <w:pStyle w:val="NormalWeb"/>
        <w:spacing w:before="0" w:beforeAutospacing="0" w:after="0" w:afterAutospacing="0"/>
        <w:rPr>
          <w:rFonts w:ascii="Times" w:hAnsi="Times"/>
        </w:rPr>
      </w:pPr>
      <w:r w:rsidRPr="00A06EE6">
        <w:rPr>
          <w:rFonts w:ascii="Times" w:hAnsi="Times" w:cs="Arial"/>
          <w:b/>
          <w:bCs/>
        </w:rPr>
        <w:t xml:space="preserve">Religious and Cultural Observances </w:t>
      </w:r>
    </w:p>
    <w:p w14:paraId="7D753BD2" w14:textId="77777777" w:rsidR="008356CD" w:rsidRPr="00A06EE6" w:rsidRDefault="008356CD" w:rsidP="008356CD">
      <w:pPr>
        <w:pStyle w:val="NormalWeb"/>
        <w:spacing w:before="0" w:beforeAutospacing="0" w:after="0" w:afterAutospacing="0"/>
        <w:rPr>
          <w:rFonts w:ascii="Times" w:hAnsi="Times" w:cs="ArialMT"/>
        </w:rPr>
      </w:pPr>
      <w:r w:rsidRPr="00A06EE6">
        <w:rPr>
          <w:rFonts w:ascii="Times" w:hAnsi="Times" w:cs="ArialMT"/>
        </w:rPr>
        <w:t xml:space="preserve">Some course assignments may be in close proximity to religious or cultural observances. If an assignment creates a conflict, please talk to me in advance so we can make appropriate arrangements. </w:t>
      </w:r>
    </w:p>
    <w:p w14:paraId="4FF7477B" w14:textId="77777777" w:rsidR="00350708" w:rsidRDefault="00350708" w:rsidP="008356CD">
      <w:pPr>
        <w:jc w:val="both"/>
        <w:rPr>
          <w:rFonts w:ascii="Times" w:hAnsi="Times"/>
          <w:b/>
          <w:bCs/>
        </w:rPr>
      </w:pPr>
    </w:p>
    <w:p w14:paraId="135B78F0" w14:textId="77777777" w:rsidR="008356CD" w:rsidRPr="00A06EE6" w:rsidRDefault="008356CD" w:rsidP="008356CD">
      <w:pPr>
        <w:jc w:val="both"/>
        <w:rPr>
          <w:rFonts w:ascii="Times" w:hAnsi="Times"/>
        </w:rPr>
      </w:pPr>
      <w:r w:rsidRPr="00A06EE6">
        <w:rPr>
          <w:rFonts w:ascii="Times" w:hAnsi="Times"/>
          <w:b/>
          <w:bCs/>
          <w:iCs/>
        </w:rPr>
        <w:t xml:space="preserve">Lesbian, Gay, Bisexual, Transgender, Queer, &amp; Questioning Resources </w:t>
      </w:r>
    </w:p>
    <w:p w14:paraId="373B509A" w14:textId="77777777" w:rsidR="008356CD" w:rsidRPr="00A06EE6" w:rsidRDefault="008356CD" w:rsidP="008356CD">
      <w:pPr>
        <w:jc w:val="both"/>
        <w:rPr>
          <w:rFonts w:ascii="Times" w:hAnsi="Times"/>
        </w:rPr>
      </w:pPr>
      <w:r w:rsidRPr="00A06EE6">
        <w:rPr>
          <w:rFonts w:ascii="Times" w:hAnsi="Times"/>
        </w:rPr>
        <w:t xml:space="preserve">SUB 1, Suite 2200; 993-2702; </w:t>
      </w:r>
      <w:r w:rsidRPr="00A06EE6">
        <w:rPr>
          <w:rFonts w:ascii="Times" w:hAnsi="Times"/>
          <w:color w:val="0000FF"/>
        </w:rPr>
        <w:t xml:space="preserve">http://lgbtq.gmu.edu/ </w:t>
      </w:r>
      <w:r w:rsidRPr="00A06EE6">
        <w:rPr>
          <w:rFonts w:ascii="Times" w:hAnsi="Times"/>
        </w:rPr>
        <w:t xml:space="preserve"> </w:t>
      </w:r>
    </w:p>
    <w:p w14:paraId="798FED5F" w14:textId="77777777" w:rsidR="008356CD" w:rsidRPr="00A06EE6" w:rsidRDefault="008356CD" w:rsidP="008356CD">
      <w:pPr>
        <w:jc w:val="both"/>
        <w:rPr>
          <w:rFonts w:ascii="Times" w:hAnsi="Times"/>
        </w:rPr>
      </w:pPr>
    </w:p>
    <w:p w14:paraId="21925604" w14:textId="77777777" w:rsidR="008356CD" w:rsidRPr="00A06EE6" w:rsidRDefault="008356CD" w:rsidP="008356CD">
      <w:pPr>
        <w:jc w:val="both"/>
        <w:rPr>
          <w:rFonts w:ascii="Times" w:hAnsi="Times"/>
        </w:rPr>
      </w:pPr>
      <w:r w:rsidRPr="00A06EE6">
        <w:rPr>
          <w:rFonts w:ascii="Times" w:hAnsi="Times"/>
          <w:b/>
          <w:bCs/>
          <w:iCs/>
        </w:rPr>
        <w:t xml:space="preserve">Office of Diversity, Inclusion, and Multicultural Education (ODIME) </w:t>
      </w:r>
    </w:p>
    <w:p w14:paraId="05FA9EB7" w14:textId="77777777" w:rsidR="008356CD" w:rsidRPr="00A06EE6" w:rsidRDefault="008356CD" w:rsidP="008356CD">
      <w:pPr>
        <w:jc w:val="both"/>
        <w:rPr>
          <w:rFonts w:ascii="Times" w:hAnsi="Times"/>
          <w:color w:val="0000FF"/>
        </w:rPr>
      </w:pPr>
      <w:r w:rsidRPr="00A06EE6">
        <w:rPr>
          <w:rFonts w:ascii="Times" w:hAnsi="Times"/>
        </w:rPr>
        <w:t xml:space="preserve">SUB 1, Suite 2400; 993-2700; </w:t>
      </w:r>
      <w:hyperlink r:id="rId17" w:history="1">
        <w:r w:rsidRPr="00A06EE6">
          <w:rPr>
            <w:rStyle w:val="Hyperlink"/>
            <w:rFonts w:ascii="Times" w:hAnsi="Times"/>
          </w:rPr>
          <w:t>http://odime.gmu.edu</w:t>
        </w:r>
      </w:hyperlink>
      <w:r w:rsidRPr="00A06EE6">
        <w:rPr>
          <w:rFonts w:ascii="Times" w:hAnsi="Times"/>
          <w:color w:val="0000FF"/>
        </w:rPr>
        <w:t xml:space="preserve"> </w:t>
      </w:r>
    </w:p>
    <w:p w14:paraId="064C8AE1" w14:textId="6F9842A7" w:rsidR="00A03087" w:rsidRDefault="00A03087" w:rsidP="008356CD">
      <w:pPr>
        <w:jc w:val="both"/>
        <w:rPr>
          <w:rFonts w:ascii="Times" w:hAnsi="Times"/>
          <w:b/>
          <w:bCs/>
          <w:iCs/>
        </w:rPr>
      </w:pPr>
    </w:p>
    <w:p w14:paraId="417897DB" w14:textId="77777777" w:rsidR="008356CD" w:rsidRPr="00A06EE6" w:rsidRDefault="008356CD" w:rsidP="008356CD">
      <w:pPr>
        <w:jc w:val="both"/>
        <w:rPr>
          <w:rFonts w:ascii="Times" w:hAnsi="Times"/>
        </w:rPr>
      </w:pPr>
      <w:r w:rsidRPr="00A06EE6">
        <w:rPr>
          <w:rFonts w:ascii="Times" w:hAnsi="Times"/>
          <w:b/>
          <w:bCs/>
          <w:iCs/>
        </w:rPr>
        <w:t xml:space="preserve">Star-Multimedia Computer Lab </w:t>
      </w:r>
    </w:p>
    <w:p w14:paraId="4A66764A" w14:textId="77777777" w:rsidR="008356CD" w:rsidRPr="00A06EE6" w:rsidRDefault="008356CD" w:rsidP="008356CD">
      <w:pPr>
        <w:jc w:val="both"/>
        <w:rPr>
          <w:rFonts w:ascii="Times" w:hAnsi="Times"/>
          <w:b/>
          <w:bCs/>
          <w:color w:val="0000FF"/>
        </w:rPr>
      </w:pPr>
      <w:r w:rsidRPr="00A06EE6">
        <w:rPr>
          <w:rFonts w:ascii="Times" w:hAnsi="Times"/>
        </w:rPr>
        <w:t xml:space="preserve">Johnson Center, Rm 229; 993-8990; </w:t>
      </w:r>
      <w:hyperlink r:id="rId18" w:history="1">
        <w:r w:rsidRPr="00A06EE6">
          <w:rPr>
            <w:rStyle w:val="Hyperlink"/>
            <w:rFonts w:ascii="Times" w:hAnsi="Times"/>
            <w:bCs/>
          </w:rPr>
          <w:t>http://doit.gmu.edu/studentSection.asp?page=multimedia_lab</w:t>
        </w:r>
      </w:hyperlink>
      <w:r w:rsidRPr="00A06EE6">
        <w:rPr>
          <w:rFonts w:ascii="Times" w:hAnsi="Times"/>
          <w:b/>
          <w:bCs/>
          <w:color w:val="0000FF"/>
        </w:rPr>
        <w:t xml:space="preserve"> </w:t>
      </w:r>
    </w:p>
    <w:p w14:paraId="6BD34051" w14:textId="77777777" w:rsidR="00D566BC" w:rsidRDefault="00D566BC" w:rsidP="008356CD">
      <w:pPr>
        <w:jc w:val="both"/>
        <w:rPr>
          <w:rFonts w:ascii="Times" w:hAnsi="Times"/>
          <w:b/>
          <w:bCs/>
          <w:iCs/>
        </w:rPr>
      </w:pPr>
    </w:p>
    <w:p w14:paraId="57D4C488" w14:textId="6F675FCD" w:rsidR="008356CD" w:rsidRPr="00A06EE6" w:rsidRDefault="008356CD" w:rsidP="008356CD">
      <w:pPr>
        <w:jc w:val="both"/>
        <w:rPr>
          <w:rFonts w:ascii="Times" w:hAnsi="Times"/>
        </w:rPr>
      </w:pPr>
      <w:r w:rsidRPr="00A06EE6">
        <w:rPr>
          <w:rFonts w:ascii="Times" w:hAnsi="Times"/>
          <w:b/>
          <w:bCs/>
          <w:iCs/>
        </w:rPr>
        <w:t xml:space="preserve">Women and Gender Studies Center </w:t>
      </w:r>
    </w:p>
    <w:p w14:paraId="18847278" w14:textId="77777777" w:rsidR="008356CD" w:rsidRPr="00A06EE6" w:rsidRDefault="008356CD" w:rsidP="008356CD">
      <w:pPr>
        <w:jc w:val="both"/>
        <w:rPr>
          <w:rFonts w:ascii="Times" w:hAnsi="Times"/>
        </w:rPr>
      </w:pPr>
      <w:r w:rsidRPr="00A06EE6">
        <w:rPr>
          <w:rFonts w:ascii="Times" w:hAnsi="Times"/>
        </w:rPr>
        <w:t xml:space="preserve">Johnson Center, Rm 240K; 993-2896; </w:t>
      </w:r>
      <w:r w:rsidRPr="00A06EE6">
        <w:rPr>
          <w:rFonts w:ascii="Times" w:hAnsi="Times"/>
          <w:color w:val="0000FF"/>
        </w:rPr>
        <w:t xml:space="preserve">http://wmst.gmu.edu/center </w:t>
      </w:r>
    </w:p>
    <w:p w14:paraId="2C283000" w14:textId="77777777" w:rsidR="008356CD" w:rsidRPr="00A06EE6" w:rsidRDefault="008356CD" w:rsidP="008356CD">
      <w:pPr>
        <w:jc w:val="both"/>
        <w:rPr>
          <w:rFonts w:ascii="Times" w:hAnsi="Times"/>
          <w:b/>
          <w:bCs/>
          <w:iCs/>
        </w:rPr>
      </w:pPr>
    </w:p>
    <w:p w14:paraId="1CC631A4" w14:textId="77777777" w:rsidR="008356CD" w:rsidRPr="00A06EE6" w:rsidRDefault="008356CD" w:rsidP="008356CD">
      <w:pPr>
        <w:jc w:val="both"/>
        <w:rPr>
          <w:rFonts w:ascii="Times" w:hAnsi="Times"/>
        </w:rPr>
      </w:pPr>
      <w:r w:rsidRPr="00A06EE6">
        <w:rPr>
          <w:rFonts w:ascii="Times" w:hAnsi="Times"/>
          <w:b/>
          <w:bCs/>
          <w:iCs/>
        </w:rPr>
        <w:t xml:space="preserve">Writing Center </w:t>
      </w:r>
    </w:p>
    <w:p w14:paraId="7A6B188C" w14:textId="77777777" w:rsidR="008356CD" w:rsidRPr="00A06EE6" w:rsidRDefault="008356CD" w:rsidP="008356CD">
      <w:pPr>
        <w:jc w:val="both"/>
        <w:rPr>
          <w:rFonts w:ascii="Times" w:hAnsi="Times"/>
        </w:rPr>
      </w:pPr>
      <w:r w:rsidRPr="00A06EE6">
        <w:rPr>
          <w:rFonts w:ascii="Times" w:hAnsi="Times"/>
        </w:rPr>
        <w:t xml:space="preserve">The services of the Writing Center are available by appointment, on-line and, occasionally, on a walk-in basis. Occasionally, I will refer students to the Writing Center and I take these referrals very seriously. If I refer you to the Writing Center, I hope you will take advantage of their services. There are multiple locations on Fairfax, Prince William, and Arlington campuses (see website for info about locations and numbers); </w:t>
      </w:r>
      <w:r w:rsidRPr="00A06EE6">
        <w:rPr>
          <w:rFonts w:ascii="Times" w:hAnsi="Times"/>
          <w:color w:val="0000FF"/>
        </w:rPr>
        <w:t xml:space="preserve">http://writingcenter.gmu.edu/ </w:t>
      </w:r>
    </w:p>
    <w:p w14:paraId="7999A6FF" w14:textId="77777777" w:rsidR="000E2863" w:rsidRDefault="000E2863" w:rsidP="008356CD">
      <w:pPr>
        <w:pStyle w:val="Heading2"/>
        <w:widowControl w:val="0"/>
        <w:pBdr>
          <w:top w:val="nil"/>
          <w:left w:val="nil"/>
          <w:bottom w:val="nil"/>
          <w:right w:val="nil"/>
          <w:between w:val="nil"/>
        </w:pBdr>
        <w:spacing w:before="0"/>
        <w:rPr>
          <w:rFonts w:ascii="Times" w:hAnsi="Times"/>
          <w:color w:val="auto"/>
          <w:sz w:val="24"/>
          <w:szCs w:val="24"/>
        </w:rPr>
      </w:pPr>
    </w:p>
    <w:p w14:paraId="57621BDB" w14:textId="77777777" w:rsidR="008356CD" w:rsidRPr="00A06EE6" w:rsidRDefault="008356CD" w:rsidP="008356CD">
      <w:pPr>
        <w:ind w:right="127"/>
        <w:jc w:val="both"/>
        <w:rPr>
          <w:rFonts w:ascii="Times" w:hAnsi="Times" w:cs="Arial"/>
        </w:rPr>
      </w:pPr>
      <w:r w:rsidRPr="00A06EE6">
        <w:rPr>
          <w:rFonts w:ascii="Times" w:hAnsi="Times" w:cs="Arial"/>
          <w:b/>
        </w:rPr>
        <w:t>Attendance and Engaged Participation</w:t>
      </w:r>
      <w:r w:rsidRPr="00A06EE6">
        <w:rPr>
          <w:rFonts w:ascii="Times" w:hAnsi="Times" w:cs="Arial"/>
        </w:rPr>
        <w:t xml:space="preserve"> </w:t>
      </w:r>
    </w:p>
    <w:p w14:paraId="69D37DEB" w14:textId="2606F90C" w:rsidR="008356CD" w:rsidRPr="00A06EE6" w:rsidRDefault="008356CD" w:rsidP="008356CD">
      <w:pPr>
        <w:ind w:right="127"/>
        <w:jc w:val="both"/>
        <w:rPr>
          <w:rFonts w:ascii="Times" w:eastAsia="Times" w:hAnsi="Times"/>
        </w:rPr>
      </w:pPr>
      <w:r w:rsidRPr="00A06EE6">
        <w:rPr>
          <w:rFonts w:ascii="Times" w:eastAsia="Times" w:hAnsi="Times"/>
        </w:rPr>
        <w:lastRenderedPageBreak/>
        <w:t>I expect you to be in class and will take daily attendance. You can’t participate if you’re not present, so it is to your benefit to be in class and on time. You should also note that I construe “present” to mean both physical and active mental engagement. I also expect students to complete all of the assigned readings before class. It is also to your advantage to listen closely to lecture material and to take notes during lectures and films.</w:t>
      </w:r>
    </w:p>
    <w:p w14:paraId="719286A5" w14:textId="77777777" w:rsidR="008356CD" w:rsidRPr="00A06EE6" w:rsidRDefault="008356CD" w:rsidP="008356CD">
      <w:pPr>
        <w:ind w:right="127"/>
        <w:jc w:val="both"/>
        <w:rPr>
          <w:rFonts w:ascii="Times" w:eastAsia="Times" w:hAnsi="Times"/>
        </w:rPr>
      </w:pPr>
    </w:p>
    <w:p w14:paraId="1D4465D3" w14:textId="77777777" w:rsidR="008356CD" w:rsidRPr="00A06EE6" w:rsidRDefault="008356CD" w:rsidP="008356CD">
      <w:pPr>
        <w:ind w:right="127"/>
        <w:jc w:val="both"/>
        <w:rPr>
          <w:rFonts w:ascii="Times" w:eastAsia="Times" w:hAnsi="Times"/>
        </w:rPr>
      </w:pPr>
      <w:r w:rsidRPr="00A06EE6">
        <w:rPr>
          <w:rFonts w:ascii="Times" w:eastAsia="Times" w:hAnsi="Times"/>
        </w:rPr>
        <w:t xml:space="preserve">I place a high value on promptness. I feel very strongly that there are very few excuses for late arrivals. You are expected to arrive on-time and leave when class is over. Please avoid planning appointments which overlap with the class time. Repeat offenses will negatively impact your grade. </w:t>
      </w:r>
    </w:p>
    <w:p w14:paraId="6403091F" w14:textId="77777777" w:rsidR="008356CD" w:rsidRPr="00A06EE6" w:rsidRDefault="008356CD" w:rsidP="008356CD">
      <w:pPr>
        <w:ind w:right="127"/>
        <w:jc w:val="both"/>
        <w:rPr>
          <w:rFonts w:ascii="Times" w:eastAsia="Times" w:hAnsi="Times"/>
        </w:rPr>
      </w:pPr>
    </w:p>
    <w:p w14:paraId="6381D050" w14:textId="30636005" w:rsidR="008356CD" w:rsidRPr="00A06EE6" w:rsidRDefault="008356CD" w:rsidP="008356CD">
      <w:pPr>
        <w:jc w:val="both"/>
        <w:rPr>
          <w:rFonts w:ascii="Times" w:hAnsi="Times"/>
        </w:rPr>
      </w:pPr>
      <w:r w:rsidRPr="00A06EE6">
        <w:rPr>
          <w:rFonts w:ascii="Times" w:hAnsi="Times"/>
        </w:rPr>
        <w:t>Your participatory engagement will be considered “adequate” (C-level) if you are paying attention, adding a comment now and then, and following instructions for in-class activities. “Good” (B-level) engaged participation includes active prepared interaction with me and your colleagues on a consistent basis; “Excellent” (A- level) engagement includes all of the B-level expectations plus use of appropriate course terminology</w:t>
      </w:r>
      <w:r w:rsidR="00D566BC">
        <w:rPr>
          <w:rFonts w:ascii="Times" w:hAnsi="Times"/>
        </w:rPr>
        <w:t xml:space="preserve"> and</w:t>
      </w:r>
      <w:r w:rsidRPr="00A06EE6">
        <w:rPr>
          <w:rFonts w:ascii="Times" w:hAnsi="Times"/>
        </w:rPr>
        <w:t xml:space="preserve"> excellent use of assigned text, frequently calling attention to specific passages relevant to class discussion</w:t>
      </w:r>
      <w:r w:rsidR="00D566BC">
        <w:rPr>
          <w:rFonts w:ascii="Times" w:hAnsi="Times"/>
        </w:rPr>
        <w:t>s.</w:t>
      </w:r>
      <w:r w:rsidRPr="00A06EE6">
        <w:rPr>
          <w:rFonts w:ascii="Times" w:hAnsi="Times"/>
        </w:rPr>
        <w:t xml:space="preserve"> </w:t>
      </w:r>
    </w:p>
    <w:p w14:paraId="0621760A" w14:textId="77777777" w:rsidR="008356CD" w:rsidRPr="00A06EE6" w:rsidRDefault="008356CD" w:rsidP="008356CD">
      <w:pPr>
        <w:jc w:val="both"/>
        <w:rPr>
          <w:rFonts w:ascii="Times" w:hAnsi="Times"/>
        </w:rPr>
      </w:pPr>
    </w:p>
    <w:p w14:paraId="4CBA2377" w14:textId="4198956E" w:rsidR="008356CD" w:rsidRDefault="008356CD" w:rsidP="008356CD">
      <w:pPr>
        <w:jc w:val="both"/>
        <w:rPr>
          <w:rFonts w:ascii="Times" w:eastAsia="Times" w:hAnsi="Times"/>
        </w:rPr>
      </w:pPr>
      <w:r w:rsidRPr="00A06EE6">
        <w:rPr>
          <w:rFonts w:ascii="Times" w:hAnsi="Times"/>
        </w:rPr>
        <w:lastRenderedPageBreak/>
        <w:t xml:space="preserve">My expectation is that you will be actively engaged in the learning process by </w:t>
      </w:r>
      <w:r w:rsidRPr="00A06EE6">
        <w:rPr>
          <w:rFonts w:ascii="Times" w:hAnsi="Times" w:cs="Arial"/>
        </w:rPr>
        <w:t xml:space="preserve">contributing to our class discussions, and </w:t>
      </w:r>
      <w:r w:rsidRPr="00A06EE6">
        <w:rPr>
          <w:rFonts w:ascii="Times" w:hAnsi="Times"/>
        </w:rPr>
        <w:t xml:space="preserve">consistently attending class. </w:t>
      </w:r>
      <w:r w:rsidRPr="00A06EE6">
        <w:rPr>
          <w:rFonts w:ascii="Times" w:eastAsia="Times" w:hAnsi="Times"/>
        </w:rPr>
        <w:t xml:space="preserve">If you are absent, do not ask me (in person or via email) if you “missed anything important?” or “what did I miss?” </w:t>
      </w:r>
    </w:p>
    <w:p w14:paraId="15A9784D" w14:textId="2178E58F" w:rsidR="00BE081D" w:rsidRDefault="00BE081D" w:rsidP="008356CD">
      <w:pPr>
        <w:jc w:val="both"/>
        <w:rPr>
          <w:rFonts w:ascii="Times" w:eastAsia="Times" w:hAnsi="Times"/>
        </w:rPr>
      </w:pPr>
    </w:p>
    <w:p w14:paraId="7039F9A8" w14:textId="05CBA4D6" w:rsidR="00BE081D" w:rsidRPr="00930113" w:rsidRDefault="00BE081D" w:rsidP="00BE081D">
      <w:pPr>
        <w:jc w:val="both"/>
        <w:rPr>
          <w:rFonts w:ascii="Times" w:eastAsia="Times" w:hAnsi="Times"/>
          <w:b/>
          <w:bCs/>
          <w:color w:val="000000" w:themeColor="text1"/>
        </w:rPr>
      </w:pPr>
      <w:r w:rsidRPr="00930113">
        <w:rPr>
          <w:rFonts w:ascii="Times" w:eastAsia="Times" w:hAnsi="Times"/>
          <w:b/>
          <w:bCs/>
          <w:color w:val="000000" w:themeColor="text1"/>
        </w:rPr>
        <w:t>“Shit Happens” Policy</w:t>
      </w:r>
    </w:p>
    <w:p w14:paraId="7B2B9A70" w14:textId="5BA1134F" w:rsidR="00BE081D" w:rsidRPr="00F919FC" w:rsidRDefault="00BE081D" w:rsidP="00BE081D">
      <w:pPr>
        <w:jc w:val="both"/>
        <w:rPr>
          <w:rFonts w:ascii="Times" w:hAnsi="Times"/>
          <w:color w:val="000000" w:themeColor="text1"/>
        </w:rPr>
      </w:pPr>
      <w:r w:rsidRPr="00F919FC">
        <w:rPr>
          <w:rFonts w:ascii="Times" w:hAnsi="Times"/>
          <w:color w:val="000000" w:themeColor="text1"/>
        </w:rPr>
        <w:t>Due dates for every assignment are provided on the course schedule</w:t>
      </w:r>
      <w:r w:rsidRPr="00930113">
        <w:rPr>
          <w:rFonts w:ascii="Times" w:hAnsi="Times"/>
          <w:color w:val="000000" w:themeColor="text1"/>
        </w:rPr>
        <w:t>.</w:t>
      </w:r>
      <w:r w:rsidRPr="00F919FC">
        <w:rPr>
          <w:rFonts w:ascii="Times" w:hAnsi="Times"/>
          <w:color w:val="000000" w:themeColor="text1"/>
        </w:rPr>
        <w:t xml:space="preserve"> </w:t>
      </w:r>
      <w:r w:rsidRPr="00930113">
        <w:rPr>
          <w:rFonts w:ascii="Times" w:hAnsi="Times"/>
          <w:color w:val="000000" w:themeColor="text1"/>
        </w:rPr>
        <w:t xml:space="preserve">However, </w:t>
      </w:r>
      <w:r w:rsidRPr="00F919FC">
        <w:rPr>
          <w:rFonts w:ascii="Times" w:hAnsi="Times"/>
          <w:color w:val="000000" w:themeColor="text1"/>
        </w:rPr>
        <w:t xml:space="preserve">I </w:t>
      </w:r>
      <w:r w:rsidRPr="00930113">
        <w:rPr>
          <w:rFonts w:ascii="Times" w:hAnsi="Times"/>
          <w:color w:val="000000" w:themeColor="text1"/>
        </w:rPr>
        <w:t xml:space="preserve">know </w:t>
      </w:r>
      <w:r w:rsidRPr="00F919FC">
        <w:rPr>
          <w:rFonts w:ascii="Times" w:hAnsi="Times"/>
          <w:color w:val="000000" w:themeColor="text1"/>
        </w:rPr>
        <w:t>that sometimes “</w:t>
      </w:r>
      <w:r w:rsidRPr="00930113">
        <w:rPr>
          <w:rFonts w:ascii="Times" w:hAnsi="Times"/>
          <w:color w:val="000000" w:themeColor="text1"/>
        </w:rPr>
        <w:t>shit</w:t>
      </w:r>
      <w:r w:rsidRPr="00F919FC">
        <w:rPr>
          <w:rFonts w:ascii="Times" w:hAnsi="Times"/>
          <w:color w:val="000000" w:themeColor="text1"/>
        </w:rPr>
        <w:t xml:space="preserve"> happens”</w:t>
      </w:r>
      <w:r w:rsidRPr="00930113">
        <w:rPr>
          <w:rFonts w:ascii="Times" w:hAnsi="Times"/>
          <w:color w:val="000000" w:themeColor="text1"/>
        </w:rPr>
        <w:t xml:space="preserve"> and life </w:t>
      </w:r>
      <w:r w:rsidR="00070E84">
        <w:rPr>
          <w:rFonts w:ascii="Times" w:hAnsi="Times"/>
          <w:color w:val="000000" w:themeColor="text1"/>
        </w:rPr>
        <w:t xml:space="preserve">often </w:t>
      </w:r>
      <w:r w:rsidRPr="00930113">
        <w:rPr>
          <w:rFonts w:ascii="Times" w:hAnsi="Times"/>
          <w:color w:val="000000" w:themeColor="text1"/>
        </w:rPr>
        <w:t>takes an unexpected turn. When this occurs</w:t>
      </w:r>
      <w:r w:rsidRPr="00F919FC">
        <w:rPr>
          <w:rFonts w:ascii="Times" w:hAnsi="Times"/>
          <w:color w:val="000000" w:themeColor="text1"/>
        </w:rPr>
        <w:t xml:space="preserve">, you </w:t>
      </w:r>
      <w:r w:rsidRPr="00930113">
        <w:rPr>
          <w:rFonts w:ascii="Times" w:hAnsi="Times"/>
          <w:color w:val="000000" w:themeColor="text1"/>
        </w:rPr>
        <w:t>have access to</w:t>
      </w:r>
      <w:r w:rsidRPr="00F919FC">
        <w:rPr>
          <w:rFonts w:ascii="Times" w:hAnsi="Times"/>
          <w:color w:val="000000" w:themeColor="text1"/>
        </w:rPr>
        <w:t xml:space="preserve"> two </w:t>
      </w:r>
      <w:r w:rsidRPr="00930113">
        <w:rPr>
          <w:rFonts w:ascii="Times" w:hAnsi="Times"/>
          <w:color w:val="000000" w:themeColor="text1"/>
        </w:rPr>
        <w:t xml:space="preserve">“shit happens” </w:t>
      </w:r>
      <w:r w:rsidRPr="00F919FC">
        <w:rPr>
          <w:rFonts w:ascii="Times" w:hAnsi="Times"/>
          <w:color w:val="000000" w:themeColor="text1"/>
        </w:rPr>
        <w:t xml:space="preserve">days. These days </w:t>
      </w:r>
      <w:r w:rsidRPr="00930113">
        <w:rPr>
          <w:rFonts w:ascii="Times" w:hAnsi="Times"/>
          <w:color w:val="000000" w:themeColor="text1"/>
        </w:rPr>
        <w:t xml:space="preserve">(used together </w:t>
      </w:r>
      <w:r w:rsidR="00070E84">
        <w:rPr>
          <w:rFonts w:ascii="Times" w:hAnsi="Times"/>
          <w:color w:val="000000" w:themeColor="text1"/>
        </w:rPr>
        <w:t xml:space="preserve">as </w:t>
      </w:r>
      <w:r w:rsidRPr="00930113">
        <w:rPr>
          <w:rFonts w:ascii="Times" w:hAnsi="Times"/>
          <w:color w:val="000000" w:themeColor="text1"/>
        </w:rPr>
        <w:t xml:space="preserve">48hrs or separately </w:t>
      </w:r>
      <w:r w:rsidR="00070E84">
        <w:rPr>
          <w:rFonts w:ascii="Times" w:hAnsi="Times"/>
          <w:color w:val="000000" w:themeColor="text1"/>
        </w:rPr>
        <w:t xml:space="preserve">as </w:t>
      </w:r>
      <w:r w:rsidRPr="00930113">
        <w:rPr>
          <w:rFonts w:ascii="Times" w:hAnsi="Times"/>
          <w:color w:val="000000" w:themeColor="text1"/>
        </w:rPr>
        <w:t xml:space="preserve">24hrs + 24hrs) </w:t>
      </w:r>
      <w:r w:rsidRPr="00F919FC">
        <w:rPr>
          <w:rFonts w:ascii="Times" w:hAnsi="Times"/>
          <w:color w:val="000000" w:themeColor="text1"/>
        </w:rPr>
        <w:t xml:space="preserve">allow you to submit an assignment </w:t>
      </w:r>
      <w:r w:rsidRPr="00930113">
        <w:rPr>
          <w:rFonts w:ascii="Times" w:hAnsi="Times"/>
          <w:color w:val="000000" w:themeColor="text1"/>
        </w:rPr>
        <w:t xml:space="preserve">(or two separate assignments) </w:t>
      </w:r>
      <w:r w:rsidRPr="00F919FC">
        <w:rPr>
          <w:rFonts w:ascii="Times" w:hAnsi="Times"/>
          <w:color w:val="000000" w:themeColor="text1"/>
        </w:rPr>
        <w:t xml:space="preserve">late without penalty. You can use these days for </w:t>
      </w:r>
      <w:r w:rsidRPr="00930113">
        <w:rPr>
          <w:rFonts w:ascii="Times" w:hAnsi="Times"/>
          <w:color w:val="000000" w:themeColor="text1"/>
        </w:rPr>
        <w:t>ANY ICJ</w:t>
      </w:r>
      <w:r w:rsidRPr="00F919FC">
        <w:rPr>
          <w:rFonts w:ascii="Times" w:hAnsi="Times"/>
          <w:color w:val="000000" w:themeColor="text1"/>
        </w:rPr>
        <w:t xml:space="preserve"> </w:t>
      </w:r>
      <w:r w:rsidRPr="00930113">
        <w:rPr>
          <w:rFonts w:ascii="Times" w:hAnsi="Times"/>
          <w:color w:val="000000" w:themeColor="text1"/>
        </w:rPr>
        <w:t xml:space="preserve">or EL </w:t>
      </w:r>
      <w:r w:rsidRPr="00F919FC">
        <w:rPr>
          <w:rFonts w:ascii="Times" w:hAnsi="Times"/>
          <w:color w:val="000000" w:themeColor="text1"/>
        </w:rPr>
        <w:t>assignment</w:t>
      </w:r>
      <w:r w:rsidRPr="00930113">
        <w:rPr>
          <w:rFonts w:ascii="Times" w:hAnsi="Times"/>
          <w:color w:val="000000" w:themeColor="text1"/>
        </w:rPr>
        <w:t>.</w:t>
      </w:r>
      <w:r w:rsidRPr="00F919FC">
        <w:rPr>
          <w:rFonts w:ascii="Times" w:hAnsi="Times"/>
          <w:color w:val="000000" w:themeColor="text1"/>
        </w:rPr>
        <w:t xml:space="preserve"> You do not need to </w:t>
      </w:r>
      <w:r w:rsidRPr="00930113">
        <w:rPr>
          <w:rFonts w:ascii="Times" w:hAnsi="Times"/>
          <w:color w:val="000000" w:themeColor="text1"/>
        </w:rPr>
        <w:t>explain to me why you need the extension</w:t>
      </w:r>
      <w:r w:rsidRPr="00F919FC">
        <w:rPr>
          <w:rFonts w:ascii="Times" w:hAnsi="Times"/>
          <w:color w:val="000000" w:themeColor="text1"/>
        </w:rPr>
        <w:t xml:space="preserve">: simply </w:t>
      </w:r>
      <w:r>
        <w:rPr>
          <w:rFonts w:ascii="Times" w:hAnsi="Times"/>
          <w:color w:val="000000" w:themeColor="text1"/>
        </w:rPr>
        <w:t xml:space="preserve">place “shit happens” on the top of the late assignment submitted to Blackboard </w:t>
      </w:r>
      <w:r w:rsidRPr="00F919FC">
        <w:rPr>
          <w:rFonts w:ascii="Times" w:hAnsi="Times"/>
          <w:color w:val="000000" w:themeColor="text1"/>
        </w:rPr>
        <w:t xml:space="preserve">and </w:t>
      </w:r>
      <w:r>
        <w:rPr>
          <w:rFonts w:ascii="Times" w:hAnsi="Times"/>
          <w:color w:val="000000" w:themeColor="text1"/>
        </w:rPr>
        <w:t>note</w:t>
      </w:r>
      <w:r w:rsidRPr="00F919FC">
        <w:rPr>
          <w:rFonts w:ascii="Times" w:hAnsi="Times"/>
          <w:color w:val="000000" w:themeColor="text1"/>
        </w:rPr>
        <w:t xml:space="preserve"> how many of your </w:t>
      </w:r>
      <w:r w:rsidRPr="00930113">
        <w:rPr>
          <w:rFonts w:ascii="Times" w:hAnsi="Times"/>
          <w:color w:val="000000" w:themeColor="text1"/>
        </w:rPr>
        <w:t>“shit happens”</w:t>
      </w:r>
      <w:r w:rsidRPr="00F919FC">
        <w:rPr>
          <w:rFonts w:ascii="Times" w:hAnsi="Times"/>
          <w:color w:val="000000" w:themeColor="text1"/>
        </w:rPr>
        <w:t xml:space="preserve"> days </w:t>
      </w:r>
      <w:r>
        <w:rPr>
          <w:rFonts w:ascii="Times" w:hAnsi="Times"/>
          <w:color w:val="000000" w:themeColor="text1"/>
        </w:rPr>
        <w:t>you are using</w:t>
      </w:r>
      <w:r w:rsidRPr="00F919FC">
        <w:rPr>
          <w:rFonts w:ascii="Times" w:hAnsi="Times"/>
          <w:color w:val="000000" w:themeColor="text1"/>
        </w:rPr>
        <w:t>.</w:t>
      </w:r>
      <w:r w:rsidRPr="00930113">
        <w:rPr>
          <w:rFonts w:ascii="Times" w:hAnsi="Times"/>
          <w:color w:val="000000" w:themeColor="text1"/>
        </w:rPr>
        <w:t xml:space="preserve"> </w:t>
      </w:r>
      <w:r w:rsidRPr="00F919FC">
        <w:rPr>
          <w:rFonts w:ascii="Times" w:hAnsi="Times"/>
          <w:color w:val="000000" w:themeColor="text1"/>
        </w:rPr>
        <w:t xml:space="preserve">Once you’ve exhausted your </w:t>
      </w:r>
      <w:r w:rsidRPr="00930113">
        <w:rPr>
          <w:rFonts w:ascii="Times" w:hAnsi="Times"/>
          <w:color w:val="000000" w:themeColor="text1"/>
        </w:rPr>
        <w:t>“shit happens”</w:t>
      </w:r>
      <w:r w:rsidRPr="00F919FC">
        <w:rPr>
          <w:rFonts w:ascii="Times" w:hAnsi="Times"/>
          <w:color w:val="000000" w:themeColor="text1"/>
        </w:rPr>
        <w:t xml:space="preserve"> days, the point deductions will occur for any assignment submitted after the deadline.</w:t>
      </w:r>
    </w:p>
    <w:p w14:paraId="1BEF7129" w14:textId="77777777" w:rsidR="008356CD" w:rsidRPr="00A06EE6" w:rsidRDefault="008356CD" w:rsidP="008356CD">
      <w:pPr>
        <w:rPr>
          <w:rFonts w:ascii="Times" w:hAnsi="Times" w:cs="Arial"/>
          <w:b/>
        </w:rPr>
      </w:pPr>
    </w:p>
    <w:p w14:paraId="4BD4FF12" w14:textId="77777777" w:rsidR="008356CD" w:rsidRPr="00A06EE6" w:rsidRDefault="008356CD" w:rsidP="008356CD">
      <w:pPr>
        <w:rPr>
          <w:rFonts w:ascii="Times" w:hAnsi="Times" w:cs="Arial"/>
          <w:b/>
        </w:rPr>
      </w:pPr>
      <w:r w:rsidRPr="00A06EE6">
        <w:rPr>
          <w:rFonts w:ascii="Times" w:hAnsi="Times" w:cs="Arial"/>
          <w:b/>
        </w:rPr>
        <w:t>Classroom Ethics and Etiquette</w:t>
      </w:r>
    </w:p>
    <w:p w14:paraId="454A32D3" w14:textId="77777777" w:rsidR="008356CD" w:rsidRPr="00A06EE6" w:rsidRDefault="008356CD" w:rsidP="002333F4">
      <w:pPr>
        <w:pStyle w:val="ListParagraph"/>
        <w:numPr>
          <w:ilvl w:val="0"/>
          <w:numId w:val="5"/>
        </w:numPr>
        <w:ind w:right="720"/>
        <w:contextualSpacing/>
        <w:jc w:val="both"/>
        <w:rPr>
          <w:rFonts w:ascii="Times" w:hAnsi="Times"/>
        </w:rPr>
      </w:pPr>
      <w:r w:rsidRPr="00A06EE6">
        <w:rPr>
          <w:rFonts w:ascii="Times" w:hAnsi="Times"/>
        </w:rPr>
        <w:t xml:space="preserve">Turn off. Tune in. Before each class turn off your cellphone and other electronic devices. Remember I have an </w:t>
      </w:r>
      <w:r w:rsidRPr="00A06EE6">
        <w:rPr>
          <w:rFonts w:ascii="Times" w:hAnsi="Times"/>
          <w:b/>
          <w:i/>
        </w:rPr>
        <w:t>absolute ban on electronic communication</w:t>
      </w:r>
      <w:r w:rsidRPr="00A06EE6">
        <w:rPr>
          <w:rFonts w:ascii="Times" w:hAnsi="Times"/>
        </w:rPr>
        <w:t xml:space="preserve"> including </w:t>
      </w:r>
      <w:r w:rsidRPr="00A06EE6">
        <w:rPr>
          <w:rFonts w:ascii="Times" w:hAnsi="Times"/>
        </w:rPr>
        <w:lastRenderedPageBreak/>
        <w:t>cell phones, computers and any other equipment without express permission, except when we are using technology as a class.</w:t>
      </w:r>
    </w:p>
    <w:p w14:paraId="4A8CA7F6" w14:textId="77777777" w:rsidR="008356CD" w:rsidRPr="00A06EE6" w:rsidRDefault="008356CD" w:rsidP="002333F4">
      <w:pPr>
        <w:pStyle w:val="ListParagraph"/>
        <w:numPr>
          <w:ilvl w:val="0"/>
          <w:numId w:val="5"/>
        </w:numPr>
        <w:ind w:right="720"/>
        <w:contextualSpacing/>
        <w:jc w:val="both"/>
        <w:rPr>
          <w:rFonts w:ascii="Times" w:hAnsi="Times"/>
        </w:rPr>
      </w:pPr>
      <w:r w:rsidRPr="00A06EE6">
        <w:rPr>
          <w:rFonts w:ascii="Times" w:hAnsi="Times"/>
        </w:rPr>
        <w:t>Sleeping or otherwise “tuning out” is not acceptable; class requires engagement from all members of our academic community. Falling asleep will result in a zero-participation score for the day.</w:t>
      </w:r>
    </w:p>
    <w:p w14:paraId="11146402" w14:textId="77777777" w:rsidR="008356CD" w:rsidRPr="00A06EE6" w:rsidRDefault="008356CD" w:rsidP="002333F4">
      <w:pPr>
        <w:pStyle w:val="ListParagraph"/>
        <w:numPr>
          <w:ilvl w:val="0"/>
          <w:numId w:val="5"/>
        </w:numPr>
        <w:ind w:right="720"/>
        <w:contextualSpacing/>
        <w:jc w:val="both"/>
        <w:rPr>
          <w:rFonts w:ascii="Times" w:hAnsi="Times"/>
        </w:rPr>
      </w:pPr>
      <w:r w:rsidRPr="00A06EE6">
        <w:rPr>
          <w:rFonts w:ascii="Times" w:hAnsi="Times"/>
        </w:rPr>
        <w:t xml:space="preserve">Bring your “A” game.  ALWAYS bring materials to class. Failure to do so will result in a zero-participation score for the day. </w:t>
      </w:r>
      <w:r w:rsidRPr="00A06EE6">
        <w:rPr>
          <w:rFonts w:ascii="Times" w:eastAsia="MS Mincho" w:hAnsi="Times"/>
        </w:rPr>
        <w:t xml:space="preserve"> </w:t>
      </w:r>
    </w:p>
    <w:p w14:paraId="564D59D2" w14:textId="77777777" w:rsidR="008356CD" w:rsidRPr="00A06EE6" w:rsidRDefault="008356CD" w:rsidP="002333F4">
      <w:pPr>
        <w:pStyle w:val="ListParagraph"/>
        <w:numPr>
          <w:ilvl w:val="0"/>
          <w:numId w:val="5"/>
        </w:numPr>
        <w:ind w:right="720"/>
        <w:contextualSpacing/>
        <w:jc w:val="both"/>
        <w:rPr>
          <w:rFonts w:ascii="Times" w:hAnsi="Times"/>
        </w:rPr>
      </w:pPr>
      <w:r w:rsidRPr="00A06EE6">
        <w:rPr>
          <w:rFonts w:ascii="Times" w:eastAsia="MS Mincho" w:hAnsi="Times"/>
        </w:rPr>
        <w:t>Take great notes. I consider note taking essential to the learning process. It is always to your intellectual advantage to listen closely (and critically) to lecture material and to take notes during lectures and class discussions.</w:t>
      </w:r>
    </w:p>
    <w:p w14:paraId="707BB6DC" w14:textId="77777777" w:rsidR="008356CD" w:rsidRPr="00A06EE6" w:rsidRDefault="008356CD" w:rsidP="002333F4">
      <w:pPr>
        <w:pStyle w:val="ListParagraph"/>
        <w:numPr>
          <w:ilvl w:val="0"/>
          <w:numId w:val="5"/>
        </w:numPr>
        <w:ind w:right="720"/>
        <w:contextualSpacing/>
        <w:jc w:val="both"/>
        <w:rPr>
          <w:rFonts w:ascii="Times" w:hAnsi="Times"/>
        </w:rPr>
      </w:pPr>
      <w:r w:rsidRPr="00A06EE6">
        <w:rPr>
          <w:rFonts w:ascii="Times" w:hAnsi="Times"/>
          <w:b/>
          <w:i/>
        </w:rPr>
        <w:t xml:space="preserve">I must see your books, articles, and notebooks open on your desks during class. </w:t>
      </w:r>
      <w:r w:rsidRPr="00A06EE6">
        <w:rPr>
          <w:rFonts w:ascii="Times" w:hAnsi="Times"/>
        </w:rPr>
        <w:t xml:space="preserve">You cannot possibly do well in this class without demonstrating (through journaling notes, questions, etc. in your books and PDF reading packet) that you are reading the texts. </w:t>
      </w:r>
    </w:p>
    <w:p w14:paraId="3D924387" w14:textId="77777777" w:rsidR="002A284D" w:rsidRDefault="002A284D" w:rsidP="00A31D52">
      <w:pPr>
        <w:pStyle w:val="Normal1"/>
        <w:jc w:val="both"/>
        <w:rPr>
          <w:rFonts w:ascii="Times" w:eastAsia="Times" w:hAnsi="Times"/>
          <w:b/>
          <w:color w:val="auto"/>
        </w:rPr>
      </w:pPr>
    </w:p>
    <w:p w14:paraId="626F1009" w14:textId="77777777" w:rsidR="002A284D" w:rsidRPr="00051ED9" w:rsidRDefault="002A284D" w:rsidP="002A284D">
      <w:pPr>
        <w:pStyle w:val="NormalWeb"/>
        <w:spacing w:before="0" w:beforeAutospacing="0" w:after="0" w:afterAutospacing="0"/>
        <w:rPr>
          <w:rFonts w:ascii="Times" w:hAnsi="Times"/>
          <w:b/>
          <w:bCs/>
        </w:rPr>
      </w:pPr>
      <w:r w:rsidRPr="00051ED9">
        <w:rPr>
          <w:rFonts w:ascii="Times" w:hAnsi="Times"/>
          <w:b/>
          <w:bCs/>
        </w:rPr>
        <w:t>Course Warning:</w:t>
      </w:r>
    </w:p>
    <w:p w14:paraId="59C71251" w14:textId="77777777" w:rsidR="002A284D" w:rsidRDefault="002A284D" w:rsidP="002A284D">
      <w:pPr>
        <w:pStyle w:val="NormalWeb"/>
        <w:spacing w:before="0" w:beforeAutospacing="0" w:after="0" w:afterAutospacing="0"/>
        <w:rPr>
          <w:rFonts w:ascii="Times" w:hAnsi="Times"/>
        </w:rPr>
      </w:pPr>
      <w:r>
        <w:rPr>
          <w:rFonts w:ascii="Times" w:hAnsi="Times"/>
        </w:rPr>
        <w:lastRenderedPageBreak/>
        <w:t>Please note that t</w:t>
      </w:r>
      <w:r w:rsidRPr="00051ED9">
        <w:rPr>
          <w:rFonts w:ascii="Times" w:hAnsi="Times"/>
        </w:rPr>
        <w:t xml:space="preserve">his </w:t>
      </w:r>
      <w:r>
        <w:rPr>
          <w:rFonts w:ascii="Times" w:hAnsi="Times"/>
        </w:rPr>
        <w:t xml:space="preserve">course </w:t>
      </w:r>
      <w:r w:rsidRPr="00051ED9">
        <w:rPr>
          <w:rFonts w:ascii="Times" w:hAnsi="Times"/>
        </w:rPr>
        <w:t>is reading intensive</w:t>
      </w:r>
      <w:r>
        <w:rPr>
          <w:rFonts w:ascii="Times" w:hAnsi="Times"/>
        </w:rPr>
        <w:t>.</w:t>
      </w:r>
      <w:r w:rsidRPr="00051ED9">
        <w:rPr>
          <w:rFonts w:ascii="Times" w:hAnsi="Times"/>
        </w:rPr>
        <w:t xml:space="preserve"> </w:t>
      </w:r>
      <w:r>
        <w:rPr>
          <w:rFonts w:ascii="Times" w:hAnsi="Times"/>
        </w:rPr>
        <w:t>A significant amount of the</w:t>
      </w:r>
      <w:r w:rsidRPr="00051ED9">
        <w:rPr>
          <w:rFonts w:ascii="Times" w:hAnsi="Times"/>
        </w:rPr>
        <w:t xml:space="preserve"> workload for this course will be in reading all of the assignment</w:t>
      </w:r>
      <w:r>
        <w:rPr>
          <w:rFonts w:ascii="Times" w:hAnsi="Times"/>
        </w:rPr>
        <w:t>s in addition to maintaining detailed</w:t>
      </w:r>
      <w:r w:rsidRPr="00051ED9">
        <w:rPr>
          <w:rFonts w:ascii="Times" w:hAnsi="Times"/>
        </w:rPr>
        <w:t xml:space="preserve"> </w:t>
      </w:r>
      <w:r>
        <w:rPr>
          <w:rFonts w:ascii="Times" w:hAnsi="Times"/>
        </w:rPr>
        <w:t xml:space="preserve">annotations and completing ICJ entries. Some students may find </w:t>
      </w:r>
      <w:r w:rsidRPr="00051ED9">
        <w:rPr>
          <w:rFonts w:ascii="Times" w:hAnsi="Times"/>
        </w:rPr>
        <w:t>the lengthy reading assignments</w:t>
      </w:r>
      <w:r>
        <w:rPr>
          <w:rFonts w:ascii="Times" w:hAnsi="Times"/>
        </w:rPr>
        <w:t xml:space="preserve"> a major challenge; therefore,</w:t>
      </w:r>
      <w:r w:rsidRPr="00051ED9">
        <w:rPr>
          <w:rFonts w:ascii="Times" w:hAnsi="Times"/>
        </w:rPr>
        <w:t xml:space="preserve"> plan accordingly. </w:t>
      </w:r>
    </w:p>
    <w:p w14:paraId="4CD6AB1B" w14:textId="77777777" w:rsidR="002A284D" w:rsidRDefault="002A284D" w:rsidP="00A31D52">
      <w:pPr>
        <w:pStyle w:val="Normal1"/>
        <w:jc w:val="both"/>
        <w:rPr>
          <w:rFonts w:ascii="Times" w:eastAsia="Times" w:hAnsi="Times"/>
          <w:b/>
          <w:color w:val="auto"/>
        </w:rPr>
      </w:pPr>
    </w:p>
    <w:p w14:paraId="671B9AF6" w14:textId="2F357938" w:rsidR="00A31D52" w:rsidRPr="00532AE7" w:rsidRDefault="00A31D52" w:rsidP="00A31D52">
      <w:pPr>
        <w:pStyle w:val="Normal1"/>
        <w:jc w:val="both"/>
        <w:rPr>
          <w:rFonts w:ascii="Times" w:eastAsia="Times" w:hAnsi="Times"/>
          <w:b/>
          <w:color w:val="auto"/>
        </w:rPr>
      </w:pPr>
      <w:r w:rsidRPr="00532AE7">
        <w:rPr>
          <w:rFonts w:ascii="Times" w:eastAsia="Times" w:hAnsi="Times"/>
          <w:b/>
          <w:color w:val="auto"/>
        </w:rPr>
        <w:t>Reading Annotation Guidelines: Becoming an Active Reader</w:t>
      </w:r>
    </w:p>
    <w:p w14:paraId="2914B44C" w14:textId="77777777" w:rsidR="00A31D52" w:rsidRPr="00532AE7" w:rsidRDefault="00A31D52" w:rsidP="00A31D52">
      <w:pPr>
        <w:pStyle w:val="NormalWeb"/>
        <w:spacing w:before="0" w:beforeAutospacing="0" w:after="0" w:afterAutospacing="0"/>
        <w:jc w:val="both"/>
        <w:rPr>
          <w:rFonts w:ascii="Times" w:hAnsi="Times"/>
        </w:rPr>
      </w:pPr>
      <w:r w:rsidRPr="00532AE7">
        <w:rPr>
          <w:rFonts w:ascii="Times" w:hAnsi="Times"/>
        </w:rPr>
        <w:t xml:space="preserve">All of us—students and instructor—will be actively learning in this course. We will teach each other and learn from each other as we co-create our learning community. The practice of co-creation requires full participation and I am interested in being in a class in which everyone is prepared, curious, and engaged. </w:t>
      </w:r>
    </w:p>
    <w:p w14:paraId="1A5594CA" w14:textId="77777777" w:rsidR="00A31D52" w:rsidRPr="00532AE7" w:rsidRDefault="00A31D52" w:rsidP="00A31D52">
      <w:pPr>
        <w:pStyle w:val="NormalWeb"/>
        <w:jc w:val="both"/>
        <w:rPr>
          <w:rFonts w:ascii="Times" w:hAnsi="Times"/>
        </w:rPr>
      </w:pPr>
      <w:r w:rsidRPr="00532AE7">
        <w:rPr>
          <w:rFonts w:ascii="Times" w:hAnsi="Times"/>
        </w:rPr>
        <w:t xml:space="preserve">To facilitate everyone being fully engaged, the PDF packet and books are required at every class meeting.  In addition, to demonstrate that you are actively reading, you must annotate </w:t>
      </w:r>
      <w:r w:rsidRPr="00532AE7">
        <w:rPr>
          <w:rFonts w:ascii="Times" w:hAnsi="Times"/>
          <w:b/>
        </w:rPr>
        <w:t>ALL</w:t>
      </w:r>
      <w:r w:rsidRPr="00532AE7">
        <w:rPr>
          <w:rFonts w:ascii="Times" w:hAnsi="Times"/>
        </w:rPr>
        <w:t xml:space="preserve"> required texts (articles, chapters, and books). I believe annotations help students understand the texts on a deeper level and serve as the analytic foundation for our fishbowl dialogues, class discussions, media analysis, and final projects. </w:t>
      </w:r>
    </w:p>
    <w:p w14:paraId="6039C04E" w14:textId="77777777" w:rsidR="00A31D52" w:rsidRPr="00CD7E04" w:rsidRDefault="00A31D52" w:rsidP="00A31D52">
      <w:pPr>
        <w:pStyle w:val="NormalWeb"/>
        <w:jc w:val="both"/>
        <w:rPr>
          <w:rFonts w:ascii="Times" w:hAnsi="Times" w:cs="ArialMT"/>
          <w:b/>
        </w:rPr>
      </w:pPr>
      <w:r w:rsidRPr="00532AE7">
        <w:rPr>
          <w:rFonts w:ascii="Times" w:hAnsi="Times" w:cs="TimesNewRomanPSMT"/>
        </w:rPr>
        <w:t xml:space="preserve">In order to earn full </w:t>
      </w:r>
      <w:r w:rsidRPr="00532AE7">
        <w:rPr>
          <w:rFonts w:ascii="Times" w:hAnsi="Times" w:cs="ArialMT"/>
        </w:rPr>
        <w:t xml:space="preserve">credit, you must read assigned texts before class and have </w:t>
      </w:r>
      <w:r w:rsidRPr="00532AE7">
        <w:rPr>
          <w:rFonts w:ascii="Times" w:hAnsi="Times" w:cs="ArialMT"/>
          <w:u w:val="single"/>
        </w:rPr>
        <w:t>detailed</w:t>
      </w:r>
      <w:r w:rsidRPr="00532AE7">
        <w:rPr>
          <w:rFonts w:ascii="Times" w:hAnsi="Times" w:cs="ArialMT"/>
        </w:rPr>
        <w:t xml:space="preserve"> annotations. This means </w:t>
      </w:r>
      <w:r w:rsidRPr="00532AE7">
        <w:rPr>
          <w:rFonts w:ascii="Times" w:hAnsi="Times" w:cs="ArialMT"/>
          <w:i/>
        </w:rPr>
        <w:t>picking of a pen and using it while reading</w:t>
      </w:r>
      <w:r w:rsidRPr="00532AE7">
        <w:rPr>
          <w:rFonts w:ascii="Times" w:hAnsi="Times" w:cs="ArialMT"/>
        </w:rPr>
        <w:t xml:space="preserve">. Highlighting alone is not </w:t>
      </w:r>
      <w:r w:rsidRPr="00532AE7">
        <w:rPr>
          <w:rFonts w:ascii="Times" w:hAnsi="Times" w:cs="ArialMT"/>
        </w:rPr>
        <w:lastRenderedPageBreak/>
        <w:t>enough.</w:t>
      </w:r>
      <w:r>
        <w:rPr>
          <w:rFonts w:ascii="Times" w:hAnsi="Times" w:cs="ArialMT"/>
        </w:rPr>
        <w:t xml:space="preserve"> </w:t>
      </w:r>
      <w:r w:rsidRPr="00CD7E04">
        <w:rPr>
          <w:rFonts w:ascii="Times" w:hAnsi="Times" w:cs="ArialMT"/>
          <w:b/>
        </w:rPr>
        <w:t xml:space="preserve">EVERY PAGE </w:t>
      </w:r>
      <w:r>
        <w:rPr>
          <w:rFonts w:ascii="Times" w:hAnsi="Times" w:cs="ArialMT"/>
          <w:b/>
        </w:rPr>
        <w:t>must include</w:t>
      </w:r>
      <w:r w:rsidRPr="00CD7E04">
        <w:rPr>
          <w:rFonts w:ascii="Times" w:hAnsi="Times" w:cs="ArialMT"/>
          <w:b/>
        </w:rPr>
        <w:t xml:space="preserve"> </w:t>
      </w:r>
      <w:r>
        <w:rPr>
          <w:rFonts w:ascii="Times" w:hAnsi="Times" w:cs="ArialMT"/>
          <w:b/>
        </w:rPr>
        <w:t>a</w:t>
      </w:r>
      <w:r w:rsidRPr="00CD7E04">
        <w:rPr>
          <w:rFonts w:ascii="Times" w:hAnsi="Times" w:cs="ArialMT"/>
          <w:b/>
        </w:rPr>
        <w:t xml:space="preserve"> </w:t>
      </w:r>
      <w:r>
        <w:rPr>
          <w:rFonts w:ascii="Times" w:hAnsi="Times" w:cs="ArialMT"/>
          <w:b/>
        </w:rPr>
        <w:t xml:space="preserve">COMMENT, QUESTION, </w:t>
      </w:r>
      <w:proofErr w:type="gramStart"/>
      <w:r>
        <w:rPr>
          <w:rFonts w:ascii="Times" w:hAnsi="Times" w:cs="ArialMT"/>
          <w:b/>
        </w:rPr>
        <w:t>OR</w:t>
      </w:r>
      <w:proofErr w:type="gramEnd"/>
      <w:r>
        <w:rPr>
          <w:rFonts w:ascii="Times" w:hAnsi="Times" w:cs="ArialMT"/>
          <w:b/>
        </w:rPr>
        <w:t xml:space="preserve"> NOTATION to earn full credit</w:t>
      </w:r>
      <w:r w:rsidRPr="00CD7E04">
        <w:rPr>
          <w:rFonts w:ascii="Times" w:hAnsi="Times" w:cs="ArialMT"/>
          <w:b/>
        </w:rPr>
        <w:t xml:space="preserve">. </w:t>
      </w:r>
    </w:p>
    <w:p w14:paraId="1A055506" w14:textId="0DE0A5E0" w:rsidR="00BE081D" w:rsidRPr="00D566BC" w:rsidRDefault="00A31D52" w:rsidP="00D566BC">
      <w:pPr>
        <w:pStyle w:val="NormalWeb"/>
        <w:jc w:val="both"/>
        <w:rPr>
          <w:rFonts w:ascii="Times" w:hAnsi="Times"/>
          <w:b/>
        </w:rPr>
      </w:pPr>
      <w:r>
        <w:rPr>
          <w:rFonts w:ascii="Times" w:hAnsi="Times" w:cs="ArialMT"/>
          <w:b/>
        </w:rPr>
        <w:t>Note:</w:t>
      </w:r>
      <w:r w:rsidRPr="00CD7E04">
        <w:rPr>
          <w:rFonts w:ascii="Times" w:hAnsi="Times" w:cs="ArialMT"/>
          <w:b/>
        </w:rPr>
        <w:t xml:space="preserve"> I will NOT check annotations that are not printed and bound.</w:t>
      </w:r>
    </w:p>
    <w:p w14:paraId="08634895" w14:textId="617D2BC7" w:rsidR="00A31D52" w:rsidRPr="00532AE7" w:rsidRDefault="00A31D52" w:rsidP="00A31D52">
      <w:pPr>
        <w:pStyle w:val="NormalWeb"/>
        <w:spacing w:before="0" w:beforeAutospacing="0" w:after="0" w:afterAutospacing="0"/>
        <w:jc w:val="both"/>
        <w:rPr>
          <w:rFonts w:ascii="Times" w:hAnsi="Times"/>
        </w:rPr>
      </w:pPr>
      <w:r w:rsidRPr="00532AE7">
        <w:rPr>
          <w:rFonts w:ascii="Times" w:hAnsi="Times"/>
        </w:rPr>
        <w:t>Active Reader Annotation Requirements:</w:t>
      </w:r>
    </w:p>
    <w:p w14:paraId="63E43539" w14:textId="77777777" w:rsidR="00A31D52" w:rsidRPr="00532AE7" w:rsidRDefault="00A31D52" w:rsidP="00A31D52">
      <w:pPr>
        <w:pStyle w:val="NormalWeb"/>
        <w:numPr>
          <w:ilvl w:val="0"/>
          <w:numId w:val="6"/>
        </w:numPr>
        <w:spacing w:before="0" w:beforeAutospacing="0" w:after="0" w:afterAutospacing="0"/>
        <w:jc w:val="both"/>
        <w:rPr>
          <w:rFonts w:ascii="Times" w:hAnsi="Times"/>
        </w:rPr>
      </w:pPr>
      <w:r w:rsidRPr="00532AE7">
        <w:rPr>
          <w:rFonts w:ascii="Times" w:hAnsi="Times"/>
        </w:rPr>
        <w:t xml:space="preserve">Note the main argument/thesis - in your own words – in the margins or on a sticky note. </w:t>
      </w:r>
    </w:p>
    <w:p w14:paraId="44DAB548" w14:textId="77777777" w:rsidR="00A31D52" w:rsidRPr="00532AE7" w:rsidRDefault="00A31D52" w:rsidP="00A31D52">
      <w:pPr>
        <w:pStyle w:val="NormalWeb"/>
        <w:numPr>
          <w:ilvl w:val="0"/>
          <w:numId w:val="6"/>
        </w:numPr>
        <w:spacing w:before="0" w:beforeAutospacing="0" w:after="0" w:afterAutospacing="0"/>
        <w:jc w:val="both"/>
        <w:rPr>
          <w:rFonts w:ascii="Times" w:hAnsi="Times"/>
        </w:rPr>
      </w:pPr>
      <w:r w:rsidRPr="00532AE7">
        <w:rPr>
          <w:rFonts w:ascii="Times" w:hAnsi="Times"/>
        </w:rPr>
        <w:t>In the margins or on a sticky, jot down the main ideas key of paragraphs or sections to help you recall information quickly.</w:t>
      </w:r>
    </w:p>
    <w:p w14:paraId="15696260" w14:textId="77777777" w:rsidR="00A31D52" w:rsidRPr="00532AE7" w:rsidRDefault="00A31D52" w:rsidP="00A31D52">
      <w:pPr>
        <w:pStyle w:val="NormalWeb"/>
        <w:numPr>
          <w:ilvl w:val="0"/>
          <w:numId w:val="6"/>
        </w:numPr>
        <w:spacing w:before="0" w:beforeAutospacing="0" w:after="0" w:afterAutospacing="0"/>
        <w:jc w:val="both"/>
        <w:rPr>
          <w:rFonts w:ascii="Times" w:hAnsi="Times"/>
        </w:rPr>
      </w:pPr>
      <w:r w:rsidRPr="00532AE7">
        <w:rPr>
          <w:rFonts w:ascii="Times" w:hAnsi="Times"/>
        </w:rPr>
        <w:t xml:space="preserve">At the end of a section (or page), summarize the main idea and note how the reading connects to course themes. </w:t>
      </w:r>
    </w:p>
    <w:p w14:paraId="06EFC0D7" w14:textId="77777777" w:rsidR="00A31D52" w:rsidRPr="00532AE7" w:rsidRDefault="00A31D52" w:rsidP="00A31D52">
      <w:pPr>
        <w:pStyle w:val="NormalWeb"/>
        <w:numPr>
          <w:ilvl w:val="0"/>
          <w:numId w:val="6"/>
        </w:numPr>
        <w:spacing w:before="0" w:beforeAutospacing="0" w:after="0" w:afterAutospacing="0"/>
        <w:jc w:val="both"/>
        <w:rPr>
          <w:rFonts w:ascii="Times" w:hAnsi="Times"/>
        </w:rPr>
      </w:pPr>
      <w:r>
        <w:rPr>
          <w:rFonts w:ascii="Times" w:hAnsi="Times"/>
        </w:rPr>
        <w:t xml:space="preserve">Write key </w:t>
      </w:r>
      <w:r w:rsidRPr="00532AE7">
        <w:rPr>
          <w:rFonts w:ascii="Times" w:hAnsi="Times"/>
        </w:rPr>
        <w:t>terms and</w:t>
      </w:r>
      <w:r>
        <w:rPr>
          <w:rFonts w:ascii="Times" w:hAnsi="Times"/>
        </w:rPr>
        <w:t>/or</w:t>
      </w:r>
      <w:r w:rsidRPr="00532AE7">
        <w:rPr>
          <w:rFonts w:ascii="Times" w:hAnsi="Times"/>
        </w:rPr>
        <w:t xml:space="preserve"> concepts </w:t>
      </w:r>
      <w:r>
        <w:rPr>
          <w:rFonts w:ascii="Times" w:hAnsi="Times"/>
        </w:rPr>
        <w:t xml:space="preserve">on a page </w:t>
      </w:r>
      <w:r w:rsidRPr="00532AE7">
        <w:rPr>
          <w:rFonts w:ascii="Times" w:hAnsi="Times"/>
        </w:rPr>
        <w:t xml:space="preserve">and write the definition in the margins or on a sticky. </w:t>
      </w:r>
    </w:p>
    <w:p w14:paraId="36C5A1EB" w14:textId="77777777" w:rsidR="00A31D52" w:rsidRPr="00532AE7" w:rsidRDefault="00A31D52" w:rsidP="00A31D52">
      <w:pPr>
        <w:pStyle w:val="NormalWeb"/>
        <w:numPr>
          <w:ilvl w:val="0"/>
          <w:numId w:val="6"/>
        </w:numPr>
        <w:spacing w:before="0" w:beforeAutospacing="0" w:after="0" w:afterAutospacing="0"/>
        <w:jc w:val="both"/>
        <w:rPr>
          <w:rFonts w:ascii="Times" w:hAnsi="Times"/>
        </w:rPr>
      </w:pPr>
      <w:r w:rsidRPr="00532AE7">
        <w:rPr>
          <w:rFonts w:ascii="Times" w:hAnsi="Times"/>
        </w:rPr>
        <w:t>Highlight passages and note why the passage engaged you. Or, raised questions for you.</w:t>
      </w:r>
    </w:p>
    <w:p w14:paraId="56E1757C" w14:textId="77777777" w:rsidR="00A31D52" w:rsidRPr="00532AE7" w:rsidRDefault="00A31D52" w:rsidP="00A31D52">
      <w:pPr>
        <w:pStyle w:val="NormalWeb"/>
        <w:numPr>
          <w:ilvl w:val="0"/>
          <w:numId w:val="6"/>
        </w:numPr>
        <w:spacing w:before="0" w:beforeAutospacing="0" w:after="0" w:afterAutospacing="0"/>
        <w:jc w:val="both"/>
        <w:rPr>
          <w:rFonts w:ascii="Times" w:hAnsi="Times"/>
        </w:rPr>
      </w:pPr>
      <w:r w:rsidRPr="00532AE7">
        <w:rPr>
          <w:rFonts w:ascii="Times" w:hAnsi="Times"/>
        </w:rPr>
        <w:t>Highlight passages and/or concepts that connect with other readings.</w:t>
      </w:r>
    </w:p>
    <w:p w14:paraId="2264E9F8" w14:textId="77777777" w:rsidR="00A31D52" w:rsidRPr="00532AE7" w:rsidRDefault="00A31D52" w:rsidP="00A31D52">
      <w:pPr>
        <w:pStyle w:val="NormalWeb"/>
        <w:numPr>
          <w:ilvl w:val="0"/>
          <w:numId w:val="6"/>
        </w:numPr>
        <w:spacing w:before="0" w:beforeAutospacing="0" w:after="0" w:afterAutospacing="0"/>
        <w:jc w:val="both"/>
        <w:rPr>
          <w:rFonts w:ascii="Times" w:hAnsi="Times"/>
        </w:rPr>
      </w:pPr>
      <w:r>
        <w:rPr>
          <w:rFonts w:ascii="Times" w:hAnsi="Times"/>
        </w:rPr>
        <w:t>Write</w:t>
      </w:r>
      <w:r w:rsidRPr="00532AE7">
        <w:rPr>
          <w:rFonts w:ascii="Times" w:hAnsi="Times"/>
        </w:rPr>
        <w:t xml:space="preserve"> down three or four questions that will help you participate in class discussion.</w:t>
      </w:r>
    </w:p>
    <w:p w14:paraId="1470935B" w14:textId="77777777" w:rsidR="00A31D52" w:rsidRPr="00532AE7" w:rsidRDefault="00A31D52" w:rsidP="00A31D52">
      <w:pPr>
        <w:jc w:val="both"/>
        <w:rPr>
          <w:rFonts w:ascii="Times" w:hAnsi="Times"/>
        </w:rPr>
      </w:pPr>
    </w:p>
    <w:p w14:paraId="3DD1CFBE" w14:textId="77777777" w:rsidR="00A31D52" w:rsidRPr="00E024BA" w:rsidRDefault="00A31D52" w:rsidP="00A31D52">
      <w:pPr>
        <w:jc w:val="both"/>
        <w:rPr>
          <w:rFonts w:ascii="Times" w:hAnsi="Times"/>
          <w:b/>
          <w:i/>
        </w:rPr>
      </w:pPr>
      <w:r>
        <w:rPr>
          <w:rFonts w:ascii="Times" w:hAnsi="Times" w:cs="ArialMT"/>
        </w:rPr>
        <w:lastRenderedPageBreak/>
        <w:t xml:space="preserve">Your </w:t>
      </w:r>
      <w:r w:rsidRPr="00532AE7">
        <w:rPr>
          <w:rFonts w:ascii="Times" w:hAnsi="Times"/>
        </w:rPr>
        <w:t xml:space="preserve">annotations will be checked before, during or after class meetings and all students should be prepared to participate in discussions using reading annotations. </w:t>
      </w:r>
      <w:r w:rsidRPr="00E024BA">
        <w:rPr>
          <w:rFonts w:ascii="Times" w:hAnsi="Times"/>
          <w:b/>
          <w:i/>
        </w:rPr>
        <w:t>There are NO makeups (without medical documentation) if you miss an annotation check.</w:t>
      </w:r>
    </w:p>
    <w:p w14:paraId="351B8304" w14:textId="77777777" w:rsidR="00A31D52" w:rsidRPr="00532AE7" w:rsidRDefault="00A31D52" w:rsidP="00A31D52">
      <w:pPr>
        <w:jc w:val="both"/>
        <w:rPr>
          <w:rFonts w:ascii="Times" w:hAnsi="Times"/>
          <w:i/>
        </w:rPr>
      </w:pPr>
    </w:p>
    <w:p w14:paraId="7B7E05DE" w14:textId="77777777" w:rsidR="00A31D52" w:rsidRPr="00532AE7" w:rsidRDefault="00A31D52" w:rsidP="00A31D52">
      <w:pPr>
        <w:jc w:val="both"/>
        <w:rPr>
          <w:rFonts w:ascii="Times" w:hAnsi="Times"/>
        </w:rPr>
      </w:pPr>
      <w:r w:rsidRPr="00532AE7">
        <w:rPr>
          <w:rFonts w:ascii="Times" w:hAnsi="Times"/>
        </w:rPr>
        <w:t>Annotations Grading Point System:</w:t>
      </w:r>
    </w:p>
    <w:p w14:paraId="2CB4188D" w14:textId="69A3D9E8" w:rsidR="00A31D52" w:rsidRPr="00532AE7" w:rsidRDefault="00A31D52" w:rsidP="00A31D52">
      <w:pPr>
        <w:numPr>
          <w:ilvl w:val="0"/>
          <w:numId w:val="3"/>
        </w:numPr>
        <w:jc w:val="both"/>
        <w:rPr>
          <w:rFonts w:ascii="Times" w:hAnsi="Times"/>
        </w:rPr>
      </w:pPr>
      <w:r w:rsidRPr="00532AE7">
        <w:rPr>
          <w:rFonts w:ascii="Times" w:hAnsi="Times"/>
          <w:b/>
        </w:rPr>
        <w:t>Check Plus = Excellent</w:t>
      </w:r>
      <w:r w:rsidRPr="00532AE7">
        <w:rPr>
          <w:rFonts w:ascii="Times" w:hAnsi="Times"/>
        </w:rPr>
        <w:t xml:space="preserve"> work demonstrates rigor, consistency, and a serious commitment to annotating assigned texts (with specificity and detail).</w:t>
      </w:r>
      <w:r w:rsidR="00CF2FE5">
        <w:rPr>
          <w:rFonts w:ascii="Times" w:hAnsi="Times"/>
        </w:rPr>
        <w:t xml:space="preserve"> Significant notation required to earn a check plus.</w:t>
      </w:r>
    </w:p>
    <w:p w14:paraId="141E994A" w14:textId="2615B567" w:rsidR="00A31D52" w:rsidRPr="00532AE7" w:rsidRDefault="00A31D52" w:rsidP="00A31D52">
      <w:pPr>
        <w:numPr>
          <w:ilvl w:val="0"/>
          <w:numId w:val="3"/>
        </w:numPr>
        <w:jc w:val="both"/>
        <w:rPr>
          <w:rFonts w:ascii="Times" w:hAnsi="Times"/>
        </w:rPr>
      </w:pPr>
      <w:r w:rsidRPr="00532AE7">
        <w:rPr>
          <w:rFonts w:ascii="Times" w:hAnsi="Times"/>
          <w:b/>
        </w:rPr>
        <w:t xml:space="preserve">Check = Competent </w:t>
      </w:r>
      <w:r w:rsidRPr="00532AE7">
        <w:rPr>
          <w:rFonts w:ascii="Times" w:hAnsi="Times"/>
        </w:rPr>
        <w:t xml:space="preserve">work demonstrates adequate but </w:t>
      </w:r>
      <w:r w:rsidRPr="00CF2FE5">
        <w:rPr>
          <w:rFonts w:ascii="Times" w:hAnsi="Times"/>
          <w:i/>
          <w:iCs/>
        </w:rPr>
        <w:t>inconsistent</w:t>
      </w:r>
      <w:r w:rsidRPr="00532AE7">
        <w:rPr>
          <w:rFonts w:ascii="Times" w:hAnsi="Times"/>
        </w:rPr>
        <w:t xml:space="preserve"> </w:t>
      </w:r>
      <w:r w:rsidR="00CF2FE5">
        <w:rPr>
          <w:rFonts w:ascii="Times" w:hAnsi="Times"/>
        </w:rPr>
        <w:t>and</w:t>
      </w:r>
      <w:r w:rsidR="003D1AA9">
        <w:rPr>
          <w:rFonts w:ascii="Times" w:hAnsi="Times"/>
        </w:rPr>
        <w:t>/or</w:t>
      </w:r>
      <w:r w:rsidR="00CF2FE5">
        <w:rPr>
          <w:rFonts w:ascii="Times" w:hAnsi="Times"/>
        </w:rPr>
        <w:t xml:space="preserve"> </w:t>
      </w:r>
      <w:r w:rsidR="00CF2FE5" w:rsidRPr="00CF2FE5">
        <w:rPr>
          <w:rFonts w:ascii="Times" w:hAnsi="Times"/>
          <w:i/>
          <w:iCs/>
        </w:rPr>
        <w:t>incomplete</w:t>
      </w:r>
      <w:r w:rsidR="00CF2FE5">
        <w:rPr>
          <w:rFonts w:ascii="Times" w:hAnsi="Times"/>
        </w:rPr>
        <w:t xml:space="preserve"> </w:t>
      </w:r>
      <w:r w:rsidRPr="00532AE7">
        <w:rPr>
          <w:rFonts w:ascii="Times" w:hAnsi="Times"/>
        </w:rPr>
        <w:t>annotations across pages and multiple readings.</w:t>
      </w:r>
      <w:r w:rsidR="00CF2FE5">
        <w:rPr>
          <w:rFonts w:ascii="Times" w:hAnsi="Times"/>
        </w:rPr>
        <w:t xml:space="preserve"> </w:t>
      </w:r>
    </w:p>
    <w:p w14:paraId="74EB6AF8" w14:textId="5FE7D8AC" w:rsidR="00A31D52" w:rsidRPr="00532AE7" w:rsidRDefault="00A31D52" w:rsidP="00A31D52">
      <w:pPr>
        <w:numPr>
          <w:ilvl w:val="0"/>
          <w:numId w:val="3"/>
        </w:numPr>
        <w:jc w:val="both"/>
        <w:rPr>
          <w:rFonts w:ascii="Times" w:hAnsi="Times"/>
        </w:rPr>
      </w:pPr>
      <w:r w:rsidRPr="00532AE7">
        <w:rPr>
          <w:rFonts w:ascii="Times" w:hAnsi="Times"/>
          <w:b/>
        </w:rPr>
        <w:t xml:space="preserve">Check minus = Novice </w:t>
      </w:r>
      <w:r w:rsidRPr="00532AE7">
        <w:rPr>
          <w:rFonts w:ascii="Times" w:hAnsi="Times"/>
        </w:rPr>
        <w:t>work</w:t>
      </w:r>
      <w:r w:rsidRPr="00532AE7">
        <w:rPr>
          <w:rFonts w:ascii="Times" w:hAnsi="Times"/>
          <w:b/>
        </w:rPr>
        <w:t xml:space="preserve"> </w:t>
      </w:r>
      <w:r w:rsidRPr="00532AE7">
        <w:rPr>
          <w:rFonts w:ascii="Times" w:hAnsi="Times"/>
        </w:rPr>
        <w:t>fulfills few of the requirements and shows limited effort.</w:t>
      </w:r>
      <w:r w:rsidR="00CF2FE5">
        <w:rPr>
          <w:rFonts w:ascii="Times" w:hAnsi="Times"/>
        </w:rPr>
        <w:t xml:space="preserve">  Often includes highlighted pages or underlined sections with minimal annotating.</w:t>
      </w:r>
    </w:p>
    <w:p w14:paraId="0673AA0D" w14:textId="77777777" w:rsidR="00A31D52" w:rsidRPr="00532AE7" w:rsidRDefault="00A31D52" w:rsidP="00A31D52">
      <w:pPr>
        <w:ind w:left="720"/>
        <w:jc w:val="both"/>
        <w:rPr>
          <w:rFonts w:ascii="Times" w:hAnsi="Times"/>
        </w:rPr>
      </w:pPr>
    </w:p>
    <w:p w14:paraId="1E4F753D" w14:textId="77777777" w:rsidR="00A31D52" w:rsidRPr="00532AE7" w:rsidRDefault="00A31D52" w:rsidP="00A31D52">
      <w:pPr>
        <w:jc w:val="both"/>
        <w:rPr>
          <w:rFonts w:ascii="Times" w:hAnsi="Times"/>
        </w:rPr>
      </w:pPr>
    </w:p>
    <w:p w14:paraId="7B099FE0" w14:textId="6AB2E32B" w:rsidR="00A31D52" w:rsidRPr="00532AE7" w:rsidRDefault="00A31D52" w:rsidP="00A31D52">
      <w:pPr>
        <w:rPr>
          <w:rFonts w:ascii="Times" w:hAnsi="Times"/>
        </w:rPr>
      </w:pPr>
      <w:r w:rsidRPr="00532AE7">
        <w:rPr>
          <w:rFonts w:ascii="Times" w:hAnsi="Times"/>
        </w:rPr>
        <w:lastRenderedPageBreak/>
        <w:fldChar w:fldCharType="begin"/>
      </w:r>
      <w:r w:rsidR="00077656">
        <w:rPr>
          <w:rFonts w:ascii="Times" w:hAnsi="Times"/>
        </w:rPr>
        <w:instrText xml:space="preserve"> INCLUDEPICTURE "C:\\var\\folders\\2w\\2pg7ww3n23z24v2gjtf3mtv40000gn\\T\\com.microsoft.Word\\WebArchiveCopyPasteTempFiles\\HeavyHighlighting.jpg" \* MERGEFORMAT </w:instrText>
      </w:r>
      <w:r w:rsidRPr="00532AE7">
        <w:rPr>
          <w:rFonts w:ascii="Times" w:hAnsi="Times"/>
        </w:rPr>
        <w:fldChar w:fldCharType="separate"/>
      </w:r>
      <w:r w:rsidRPr="00532AE7">
        <w:rPr>
          <w:rFonts w:ascii="Times" w:hAnsi="Times"/>
          <w:noProof/>
          <w:lang w:eastAsia="zh-CN"/>
        </w:rPr>
        <w:drawing>
          <wp:inline distT="0" distB="0" distL="0" distR="0" wp14:anchorId="2AACB11B" wp14:editId="7F4382AB">
            <wp:extent cx="3179215" cy="2937164"/>
            <wp:effectExtent l="0" t="0" r="0" b="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lat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3200" cy="3051709"/>
                    </a:xfrm>
                    <a:prstGeom prst="rect">
                      <a:avLst/>
                    </a:prstGeom>
                    <a:noFill/>
                    <a:ln>
                      <a:noFill/>
                    </a:ln>
                  </pic:spPr>
                </pic:pic>
              </a:graphicData>
            </a:graphic>
          </wp:inline>
        </w:drawing>
      </w:r>
      <w:r w:rsidRPr="00532AE7">
        <w:rPr>
          <w:rFonts w:ascii="Times" w:hAnsi="Times"/>
        </w:rPr>
        <w:fldChar w:fldCharType="end"/>
      </w:r>
      <w:r w:rsidRPr="00532AE7">
        <w:rPr>
          <w:rFonts w:ascii="Times" w:hAnsi="Times"/>
        </w:rPr>
        <w:t xml:space="preserve"> </w:t>
      </w:r>
      <w:r w:rsidRPr="00532AE7">
        <w:rPr>
          <w:rFonts w:ascii="Times" w:hAnsi="Times"/>
        </w:rPr>
        <w:fldChar w:fldCharType="begin"/>
      </w:r>
      <w:r w:rsidR="00077656">
        <w:rPr>
          <w:rFonts w:ascii="Times" w:hAnsi="Times"/>
        </w:rPr>
        <w:instrText xml:space="preserve"> INCLUDEPICTURE "C:\\var\\folders\\2w\\2pg7ww3n23z24v2gjtf3mtv40000gn\\T\\com.microsoft.Word\\WebArchiveCopyPasteTempFiles\\annotations.png" \* MERGEFORMAT </w:instrText>
      </w:r>
      <w:r w:rsidRPr="00532AE7">
        <w:rPr>
          <w:rFonts w:ascii="Times" w:hAnsi="Times"/>
        </w:rPr>
        <w:fldChar w:fldCharType="separate"/>
      </w:r>
      <w:r w:rsidRPr="00532AE7">
        <w:rPr>
          <w:rFonts w:ascii="Times" w:hAnsi="Times"/>
          <w:noProof/>
          <w:lang w:eastAsia="zh-CN"/>
        </w:rPr>
        <w:drawing>
          <wp:inline distT="0" distB="0" distL="0" distR="0" wp14:anchorId="00B9056C" wp14:editId="69FB3B37">
            <wp:extent cx="3119303" cy="2937163"/>
            <wp:effectExtent l="0" t="0" r="5080" b="0"/>
            <wp:docPr id="8" name="Picture 8" descr="Image result for annotations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notations not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7568" cy="2973194"/>
                    </a:xfrm>
                    <a:prstGeom prst="rect">
                      <a:avLst/>
                    </a:prstGeom>
                    <a:noFill/>
                    <a:ln>
                      <a:noFill/>
                    </a:ln>
                  </pic:spPr>
                </pic:pic>
              </a:graphicData>
            </a:graphic>
          </wp:inline>
        </w:drawing>
      </w:r>
      <w:r w:rsidRPr="00532AE7">
        <w:rPr>
          <w:rFonts w:ascii="Times" w:hAnsi="Times"/>
        </w:rPr>
        <w:fldChar w:fldCharType="end"/>
      </w:r>
    </w:p>
    <w:p w14:paraId="3B4747B1" w14:textId="26D2A08C" w:rsidR="00A31D52" w:rsidRPr="00532AE7" w:rsidRDefault="00A31D52" w:rsidP="00A31D52">
      <w:pPr>
        <w:rPr>
          <w:rFonts w:ascii="Times" w:hAnsi="Times"/>
        </w:rPr>
      </w:pPr>
      <w:r w:rsidRPr="00532AE7">
        <w:rPr>
          <w:rFonts w:ascii="Times" w:hAnsi="Times"/>
        </w:rPr>
        <w:fldChar w:fldCharType="begin"/>
      </w:r>
      <w:r w:rsidR="00077656">
        <w:rPr>
          <w:rFonts w:ascii="Times" w:hAnsi="Times"/>
        </w:rPr>
        <w:instrText xml:space="preserve"> INCLUDEPICTURE "C:\\var\\folders\\2w\\2pg7ww3n23z24v2gjtf3mtv40000gn\\T\\com.microsoft.Word\\WebArchiveCopyPasteTempFiles\\a38c5cae0ca7a12c286ed0be6701d2c2.jpg" \* MERGEFORMAT </w:instrText>
      </w:r>
      <w:r w:rsidRPr="00532AE7">
        <w:rPr>
          <w:rFonts w:ascii="Times" w:hAnsi="Times"/>
        </w:rPr>
        <w:fldChar w:fldCharType="separate"/>
      </w:r>
      <w:r w:rsidRPr="00532AE7">
        <w:rPr>
          <w:rFonts w:ascii="Times" w:hAnsi="Times"/>
          <w:noProof/>
          <w:lang w:eastAsia="zh-CN"/>
        </w:rPr>
        <w:drawing>
          <wp:inline distT="0" distB="0" distL="0" distR="0" wp14:anchorId="222E0A0B" wp14:editId="736D00EB">
            <wp:extent cx="3502256" cy="3214254"/>
            <wp:effectExtent l="0" t="0" r="3175" b="0"/>
            <wp:docPr id="4" name="Picture 4" descr="Image result for college reading sticky note ann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llege reading sticky note annotati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337" cy="3304270"/>
                    </a:xfrm>
                    <a:prstGeom prst="rect">
                      <a:avLst/>
                    </a:prstGeom>
                    <a:noFill/>
                    <a:ln>
                      <a:noFill/>
                    </a:ln>
                  </pic:spPr>
                </pic:pic>
              </a:graphicData>
            </a:graphic>
          </wp:inline>
        </w:drawing>
      </w:r>
      <w:r w:rsidRPr="00532AE7">
        <w:rPr>
          <w:rFonts w:ascii="Times" w:hAnsi="Times"/>
        </w:rPr>
        <w:fldChar w:fldCharType="end"/>
      </w:r>
      <w:r w:rsidRPr="00532AE7">
        <w:rPr>
          <w:rFonts w:ascii="Times" w:hAnsi="Times"/>
        </w:rPr>
        <w:fldChar w:fldCharType="begin"/>
      </w:r>
      <w:r w:rsidR="00077656">
        <w:rPr>
          <w:rFonts w:ascii="Times" w:hAnsi="Times"/>
        </w:rPr>
        <w:instrText xml:space="preserve"> INCLUDEPICTURE "C:\\var\\folders\\2w\\2pg7ww3n23z24v2gjtf3mtv40000gn\\T\\com.microsoft.Word\\WebArchiveCopyPasteTempFiles\\Student-Annotations-Color-1.jpg" \* MERGEFORMAT </w:instrText>
      </w:r>
      <w:r w:rsidRPr="00532AE7">
        <w:rPr>
          <w:rFonts w:ascii="Times" w:hAnsi="Times"/>
        </w:rPr>
        <w:fldChar w:fldCharType="separate"/>
      </w:r>
      <w:r w:rsidRPr="00532AE7">
        <w:rPr>
          <w:rFonts w:ascii="Times" w:hAnsi="Times"/>
          <w:noProof/>
          <w:lang w:eastAsia="zh-CN"/>
        </w:rPr>
        <w:drawing>
          <wp:inline distT="0" distB="0" distL="0" distR="0" wp14:anchorId="5DB678BA" wp14:editId="15AA7126">
            <wp:extent cx="2900345" cy="3214255"/>
            <wp:effectExtent l="0" t="0" r="0" b="0"/>
            <wp:docPr id="9" name="Picture 9" descr="Image result for active reading ann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active reading annotation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6942" cy="3276978"/>
                    </a:xfrm>
                    <a:prstGeom prst="rect">
                      <a:avLst/>
                    </a:prstGeom>
                    <a:noFill/>
                    <a:ln>
                      <a:noFill/>
                    </a:ln>
                  </pic:spPr>
                </pic:pic>
              </a:graphicData>
            </a:graphic>
          </wp:inline>
        </w:drawing>
      </w:r>
      <w:r w:rsidRPr="00532AE7">
        <w:rPr>
          <w:rFonts w:ascii="Times" w:hAnsi="Times"/>
        </w:rPr>
        <w:fldChar w:fldCharType="end"/>
      </w:r>
      <w:r w:rsidRPr="00532AE7">
        <w:rPr>
          <w:rFonts w:ascii="Times" w:hAnsi="Times"/>
        </w:rPr>
        <w:t xml:space="preserve"> </w:t>
      </w:r>
    </w:p>
    <w:p w14:paraId="7166F3C0" w14:textId="77777777" w:rsidR="00A31D52" w:rsidRPr="00532AE7" w:rsidRDefault="00A31D52" w:rsidP="00A31D52">
      <w:pPr>
        <w:pStyle w:val="NormalWeb"/>
        <w:jc w:val="both"/>
        <w:rPr>
          <w:rFonts w:ascii="Times" w:hAnsi="Times"/>
        </w:rPr>
      </w:pPr>
      <w:r w:rsidRPr="00532AE7">
        <w:rPr>
          <w:rFonts w:ascii="Times" w:hAnsi="Times"/>
        </w:rPr>
        <w:lastRenderedPageBreak/>
        <w:t xml:space="preserve">The first image provides an example of a “novice” reading annotation and </w:t>
      </w:r>
      <w:r>
        <w:rPr>
          <w:rFonts w:ascii="Times" w:hAnsi="Times"/>
        </w:rPr>
        <w:t>t</w:t>
      </w:r>
      <w:r w:rsidRPr="00532AE7">
        <w:rPr>
          <w:rFonts w:ascii="Times" w:hAnsi="Times"/>
        </w:rPr>
        <w:t xml:space="preserve">he remaining images are examples of “excellent” and “competent” work. </w:t>
      </w:r>
    </w:p>
    <w:p w14:paraId="1308B55B" w14:textId="77777777" w:rsidR="00A31D52" w:rsidRPr="00532AE7" w:rsidRDefault="00A31D52" w:rsidP="00A31D52">
      <w:pPr>
        <w:pStyle w:val="Normal1"/>
        <w:jc w:val="both"/>
        <w:rPr>
          <w:rFonts w:ascii="Times" w:hAnsi="Times"/>
          <w:b/>
          <w:color w:val="000000" w:themeColor="text1"/>
        </w:rPr>
      </w:pPr>
      <w:r w:rsidRPr="00532AE7">
        <w:rPr>
          <w:rFonts w:ascii="Times" w:hAnsi="Times"/>
          <w:b/>
          <w:color w:val="000000" w:themeColor="text1"/>
        </w:rPr>
        <w:t>Integrative Concept Journal</w:t>
      </w:r>
      <w:r>
        <w:rPr>
          <w:rFonts w:ascii="Times" w:hAnsi="Times"/>
          <w:b/>
          <w:color w:val="000000" w:themeColor="text1"/>
        </w:rPr>
        <w:t xml:space="preserve"> (ICJ)</w:t>
      </w:r>
    </w:p>
    <w:p w14:paraId="50221CEE" w14:textId="77777777" w:rsidR="00A31D52" w:rsidRDefault="00A31D52" w:rsidP="00A31D52">
      <w:pPr>
        <w:pStyle w:val="NormalWeb"/>
        <w:spacing w:before="0" w:beforeAutospacing="0" w:after="0" w:afterAutospacing="0"/>
        <w:jc w:val="both"/>
        <w:rPr>
          <w:rFonts w:ascii="Times" w:hAnsi="Times"/>
          <w:color w:val="000000"/>
          <w:shd w:val="clear" w:color="auto" w:fill="FFFFFF"/>
        </w:rPr>
      </w:pPr>
      <w:r w:rsidRPr="00532AE7">
        <w:rPr>
          <w:rFonts w:ascii="Times" w:hAnsi="Times"/>
        </w:rPr>
        <w:t>Transformative learning is not linear or teleological – moving in a straight line from unknown to known – but rather messy, layered, complicated, and interconnected nodes of ideas, stories, experiences, histories that are exposed (made legible and seen) only when examined in relationship to one another. That is what transformative integrative learning is about and that is the purpose of the Integrative Concept Journal – to help students deepen, widen, synthesize and connect their understanding of key course concepts.</w:t>
      </w:r>
      <w:r w:rsidRPr="00532AE7">
        <w:rPr>
          <w:rFonts w:ascii="Times" w:hAnsi="Times" w:cs="Arial"/>
          <w:color w:val="000000" w:themeColor="text1"/>
        </w:rPr>
        <w:t xml:space="preserve"> There are </w:t>
      </w:r>
      <w:r>
        <w:rPr>
          <w:rFonts w:ascii="Times" w:hAnsi="Times" w:cs="Arial"/>
          <w:color w:val="000000" w:themeColor="text1"/>
        </w:rPr>
        <w:t xml:space="preserve">five </w:t>
      </w:r>
      <w:r w:rsidRPr="00532AE7">
        <w:rPr>
          <w:rFonts w:ascii="Times" w:hAnsi="Times" w:cs="Arial"/>
          <w:color w:val="000000" w:themeColor="text1"/>
        </w:rPr>
        <w:t xml:space="preserve">interlocking </w:t>
      </w:r>
      <w:r>
        <w:rPr>
          <w:rFonts w:ascii="Times" w:hAnsi="Times" w:cs="Arial"/>
          <w:color w:val="000000" w:themeColor="text1"/>
        </w:rPr>
        <w:t>ICJ</w:t>
      </w:r>
      <w:r w:rsidRPr="00532AE7">
        <w:rPr>
          <w:rFonts w:ascii="Times" w:hAnsi="Times" w:cs="Arial"/>
          <w:color w:val="000000" w:themeColor="text1"/>
        </w:rPr>
        <w:t xml:space="preserve"> </w:t>
      </w:r>
      <w:r>
        <w:rPr>
          <w:rFonts w:ascii="Times" w:hAnsi="Times" w:cs="Arial"/>
          <w:color w:val="000000" w:themeColor="text1"/>
        </w:rPr>
        <w:t>entry options</w:t>
      </w:r>
      <w:r w:rsidRPr="00532AE7">
        <w:rPr>
          <w:rFonts w:ascii="Times" w:hAnsi="Times" w:cs="Arial"/>
          <w:color w:val="000000" w:themeColor="text1"/>
        </w:rPr>
        <w:t xml:space="preserve">: collaborative </w:t>
      </w:r>
      <w:r>
        <w:rPr>
          <w:rFonts w:ascii="Times" w:hAnsi="Times" w:cs="Arial"/>
          <w:color w:val="000000" w:themeColor="text1"/>
        </w:rPr>
        <w:t xml:space="preserve">synthesis </w:t>
      </w:r>
      <w:r w:rsidRPr="00532AE7">
        <w:rPr>
          <w:rFonts w:ascii="Times" w:hAnsi="Times" w:cs="Arial"/>
          <w:color w:val="000000" w:themeColor="text1"/>
        </w:rPr>
        <w:t xml:space="preserve">essay, </w:t>
      </w:r>
      <w:r>
        <w:rPr>
          <w:rFonts w:ascii="Times" w:hAnsi="Times" w:cs="Arial"/>
          <w:color w:val="000000" w:themeColor="text1"/>
        </w:rPr>
        <w:t>individual synthesis essay</w:t>
      </w:r>
      <w:r w:rsidRPr="00532AE7">
        <w:rPr>
          <w:rFonts w:ascii="Times" w:hAnsi="Times" w:cs="Arial"/>
          <w:color w:val="000000" w:themeColor="text1"/>
        </w:rPr>
        <w:t xml:space="preserve">, </w:t>
      </w:r>
      <w:r>
        <w:rPr>
          <w:rFonts w:ascii="Times" w:hAnsi="Times" w:cs="Arial"/>
          <w:color w:val="000000" w:themeColor="text1"/>
        </w:rPr>
        <w:t>concept</w:t>
      </w:r>
      <w:r w:rsidRPr="00532AE7">
        <w:rPr>
          <w:rFonts w:ascii="Times" w:hAnsi="Times" w:cs="Arial"/>
          <w:color w:val="000000" w:themeColor="text1"/>
        </w:rPr>
        <w:t xml:space="preserve"> glossary</w:t>
      </w:r>
      <w:r>
        <w:rPr>
          <w:rFonts w:ascii="Times" w:hAnsi="Times" w:cs="Arial"/>
          <w:color w:val="000000" w:themeColor="text1"/>
        </w:rPr>
        <w:t xml:space="preserve">, </w:t>
      </w:r>
      <w:r w:rsidRPr="00532AE7">
        <w:rPr>
          <w:rFonts w:ascii="Times" w:hAnsi="Times" w:cs="Arial"/>
          <w:color w:val="000000" w:themeColor="text1"/>
        </w:rPr>
        <w:t xml:space="preserve">individual concept map, </w:t>
      </w:r>
      <w:r>
        <w:rPr>
          <w:rFonts w:ascii="Times" w:hAnsi="Times" w:cs="Arial"/>
          <w:color w:val="000000" w:themeColor="text1"/>
        </w:rPr>
        <w:t xml:space="preserve">and </w:t>
      </w:r>
      <w:r w:rsidRPr="00532AE7">
        <w:rPr>
          <w:rFonts w:ascii="Times" w:hAnsi="Times" w:cs="Arial"/>
          <w:color w:val="000000" w:themeColor="text1"/>
        </w:rPr>
        <w:t xml:space="preserve">collaborative concept map. Together the different components of the ICJ will help students define and understand concepts, </w:t>
      </w:r>
      <w:r w:rsidRPr="00532AE7">
        <w:rPr>
          <w:rFonts w:ascii="Times" w:hAnsi="Times"/>
          <w:color w:val="000000"/>
        </w:rPr>
        <w:t>identify connections</w:t>
      </w:r>
      <w:r w:rsidRPr="00532AE7">
        <w:rPr>
          <w:rFonts w:ascii="Times" w:hAnsi="Times"/>
          <w:color w:val="000000"/>
          <w:shd w:val="clear" w:color="auto" w:fill="FFFFFF"/>
        </w:rPr>
        <w:t xml:space="preserve"> and relationships between ideas, and make meaning out of course material. </w:t>
      </w:r>
    </w:p>
    <w:p w14:paraId="104A3326" w14:textId="0998FC78" w:rsidR="006408D1" w:rsidRDefault="006408D1" w:rsidP="00A31D52">
      <w:pPr>
        <w:pStyle w:val="NormalWeb"/>
        <w:spacing w:before="0" w:beforeAutospacing="0" w:after="0" w:afterAutospacing="0"/>
        <w:jc w:val="both"/>
        <w:rPr>
          <w:rFonts w:ascii="Times" w:hAnsi="Times"/>
          <w:color w:val="000000"/>
          <w:shd w:val="clear" w:color="auto" w:fill="FFFFFF"/>
        </w:rPr>
      </w:pPr>
    </w:p>
    <w:p w14:paraId="027891CB" w14:textId="36920909" w:rsidR="006408D1" w:rsidRPr="006408D1" w:rsidRDefault="006408D1" w:rsidP="006408D1">
      <w:pPr>
        <w:pStyle w:val="NormalWeb"/>
        <w:spacing w:before="0" w:beforeAutospacing="0" w:after="0" w:afterAutospacing="0"/>
        <w:jc w:val="both"/>
        <w:rPr>
          <w:rFonts w:ascii="Times" w:hAnsi="Times"/>
          <w:b/>
          <w:bCs/>
          <w:color w:val="000000" w:themeColor="text1"/>
        </w:rPr>
      </w:pPr>
      <w:r w:rsidRPr="006408D1">
        <w:rPr>
          <w:rFonts w:ascii="Times" w:hAnsi="Times"/>
          <w:b/>
          <w:bCs/>
          <w:color w:val="000000" w:themeColor="text1"/>
        </w:rPr>
        <w:t>Students should identify classmates and organize schedules accordingly so that they are able to successfully coordinate the completion of the collaborative synthesis essay</w:t>
      </w:r>
      <w:r w:rsidR="00CF2FE5">
        <w:rPr>
          <w:rFonts w:ascii="Times" w:hAnsi="Times"/>
          <w:b/>
          <w:bCs/>
          <w:color w:val="000000" w:themeColor="text1"/>
        </w:rPr>
        <w:t xml:space="preserve"> and the</w:t>
      </w:r>
      <w:r w:rsidRPr="006408D1">
        <w:rPr>
          <w:rFonts w:ascii="Times" w:hAnsi="Times"/>
          <w:b/>
          <w:bCs/>
          <w:color w:val="000000" w:themeColor="text1"/>
        </w:rPr>
        <w:t xml:space="preserve"> collaborative concept map. </w:t>
      </w:r>
    </w:p>
    <w:p w14:paraId="489C47E0" w14:textId="77777777" w:rsidR="00A31D52" w:rsidRPr="00532AE7" w:rsidRDefault="00A31D52" w:rsidP="00A31D52">
      <w:pPr>
        <w:pStyle w:val="NormalWeb"/>
        <w:spacing w:before="0" w:beforeAutospacing="0" w:after="0" w:afterAutospacing="0"/>
        <w:jc w:val="both"/>
        <w:rPr>
          <w:rFonts w:ascii="Times" w:hAnsi="Times"/>
          <w:color w:val="000000"/>
          <w:shd w:val="clear" w:color="auto" w:fill="FFFFFF"/>
        </w:rPr>
      </w:pPr>
    </w:p>
    <w:p w14:paraId="2E7E371D" w14:textId="77777777" w:rsidR="00A31D52" w:rsidRPr="00532AE7" w:rsidRDefault="00A31D52" w:rsidP="00A31D52">
      <w:pPr>
        <w:pStyle w:val="NormalWeb"/>
        <w:spacing w:before="0" w:beforeAutospacing="0" w:after="0" w:afterAutospacing="0"/>
        <w:jc w:val="both"/>
        <w:rPr>
          <w:rFonts w:ascii="Times" w:hAnsi="Times"/>
          <w:color w:val="000000"/>
          <w:u w:val="single"/>
          <w:shd w:val="clear" w:color="auto" w:fill="FFFFFF"/>
        </w:rPr>
      </w:pPr>
      <w:r w:rsidRPr="00532AE7">
        <w:rPr>
          <w:rFonts w:ascii="Times" w:hAnsi="Times"/>
          <w:color w:val="000000"/>
          <w:u w:val="single"/>
          <w:shd w:val="clear" w:color="auto" w:fill="FFFFFF"/>
        </w:rPr>
        <w:t xml:space="preserve">Option 1-Collaborative </w:t>
      </w:r>
      <w:r>
        <w:rPr>
          <w:rFonts w:ascii="Times" w:hAnsi="Times"/>
          <w:color w:val="000000"/>
          <w:u w:val="single"/>
          <w:shd w:val="clear" w:color="auto" w:fill="FFFFFF"/>
        </w:rPr>
        <w:t xml:space="preserve">Synthesis </w:t>
      </w:r>
      <w:r w:rsidRPr="00532AE7">
        <w:rPr>
          <w:rFonts w:ascii="Times" w:hAnsi="Times"/>
          <w:color w:val="000000"/>
          <w:u w:val="single"/>
          <w:shd w:val="clear" w:color="auto" w:fill="FFFFFF"/>
        </w:rPr>
        <w:t>Essay:</w:t>
      </w:r>
    </w:p>
    <w:p w14:paraId="73834EDF" w14:textId="77777777" w:rsidR="00C80889" w:rsidRPr="00532AE7" w:rsidRDefault="00C80889" w:rsidP="00C80889">
      <w:pPr>
        <w:pStyle w:val="NormalWeb"/>
        <w:spacing w:before="0" w:beforeAutospacing="0" w:after="0" w:afterAutospacing="0"/>
        <w:jc w:val="both"/>
        <w:rPr>
          <w:rFonts w:ascii="Times" w:hAnsi="Times"/>
          <w:color w:val="000000" w:themeColor="text1"/>
        </w:rPr>
      </w:pPr>
      <w:r w:rsidRPr="00532AE7">
        <w:rPr>
          <w:rFonts w:ascii="Times" w:hAnsi="Times"/>
          <w:color w:val="000000" w:themeColor="text1"/>
        </w:rPr>
        <w:t xml:space="preserve">A collaborative essay is a learning activity where </w:t>
      </w:r>
      <w:r>
        <w:rPr>
          <w:rFonts w:ascii="Times" w:hAnsi="Times"/>
          <w:color w:val="000000" w:themeColor="text1"/>
        </w:rPr>
        <w:t xml:space="preserve">two or three </w:t>
      </w:r>
      <w:r w:rsidRPr="00532AE7">
        <w:rPr>
          <w:rFonts w:ascii="Times" w:hAnsi="Times"/>
          <w:color w:val="000000" w:themeColor="text1"/>
        </w:rPr>
        <w:t>students work together to co-create an essay. The steps of collaborative essay writing are as follows:</w:t>
      </w:r>
      <w:r w:rsidRPr="00532AE7">
        <w:rPr>
          <w:rStyle w:val="apple-converted-space"/>
          <w:rFonts w:ascii="Times" w:hAnsi="Times"/>
          <w:color w:val="000000" w:themeColor="text1"/>
        </w:rPr>
        <w:t> </w:t>
      </w:r>
    </w:p>
    <w:p w14:paraId="0F75AD49" w14:textId="77777777" w:rsidR="00C80889" w:rsidRDefault="00C80889" w:rsidP="00C80889">
      <w:pPr>
        <w:pStyle w:val="NormalWeb"/>
        <w:spacing w:before="0" w:beforeAutospacing="0" w:after="0" w:afterAutospacing="0"/>
        <w:jc w:val="both"/>
        <w:rPr>
          <w:rFonts w:ascii="Times" w:hAnsi="Times"/>
          <w:color w:val="000000" w:themeColor="text1"/>
        </w:rPr>
      </w:pPr>
      <w:r w:rsidRPr="00532AE7">
        <w:rPr>
          <w:rFonts w:ascii="Times" w:hAnsi="Times"/>
          <w:color w:val="000000" w:themeColor="text1"/>
        </w:rPr>
        <w:t xml:space="preserve">Step 1: </w:t>
      </w:r>
    </w:p>
    <w:p w14:paraId="30858F21" w14:textId="77777777" w:rsidR="00C80889" w:rsidRPr="00532AE7" w:rsidRDefault="00C80889" w:rsidP="00C80889">
      <w:pPr>
        <w:pStyle w:val="NormalWeb"/>
        <w:spacing w:before="0" w:beforeAutospacing="0" w:after="0" w:afterAutospacing="0"/>
        <w:ind w:left="720"/>
        <w:jc w:val="both"/>
        <w:rPr>
          <w:rFonts w:ascii="Times" w:hAnsi="Times"/>
          <w:color w:val="000000" w:themeColor="text1"/>
        </w:rPr>
      </w:pPr>
      <w:r>
        <w:rPr>
          <w:rFonts w:ascii="Times" w:hAnsi="Times"/>
          <w:color w:val="000000" w:themeColor="text1"/>
        </w:rPr>
        <w:t>Student 1</w:t>
      </w:r>
      <w:r w:rsidRPr="00532AE7">
        <w:rPr>
          <w:rFonts w:ascii="Times" w:hAnsi="Times"/>
          <w:color w:val="000000" w:themeColor="text1"/>
        </w:rPr>
        <w:t xml:space="preserve"> will begin the essay in Google Docs. </w:t>
      </w:r>
      <w:r>
        <w:rPr>
          <w:rFonts w:ascii="Times" w:hAnsi="Times"/>
          <w:color w:val="000000" w:themeColor="text1"/>
        </w:rPr>
        <w:t>Undergraduate students</w:t>
      </w:r>
      <w:r w:rsidRPr="00532AE7">
        <w:rPr>
          <w:rFonts w:ascii="Times" w:hAnsi="Times"/>
          <w:color w:val="000000" w:themeColor="text1"/>
        </w:rPr>
        <w:t xml:space="preserve"> will write </w:t>
      </w:r>
      <w:r>
        <w:rPr>
          <w:rFonts w:ascii="Times" w:hAnsi="Times"/>
          <w:color w:val="000000" w:themeColor="text1"/>
        </w:rPr>
        <w:t xml:space="preserve">an </w:t>
      </w:r>
      <w:r w:rsidRPr="00532AE7">
        <w:rPr>
          <w:rFonts w:ascii="Times" w:hAnsi="Times"/>
          <w:color w:val="000000" w:themeColor="text1"/>
        </w:rPr>
        <w:t xml:space="preserve">approximately </w:t>
      </w:r>
      <w:r>
        <w:rPr>
          <w:rFonts w:ascii="Times" w:hAnsi="Times"/>
          <w:color w:val="000000" w:themeColor="text1"/>
        </w:rPr>
        <w:t>200</w:t>
      </w:r>
      <w:r w:rsidRPr="00532AE7">
        <w:rPr>
          <w:rFonts w:ascii="Times" w:hAnsi="Times"/>
          <w:color w:val="000000" w:themeColor="text1"/>
        </w:rPr>
        <w:t>-word introduction</w:t>
      </w:r>
      <w:r>
        <w:rPr>
          <w:rFonts w:ascii="Times" w:hAnsi="Times"/>
          <w:color w:val="000000" w:themeColor="text1"/>
        </w:rPr>
        <w:t xml:space="preserve"> and graduate students approximately 400-words.</w:t>
      </w:r>
    </w:p>
    <w:p w14:paraId="0ED0B504" w14:textId="77777777" w:rsidR="00C80889" w:rsidRDefault="00C80889" w:rsidP="00C80889">
      <w:pPr>
        <w:pStyle w:val="NormalWeb"/>
        <w:spacing w:before="0" w:beforeAutospacing="0" w:after="0" w:afterAutospacing="0"/>
        <w:jc w:val="both"/>
        <w:rPr>
          <w:rFonts w:ascii="Times" w:hAnsi="Times"/>
          <w:color w:val="000000" w:themeColor="text1"/>
        </w:rPr>
      </w:pPr>
      <w:r w:rsidRPr="00532AE7">
        <w:rPr>
          <w:rFonts w:ascii="Times" w:hAnsi="Times"/>
          <w:color w:val="000000" w:themeColor="text1"/>
        </w:rPr>
        <w:t xml:space="preserve">Step 2: </w:t>
      </w:r>
    </w:p>
    <w:p w14:paraId="77BD0DA0" w14:textId="77777777" w:rsidR="00C80889" w:rsidRPr="00532AE7" w:rsidRDefault="00C80889" w:rsidP="00C80889">
      <w:pPr>
        <w:pStyle w:val="NormalWeb"/>
        <w:spacing w:before="0" w:beforeAutospacing="0" w:after="0" w:afterAutospacing="0"/>
        <w:ind w:firstLine="720"/>
        <w:jc w:val="both"/>
        <w:rPr>
          <w:rFonts w:ascii="Times" w:hAnsi="Times"/>
          <w:color w:val="000000" w:themeColor="text1"/>
        </w:rPr>
      </w:pPr>
      <w:r>
        <w:rPr>
          <w:rFonts w:ascii="Times" w:hAnsi="Times"/>
          <w:color w:val="000000" w:themeColor="text1"/>
        </w:rPr>
        <w:t>Student 1, via google docs,</w:t>
      </w:r>
      <w:r w:rsidRPr="00532AE7">
        <w:rPr>
          <w:rFonts w:ascii="Times" w:hAnsi="Times"/>
          <w:color w:val="000000" w:themeColor="text1"/>
        </w:rPr>
        <w:t xml:space="preserve"> will then “electronically” pass the essay to </w:t>
      </w:r>
      <w:r>
        <w:rPr>
          <w:rFonts w:ascii="Times" w:hAnsi="Times"/>
          <w:color w:val="000000" w:themeColor="text1"/>
        </w:rPr>
        <w:t>Student 2</w:t>
      </w:r>
      <w:r w:rsidRPr="00532AE7">
        <w:rPr>
          <w:rFonts w:ascii="Times" w:hAnsi="Times"/>
          <w:color w:val="000000" w:themeColor="text1"/>
        </w:rPr>
        <w:t>.</w:t>
      </w:r>
    </w:p>
    <w:p w14:paraId="2AC0B5A7" w14:textId="77777777" w:rsidR="00C80889" w:rsidRDefault="00C80889" w:rsidP="00C80889">
      <w:pPr>
        <w:pStyle w:val="NormalWeb"/>
        <w:spacing w:before="0" w:beforeAutospacing="0" w:after="0" w:afterAutospacing="0"/>
        <w:jc w:val="both"/>
        <w:rPr>
          <w:rFonts w:ascii="Times" w:hAnsi="Times"/>
          <w:color w:val="000000" w:themeColor="text1"/>
        </w:rPr>
      </w:pPr>
      <w:r w:rsidRPr="00532AE7">
        <w:rPr>
          <w:rFonts w:ascii="Times" w:hAnsi="Times"/>
          <w:color w:val="000000" w:themeColor="text1"/>
        </w:rPr>
        <w:t xml:space="preserve">Step 3: </w:t>
      </w:r>
    </w:p>
    <w:p w14:paraId="3E058B54" w14:textId="77777777" w:rsidR="00C80889" w:rsidRPr="00532AE7" w:rsidRDefault="00C80889" w:rsidP="00C80889">
      <w:pPr>
        <w:pStyle w:val="NormalWeb"/>
        <w:spacing w:before="0" w:beforeAutospacing="0" w:after="0" w:afterAutospacing="0"/>
        <w:ind w:left="720"/>
        <w:jc w:val="both"/>
        <w:rPr>
          <w:rFonts w:ascii="Times" w:hAnsi="Times"/>
          <w:color w:val="000000" w:themeColor="text1"/>
        </w:rPr>
      </w:pPr>
      <w:r>
        <w:rPr>
          <w:rFonts w:ascii="Times" w:hAnsi="Times"/>
          <w:color w:val="000000" w:themeColor="text1"/>
        </w:rPr>
        <w:t>Student 2</w:t>
      </w:r>
      <w:r w:rsidRPr="00532AE7">
        <w:rPr>
          <w:rFonts w:ascii="Times" w:hAnsi="Times"/>
          <w:color w:val="000000" w:themeColor="text1"/>
        </w:rPr>
        <w:t xml:space="preserve"> will read </w:t>
      </w:r>
      <w:r>
        <w:rPr>
          <w:rFonts w:ascii="Times" w:hAnsi="Times"/>
          <w:color w:val="000000" w:themeColor="text1"/>
        </w:rPr>
        <w:t>Student 1’s introduction</w:t>
      </w:r>
      <w:r w:rsidRPr="00532AE7">
        <w:rPr>
          <w:rFonts w:ascii="Times" w:hAnsi="Times"/>
          <w:color w:val="000000" w:themeColor="text1"/>
        </w:rPr>
        <w:t xml:space="preserve">, </w:t>
      </w:r>
      <w:r>
        <w:rPr>
          <w:rFonts w:ascii="Times" w:hAnsi="Times"/>
          <w:color w:val="000000" w:themeColor="text1"/>
        </w:rPr>
        <w:t xml:space="preserve">comment on points raised, </w:t>
      </w:r>
      <w:r w:rsidRPr="00532AE7">
        <w:rPr>
          <w:rFonts w:ascii="Times" w:hAnsi="Times"/>
          <w:color w:val="000000" w:themeColor="text1"/>
        </w:rPr>
        <w:t xml:space="preserve">and then craft a </w:t>
      </w:r>
      <w:r>
        <w:rPr>
          <w:rFonts w:ascii="Times" w:hAnsi="Times"/>
          <w:color w:val="000000" w:themeColor="text1"/>
        </w:rPr>
        <w:t xml:space="preserve">detailed </w:t>
      </w:r>
      <w:r w:rsidRPr="00532AE7">
        <w:rPr>
          <w:rFonts w:ascii="Times" w:hAnsi="Times"/>
          <w:color w:val="000000" w:themeColor="text1"/>
        </w:rPr>
        <w:t>response that reflects on the reading</w:t>
      </w:r>
      <w:r>
        <w:rPr>
          <w:rFonts w:ascii="Times" w:hAnsi="Times"/>
          <w:color w:val="000000" w:themeColor="text1"/>
        </w:rPr>
        <w:t>s.</w:t>
      </w:r>
      <w:r w:rsidRPr="00532AE7">
        <w:rPr>
          <w:rFonts w:ascii="Times" w:hAnsi="Times"/>
          <w:color w:val="000000" w:themeColor="text1"/>
        </w:rPr>
        <w:t xml:space="preserve"> </w:t>
      </w:r>
      <w:r>
        <w:rPr>
          <w:rFonts w:ascii="Times" w:hAnsi="Times"/>
          <w:color w:val="000000" w:themeColor="text1"/>
        </w:rPr>
        <w:t>Student 2 should note Student 1’s essay, reference key ideas from the readings, raise questions, and wrestle with messy concepts.</w:t>
      </w:r>
    </w:p>
    <w:p w14:paraId="75BEF02D" w14:textId="77777777" w:rsidR="00C80889" w:rsidRDefault="00C80889" w:rsidP="00C80889">
      <w:pPr>
        <w:pStyle w:val="NormalWeb"/>
        <w:spacing w:before="0" w:beforeAutospacing="0" w:after="0" w:afterAutospacing="0"/>
        <w:jc w:val="both"/>
        <w:rPr>
          <w:rFonts w:ascii="Times" w:hAnsi="Times"/>
          <w:color w:val="000000" w:themeColor="text1"/>
        </w:rPr>
      </w:pPr>
      <w:r w:rsidRPr="00532AE7">
        <w:rPr>
          <w:rFonts w:ascii="Times" w:hAnsi="Times"/>
          <w:color w:val="000000" w:themeColor="text1"/>
        </w:rPr>
        <w:t xml:space="preserve">Step 4: </w:t>
      </w:r>
    </w:p>
    <w:p w14:paraId="3910E64F" w14:textId="77777777" w:rsidR="00C80889" w:rsidRPr="00532AE7" w:rsidRDefault="00C80889" w:rsidP="00C80889">
      <w:pPr>
        <w:pStyle w:val="NormalWeb"/>
        <w:spacing w:before="0" w:beforeAutospacing="0" w:after="0" w:afterAutospacing="0"/>
        <w:ind w:firstLine="720"/>
        <w:jc w:val="both"/>
        <w:rPr>
          <w:rFonts w:ascii="Times" w:hAnsi="Times"/>
          <w:color w:val="000000" w:themeColor="text1"/>
        </w:rPr>
      </w:pPr>
      <w:r>
        <w:rPr>
          <w:rFonts w:ascii="Times" w:hAnsi="Times"/>
          <w:color w:val="000000" w:themeColor="text1"/>
        </w:rPr>
        <w:t xml:space="preserve">Student 2 will then </w:t>
      </w:r>
      <w:r w:rsidRPr="00532AE7">
        <w:rPr>
          <w:rFonts w:ascii="Times" w:hAnsi="Times"/>
          <w:color w:val="000000" w:themeColor="text1"/>
        </w:rPr>
        <w:t>pass</w:t>
      </w:r>
      <w:r>
        <w:rPr>
          <w:rFonts w:ascii="Times" w:hAnsi="Times"/>
          <w:color w:val="000000" w:themeColor="text1"/>
        </w:rPr>
        <w:t xml:space="preserve"> the essay</w:t>
      </w:r>
      <w:r w:rsidRPr="00532AE7">
        <w:rPr>
          <w:rFonts w:ascii="Times" w:hAnsi="Times"/>
          <w:color w:val="000000" w:themeColor="text1"/>
        </w:rPr>
        <w:t xml:space="preserve"> back to </w:t>
      </w:r>
      <w:r>
        <w:rPr>
          <w:rFonts w:ascii="Times" w:hAnsi="Times"/>
          <w:color w:val="000000" w:themeColor="text1"/>
        </w:rPr>
        <w:t>Student 1</w:t>
      </w:r>
      <w:r w:rsidRPr="00532AE7">
        <w:rPr>
          <w:rFonts w:ascii="Times" w:hAnsi="Times"/>
          <w:color w:val="000000" w:themeColor="text1"/>
        </w:rPr>
        <w:t>.</w:t>
      </w:r>
    </w:p>
    <w:p w14:paraId="58603732" w14:textId="77777777" w:rsidR="00C80889" w:rsidRDefault="00C80889" w:rsidP="00C80889">
      <w:pPr>
        <w:pStyle w:val="NormalWeb"/>
        <w:spacing w:before="0" w:beforeAutospacing="0" w:after="0" w:afterAutospacing="0"/>
        <w:jc w:val="both"/>
        <w:rPr>
          <w:rFonts w:ascii="Times" w:hAnsi="Times"/>
          <w:color w:val="000000" w:themeColor="text1"/>
        </w:rPr>
      </w:pPr>
      <w:r w:rsidRPr="00532AE7">
        <w:rPr>
          <w:rFonts w:ascii="Times" w:hAnsi="Times"/>
          <w:color w:val="000000" w:themeColor="text1"/>
        </w:rPr>
        <w:t xml:space="preserve">Step 5: </w:t>
      </w:r>
    </w:p>
    <w:p w14:paraId="7E32527A" w14:textId="77777777" w:rsidR="00C80889" w:rsidRPr="00532AE7" w:rsidRDefault="00C80889" w:rsidP="00C80889">
      <w:pPr>
        <w:pStyle w:val="NormalWeb"/>
        <w:spacing w:before="0" w:beforeAutospacing="0" w:after="0" w:afterAutospacing="0"/>
        <w:ind w:left="720"/>
        <w:jc w:val="both"/>
        <w:rPr>
          <w:rFonts w:ascii="Times" w:hAnsi="Times"/>
          <w:color w:val="000000" w:themeColor="text1"/>
        </w:rPr>
      </w:pPr>
      <w:r w:rsidRPr="00532AE7">
        <w:rPr>
          <w:rFonts w:ascii="Times" w:hAnsi="Times"/>
          <w:color w:val="000000" w:themeColor="text1"/>
        </w:rPr>
        <w:lastRenderedPageBreak/>
        <w:t>Once each student has written three entries the collaborative essay is complete.</w:t>
      </w:r>
      <w:r>
        <w:rPr>
          <w:rFonts w:ascii="Times" w:hAnsi="Times"/>
          <w:color w:val="000000" w:themeColor="text1"/>
        </w:rPr>
        <w:t xml:space="preserve"> [Final undergraduate essay length = approximately 2-3 pages single spaced/ Final graduate essay length = approximately 4-5 pages single spaced.]</w:t>
      </w:r>
    </w:p>
    <w:p w14:paraId="6B92FFF0" w14:textId="77777777" w:rsidR="00C80889" w:rsidRDefault="00C80889" w:rsidP="00C80889">
      <w:pPr>
        <w:pStyle w:val="NormalWeb"/>
        <w:spacing w:before="0" w:beforeAutospacing="0" w:after="0" w:afterAutospacing="0"/>
        <w:jc w:val="both"/>
        <w:rPr>
          <w:rFonts w:ascii="Times" w:hAnsi="Times"/>
          <w:color w:val="000000" w:themeColor="text1"/>
        </w:rPr>
      </w:pPr>
      <w:r w:rsidRPr="00532AE7">
        <w:rPr>
          <w:rFonts w:ascii="Times" w:hAnsi="Times"/>
          <w:color w:val="000000" w:themeColor="text1"/>
        </w:rPr>
        <w:t xml:space="preserve">Step 6: </w:t>
      </w:r>
    </w:p>
    <w:p w14:paraId="01719081" w14:textId="77777777" w:rsidR="00C80889" w:rsidRDefault="00C80889" w:rsidP="00C80889">
      <w:pPr>
        <w:pStyle w:val="NormalWeb"/>
        <w:spacing w:before="0" w:beforeAutospacing="0" w:after="0" w:afterAutospacing="0"/>
        <w:ind w:left="720"/>
        <w:jc w:val="both"/>
        <w:rPr>
          <w:rFonts w:ascii="Times" w:hAnsi="Times"/>
          <w:color w:val="000000" w:themeColor="text1"/>
        </w:rPr>
      </w:pPr>
      <w:r>
        <w:rPr>
          <w:rFonts w:ascii="Times" w:hAnsi="Times"/>
          <w:color w:val="000000" w:themeColor="text1"/>
        </w:rPr>
        <w:t>Each</w:t>
      </w:r>
      <w:r w:rsidRPr="00532AE7">
        <w:rPr>
          <w:rFonts w:ascii="Times" w:hAnsi="Times"/>
          <w:color w:val="000000" w:themeColor="text1"/>
        </w:rPr>
        <w:t xml:space="preserve"> student should submit the collaborative essay to their ICJ folder. Be sure to note your essay partner</w:t>
      </w:r>
      <w:r>
        <w:rPr>
          <w:rFonts w:ascii="Times" w:hAnsi="Times"/>
          <w:color w:val="000000" w:themeColor="text1"/>
        </w:rPr>
        <w:t>(s)</w:t>
      </w:r>
      <w:r w:rsidRPr="00532AE7">
        <w:rPr>
          <w:rFonts w:ascii="Times" w:hAnsi="Times"/>
          <w:color w:val="000000" w:themeColor="text1"/>
        </w:rPr>
        <w:t>.</w:t>
      </w:r>
      <w:r>
        <w:rPr>
          <w:rFonts w:ascii="Times" w:hAnsi="Times"/>
          <w:color w:val="000000" w:themeColor="text1"/>
        </w:rPr>
        <w:t xml:space="preserve"> </w:t>
      </w:r>
    </w:p>
    <w:p w14:paraId="7CC15124" w14:textId="77777777" w:rsidR="00C80889" w:rsidRDefault="00C80889" w:rsidP="00C80889">
      <w:pPr>
        <w:pStyle w:val="NormalWeb"/>
        <w:spacing w:before="0" w:beforeAutospacing="0" w:after="0" w:afterAutospacing="0"/>
        <w:jc w:val="both"/>
        <w:rPr>
          <w:rFonts w:ascii="Times" w:hAnsi="Times"/>
          <w:color w:val="000000" w:themeColor="text1"/>
        </w:rPr>
      </w:pPr>
    </w:p>
    <w:p w14:paraId="1F52DFB2" w14:textId="6F09B496" w:rsidR="00C80889" w:rsidRPr="00D13CFE" w:rsidRDefault="00C80889" w:rsidP="00C80889">
      <w:pPr>
        <w:pStyle w:val="NormalWeb"/>
        <w:spacing w:before="0" w:beforeAutospacing="0" w:after="0" w:afterAutospacing="0"/>
        <w:jc w:val="both"/>
        <w:rPr>
          <w:rFonts w:ascii="Times" w:hAnsi="Times" w:cs="Arial"/>
          <w:color w:val="000000" w:themeColor="text1"/>
        </w:rPr>
      </w:pPr>
      <w:r w:rsidRPr="00532AE7">
        <w:rPr>
          <w:rFonts w:ascii="Times" w:hAnsi="Times"/>
          <w:color w:val="000000" w:themeColor="text1"/>
        </w:rPr>
        <w:t>Authentic and critically engaged entries will note the remarks of the</w:t>
      </w:r>
      <w:r>
        <w:rPr>
          <w:rFonts w:ascii="Times" w:hAnsi="Times"/>
          <w:color w:val="000000" w:themeColor="text1"/>
        </w:rPr>
        <w:t>ir writing partner</w:t>
      </w:r>
      <w:r w:rsidRPr="00532AE7">
        <w:rPr>
          <w:rFonts w:ascii="Times" w:hAnsi="Times"/>
          <w:color w:val="000000" w:themeColor="text1"/>
        </w:rPr>
        <w:t xml:space="preserve">, reflect on them, </w:t>
      </w:r>
      <w:r>
        <w:rPr>
          <w:rFonts w:ascii="Times" w:hAnsi="Times"/>
          <w:color w:val="000000" w:themeColor="text1"/>
        </w:rPr>
        <w:t xml:space="preserve">disagree/agree with them when appropriate, </w:t>
      </w:r>
      <w:r w:rsidRPr="00532AE7">
        <w:rPr>
          <w:rFonts w:ascii="Times" w:hAnsi="Times"/>
          <w:color w:val="000000" w:themeColor="text1"/>
        </w:rPr>
        <w:t xml:space="preserve">and expand and add new ideas to the conversation. It is essential that you engage the previous poster while also expanding upon their thoughts and adding your interpretations of the readings. </w:t>
      </w:r>
    </w:p>
    <w:p w14:paraId="4FA30A96" w14:textId="77777777" w:rsidR="00A31D52" w:rsidRPr="00532AE7" w:rsidRDefault="00A31D52" w:rsidP="00A31D52">
      <w:pPr>
        <w:pStyle w:val="NormalWeb"/>
        <w:spacing w:before="0" w:beforeAutospacing="0" w:after="0" w:afterAutospacing="0"/>
        <w:jc w:val="both"/>
        <w:rPr>
          <w:rFonts w:ascii="Times" w:hAnsi="Times" w:cs="Arial"/>
          <w:color w:val="000000" w:themeColor="text1"/>
        </w:rPr>
      </w:pPr>
    </w:p>
    <w:p w14:paraId="3CDA0B3D" w14:textId="77777777" w:rsidR="00A31D52" w:rsidRPr="00532AE7" w:rsidRDefault="00A31D52" w:rsidP="00A31D52">
      <w:pPr>
        <w:pStyle w:val="NormalWeb"/>
        <w:spacing w:before="0" w:beforeAutospacing="0" w:after="0" w:afterAutospacing="0"/>
        <w:jc w:val="both"/>
        <w:rPr>
          <w:rFonts w:ascii="Times" w:hAnsi="Times" w:cs="Arial"/>
          <w:color w:val="000000" w:themeColor="text1"/>
        </w:rPr>
      </w:pPr>
      <w:r w:rsidRPr="00532AE7">
        <w:rPr>
          <w:rFonts w:ascii="Times" w:hAnsi="Times" w:cs="Arial"/>
          <w:color w:val="000000" w:themeColor="text1"/>
          <w:u w:val="single"/>
        </w:rPr>
        <w:t xml:space="preserve">Option </w:t>
      </w:r>
      <w:r>
        <w:rPr>
          <w:rFonts w:ascii="Times" w:hAnsi="Times" w:cs="Arial"/>
          <w:color w:val="000000" w:themeColor="text1"/>
          <w:u w:val="single"/>
        </w:rPr>
        <w:t>2</w:t>
      </w:r>
      <w:r w:rsidRPr="00532AE7">
        <w:rPr>
          <w:rFonts w:ascii="Times" w:hAnsi="Times" w:cs="Arial"/>
          <w:color w:val="000000" w:themeColor="text1"/>
          <w:u w:val="single"/>
        </w:rPr>
        <w:t>-</w:t>
      </w:r>
      <w:r>
        <w:rPr>
          <w:rFonts w:ascii="Times" w:hAnsi="Times" w:cs="Arial"/>
          <w:color w:val="000000" w:themeColor="text1"/>
          <w:u w:val="single"/>
        </w:rPr>
        <w:t xml:space="preserve">Individual </w:t>
      </w:r>
      <w:r w:rsidRPr="00532AE7">
        <w:rPr>
          <w:rFonts w:ascii="Times" w:hAnsi="Times" w:cs="Arial"/>
          <w:color w:val="000000" w:themeColor="text1"/>
          <w:u w:val="single"/>
        </w:rPr>
        <w:t>Synthesis Essay:</w:t>
      </w:r>
      <w:r w:rsidRPr="00532AE7">
        <w:rPr>
          <w:rFonts w:ascii="Times" w:hAnsi="Times" w:cs="Arial"/>
          <w:color w:val="000000" w:themeColor="text1"/>
        </w:rPr>
        <w:t xml:space="preserve">  </w:t>
      </w:r>
    </w:p>
    <w:p w14:paraId="44E9BE36" w14:textId="77777777" w:rsidR="00C80889" w:rsidRDefault="00C80889" w:rsidP="00C80889">
      <w:pPr>
        <w:pStyle w:val="NormalWeb"/>
        <w:spacing w:before="0" w:beforeAutospacing="0" w:after="0" w:afterAutospacing="0"/>
        <w:jc w:val="both"/>
        <w:rPr>
          <w:rFonts w:ascii="Times" w:hAnsi="Times" w:cs="Arial"/>
          <w:color w:val="000000" w:themeColor="text1"/>
        </w:rPr>
      </w:pPr>
      <w:r w:rsidRPr="00532AE7">
        <w:rPr>
          <w:rFonts w:ascii="Times" w:hAnsi="Times" w:cs="Arial"/>
          <w:color w:val="000000" w:themeColor="text1"/>
        </w:rPr>
        <w:t xml:space="preserve">This semester, we will read, discuss, and engage a significant amount of material, including lectures, videos, documentaries, journal articles, book chapters, and novels. The short integrative essay encourages you to sort, interpret, reflect, synthesize, and make meaning out of the assigned material. </w:t>
      </w:r>
    </w:p>
    <w:p w14:paraId="5632E5EC" w14:textId="77777777" w:rsidR="00C80889" w:rsidRDefault="00C80889" w:rsidP="00C80889">
      <w:pPr>
        <w:pStyle w:val="NormalWeb"/>
        <w:spacing w:before="0" w:beforeAutospacing="0" w:after="0" w:afterAutospacing="0"/>
        <w:jc w:val="both"/>
        <w:rPr>
          <w:rFonts w:ascii="Times" w:hAnsi="Times" w:cs="Arial"/>
          <w:color w:val="000000" w:themeColor="text1"/>
        </w:rPr>
      </w:pPr>
    </w:p>
    <w:p w14:paraId="79AB736F" w14:textId="77777777" w:rsidR="00C80889" w:rsidRDefault="00C80889" w:rsidP="00C80889">
      <w:pPr>
        <w:pStyle w:val="NormalWeb"/>
        <w:spacing w:before="0" w:beforeAutospacing="0" w:after="0" w:afterAutospacing="0"/>
        <w:jc w:val="both"/>
        <w:rPr>
          <w:rFonts w:ascii="Times" w:hAnsi="Times" w:cs="Arial"/>
          <w:color w:val="000000" w:themeColor="text1"/>
        </w:rPr>
      </w:pPr>
      <w:r>
        <w:rPr>
          <w:rFonts w:ascii="Times" w:hAnsi="Times" w:cs="Arial"/>
          <w:color w:val="000000" w:themeColor="text1"/>
        </w:rPr>
        <w:lastRenderedPageBreak/>
        <w:t>Include the following in the individual synthesis essay:</w:t>
      </w:r>
    </w:p>
    <w:p w14:paraId="41786E52" w14:textId="77777777" w:rsidR="00C80889" w:rsidRDefault="00C80889" w:rsidP="00C80889">
      <w:pPr>
        <w:pStyle w:val="NormalWeb"/>
        <w:numPr>
          <w:ilvl w:val="0"/>
          <w:numId w:val="21"/>
        </w:numPr>
        <w:spacing w:before="0" w:beforeAutospacing="0" w:after="0" w:afterAutospacing="0"/>
        <w:jc w:val="both"/>
        <w:rPr>
          <w:rFonts w:ascii="Times" w:hAnsi="Times" w:cs="Arial"/>
          <w:color w:val="000000" w:themeColor="text1"/>
        </w:rPr>
      </w:pPr>
      <w:r>
        <w:rPr>
          <w:rFonts w:ascii="Times" w:hAnsi="Times" w:cs="Arial"/>
          <w:color w:val="000000" w:themeColor="text1"/>
        </w:rPr>
        <w:t>Authors’ names</w:t>
      </w:r>
    </w:p>
    <w:p w14:paraId="442D2983" w14:textId="77777777" w:rsidR="00C80889" w:rsidRDefault="00C80889" w:rsidP="00C80889">
      <w:pPr>
        <w:pStyle w:val="NormalWeb"/>
        <w:numPr>
          <w:ilvl w:val="0"/>
          <w:numId w:val="21"/>
        </w:numPr>
        <w:spacing w:before="0" w:beforeAutospacing="0" w:after="0" w:afterAutospacing="0"/>
        <w:jc w:val="both"/>
        <w:rPr>
          <w:rFonts w:ascii="Times" w:hAnsi="Times" w:cs="Arial"/>
          <w:color w:val="000000" w:themeColor="text1"/>
        </w:rPr>
      </w:pPr>
      <w:r>
        <w:rPr>
          <w:rFonts w:ascii="Times" w:hAnsi="Times" w:cs="Arial"/>
          <w:color w:val="000000" w:themeColor="text1"/>
        </w:rPr>
        <w:t>Article/Chapter title (abbreviated titles are fine)</w:t>
      </w:r>
    </w:p>
    <w:p w14:paraId="139E6BBF" w14:textId="77777777" w:rsidR="00C80889" w:rsidRDefault="00C80889" w:rsidP="00C80889">
      <w:pPr>
        <w:pStyle w:val="NormalWeb"/>
        <w:numPr>
          <w:ilvl w:val="0"/>
          <w:numId w:val="21"/>
        </w:numPr>
        <w:spacing w:before="0" w:beforeAutospacing="0" w:after="0" w:afterAutospacing="0"/>
        <w:jc w:val="both"/>
        <w:rPr>
          <w:rFonts w:ascii="Times" w:hAnsi="Times" w:cs="Arial"/>
          <w:color w:val="000000" w:themeColor="text1"/>
        </w:rPr>
      </w:pPr>
      <w:r>
        <w:rPr>
          <w:rFonts w:ascii="Times" w:hAnsi="Times" w:cs="Arial"/>
          <w:color w:val="000000" w:themeColor="text1"/>
        </w:rPr>
        <w:t xml:space="preserve">Thesis (What is the essential argument an author is making? How does author’s argument illuminate (or challenge) the perspective of another author’s point? </w:t>
      </w:r>
    </w:p>
    <w:p w14:paraId="4DF9EEBB" w14:textId="42F5F8DE" w:rsidR="00C80889" w:rsidRPr="00CF2FE5" w:rsidRDefault="00C80889" w:rsidP="00CF2FE5">
      <w:pPr>
        <w:pStyle w:val="NormalWeb"/>
        <w:numPr>
          <w:ilvl w:val="0"/>
          <w:numId w:val="21"/>
        </w:numPr>
        <w:spacing w:before="0" w:beforeAutospacing="0" w:after="0" w:afterAutospacing="0"/>
        <w:jc w:val="both"/>
        <w:rPr>
          <w:rFonts w:ascii="Times" w:hAnsi="Times" w:cs="Arial"/>
          <w:color w:val="000000" w:themeColor="text1"/>
        </w:rPr>
      </w:pPr>
      <w:r>
        <w:rPr>
          <w:rFonts w:ascii="Times" w:hAnsi="Times" w:cs="Arial"/>
          <w:color w:val="000000" w:themeColor="text1"/>
        </w:rPr>
        <w:t>What are some of the main points articulated in each reading? How do the main points between readings connect?</w:t>
      </w:r>
    </w:p>
    <w:p w14:paraId="08485C5F" w14:textId="77777777" w:rsidR="00C80889" w:rsidRPr="00532AE7" w:rsidRDefault="00C80889" w:rsidP="00C80889">
      <w:pPr>
        <w:spacing w:before="45" w:after="45"/>
        <w:jc w:val="both"/>
        <w:rPr>
          <w:rFonts w:ascii="Times" w:hAnsi="Times"/>
        </w:rPr>
      </w:pPr>
      <w:r>
        <w:rPr>
          <w:rFonts w:ascii="Times" w:hAnsi="Times" w:cs="Arial"/>
          <w:color w:val="000000" w:themeColor="text1"/>
        </w:rPr>
        <w:t>Undergraduate s</w:t>
      </w:r>
      <w:r w:rsidRPr="00532AE7">
        <w:rPr>
          <w:rFonts w:ascii="Times" w:hAnsi="Times" w:cs="Arial"/>
          <w:color w:val="000000" w:themeColor="text1"/>
        </w:rPr>
        <w:t xml:space="preserve">tudents should draft an approximately </w:t>
      </w:r>
      <w:r>
        <w:rPr>
          <w:rFonts w:ascii="Times" w:hAnsi="Times" w:cs="Arial"/>
          <w:color w:val="000000" w:themeColor="text1"/>
        </w:rPr>
        <w:t>two</w:t>
      </w:r>
      <w:r w:rsidRPr="00532AE7">
        <w:rPr>
          <w:rFonts w:ascii="Times" w:hAnsi="Times" w:cs="Arial"/>
          <w:color w:val="000000" w:themeColor="text1"/>
        </w:rPr>
        <w:t>-page</w:t>
      </w:r>
      <w:r>
        <w:rPr>
          <w:rFonts w:ascii="Times" w:hAnsi="Times" w:cs="Arial"/>
          <w:color w:val="000000" w:themeColor="text1"/>
        </w:rPr>
        <w:t xml:space="preserve"> single spaced</w:t>
      </w:r>
      <w:r w:rsidRPr="00532AE7">
        <w:rPr>
          <w:rFonts w:ascii="Times" w:hAnsi="Times" w:cs="Arial"/>
          <w:color w:val="000000" w:themeColor="text1"/>
        </w:rPr>
        <w:t xml:space="preserve"> essay </w:t>
      </w:r>
      <w:r>
        <w:rPr>
          <w:rFonts w:ascii="Times" w:hAnsi="Times" w:cs="Arial"/>
          <w:color w:val="000000" w:themeColor="text1"/>
        </w:rPr>
        <w:t xml:space="preserve">(grads: four-pages) </w:t>
      </w:r>
      <w:r w:rsidRPr="00532AE7">
        <w:rPr>
          <w:rFonts w:ascii="Times" w:hAnsi="Times" w:cs="Arial"/>
          <w:color w:val="000000" w:themeColor="text1"/>
        </w:rPr>
        <w:t xml:space="preserve">that articulates </w:t>
      </w:r>
      <w:r>
        <w:rPr>
          <w:rFonts w:ascii="Times" w:hAnsi="Times" w:cs="Arial"/>
          <w:color w:val="000000" w:themeColor="text1"/>
        </w:rPr>
        <w:t>each author’s essential argument</w:t>
      </w:r>
      <w:r w:rsidRPr="00532AE7">
        <w:rPr>
          <w:rFonts w:ascii="Times" w:hAnsi="Times" w:cs="Arial"/>
          <w:color w:val="000000" w:themeColor="text1"/>
        </w:rPr>
        <w:t>, present</w:t>
      </w:r>
      <w:r>
        <w:rPr>
          <w:rFonts w:ascii="Times" w:hAnsi="Times" w:cs="Arial"/>
          <w:color w:val="000000" w:themeColor="text1"/>
        </w:rPr>
        <w:t>s</w:t>
      </w:r>
      <w:r w:rsidRPr="00532AE7">
        <w:rPr>
          <w:rFonts w:ascii="Times" w:hAnsi="Times" w:cs="Arial"/>
          <w:color w:val="000000" w:themeColor="text1"/>
        </w:rPr>
        <w:t xml:space="preserve"> an interpretation that is explicitly linked to assigned readings, meaningfully synthesize</w:t>
      </w:r>
      <w:r>
        <w:rPr>
          <w:rFonts w:ascii="Times" w:hAnsi="Times" w:cs="Arial"/>
          <w:color w:val="000000" w:themeColor="text1"/>
        </w:rPr>
        <w:t>s</w:t>
      </w:r>
      <w:r w:rsidRPr="00532AE7">
        <w:rPr>
          <w:rFonts w:ascii="Times" w:hAnsi="Times" w:cs="Arial"/>
          <w:color w:val="000000" w:themeColor="text1"/>
        </w:rPr>
        <w:t xml:space="preserve"> weekly themes, speak</w:t>
      </w:r>
      <w:r>
        <w:rPr>
          <w:rFonts w:ascii="Times" w:hAnsi="Times" w:cs="Arial"/>
          <w:color w:val="000000" w:themeColor="text1"/>
        </w:rPr>
        <w:t>s</w:t>
      </w:r>
      <w:r w:rsidRPr="00532AE7">
        <w:rPr>
          <w:rFonts w:ascii="Times" w:hAnsi="Times" w:cs="Arial"/>
          <w:color w:val="000000" w:themeColor="text1"/>
        </w:rPr>
        <w:t xml:space="preserve"> to the interrelatedness of narratives, make</w:t>
      </w:r>
      <w:r>
        <w:rPr>
          <w:rFonts w:ascii="Times" w:hAnsi="Times" w:cs="Arial"/>
          <w:color w:val="000000" w:themeColor="text1"/>
        </w:rPr>
        <w:t>s</w:t>
      </w:r>
      <w:r w:rsidRPr="00532AE7">
        <w:rPr>
          <w:rFonts w:ascii="Times" w:hAnsi="Times" w:cs="Arial"/>
          <w:color w:val="000000" w:themeColor="text1"/>
        </w:rPr>
        <w:t xml:space="preserve"> connections across course concepts, and draw</w:t>
      </w:r>
      <w:r>
        <w:rPr>
          <w:rFonts w:ascii="Times" w:hAnsi="Times" w:cs="Arial"/>
          <w:color w:val="000000" w:themeColor="text1"/>
        </w:rPr>
        <w:t>s</w:t>
      </w:r>
      <w:r w:rsidRPr="00532AE7">
        <w:rPr>
          <w:rFonts w:ascii="Times" w:hAnsi="Times" w:cs="Arial"/>
          <w:color w:val="000000" w:themeColor="text1"/>
        </w:rPr>
        <w:t xml:space="preserve"> relevant conclusions. The essay must be well-crafted and include</w:t>
      </w:r>
      <w:r w:rsidRPr="00532AE7">
        <w:rPr>
          <w:rFonts w:ascii="Times" w:hAnsi="Times"/>
          <w:color w:val="000000"/>
        </w:rPr>
        <w:t xml:space="preserve"> relevant course concepts/theories and citation of assigned readings required. </w:t>
      </w:r>
    </w:p>
    <w:p w14:paraId="26CD550B" w14:textId="77777777" w:rsidR="00A31D52" w:rsidRPr="00532AE7" w:rsidRDefault="00A31D52" w:rsidP="00A31D52">
      <w:pPr>
        <w:pStyle w:val="NormalWeb"/>
        <w:spacing w:before="0" w:beforeAutospacing="0" w:after="0" w:afterAutospacing="0"/>
        <w:jc w:val="both"/>
        <w:rPr>
          <w:rFonts w:ascii="Times" w:hAnsi="Times" w:cs="Arial"/>
          <w:color w:val="000000" w:themeColor="text1"/>
        </w:rPr>
      </w:pPr>
    </w:p>
    <w:p w14:paraId="2E4458BF" w14:textId="77777777" w:rsidR="00A31D52" w:rsidRPr="00532AE7" w:rsidRDefault="00A31D52" w:rsidP="00A31D52">
      <w:pPr>
        <w:pStyle w:val="NormalWeb"/>
        <w:spacing w:before="0" w:beforeAutospacing="0" w:after="0" w:afterAutospacing="0"/>
        <w:jc w:val="both"/>
        <w:rPr>
          <w:rFonts w:ascii="Times" w:hAnsi="Times" w:cs="Arial"/>
          <w:color w:val="000000" w:themeColor="text1"/>
        </w:rPr>
      </w:pPr>
      <w:r w:rsidRPr="00532AE7">
        <w:rPr>
          <w:rFonts w:ascii="Times" w:hAnsi="Times" w:cs="Arial"/>
          <w:color w:val="000000" w:themeColor="text1"/>
          <w:u w:val="single"/>
        </w:rPr>
        <w:t xml:space="preserve">Option </w:t>
      </w:r>
      <w:r>
        <w:rPr>
          <w:rFonts w:ascii="Times" w:hAnsi="Times" w:cs="Arial"/>
          <w:color w:val="000000" w:themeColor="text1"/>
          <w:u w:val="single"/>
        </w:rPr>
        <w:t>3</w:t>
      </w:r>
      <w:r w:rsidRPr="00532AE7">
        <w:rPr>
          <w:rFonts w:ascii="Times" w:hAnsi="Times" w:cs="Arial"/>
          <w:color w:val="000000" w:themeColor="text1"/>
          <w:u w:val="single"/>
        </w:rPr>
        <w:t>-</w:t>
      </w:r>
      <w:r>
        <w:rPr>
          <w:rFonts w:ascii="Times" w:hAnsi="Times" w:cs="Arial"/>
          <w:color w:val="000000" w:themeColor="text1"/>
          <w:u w:val="single"/>
        </w:rPr>
        <w:t xml:space="preserve">Concept </w:t>
      </w:r>
      <w:r w:rsidRPr="00532AE7">
        <w:rPr>
          <w:rFonts w:ascii="Times" w:hAnsi="Times" w:cs="Arial"/>
          <w:color w:val="000000" w:themeColor="text1"/>
          <w:u w:val="single"/>
        </w:rPr>
        <w:t>Glossary</w:t>
      </w:r>
      <w:r w:rsidRPr="00532AE7">
        <w:rPr>
          <w:rFonts w:ascii="Times" w:hAnsi="Times" w:cs="Arial"/>
          <w:color w:val="000000" w:themeColor="text1"/>
        </w:rPr>
        <w:t xml:space="preserve">: </w:t>
      </w:r>
    </w:p>
    <w:p w14:paraId="0F0D5162" w14:textId="77777777" w:rsidR="00A31D52" w:rsidRPr="00532AE7" w:rsidRDefault="00A31D52" w:rsidP="00A31D52">
      <w:pPr>
        <w:pStyle w:val="NormalWeb"/>
        <w:spacing w:before="0" w:beforeAutospacing="0" w:after="0" w:afterAutospacing="0"/>
        <w:jc w:val="both"/>
        <w:rPr>
          <w:rFonts w:ascii="Times" w:hAnsi="Times" w:cs="Arial"/>
          <w:color w:val="000000" w:themeColor="text1"/>
        </w:rPr>
      </w:pPr>
      <w:r w:rsidRPr="00532AE7">
        <w:rPr>
          <w:rFonts w:ascii="Times" w:hAnsi="Times" w:cs="Arial"/>
          <w:color w:val="000000" w:themeColor="text1"/>
        </w:rPr>
        <w:t xml:space="preserve">Select </w:t>
      </w:r>
      <w:r>
        <w:rPr>
          <w:rFonts w:ascii="Times" w:hAnsi="Times" w:cs="Arial"/>
          <w:i/>
          <w:color w:val="000000" w:themeColor="text1"/>
        </w:rPr>
        <w:t>10</w:t>
      </w:r>
      <w:r w:rsidRPr="00532AE7">
        <w:rPr>
          <w:rFonts w:ascii="Times" w:hAnsi="Times" w:cs="Arial"/>
          <w:i/>
          <w:color w:val="000000" w:themeColor="text1"/>
        </w:rPr>
        <w:t xml:space="preserve"> new terms</w:t>
      </w:r>
      <w:r w:rsidRPr="00532AE7">
        <w:rPr>
          <w:rFonts w:ascii="Times" w:hAnsi="Times" w:cs="Arial"/>
          <w:color w:val="000000" w:themeColor="text1"/>
        </w:rPr>
        <w:t xml:space="preserve"> from our lectures </w:t>
      </w:r>
      <w:r>
        <w:rPr>
          <w:rFonts w:ascii="Times" w:hAnsi="Times" w:cs="Arial"/>
          <w:color w:val="000000" w:themeColor="text1"/>
        </w:rPr>
        <w:t xml:space="preserve">and readings </w:t>
      </w:r>
      <w:r w:rsidRPr="00532AE7">
        <w:rPr>
          <w:rFonts w:ascii="Times" w:hAnsi="Times" w:cs="Arial"/>
          <w:color w:val="000000" w:themeColor="text1"/>
        </w:rPr>
        <w:t xml:space="preserve">to add to the Integrative Concept Journal submission. </w:t>
      </w:r>
    </w:p>
    <w:p w14:paraId="0CF7E6B6" w14:textId="77777777" w:rsidR="00A31D52" w:rsidRPr="00532AE7" w:rsidRDefault="00A31D52" w:rsidP="00A31D52">
      <w:pPr>
        <w:pStyle w:val="NormalWeb"/>
        <w:spacing w:before="0" w:beforeAutospacing="0" w:after="0" w:afterAutospacing="0"/>
        <w:jc w:val="both"/>
        <w:rPr>
          <w:rFonts w:ascii="Times" w:hAnsi="Times" w:cs="Arial"/>
          <w:color w:val="000000" w:themeColor="text1"/>
        </w:rPr>
      </w:pPr>
      <w:r w:rsidRPr="00532AE7">
        <w:rPr>
          <w:rFonts w:ascii="Times" w:hAnsi="Times" w:cs="Arial"/>
          <w:color w:val="000000" w:themeColor="text1"/>
        </w:rPr>
        <w:lastRenderedPageBreak/>
        <w:t xml:space="preserve">Lecture terms:  </w:t>
      </w:r>
    </w:p>
    <w:p w14:paraId="1D5A79E2" w14:textId="77777777" w:rsidR="00A31D52" w:rsidRPr="00532AE7" w:rsidRDefault="00A31D52" w:rsidP="00A31D52">
      <w:pPr>
        <w:pStyle w:val="NormalWeb"/>
        <w:numPr>
          <w:ilvl w:val="0"/>
          <w:numId w:val="15"/>
        </w:numPr>
        <w:spacing w:before="0" w:beforeAutospacing="0" w:after="0" w:afterAutospacing="0"/>
        <w:jc w:val="both"/>
        <w:rPr>
          <w:rFonts w:ascii="Times" w:hAnsi="Times"/>
          <w:color w:val="000000" w:themeColor="text1"/>
        </w:rPr>
      </w:pPr>
      <w:r w:rsidRPr="00532AE7">
        <w:rPr>
          <w:rFonts w:ascii="Times" w:hAnsi="Times"/>
          <w:color w:val="000000" w:themeColor="text1"/>
        </w:rPr>
        <w:t xml:space="preserve">Pick </w:t>
      </w:r>
      <w:r>
        <w:rPr>
          <w:rFonts w:ascii="Times" w:hAnsi="Times"/>
          <w:i/>
          <w:color w:val="000000" w:themeColor="text1"/>
        </w:rPr>
        <w:t>five concepts</w:t>
      </w:r>
      <w:r w:rsidRPr="00532AE7">
        <w:rPr>
          <w:rFonts w:ascii="Times" w:hAnsi="Times"/>
          <w:color w:val="000000" w:themeColor="text1"/>
        </w:rPr>
        <w:t xml:space="preserve"> from </w:t>
      </w:r>
      <w:r>
        <w:rPr>
          <w:rFonts w:ascii="Times" w:hAnsi="Times"/>
          <w:color w:val="000000" w:themeColor="text1"/>
        </w:rPr>
        <w:t xml:space="preserve">the </w:t>
      </w:r>
      <w:r w:rsidRPr="00532AE7">
        <w:rPr>
          <w:rFonts w:ascii="Times" w:hAnsi="Times"/>
          <w:color w:val="000000" w:themeColor="text1"/>
        </w:rPr>
        <w:t>lectures</w:t>
      </w:r>
      <w:r>
        <w:rPr>
          <w:rFonts w:ascii="Times" w:hAnsi="Times"/>
          <w:color w:val="000000" w:themeColor="text1"/>
        </w:rPr>
        <w:t xml:space="preserve"> and </w:t>
      </w:r>
      <w:r w:rsidRPr="00FB1350">
        <w:rPr>
          <w:rFonts w:ascii="Times" w:hAnsi="Times"/>
          <w:i/>
          <w:iCs/>
          <w:color w:val="000000" w:themeColor="text1"/>
        </w:rPr>
        <w:t>five concepts</w:t>
      </w:r>
      <w:r>
        <w:rPr>
          <w:rFonts w:ascii="Times" w:hAnsi="Times"/>
          <w:color w:val="000000" w:themeColor="text1"/>
        </w:rPr>
        <w:t xml:space="preserve"> the readings.</w:t>
      </w:r>
    </w:p>
    <w:p w14:paraId="33029B8F" w14:textId="77777777" w:rsidR="00A31D52" w:rsidRDefault="00A31D52" w:rsidP="00A31D52">
      <w:pPr>
        <w:pStyle w:val="NormalWeb"/>
        <w:numPr>
          <w:ilvl w:val="0"/>
          <w:numId w:val="15"/>
        </w:numPr>
        <w:spacing w:before="0" w:beforeAutospacing="0" w:after="0" w:afterAutospacing="0"/>
        <w:jc w:val="both"/>
        <w:rPr>
          <w:rFonts w:ascii="Times" w:hAnsi="Times"/>
          <w:color w:val="000000" w:themeColor="text1"/>
        </w:rPr>
      </w:pPr>
      <w:r>
        <w:rPr>
          <w:rFonts w:ascii="Times" w:hAnsi="Times"/>
          <w:color w:val="000000" w:themeColor="text1"/>
        </w:rPr>
        <w:t>Lecture concept guidelines:</w:t>
      </w:r>
    </w:p>
    <w:p w14:paraId="0616893B" w14:textId="77777777" w:rsidR="00A31D52" w:rsidRPr="00D34711" w:rsidRDefault="00A31D52" w:rsidP="00A31D52">
      <w:pPr>
        <w:pStyle w:val="NormalWeb"/>
        <w:numPr>
          <w:ilvl w:val="1"/>
          <w:numId w:val="15"/>
        </w:numPr>
        <w:spacing w:before="0" w:beforeAutospacing="0" w:after="0" w:afterAutospacing="0"/>
        <w:jc w:val="both"/>
        <w:rPr>
          <w:rFonts w:ascii="Times" w:hAnsi="Times"/>
          <w:color w:val="000000" w:themeColor="text1"/>
        </w:rPr>
      </w:pPr>
      <w:r>
        <w:rPr>
          <w:rFonts w:ascii="Times" w:hAnsi="Times"/>
          <w:color w:val="000000" w:themeColor="text1"/>
        </w:rPr>
        <w:t xml:space="preserve">Select a lecture concept and </w:t>
      </w:r>
      <w:r w:rsidRPr="00532AE7">
        <w:rPr>
          <w:rFonts w:ascii="Times" w:hAnsi="Times"/>
          <w:color w:val="000000" w:themeColor="text1"/>
        </w:rPr>
        <w:t>write a definition (</w:t>
      </w:r>
      <w:r w:rsidRPr="003F746B">
        <w:rPr>
          <w:rFonts w:ascii="Times" w:hAnsi="Times"/>
          <w:i/>
          <w:color w:val="000000" w:themeColor="text1"/>
        </w:rPr>
        <w:t>at least</w:t>
      </w:r>
      <w:r w:rsidRPr="003F746B">
        <w:rPr>
          <w:rFonts w:ascii="Times" w:hAnsi="Times"/>
          <w:color w:val="000000" w:themeColor="text1"/>
        </w:rPr>
        <w:t xml:space="preserve"> </w:t>
      </w:r>
      <w:r>
        <w:rPr>
          <w:rFonts w:ascii="Times" w:hAnsi="Times"/>
          <w:color w:val="000000" w:themeColor="text1"/>
        </w:rPr>
        <w:t>5-10</w:t>
      </w:r>
      <w:r w:rsidRPr="003F746B">
        <w:rPr>
          <w:rFonts w:ascii="Times" w:hAnsi="Times"/>
          <w:color w:val="000000" w:themeColor="text1"/>
        </w:rPr>
        <w:t xml:space="preserve"> sentences). The definition should be clear and engage historical complexities. </w:t>
      </w:r>
      <w:r w:rsidRPr="00532AE7">
        <w:rPr>
          <w:rFonts w:ascii="Times" w:hAnsi="Times"/>
          <w:color w:val="000000" w:themeColor="text1"/>
        </w:rPr>
        <w:t>Do not simply restate a dictionary or textbook definition – more effort is required.</w:t>
      </w:r>
    </w:p>
    <w:p w14:paraId="299B4C77" w14:textId="6737697E" w:rsidR="00A31D52" w:rsidRPr="00D34711" w:rsidRDefault="00A31D52" w:rsidP="00A31D52">
      <w:pPr>
        <w:pStyle w:val="NormalWeb"/>
        <w:numPr>
          <w:ilvl w:val="1"/>
          <w:numId w:val="15"/>
        </w:numPr>
        <w:spacing w:before="0" w:beforeAutospacing="0" w:after="0" w:afterAutospacing="0"/>
        <w:jc w:val="both"/>
        <w:rPr>
          <w:rFonts w:ascii="Times" w:hAnsi="Times"/>
          <w:color w:val="000000" w:themeColor="text1"/>
        </w:rPr>
      </w:pPr>
      <w:r w:rsidRPr="003F746B">
        <w:rPr>
          <w:rFonts w:ascii="Times" w:hAnsi="Times"/>
          <w:color w:val="000000" w:themeColor="text1"/>
        </w:rPr>
        <w:t>Provide concrete examples (</w:t>
      </w:r>
      <w:r w:rsidRPr="003F746B">
        <w:rPr>
          <w:rFonts w:ascii="Times" w:hAnsi="Times"/>
          <w:i/>
          <w:color w:val="000000" w:themeColor="text1"/>
        </w:rPr>
        <w:t>at least</w:t>
      </w:r>
      <w:r w:rsidRPr="003F746B">
        <w:rPr>
          <w:rFonts w:ascii="Times" w:hAnsi="Times"/>
          <w:color w:val="000000" w:themeColor="text1"/>
        </w:rPr>
        <w:t xml:space="preserve"> </w:t>
      </w:r>
      <w:r>
        <w:rPr>
          <w:rFonts w:ascii="Times" w:hAnsi="Times"/>
          <w:color w:val="000000" w:themeColor="text1"/>
        </w:rPr>
        <w:t>5-10</w:t>
      </w:r>
      <w:r w:rsidRPr="003F746B">
        <w:rPr>
          <w:rFonts w:ascii="Times" w:hAnsi="Times"/>
          <w:color w:val="000000" w:themeColor="text1"/>
        </w:rPr>
        <w:t xml:space="preserve"> sentences) of </w:t>
      </w:r>
      <w:r>
        <w:rPr>
          <w:rFonts w:ascii="Times" w:hAnsi="Times"/>
          <w:color w:val="000000" w:themeColor="text1"/>
        </w:rPr>
        <w:t xml:space="preserve">when and </w:t>
      </w:r>
      <w:r w:rsidRPr="003F746B">
        <w:rPr>
          <w:rFonts w:ascii="Times" w:hAnsi="Times"/>
          <w:color w:val="000000" w:themeColor="text1"/>
        </w:rPr>
        <w:t>how the co</w:t>
      </w:r>
      <w:r w:rsidRPr="00532AE7">
        <w:rPr>
          <w:rFonts w:ascii="Times" w:hAnsi="Times"/>
          <w:color w:val="000000" w:themeColor="text1"/>
        </w:rPr>
        <w:t xml:space="preserve">ncept </w:t>
      </w:r>
      <w:r>
        <w:rPr>
          <w:rFonts w:ascii="Times" w:hAnsi="Times"/>
          <w:color w:val="000000" w:themeColor="text1"/>
        </w:rPr>
        <w:t>was used in a class lecture</w:t>
      </w:r>
      <w:r w:rsidRPr="00532AE7">
        <w:rPr>
          <w:rFonts w:ascii="Times" w:hAnsi="Times" w:cs="Arial"/>
          <w:color w:val="000000" w:themeColor="text1"/>
        </w:rPr>
        <w:t xml:space="preserve">. This step encourages students to reflect </w:t>
      </w:r>
      <w:r>
        <w:rPr>
          <w:rFonts w:ascii="Times" w:hAnsi="Times" w:cs="Arial"/>
          <w:color w:val="000000" w:themeColor="text1"/>
        </w:rPr>
        <w:t>carefully on the</w:t>
      </w:r>
      <w:r w:rsidRPr="00532AE7">
        <w:rPr>
          <w:rFonts w:ascii="Times" w:hAnsi="Times" w:cs="Arial"/>
          <w:color w:val="000000" w:themeColor="text1"/>
        </w:rPr>
        <w:t xml:space="preserve"> </w:t>
      </w:r>
      <w:r>
        <w:rPr>
          <w:rFonts w:ascii="Times" w:hAnsi="Times" w:cs="Arial"/>
          <w:color w:val="000000" w:themeColor="text1"/>
        </w:rPr>
        <w:t>lecture</w:t>
      </w:r>
      <w:r w:rsidRPr="00532AE7">
        <w:rPr>
          <w:rFonts w:ascii="Times" w:hAnsi="Times" w:cs="Arial"/>
          <w:color w:val="000000" w:themeColor="text1"/>
        </w:rPr>
        <w:t xml:space="preserve"> </w:t>
      </w:r>
      <w:r>
        <w:rPr>
          <w:rFonts w:ascii="Times" w:hAnsi="Times" w:cs="Arial"/>
          <w:color w:val="000000" w:themeColor="text1"/>
        </w:rPr>
        <w:t>and make meaning out of them</w:t>
      </w:r>
      <w:r w:rsidRPr="00532AE7">
        <w:rPr>
          <w:rFonts w:ascii="Times" w:hAnsi="Times" w:cs="Arial"/>
          <w:color w:val="000000" w:themeColor="text1"/>
        </w:rPr>
        <w:t>.</w:t>
      </w:r>
      <w:r>
        <w:rPr>
          <w:rFonts w:ascii="Times" w:hAnsi="Times"/>
          <w:color w:val="000000" w:themeColor="text1"/>
        </w:rPr>
        <w:t xml:space="preserve"> </w:t>
      </w:r>
      <w:r w:rsidRPr="00D34711">
        <w:rPr>
          <w:rFonts w:ascii="Times" w:hAnsi="Times" w:cs="Arial"/>
          <w:color w:val="000000" w:themeColor="text1"/>
        </w:rPr>
        <w:t xml:space="preserve">Be sure to explain how the lecture concept connects across multiple weeks. This final step </w:t>
      </w:r>
      <w:r w:rsidR="00676578">
        <w:rPr>
          <w:rFonts w:ascii="Times" w:hAnsi="Times" w:cs="Arial"/>
          <w:color w:val="000000" w:themeColor="text1"/>
        </w:rPr>
        <w:t>allows</w:t>
      </w:r>
      <w:r w:rsidRPr="00D34711">
        <w:rPr>
          <w:rFonts w:ascii="Times" w:hAnsi="Times" w:cs="Arial"/>
          <w:color w:val="000000" w:themeColor="text1"/>
        </w:rPr>
        <w:t xml:space="preserve"> students to make historical/theoretical connections.</w:t>
      </w:r>
    </w:p>
    <w:p w14:paraId="45D13544" w14:textId="77777777" w:rsidR="00A31D52" w:rsidRPr="00FB1350" w:rsidRDefault="00A31D52" w:rsidP="00A31D52">
      <w:pPr>
        <w:pStyle w:val="NormalWeb"/>
        <w:numPr>
          <w:ilvl w:val="0"/>
          <w:numId w:val="15"/>
        </w:numPr>
        <w:spacing w:before="0" w:beforeAutospacing="0" w:after="0" w:afterAutospacing="0"/>
        <w:jc w:val="both"/>
        <w:rPr>
          <w:rFonts w:ascii="Times" w:hAnsi="Times"/>
          <w:color w:val="000000" w:themeColor="text1"/>
        </w:rPr>
      </w:pPr>
      <w:r>
        <w:rPr>
          <w:rFonts w:ascii="Times" w:hAnsi="Times"/>
          <w:color w:val="000000" w:themeColor="text1"/>
        </w:rPr>
        <w:t>Reading concept guidelines:</w:t>
      </w:r>
    </w:p>
    <w:p w14:paraId="05F548D9" w14:textId="77777777" w:rsidR="00A31D52" w:rsidRPr="00FB1350" w:rsidRDefault="00A31D52" w:rsidP="00A31D52">
      <w:pPr>
        <w:pStyle w:val="NormalWeb"/>
        <w:numPr>
          <w:ilvl w:val="1"/>
          <w:numId w:val="15"/>
        </w:numPr>
        <w:spacing w:before="0" w:beforeAutospacing="0" w:after="0" w:afterAutospacing="0"/>
        <w:jc w:val="both"/>
        <w:rPr>
          <w:rFonts w:ascii="Times" w:hAnsi="Times"/>
          <w:color w:val="000000" w:themeColor="text1"/>
        </w:rPr>
      </w:pPr>
      <w:r>
        <w:rPr>
          <w:rFonts w:ascii="Times" w:hAnsi="Times"/>
          <w:color w:val="000000" w:themeColor="text1"/>
        </w:rPr>
        <w:t>Draft an original</w:t>
      </w:r>
      <w:r w:rsidRPr="00532AE7">
        <w:rPr>
          <w:rFonts w:ascii="Times" w:hAnsi="Times"/>
          <w:color w:val="000000" w:themeColor="text1"/>
        </w:rPr>
        <w:t xml:space="preserve"> definition (</w:t>
      </w:r>
      <w:r w:rsidRPr="003F746B">
        <w:rPr>
          <w:rFonts w:ascii="Times" w:hAnsi="Times"/>
          <w:i/>
          <w:color w:val="000000" w:themeColor="text1"/>
        </w:rPr>
        <w:t>at least</w:t>
      </w:r>
      <w:r w:rsidRPr="003F746B">
        <w:rPr>
          <w:rFonts w:ascii="Times" w:hAnsi="Times"/>
          <w:color w:val="000000" w:themeColor="text1"/>
        </w:rPr>
        <w:t xml:space="preserve"> </w:t>
      </w:r>
      <w:r>
        <w:rPr>
          <w:rFonts w:ascii="Times" w:hAnsi="Times"/>
          <w:color w:val="000000" w:themeColor="text1"/>
        </w:rPr>
        <w:t>5-10</w:t>
      </w:r>
      <w:r w:rsidRPr="003F746B">
        <w:rPr>
          <w:rFonts w:ascii="Times" w:hAnsi="Times"/>
          <w:color w:val="000000" w:themeColor="text1"/>
        </w:rPr>
        <w:t xml:space="preserve"> sentences)</w:t>
      </w:r>
      <w:r>
        <w:rPr>
          <w:rFonts w:ascii="Times" w:hAnsi="Times"/>
          <w:color w:val="000000" w:themeColor="text1"/>
        </w:rPr>
        <w:t xml:space="preserve"> of the concept – one based on the readings and not a dictionary</w:t>
      </w:r>
      <w:r w:rsidRPr="003F746B">
        <w:rPr>
          <w:rFonts w:ascii="Times" w:hAnsi="Times"/>
          <w:color w:val="000000" w:themeColor="text1"/>
        </w:rPr>
        <w:t xml:space="preserve">. The definition should be clear and engage historical complexities. </w:t>
      </w:r>
      <w:r w:rsidRPr="00532AE7">
        <w:rPr>
          <w:rFonts w:ascii="Times" w:hAnsi="Times"/>
          <w:color w:val="000000" w:themeColor="text1"/>
        </w:rPr>
        <w:t>Do not simply restate a dictionary or textbook definition – more effort is required.</w:t>
      </w:r>
    </w:p>
    <w:p w14:paraId="2DF869D3" w14:textId="77777777" w:rsidR="00A31D52" w:rsidRPr="00532AE7" w:rsidRDefault="00A31D52" w:rsidP="00A31D52">
      <w:pPr>
        <w:pStyle w:val="NormalWeb"/>
        <w:numPr>
          <w:ilvl w:val="1"/>
          <w:numId w:val="15"/>
        </w:numPr>
        <w:spacing w:before="0" w:beforeAutospacing="0" w:after="0" w:afterAutospacing="0"/>
        <w:jc w:val="both"/>
        <w:rPr>
          <w:rFonts w:ascii="Times" w:hAnsi="Times"/>
          <w:color w:val="000000" w:themeColor="text1"/>
        </w:rPr>
      </w:pPr>
      <w:r>
        <w:rPr>
          <w:rFonts w:ascii="Times" w:hAnsi="Times"/>
          <w:iCs/>
          <w:color w:val="000000" w:themeColor="text1"/>
        </w:rPr>
        <w:t xml:space="preserve">You must </w:t>
      </w:r>
      <w:r>
        <w:rPr>
          <w:rFonts w:ascii="Times" w:hAnsi="Times"/>
          <w:i/>
          <w:color w:val="000000" w:themeColor="text1"/>
        </w:rPr>
        <w:t>i</w:t>
      </w:r>
      <w:r w:rsidRPr="00532AE7">
        <w:rPr>
          <w:rFonts w:ascii="Times" w:hAnsi="Times"/>
          <w:i/>
          <w:color w:val="000000" w:themeColor="text1"/>
        </w:rPr>
        <w:t>nclude a quote from the reading</w:t>
      </w:r>
      <w:r w:rsidRPr="00532AE7">
        <w:rPr>
          <w:rFonts w:ascii="Times" w:hAnsi="Times"/>
          <w:color w:val="000000" w:themeColor="text1"/>
        </w:rPr>
        <w:t xml:space="preserve"> that helps you </w:t>
      </w:r>
      <w:r>
        <w:rPr>
          <w:rFonts w:ascii="Times" w:hAnsi="Times"/>
          <w:color w:val="000000" w:themeColor="text1"/>
        </w:rPr>
        <w:t>illuminate</w:t>
      </w:r>
      <w:r w:rsidRPr="00532AE7">
        <w:rPr>
          <w:rFonts w:ascii="Times" w:hAnsi="Times"/>
          <w:color w:val="000000" w:themeColor="text1"/>
        </w:rPr>
        <w:t xml:space="preserve"> the </w:t>
      </w:r>
      <w:r>
        <w:rPr>
          <w:rFonts w:ascii="Times" w:hAnsi="Times"/>
          <w:color w:val="000000" w:themeColor="text1"/>
        </w:rPr>
        <w:t xml:space="preserve">concept. Be sure to correctly cite the author of the quote and note how the highlighted quote </w:t>
      </w:r>
      <w:r>
        <w:rPr>
          <w:rFonts w:ascii="Times" w:hAnsi="Times"/>
          <w:color w:val="000000" w:themeColor="text1"/>
        </w:rPr>
        <w:lastRenderedPageBreak/>
        <w:t>expands your understanding of the concept.</w:t>
      </w:r>
      <w:r w:rsidRPr="00532AE7">
        <w:rPr>
          <w:rFonts w:ascii="Times" w:hAnsi="Times"/>
          <w:color w:val="000000" w:themeColor="text1"/>
        </w:rPr>
        <w:t xml:space="preserve"> </w:t>
      </w:r>
      <w:r>
        <w:rPr>
          <w:rFonts w:ascii="Times" w:hAnsi="Times"/>
          <w:color w:val="000000" w:themeColor="text1"/>
        </w:rPr>
        <w:t xml:space="preserve">Your explanation should be </w:t>
      </w:r>
      <w:r w:rsidRPr="003F746B">
        <w:rPr>
          <w:rFonts w:ascii="Times" w:hAnsi="Times"/>
          <w:i/>
          <w:color w:val="000000" w:themeColor="text1"/>
        </w:rPr>
        <w:t>at least</w:t>
      </w:r>
      <w:r>
        <w:rPr>
          <w:rFonts w:ascii="Times" w:hAnsi="Times"/>
          <w:color w:val="000000" w:themeColor="text1"/>
        </w:rPr>
        <w:t xml:space="preserve"> 5-10 sentences.</w:t>
      </w:r>
    </w:p>
    <w:p w14:paraId="2E0097F3" w14:textId="7088DC7D" w:rsidR="00A31D52" w:rsidRPr="009B791F" w:rsidRDefault="00A31D52" w:rsidP="00A31D52">
      <w:pPr>
        <w:pStyle w:val="NormalWeb"/>
        <w:numPr>
          <w:ilvl w:val="0"/>
          <w:numId w:val="15"/>
        </w:numPr>
        <w:spacing w:before="0" w:beforeAutospacing="0" w:after="0" w:afterAutospacing="0"/>
        <w:jc w:val="both"/>
        <w:rPr>
          <w:rFonts w:ascii="Times" w:hAnsi="Times"/>
          <w:b/>
          <w:bCs/>
          <w:color w:val="000000" w:themeColor="text1"/>
        </w:rPr>
      </w:pPr>
      <w:r w:rsidRPr="009B791F">
        <w:rPr>
          <w:rFonts w:ascii="Times" w:hAnsi="Times" w:cs="Arial"/>
          <w:color w:val="000000" w:themeColor="text1"/>
        </w:rPr>
        <w:t xml:space="preserve">Each glossary </w:t>
      </w:r>
      <w:r w:rsidRPr="009B791F">
        <w:rPr>
          <w:rFonts w:ascii="Times" w:hAnsi="Times" w:cs="Arial"/>
          <w:b/>
          <w:bCs/>
          <w:color w:val="000000" w:themeColor="text1"/>
        </w:rPr>
        <w:t>entry should be</w:t>
      </w:r>
      <w:r w:rsidRPr="009B791F">
        <w:rPr>
          <w:rFonts w:ascii="Times" w:hAnsi="Times" w:cs="Arial"/>
          <w:color w:val="000000" w:themeColor="text1"/>
        </w:rPr>
        <w:t xml:space="preserve"> </w:t>
      </w:r>
      <w:r w:rsidR="00676578">
        <w:rPr>
          <w:rFonts w:ascii="Times" w:hAnsi="Times" w:cs="Arial"/>
          <w:b/>
          <w:bCs/>
          <w:i/>
          <w:color w:val="000000" w:themeColor="text1"/>
        </w:rPr>
        <w:t>approximately</w:t>
      </w:r>
      <w:r w:rsidRPr="009B791F">
        <w:rPr>
          <w:rFonts w:ascii="Times" w:hAnsi="Times" w:cs="Arial"/>
          <w:b/>
          <w:bCs/>
          <w:color w:val="000000" w:themeColor="text1"/>
        </w:rPr>
        <w:t xml:space="preserve"> 10-</w:t>
      </w:r>
      <w:r w:rsidR="00676578">
        <w:rPr>
          <w:rFonts w:ascii="Times" w:hAnsi="Times" w:cs="Arial"/>
          <w:b/>
          <w:bCs/>
          <w:color w:val="000000" w:themeColor="text1"/>
        </w:rPr>
        <w:t>15</w:t>
      </w:r>
      <w:r w:rsidRPr="009B791F">
        <w:rPr>
          <w:rFonts w:ascii="Times" w:hAnsi="Times" w:cs="Arial"/>
          <w:b/>
          <w:bCs/>
          <w:color w:val="000000" w:themeColor="text1"/>
        </w:rPr>
        <w:t xml:space="preserve"> sentences.</w:t>
      </w:r>
      <w:r>
        <w:rPr>
          <w:rFonts w:ascii="Times" w:hAnsi="Times" w:cs="Arial"/>
          <w:b/>
          <w:bCs/>
          <w:color w:val="000000" w:themeColor="text1"/>
        </w:rPr>
        <w:t xml:space="preserve"> </w:t>
      </w:r>
    </w:p>
    <w:p w14:paraId="67D20603" w14:textId="77777777" w:rsidR="00A31D52" w:rsidRDefault="00A31D52" w:rsidP="00A31D52">
      <w:pPr>
        <w:pStyle w:val="NormalWeb"/>
        <w:spacing w:before="0" w:beforeAutospacing="0" w:after="0" w:afterAutospacing="0"/>
        <w:jc w:val="both"/>
        <w:rPr>
          <w:rFonts w:ascii="Times" w:hAnsi="Times" w:cs="Arial"/>
          <w:color w:val="000000" w:themeColor="text1"/>
        </w:rPr>
      </w:pPr>
    </w:p>
    <w:p w14:paraId="7F3D9EE4" w14:textId="77777777" w:rsidR="00A31D52" w:rsidRDefault="00A31D52" w:rsidP="00A31D52">
      <w:pPr>
        <w:pStyle w:val="NormalWeb"/>
        <w:spacing w:before="0" w:beforeAutospacing="0" w:after="0" w:afterAutospacing="0"/>
        <w:jc w:val="both"/>
        <w:rPr>
          <w:rFonts w:ascii="Times" w:hAnsi="Times" w:cs="Arial"/>
          <w:color w:val="000000" w:themeColor="text1"/>
        </w:rPr>
      </w:pPr>
      <w:r>
        <w:rPr>
          <w:rFonts w:ascii="Times" w:hAnsi="Times" w:cs="Arial"/>
          <w:color w:val="000000" w:themeColor="text1"/>
        </w:rPr>
        <w:t>Example 1:</w:t>
      </w:r>
    </w:p>
    <w:p w14:paraId="7A05900E" w14:textId="77777777" w:rsidR="00A31D52" w:rsidRDefault="00A31D52" w:rsidP="00A31D52">
      <w:pPr>
        <w:pStyle w:val="NormalWeb"/>
        <w:spacing w:before="0" w:beforeAutospacing="0" w:after="0" w:afterAutospacing="0"/>
        <w:textAlignment w:val="baseline"/>
        <w:rPr>
          <w:color w:val="000000"/>
        </w:rPr>
      </w:pPr>
      <w:r>
        <w:rPr>
          <w:color w:val="000000"/>
        </w:rPr>
        <w:t>The Dream</w:t>
      </w:r>
    </w:p>
    <w:p w14:paraId="42745369" w14:textId="77777777" w:rsidR="00A31D52" w:rsidRDefault="00A31D52" w:rsidP="00712115">
      <w:pPr>
        <w:pStyle w:val="NormalWeb"/>
        <w:numPr>
          <w:ilvl w:val="0"/>
          <w:numId w:val="17"/>
        </w:numPr>
        <w:spacing w:before="0" w:beforeAutospacing="0" w:after="0" w:afterAutospacing="0"/>
        <w:jc w:val="both"/>
        <w:textAlignment w:val="baseline"/>
        <w:rPr>
          <w:color w:val="000000"/>
        </w:rPr>
      </w:pPr>
      <w:r>
        <w:rPr>
          <w:i/>
          <w:iCs/>
          <w:color w:val="000000"/>
        </w:rPr>
        <w:t>Definition</w:t>
      </w:r>
      <w:r>
        <w:rPr>
          <w:color w:val="000000"/>
        </w:rPr>
        <w:t>:</w:t>
      </w:r>
      <w:r>
        <w:rPr>
          <w:i/>
          <w:iCs/>
          <w:color w:val="000000"/>
        </w:rPr>
        <w:t xml:space="preserve"> </w:t>
      </w:r>
      <w:r>
        <w:rPr>
          <w:color w:val="000000"/>
        </w:rPr>
        <w:t>According to Ta-</w:t>
      </w:r>
      <w:proofErr w:type="spellStart"/>
      <w:r>
        <w:rPr>
          <w:color w:val="000000"/>
        </w:rPr>
        <w:t>Nahesi</w:t>
      </w:r>
      <w:proofErr w:type="spellEnd"/>
      <w:r>
        <w:rPr>
          <w:color w:val="000000"/>
        </w:rPr>
        <w:t xml:space="preserve"> Coates “The Dream” is a socialized myth of American exceptionalism. The Dream represents the illusion that in America, the land of opportunity, anyone can be successful if they work hard.  Hard work will allow anyone to succeed and gain entry into the ideal suburban life, nuclear middle-class family. However, Coates argues that “the dream” is an illusion that dismisses the history of how the United States was built on the backs of Black people, on Indigenous genocide. The dream myth also ignores that the resources acquired by whites for their success in building their own dream is dependent on this violence, racial exploitation, and systemic racism. </w:t>
      </w:r>
    </w:p>
    <w:p w14:paraId="03B0B366" w14:textId="77777777" w:rsidR="00A31D52" w:rsidRDefault="00A31D52" w:rsidP="00712115">
      <w:pPr>
        <w:pStyle w:val="NormalWeb"/>
        <w:numPr>
          <w:ilvl w:val="0"/>
          <w:numId w:val="17"/>
        </w:numPr>
        <w:spacing w:before="0" w:beforeAutospacing="0" w:after="0" w:afterAutospacing="0"/>
        <w:jc w:val="both"/>
        <w:textAlignment w:val="baseline"/>
        <w:rPr>
          <w:color w:val="000000"/>
        </w:rPr>
      </w:pPr>
      <w:r>
        <w:rPr>
          <w:i/>
          <w:iCs/>
          <w:color w:val="000000"/>
        </w:rPr>
        <w:t xml:space="preserve">Quote: </w:t>
      </w:r>
      <w:r>
        <w:rPr>
          <w:color w:val="000000"/>
        </w:rPr>
        <w:t xml:space="preserve">“It is perfect houses with nice lawns. It is Memorial Day cookouts, block associations, and driveways. The Dream is treehouses and the Cub Scouts. The Dream smells like peppermint but tastes like strawberry shortcake. ANs for so long I have wanted to escape into the Dream, to fold my country over my head like a blanket. But this has never </w:t>
      </w:r>
      <w:r>
        <w:rPr>
          <w:color w:val="000000"/>
        </w:rPr>
        <w:lastRenderedPageBreak/>
        <w:t xml:space="preserve">been an option because the Dream rests on our backs, the bedding made from our bodies” (Coates 11). </w:t>
      </w:r>
    </w:p>
    <w:p w14:paraId="2CDEF1C6" w14:textId="77777777" w:rsidR="00A31D52" w:rsidRDefault="00A31D52" w:rsidP="00712115">
      <w:pPr>
        <w:pStyle w:val="ListParagraph"/>
        <w:numPr>
          <w:ilvl w:val="0"/>
          <w:numId w:val="17"/>
        </w:numPr>
        <w:jc w:val="both"/>
      </w:pPr>
      <w:r w:rsidRPr="001034E7">
        <w:rPr>
          <w:i/>
          <w:iCs/>
          <w:color w:val="000000"/>
        </w:rPr>
        <w:t xml:space="preserve">Context/Example: </w:t>
      </w:r>
      <w:r w:rsidRPr="001034E7">
        <w:rPr>
          <w:color w:val="000000"/>
        </w:rPr>
        <w:t xml:space="preserve">Our discussions of the Dream in class coincided with the discussions of Ta-Nehisi Coates’s </w:t>
      </w:r>
      <w:r w:rsidRPr="001034E7">
        <w:rPr>
          <w:i/>
          <w:iCs/>
          <w:color w:val="000000"/>
        </w:rPr>
        <w:t>Between the World and Me</w:t>
      </w:r>
      <w:r w:rsidRPr="001034E7">
        <w:rPr>
          <w:color w:val="000000"/>
        </w:rPr>
        <w:t>, and we discussed how in the US “the Dream” is often associated with the Dream of Dr. Martin Luther King Jr. in his speech, but being frozen in time within this dream and being decontextualized from the rest of the critical work he was doing at the time, placing the US in a “post racial” society. But this is far from reality; the Dream Coates speaks of also highly reflects racialized wealth distribution and access to resources in the US, connecting the role of classism and its intersection with racism. The role of the state or nationalism is related here as well, as an American identity becomes built in a middle-class white US, and so the construction of whiteness and the erasure of the construction becomes relevant in this discussion of the Dream. Additionally, a white picket fence and Dream of a nuclear family also speaks to the heteronormativity of this US Dream.</w:t>
      </w:r>
    </w:p>
    <w:p w14:paraId="7FEE08BA" w14:textId="77777777" w:rsidR="00A31D52" w:rsidRDefault="00A31D52" w:rsidP="00A31D52">
      <w:pPr>
        <w:pStyle w:val="NormalWeb"/>
        <w:spacing w:before="0" w:beforeAutospacing="0" w:after="0" w:afterAutospacing="0"/>
        <w:jc w:val="both"/>
        <w:rPr>
          <w:rFonts w:ascii="Times" w:hAnsi="Times" w:cs="Arial"/>
          <w:color w:val="000000" w:themeColor="text1"/>
        </w:rPr>
      </w:pPr>
    </w:p>
    <w:p w14:paraId="69D1B291" w14:textId="77777777" w:rsidR="00A31D52" w:rsidRDefault="00A31D52" w:rsidP="00A31D52">
      <w:pPr>
        <w:pStyle w:val="NormalWeb"/>
        <w:spacing w:before="0" w:beforeAutospacing="0" w:after="0" w:afterAutospacing="0"/>
        <w:jc w:val="both"/>
        <w:rPr>
          <w:rFonts w:ascii="Times" w:hAnsi="Times" w:cs="Arial"/>
          <w:color w:val="000000" w:themeColor="text1"/>
        </w:rPr>
      </w:pPr>
      <w:r>
        <w:rPr>
          <w:rFonts w:ascii="Times" w:hAnsi="Times" w:cs="Arial"/>
          <w:color w:val="000000" w:themeColor="text1"/>
        </w:rPr>
        <w:t xml:space="preserve">Example 2: </w:t>
      </w:r>
    </w:p>
    <w:p w14:paraId="2CBC4D34" w14:textId="77777777" w:rsidR="00A31D52" w:rsidRDefault="00A31D52" w:rsidP="00A31D52">
      <w:pPr>
        <w:pStyle w:val="NormalWeb"/>
        <w:spacing w:before="0" w:beforeAutospacing="0" w:after="0" w:afterAutospacing="0"/>
        <w:textAlignment w:val="baseline"/>
        <w:rPr>
          <w:color w:val="000000"/>
        </w:rPr>
      </w:pPr>
      <w:r>
        <w:rPr>
          <w:color w:val="000000"/>
        </w:rPr>
        <w:t>Soul murder</w:t>
      </w:r>
    </w:p>
    <w:p w14:paraId="4EEA8647" w14:textId="77777777" w:rsidR="00A31D52" w:rsidRDefault="00A31D52" w:rsidP="00712115">
      <w:pPr>
        <w:pStyle w:val="NormalWeb"/>
        <w:numPr>
          <w:ilvl w:val="0"/>
          <w:numId w:val="16"/>
        </w:numPr>
        <w:spacing w:before="0" w:beforeAutospacing="0" w:after="0" w:afterAutospacing="0"/>
        <w:jc w:val="both"/>
        <w:textAlignment w:val="baseline"/>
        <w:rPr>
          <w:color w:val="000000"/>
        </w:rPr>
      </w:pPr>
      <w:r>
        <w:rPr>
          <w:i/>
          <w:iCs/>
          <w:color w:val="000000"/>
        </w:rPr>
        <w:lastRenderedPageBreak/>
        <w:t>Definition</w:t>
      </w:r>
      <w:r>
        <w:rPr>
          <w:color w:val="000000"/>
        </w:rPr>
        <w:t>:</w:t>
      </w:r>
      <w:r>
        <w:rPr>
          <w:i/>
          <w:iCs/>
          <w:color w:val="000000"/>
        </w:rPr>
        <w:t xml:space="preserve"> </w:t>
      </w:r>
      <w:r>
        <w:rPr>
          <w:color w:val="000000"/>
        </w:rPr>
        <w:t>Soul murder is the process in a child’s white racial identity development in which instances of emotional and psychological treatment from parents molds the behavior and sense of belonging for the child as being centered in white domination. The white child becomes socialized to these behaviors, and acts in accordance to gain the trust and sense of belonging from parents at the expense of people of color.</w:t>
      </w:r>
    </w:p>
    <w:p w14:paraId="162E2916" w14:textId="77777777" w:rsidR="00A31D52" w:rsidRDefault="00A31D52" w:rsidP="00712115">
      <w:pPr>
        <w:pStyle w:val="NormalWeb"/>
        <w:numPr>
          <w:ilvl w:val="0"/>
          <w:numId w:val="16"/>
        </w:numPr>
        <w:spacing w:before="0" w:beforeAutospacing="0" w:after="0" w:afterAutospacing="0"/>
        <w:jc w:val="both"/>
        <w:textAlignment w:val="baseline"/>
        <w:rPr>
          <w:color w:val="000000"/>
        </w:rPr>
      </w:pPr>
      <w:r w:rsidRPr="001034E7">
        <w:rPr>
          <w:i/>
          <w:iCs/>
          <w:color w:val="000000"/>
        </w:rPr>
        <w:t xml:space="preserve">Quote: </w:t>
      </w:r>
      <w:r w:rsidRPr="001034E7">
        <w:rPr>
          <w:color w:val="000000"/>
        </w:rPr>
        <w:t xml:space="preserve">“As </w:t>
      </w:r>
      <w:proofErr w:type="spellStart"/>
      <w:r w:rsidRPr="001034E7">
        <w:rPr>
          <w:color w:val="000000"/>
        </w:rPr>
        <w:t>Thankeda</w:t>
      </w:r>
      <w:proofErr w:type="spellEnd"/>
      <w:r w:rsidRPr="001034E7">
        <w:rPr>
          <w:color w:val="000000"/>
        </w:rPr>
        <w:t xml:space="preserve"> explains, in the racial abuse of many non-supremacist white families, no child is beaten or dies. The instances of ‘soul murder’ are ‘</w:t>
      </w:r>
      <w:r w:rsidRPr="001034E7">
        <w:rPr>
          <w:i/>
          <w:iCs/>
          <w:color w:val="000000"/>
        </w:rPr>
        <w:t>objectively</w:t>
      </w:r>
      <w:r w:rsidRPr="001034E7">
        <w:rPr>
          <w:color w:val="000000"/>
        </w:rPr>
        <w:t xml:space="preserve"> seamless events’—a kind of peaceful violence, as Franz Fanon might say— because no overtly violent rupture between child and parent occurs. But something damaging nonetheless could be happening regarding the formation of a white child’s racial and classed identity. That child likely is learning that habits of white domination are required to fully belong to her family” (Shannon 112).</w:t>
      </w:r>
    </w:p>
    <w:p w14:paraId="03EAFBED" w14:textId="77777777" w:rsidR="00A31D52" w:rsidRPr="001034E7" w:rsidRDefault="00A31D52" w:rsidP="00712115">
      <w:pPr>
        <w:pStyle w:val="NormalWeb"/>
        <w:numPr>
          <w:ilvl w:val="0"/>
          <w:numId w:val="16"/>
        </w:numPr>
        <w:spacing w:before="0" w:beforeAutospacing="0" w:after="0" w:afterAutospacing="0"/>
        <w:jc w:val="both"/>
        <w:textAlignment w:val="baseline"/>
        <w:rPr>
          <w:color w:val="000000"/>
        </w:rPr>
      </w:pPr>
      <w:r w:rsidRPr="001034E7">
        <w:rPr>
          <w:i/>
          <w:iCs/>
          <w:color w:val="000000"/>
        </w:rPr>
        <w:t xml:space="preserve">Cross-week example: </w:t>
      </w:r>
      <w:r w:rsidRPr="001034E7">
        <w:rPr>
          <w:color w:val="000000"/>
        </w:rPr>
        <w:t xml:space="preserve">I found this term particularly helpful because it seeks to address the process of white racial identity formation in children, something that is often dismissed as whiteness is the norm and thus white children are often not seen as being ‘raced’. This concept of soul murder is also interesting in that it addresses this sense of symbolic violence in the creation and maintenance of white domination, and points to </w:t>
      </w:r>
      <w:r w:rsidRPr="001034E7">
        <w:rPr>
          <w:color w:val="000000"/>
        </w:rPr>
        <w:lastRenderedPageBreak/>
        <w:t xml:space="preserve">how violence is integral to this creation of a white identity. Soul murder addresses the familial aspect of </w:t>
      </w:r>
      <w:proofErr w:type="spellStart"/>
      <w:r w:rsidRPr="001034E7">
        <w:rPr>
          <w:color w:val="000000"/>
        </w:rPr>
        <w:t>Harro’s</w:t>
      </w:r>
      <w:proofErr w:type="spellEnd"/>
      <w:r w:rsidRPr="001034E7">
        <w:rPr>
          <w:color w:val="000000"/>
        </w:rPr>
        <w:t xml:space="preserve"> cycle of socialization, especially in regard to the role that consequence of punishment and rewards has in molding behaviors to the status quo of dominant identities.</w:t>
      </w:r>
    </w:p>
    <w:p w14:paraId="1010602B" w14:textId="6FA8D67C" w:rsidR="00BE081D" w:rsidRDefault="00BE081D" w:rsidP="00A31D52">
      <w:pPr>
        <w:jc w:val="both"/>
        <w:rPr>
          <w:rFonts w:ascii="Times" w:hAnsi="Times" w:cs="Calibri"/>
          <w:color w:val="000000"/>
          <w:u w:val="single"/>
        </w:rPr>
      </w:pPr>
    </w:p>
    <w:p w14:paraId="4E561BC2" w14:textId="468D7458" w:rsidR="00D566BC" w:rsidRPr="00A15302" w:rsidRDefault="00D566BC" w:rsidP="00D566BC">
      <w:pPr>
        <w:pStyle w:val="Normal1"/>
        <w:jc w:val="both"/>
        <w:rPr>
          <w:rFonts w:ascii="Times" w:eastAsia="Times" w:hAnsi="Times"/>
          <w:color w:val="000000" w:themeColor="text1"/>
        </w:rPr>
      </w:pPr>
      <w:r w:rsidRPr="00A15302">
        <w:rPr>
          <w:rFonts w:ascii="Times" w:eastAsia="Times" w:hAnsi="Times"/>
          <w:color w:val="000000" w:themeColor="text1"/>
          <w:u w:val="single"/>
        </w:rPr>
        <w:t xml:space="preserve">Option </w:t>
      </w:r>
      <w:r>
        <w:rPr>
          <w:rFonts w:ascii="Times" w:eastAsia="Times" w:hAnsi="Times"/>
          <w:color w:val="000000" w:themeColor="text1"/>
          <w:u w:val="single"/>
        </w:rPr>
        <w:t>4</w:t>
      </w:r>
      <w:r w:rsidRPr="00A15302">
        <w:rPr>
          <w:rFonts w:ascii="Times" w:eastAsia="Times" w:hAnsi="Times"/>
          <w:color w:val="000000" w:themeColor="text1"/>
          <w:u w:val="single"/>
        </w:rPr>
        <w:t>-Individual Concept Map:</w:t>
      </w:r>
      <w:r w:rsidRPr="00A15302">
        <w:rPr>
          <w:rFonts w:ascii="Times" w:eastAsia="Times" w:hAnsi="Times"/>
          <w:color w:val="000000" w:themeColor="text1"/>
        </w:rPr>
        <w:t xml:space="preserve">  </w:t>
      </w:r>
    </w:p>
    <w:p w14:paraId="5873B732" w14:textId="77777777" w:rsidR="00D566BC" w:rsidRPr="00532AE7" w:rsidRDefault="00D566BC" w:rsidP="00D566BC">
      <w:pPr>
        <w:pStyle w:val="Normal1"/>
        <w:jc w:val="both"/>
        <w:rPr>
          <w:rStyle w:val="apple-converted-space"/>
          <w:rFonts w:ascii="Times" w:eastAsia="Times" w:hAnsi="Times"/>
          <w:color w:val="000000" w:themeColor="text1"/>
          <w:u w:val="single"/>
        </w:rPr>
      </w:pPr>
      <w:r w:rsidRPr="00532AE7">
        <w:rPr>
          <w:rFonts w:ascii="Times" w:hAnsi="Times"/>
          <w:color w:val="000000" w:themeColor="text1"/>
          <w:shd w:val="clear" w:color="auto" w:fill="FFFFFF"/>
        </w:rPr>
        <w:t>Students will build one-page concept maps that visually represent individuals, events, and key ideas covered in class.</w:t>
      </w:r>
      <w:r w:rsidRPr="00532AE7">
        <w:rPr>
          <w:rStyle w:val="apple-converted-space"/>
          <w:rFonts w:ascii="Times" w:hAnsi="Times"/>
          <w:color w:val="000000" w:themeColor="text1"/>
          <w:shd w:val="clear" w:color="auto" w:fill="FFFFFF"/>
        </w:rPr>
        <w:t> </w:t>
      </w:r>
      <w:r w:rsidRPr="00532AE7">
        <w:rPr>
          <w:rFonts w:ascii="Times" w:hAnsi="Times"/>
          <w:color w:val="000000" w:themeColor="text1"/>
          <w:shd w:val="clear" w:color="auto" w:fill="FFFFFF"/>
        </w:rPr>
        <w:t xml:space="preserve">Within a concept map, students should </w:t>
      </w:r>
      <w:r w:rsidRPr="001D42FF">
        <w:rPr>
          <w:rFonts w:ascii="Times" w:hAnsi="Times"/>
          <w:i/>
          <w:iCs/>
          <w:color w:val="000000" w:themeColor="text1"/>
          <w:shd w:val="clear" w:color="auto" w:fill="FFFFFF"/>
        </w:rPr>
        <w:t>not only</w:t>
      </w:r>
      <w:r>
        <w:rPr>
          <w:rFonts w:ascii="Times" w:hAnsi="Times"/>
          <w:color w:val="000000" w:themeColor="text1"/>
          <w:shd w:val="clear" w:color="auto" w:fill="FFFFFF"/>
        </w:rPr>
        <w:t xml:space="preserve"> </w:t>
      </w:r>
      <w:r w:rsidRPr="00532AE7">
        <w:rPr>
          <w:rFonts w:ascii="Times" w:hAnsi="Times"/>
          <w:color w:val="000000" w:themeColor="text1"/>
          <w:shd w:val="clear" w:color="auto" w:fill="FFFFFF"/>
        </w:rPr>
        <w:t xml:space="preserve">depict </w:t>
      </w:r>
      <w:r>
        <w:rPr>
          <w:rFonts w:ascii="Times" w:hAnsi="Times"/>
          <w:color w:val="000000" w:themeColor="text1"/>
          <w:shd w:val="clear" w:color="auto" w:fill="FFFFFF"/>
        </w:rPr>
        <w:t xml:space="preserve">but concatenate </w:t>
      </w:r>
      <w:r w:rsidRPr="00532AE7">
        <w:rPr>
          <w:rFonts w:ascii="Times" w:hAnsi="Times"/>
          <w:color w:val="000000" w:themeColor="text1"/>
          <w:shd w:val="clear" w:color="auto" w:fill="FFFFFF"/>
        </w:rPr>
        <w:t xml:space="preserve">cause-and-effect relationships, theory and derivative theories, and theme and sub-themes. Concept maps should identify at least </w:t>
      </w:r>
      <w:r>
        <w:rPr>
          <w:rFonts w:ascii="Times" w:hAnsi="Times"/>
          <w:color w:val="000000" w:themeColor="text1"/>
          <w:shd w:val="clear" w:color="auto" w:fill="FFFFFF"/>
        </w:rPr>
        <w:t>fifteen (</w:t>
      </w:r>
      <w:r w:rsidRPr="00532AE7">
        <w:rPr>
          <w:rFonts w:ascii="Times" w:hAnsi="Times"/>
          <w:color w:val="000000" w:themeColor="text1"/>
          <w:shd w:val="clear" w:color="auto" w:fill="FFFFFF"/>
        </w:rPr>
        <w:t>1</w:t>
      </w:r>
      <w:r>
        <w:rPr>
          <w:rFonts w:ascii="Times" w:hAnsi="Times"/>
          <w:color w:val="000000" w:themeColor="text1"/>
          <w:shd w:val="clear" w:color="auto" w:fill="FFFFFF"/>
        </w:rPr>
        <w:t>5)</w:t>
      </w:r>
      <w:r w:rsidRPr="00532AE7">
        <w:rPr>
          <w:rFonts w:ascii="Times" w:hAnsi="Times"/>
          <w:color w:val="000000" w:themeColor="text1"/>
          <w:shd w:val="clear" w:color="auto" w:fill="FFFFFF"/>
        </w:rPr>
        <w:t xml:space="preserve"> essential terms/concepts</w:t>
      </w:r>
      <w:r>
        <w:rPr>
          <w:rFonts w:ascii="Times" w:hAnsi="Times"/>
          <w:color w:val="000000" w:themeColor="text1"/>
          <w:shd w:val="clear" w:color="auto" w:fill="FFFFFF"/>
        </w:rPr>
        <w:t xml:space="preserve"> from the most recent two weeks</w:t>
      </w:r>
      <w:r w:rsidRPr="00532AE7">
        <w:rPr>
          <w:rFonts w:ascii="Times" w:hAnsi="Times"/>
          <w:color w:val="000000" w:themeColor="text1"/>
          <w:shd w:val="clear" w:color="auto" w:fill="FFFFFF"/>
        </w:rPr>
        <w:t xml:space="preserve">. </w:t>
      </w:r>
      <w:r w:rsidRPr="00532AE7">
        <w:rPr>
          <w:rStyle w:val="apple-converted-space"/>
          <w:rFonts w:ascii="Times" w:hAnsi="Times"/>
          <w:color w:val="000000" w:themeColor="text1"/>
          <w:shd w:val="clear" w:color="auto" w:fill="FFFFFF"/>
        </w:rPr>
        <w:t>Students have the option of designing hand-drawn maps (and insert into a word document) or utilizing a mind mapping tool. Below are a few digital options.</w:t>
      </w:r>
    </w:p>
    <w:p w14:paraId="6A47CB35" w14:textId="77777777" w:rsidR="00D566BC" w:rsidRPr="00A15302" w:rsidRDefault="00D566BC" w:rsidP="00D566BC">
      <w:pPr>
        <w:pStyle w:val="NormalWeb"/>
        <w:spacing w:before="0" w:beforeAutospacing="0" w:after="0" w:afterAutospacing="0"/>
        <w:jc w:val="both"/>
        <w:rPr>
          <w:rFonts w:ascii="Times" w:hAnsi="Times"/>
          <w:color w:val="000000" w:themeColor="text1"/>
        </w:rPr>
      </w:pPr>
    </w:p>
    <w:p w14:paraId="5F4BAC7C" w14:textId="77777777" w:rsidR="00D566BC" w:rsidRPr="00A15302" w:rsidRDefault="00D566BC" w:rsidP="00D566BC">
      <w:pPr>
        <w:pStyle w:val="Normal1"/>
        <w:jc w:val="both"/>
        <w:rPr>
          <w:rStyle w:val="apple-converted-space"/>
          <w:rFonts w:ascii="Times" w:eastAsia="Times" w:hAnsi="Times"/>
          <w:color w:val="000000" w:themeColor="text1"/>
          <w:u w:val="single"/>
        </w:rPr>
      </w:pPr>
      <w:r w:rsidRPr="00A15302">
        <w:rPr>
          <w:rStyle w:val="apple-converted-space"/>
          <w:rFonts w:ascii="Times" w:hAnsi="Times"/>
          <w:color w:val="000000" w:themeColor="text1"/>
          <w:shd w:val="clear" w:color="auto" w:fill="FFFFFF"/>
        </w:rPr>
        <w:t>Students have the option of designing hand-drawn maps (and insert into a word document) or utilizing a mind mapping tool. Below are a few digital options.</w:t>
      </w:r>
    </w:p>
    <w:p w14:paraId="7524F107" w14:textId="77777777" w:rsidR="00D566BC" w:rsidRPr="00A15302" w:rsidRDefault="00D566BC" w:rsidP="00D566BC">
      <w:pPr>
        <w:jc w:val="both"/>
        <w:rPr>
          <w:rFonts w:ascii="Times" w:hAnsi="Times"/>
          <w:color w:val="000000" w:themeColor="text1"/>
        </w:rPr>
      </w:pPr>
    </w:p>
    <w:p w14:paraId="253F8D89" w14:textId="77777777" w:rsidR="00D566BC" w:rsidRPr="00A15302" w:rsidRDefault="00077656" w:rsidP="00D566BC">
      <w:pPr>
        <w:pStyle w:val="Heading4"/>
        <w:numPr>
          <w:ilvl w:val="0"/>
          <w:numId w:val="10"/>
        </w:numPr>
        <w:ind w:right="0"/>
        <w:jc w:val="both"/>
        <w:rPr>
          <w:rFonts w:ascii="Times" w:hAnsi="Times" w:cs="Arial"/>
          <w:color w:val="000000" w:themeColor="text1"/>
        </w:rPr>
      </w:pPr>
      <w:hyperlink r:id="rId23" w:tgtFrame="_blank" w:tooltip="Coggle" w:history="1">
        <w:proofErr w:type="spellStart"/>
        <w:r w:rsidR="00D566BC" w:rsidRPr="00A15302">
          <w:rPr>
            <w:rStyle w:val="Hyperlink"/>
            <w:rFonts w:ascii="Times" w:hAnsi="Times" w:cs="Arial"/>
            <w:color w:val="000000" w:themeColor="text1"/>
            <w:u w:val="none"/>
          </w:rPr>
          <w:t>Coggle</w:t>
        </w:r>
        <w:proofErr w:type="spellEnd"/>
      </w:hyperlink>
      <w:r w:rsidR="00D566BC" w:rsidRPr="00A15302">
        <w:rPr>
          <w:rStyle w:val="apple-converted-space"/>
          <w:rFonts w:ascii="Times" w:hAnsi="Times" w:cs="Arial"/>
          <w:color w:val="000000" w:themeColor="text1"/>
        </w:rPr>
        <w:t> </w:t>
      </w:r>
      <w:r w:rsidR="00D566BC" w:rsidRPr="00A15302">
        <w:rPr>
          <w:rFonts w:ascii="Times" w:hAnsi="Times" w:cs="Arial"/>
          <w:color w:val="000000" w:themeColor="text1"/>
        </w:rPr>
        <w:t>is an online mind map that you can use in Chrome. Free version available.</w:t>
      </w:r>
    </w:p>
    <w:p w14:paraId="12257B24" w14:textId="77777777" w:rsidR="00D566BC" w:rsidRPr="00A15302" w:rsidRDefault="00D566BC" w:rsidP="00D566BC">
      <w:pPr>
        <w:pStyle w:val="ListParagraph"/>
        <w:numPr>
          <w:ilvl w:val="0"/>
          <w:numId w:val="10"/>
        </w:numPr>
        <w:contextualSpacing/>
        <w:jc w:val="both"/>
        <w:rPr>
          <w:rFonts w:ascii="Times" w:hAnsi="Times"/>
          <w:color w:val="000000" w:themeColor="text1"/>
        </w:rPr>
      </w:pPr>
      <w:proofErr w:type="spellStart"/>
      <w:r w:rsidRPr="00A15302">
        <w:rPr>
          <w:rFonts w:ascii="Times" w:hAnsi="Times"/>
          <w:color w:val="000000" w:themeColor="text1"/>
        </w:rPr>
        <w:t>Mindmeister</w:t>
      </w:r>
      <w:proofErr w:type="spellEnd"/>
      <w:r w:rsidRPr="00A15302">
        <w:rPr>
          <w:rFonts w:ascii="Times" w:hAnsi="Times"/>
          <w:color w:val="000000" w:themeColor="text1"/>
        </w:rPr>
        <w:t xml:space="preserve"> is a wonderful option because it has a free version and several great templates that makes mapping easy. It also connects with Google Docs via an Add-on (https://support.mindmeister.com/hc/en-us/articles/218402278-MindMeister-for-Google-Docs)</w:t>
      </w:r>
    </w:p>
    <w:p w14:paraId="42F1DAA9" w14:textId="77777777" w:rsidR="00D566BC" w:rsidRPr="00A15302" w:rsidRDefault="00077656" w:rsidP="00D566BC">
      <w:pPr>
        <w:pStyle w:val="Heading4"/>
        <w:numPr>
          <w:ilvl w:val="0"/>
          <w:numId w:val="10"/>
        </w:numPr>
        <w:ind w:right="0"/>
        <w:jc w:val="both"/>
        <w:rPr>
          <w:rFonts w:ascii="Times" w:hAnsi="Times" w:cs="Arial"/>
          <w:color w:val="000000" w:themeColor="text1"/>
        </w:rPr>
      </w:pPr>
      <w:hyperlink r:id="rId24" w:tgtFrame="_blank" w:history="1">
        <w:proofErr w:type="spellStart"/>
        <w:r w:rsidR="00D566BC" w:rsidRPr="00A15302">
          <w:rPr>
            <w:rStyle w:val="Hyperlink"/>
            <w:rFonts w:ascii="Times" w:hAnsi="Times" w:cs="Arial"/>
            <w:color w:val="000000" w:themeColor="text1"/>
            <w:u w:val="none"/>
          </w:rPr>
          <w:t>MindMapple</w:t>
        </w:r>
        <w:proofErr w:type="spellEnd"/>
      </w:hyperlink>
      <w:r w:rsidR="00D566BC" w:rsidRPr="00A15302">
        <w:rPr>
          <w:rStyle w:val="Strong"/>
          <w:rFonts w:ascii="Times" w:hAnsi="Times" w:cs="Arial"/>
          <w:color w:val="000000" w:themeColor="text1"/>
        </w:rPr>
        <w:t> </w:t>
      </w:r>
      <w:r w:rsidR="00D566BC" w:rsidRPr="00A15302">
        <w:rPr>
          <w:rFonts w:ascii="Times" w:hAnsi="Times" w:cs="Arial"/>
          <w:color w:val="000000" w:themeColor="text1"/>
        </w:rPr>
        <w:t>is a solid choice and you can cloud share maps via Google Drive. And, it also works for macs.</w:t>
      </w:r>
    </w:p>
    <w:p w14:paraId="535E6347" w14:textId="77777777" w:rsidR="00D566BC" w:rsidRPr="00A15302" w:rsidRDefault="00D566BC" w:rsidP="00D566BC">
      <w:pPr>
        <w:pStyle w:val="Heading4"/>
        <w:numPr>
          <w:ilvl w:val="0"/>
          <w:numId w:val="10"/>
        </w:numPr>
        <w:ind w:right="0"/>
        <w:jc w:val="both"/>
        <w:rPr>
          <w:rFonts w:ascii="Times" w:hAnsi="Times" w:cs="Arial"/>
          <w:color w:val="000000" w:themeColor="text1"/>
        </w:rPr>
      </w:pPr>
      <w:r w:rsidRPr="00A15302">
        <w:rPr>
          <w:rStyle w:val="Strong"/>
          <w:rFonts w:ascii="Times" w:hAnsi="Times" w:cs="Arial"/>
          <w:b w:val="0"/>
          <w:bCs w:val="0"/>
          <w:color w:val="000000" w:themeColor="text1"/>
        </w:rPr>
        <w:t xml:space="preserve">Text2mindmap is basic but fast. </w:t>
      </w:r>
      <w:r w:rsidRPr="00A15302">
        <w:rPr>
          <w:rFonts w:ascii="Times" w:hAnsi="Times" w:cs="Arial"/>
          <w:color w:val="000000" w:themeColor="text1"/>
        </w:rPr>
        <w:t>The platform allows you to just type in your thoughts, hit a tab if you want to move on to a new sub-node, and the app does the rest.</w:t>
      </w:r>
    </w:p>
    <w:p w14:paraId="67138B7C" w14:textId="77777777" w:rsidR="00D566BC" w:rsidRPr="00A15302" w:rsidRDefault="00D566BC" w:rsidP="00D566BC">
      <w:pPr>
        <w:pStyle w:val="ListParagraph"/>
        <w:ind w:left="1440"/>
        <w:rPr>
          <w:rFonts w:ascii="Times" w:hAnsi="Times"/>
        </w:rPr>
      </w:pPr>
    </w:p>
    <w:p w14:paraId="73DAF514" w14:textId="77777777" w:rsidR="00D566BC" w:rsidRPr="00A15302" w:rsidRDefault="00D566BC" w:rsidP="00D566BC">
      <w:pPr>
        <w:jc w:val="center"/>
        <w:rPr>
          <w:rFonts w:ascii="Times" w:hAnsi="Times" w:cs="Calibri"/>
          <w:color w:val="000000"/>
          <w:u w:val="single"/>
        </w:rPr>
      </w:pPr>
      <w:r w:rsidRPr="00A15302">
        <w:rPr>
          <w:rFonts w:ascii="Times" w:hAnsi="Times"/>
          <w:noProof/>
          <w:lang w:eastAsia="zh-CN"/>
        </w:rPr>
        <w:drawing>
          <wp:inline distT="0" distB="0" distL="0" distR="0" wp14:anchorId="341EA0C2" wp14:editId="6222CB7A">
            <wp:extent cx="4326194" cy="3011507"/>
            <wp:effectExtent l="0" t="0" r="5080" b="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29292" cy="3083274"/>
                    </a:xfrm>
                    <a:prstGeom prst="rect">
                      <a:avLst/>
                    </a:prstGeom>
                  </pic:spPr>
                </pic:pic>
              </a:graphicData>
            </a:graphic>
          </wp:inline>
        </w:drawing>
      </w:r>
    </w:p>
    <w:p w14:paraId="3B3935A7" w14:textId="1CCC2302" w:rsidR="00D566BC" w:rsidRDefault="00D566BC" w:rsidP="00A31D52">
      <w:pPr>
        <w:jc w:val="both"/>
        <w:rPr>
          <w:rFonts w:ascii="Times" w:hAnsi="Times" w:cs="Calibri"/>
          <w:color w:val="000000"/>
          <w:u w:val="single"/>
        </w:rPr>
      </w:pPr>
    </w:p>
    <w:p w14:paraId="417E29F4" w14:textId="7F41F111" w:rsidR="00A31D52" w:rsidRPr="00532AE7" w:rsidRDefault="00A31D52" w:rsidP="00A31D52">
      <w:pPr>
        <w:jc w:val="both"/>
        <w:rPr>
          <w:rFonts w:ascii="Times" w:hAnsi="Times" w:cs="Calibri"/>
          <w:color w:val="000000"/>
          <w:u w:val="single"/>
        </w:rPr>
      </w:pPr>
      <w:r w:rsidRPr="00532AE7">
        <w:rPr>
          <w:rFonts w:ascii="Times" w:hAnsi="Times" w:cs="Calibri"/>
          <w:color w:val="000000"/>
          <w:u w:val="single"/>
        </w:rPr>
        <w:t xml:space="preserve">Option </w:t>
      </w:r>
      <w:r w:rsidR="00031BAB">
        <w:rPr>
          <w:rFonts w:ascii="Times" w:hAnsi="Times" w:cs="Calibri"/>
          <w:color w:val="000000"/>
          <w:u w:val="single"/>
        </w:rPr>
        <w:t>5</w:t>
      </w:r>
      <w:r w:rsidRPr="00532AE7">
        <w:rPr>
          <w:rFonts w:ascii="Times" w:hAnsi="Times" w:cs="Calibri"/>
          <w:color w:val="000000"/>
          <w:u w:val="single"/>
        </w:rPr>
        <w:t>-</w:t>
      </w:r>
      <w:r w:rsidR="00CE6016">
        <w:rPr>
          <w:rFonts w:ascii="Times" w:hAnsi="Times" w:cs="Calibri"/>
          <w:color w:val="000000"/>
          <w:u w:val="single"/>
        </w:rPr>
        <w:t xml:space="preserve">Current Event </w:t>
      </w:r>
      <w:r w:rsidRPr="00532AE7">
        <w:rPr>
          <w:rFonts w:ascii="Times" w:hAnsi="Times" w:cs="Calibri"/>
          <w:color w:val="000000"/>
          <w:u w:val="single"/>
        </w:rPr>
        <w:t>Collaborative Concept Map:</w:t>
      </w:r>
    </w:p>
    <w:p w14:paraId="77B203E8" w14:textId="67CECBB6" w:rsidR="00A31D52" w:rsidRDefault="00A31D52" w:rsidP="00A31D52">
      <w:pPr>
        <w:jc w:val="both"/>
        <w:rPr>
          <w:rFonts w:ascii="Times" w:hAnsi="Times" w:cs="Calibri"/>
          <w:color w:val="000000"/>
        </w:rPr>
      </w:pPr>
      <w:r>
        <w:rPr>
          <w:rFonts w:ascii="Times" w:hAnsi="Times" w:cs="Calibri"/>
          <w:color w:val="000000"/>
        </w:rPr>
        <w:t xml:space="preserve">Two </w:t>
      </w:r>
      <w:r w:rsidR="006408D1">
        <w:rPr>
          <w:rFonts w:ascii="Times" w:hAnsi="Times" w:cs="Calibri"/>
          <w:color w:val="000000"/>
        </w:rPr>
        <w:t xml:space="preserve">or three </w:t>
      </w:r>
      <w:r w:rsidRPr="00532AE7">
        <w:rPr>
          <w:rFonts w:ascii="Times" w:hAnsi="Times" w:cs="Calibri"/>
          <w:color w:val="000000"/>
        </w:rPr>
        <w:t xml:space="preserve">students will collaboratively create a </w:t>
      </w:r>
      <w:r w:rsidR="00774AA4">
        <w:rPr>
          <w:rFonts w:ascii="Times" w:hAnsi="Times" w:cs="Calibri"/>
          <w:color w:val="000000"/>
        </w:rPr>
        <w:t xml:space="preserve">current event </w:t>
      </w:r>
      <w:r w:rsidRPr="00532AE7">
        <w:rPr>
          <w:rFonts w:ascii="Times" w:hAnsi="Times" w:cs="Calibri"/>
          <w:color w:val="000000"/>
        </w:rPr>
        <w:t>concept</w:t>
      </w:r>
      <w:r w:rsidR="00774AA4">
        <w:rPr>
          <w:rFonts w:ascii="Times" w:hAnsi="Times" w:cs="Calibri"/>
          <w:color w:val="000000"/>
        </w:rPr>
        <w:t xml:space="preserve"> map</w:t>
      </w:r>
      <w:r w:rsidRPr="00532AE7">
        <w:rPr>
          <w:rFonts w:ascii="Times" w:hAnsi="Times" w:cs="Calibri"/>
          <w:color w:val="000000"/>
        </w:rPr>
        <w:t xml:space="preserve">, on a whiteboard, </w:t>
      </w:r>
      <w:r w:rsidRPr="00532AE7">
        <w:rPr>
          <w:rFonts w:ascii="Times" w:hAnsi="Times"/>
          <w:color w:val="000000" w:themeColor="text1"/>
          <w:shd w:val="clear" w:color="auto" w:fill="FFFFFF"/>
        </w:rPr>
        <w:t xml:space="preserve">that visually </w:t>
      </w:r>
      <w:r w:rsidR="00774AA4">
        <w:rPr>
          <w:rFonts w:ascii="Times" w:hAnsi="Times"/>
          <w:color w:val="000000" w:themeColor="text1"/>
          <w:shd w:val="clear" w:color="auto" w:fill="FFFFFF"/>
        </w:rPr>
        <w:t xml:space="preserve">centers a current event and connects it to </w:t>
      </w:r>
      <w:r w:rsidRPr="00532AE7">
        <w:rPr>
          <w:rFonts w:ascii="Times" w:hAnsi="Times"/>
          <w:color w:val="000000" w:themeColor="text1"/>
          <w:shd w:val="clear" w:color="auto" w:fill="FFFFFF"/>
        </w:rPr>
        <w:t xml:space="preserve">key ideas </w:t>
      </w:r>
      <w:r w:rsidR="00774AA4">
        <w:rPr>
          <w:rFonts w:ascii="Times" w:hAnsi="Times"/>
          <w:color w:val="000000" w:themeColor="text1"/>
          <w:shd w:val="clear" w:color="auto" w:fill="FFFFFF"/>
        </w:rPr>
        <w:t xml:space="preserve">and theories </w:t>
      </w:r>
      <w:r w:rsidRPr="00532AE7">
        <w:rPr>
          <w:rFonts w:ascii="Times" w:hAnsi="Times"/>
          <w:color w:val="000000" w:themeColor="text1"/>
          <w:shd w:val="clear" w:color="auto" w:fill="FFFFFF"/>
        </w:rPr>
        <w:t>covered in class.</w:t>
      </w:r>
      <w:r w:rsidRPr="00532AE7">
        <w:rPr>
          <w:rStyle w:val="apple-converted-space"/>
          <w:rFonts w:ascii="Times" w:hAnsi="Times"/>
          <w:color w:val="000000" w:themeColor="text1"/>
          <w:shd w:val="clear" w:color="auto" w:fill="FFFFFF"/>
        </w:rPr>
        <w:t> </w:t>
      </w:r>
      <w:r w:rsidRPr="00532AE7">
        <w:rPr>
          <w:rFonts w:ascii="Times" w:hAnsi="Times"/>
          <w:color w:val="000000" w:themeColor="text1"/>
          <w:shd w:val="clear" w:color="auto" w:fill="FFFFFF"/>
        </w:rPr>
        <w:t xml:space="preserve">Within </w:t>
      </w:r>
      <w:r w:rsidR="00774AA4">
        <w:rPr>
          <w:rFonts w:ascii="Times" w:hAnsi="Times"/>
          <w:color w:val="000000" w:themeColor="text1"/>
          <w:shd w:val="clear" w:color="auto" w:fill="FFFFFF"/>
        </w:rPr>
        <w:t>the</w:t>
      </w:r>
      <w:r w:rsidRPr="00532AE7">
        <w:rPr>
          <w:rFonts w:ascii="Times" w:hAnsi="Times"/>
          <w:color w:val="000000" w:themeColor="text1"/>
          <w:shd w:val="clear" w:color="auto" w:fill="FFFFFF"/>
        </w:rPr>
        <w:t xml:space="preserve"> concept map, students should depict cause-and-effect relationships, theory and derivative theories, and theme and sub-themes. </w:t>
      </w:r>
      <w:r w:rsidRPr="00532AE7">
        <w:rPr>
          <w:rFonts w:ascii="Times" w:hAnsi="Times" w:cs="Calibri"/>
          <w:color w:val="000000"/>
        </w:rPr>
        <w:t xml:space="preserve"> </w:t>
      </w:r>
      <w:r w:rsidR="00774AA4">
        <w:rPr>
          <w:rFonts w:ascii="Times" w:hAnsi="Times"/>
          <w:color w:val="000000" w:themeColor="text1"/>
          <w:shd w:val="clear" w:color="auto" w:fill="FFFFFF"/>
        </w:rPr>
        <w:t>The current event c</w:t>
      </w:r>
      <w:r w:rsidRPr="00532AE7">
        <w:rPr>
          <w:rFonts w:ascii="Times" w:hAnsi="Times"/>
          <w:color w:val="000000" w:themeColor="text1"/>
          <w:shd w:val="clear" w:color="auto" w:fill="FFFFFF"/>
        </w:rPr>
        <w:t xml:space="preserve">ollaborative concept map should identify at least </w:t>
      </w:r>
      <w:r w:rsidR="003E6B92">
        <w:rPr>
          <w:rFonts w:ascii="Times" w:hAnsi="Times"/>
          <w:color w:val="000000" w:themeColor="text1"/>
          <w:shd w:val="clear" w:color="auto" w:fill="FFFFFF"/>
        </w:rPr>
        <w:t>30</w:t>
      </w:r>
      <w:r w:rsidRPr="00532AE7">
        <w:rPr>
          <w:rFonts w:ascii="Times" w:hAnsi="Times"/>
          <w:color w:val="000000" w:themeColor="text1"/>
          <w:shd w:val="clear" w:color="auto" w:fill="FFFFFF"/>
        </w:rPr>
        <w:t xml:space="preserve"> essential terms/concepts</w:t>
      </w:r>
      <w:r>
        <w:rPr>
          <w:rFonts w:ascii="Times" w:hAnsi="Times"/>
          <w:color w:val="000000" w:themeColor="text1"/>
          <w:shd w:val="clear" w:color="auto" w:fill="FFFFFF"/>
        </w:rPr>
        <w:t xml:space="preserve"> from current </w:t>
      </w:r>
      <w:r w:rsidR="003E6B92">
        <w:rPr>
          <w:rFonts w:ascii="Times" w:hAnsi="Times"/>
          <w:color w:val="000000" w:themeColor="text1"/>
          <w:shd w:val="clear" w:color="auto" w:fill="FFFFFF"/>
        </w:rPr>
        <w:t xml:space="preserve">and prior </w:t>
      </w:r>
      <w:r>
        <w:rPr>
          <w:rFonts w:ascii="Times" w:hAnsi="Times"/>
          <w:color w:val="000000" w:themeColor="text1"/>
          <w:shd w:val="clear" w:color="auto" w:fill="FFFFFF"/>
        </w:rPr>
        <w:t>weeks</w:t>
      </w:r>
      <w:r w:rsidRPr="00532AE7">
        <w:rPr>
          <w:rFonts w:ascii="Times" w:hAnsi="Times"/>
          <w:color w:val="000000" w:themeColor="text1"/>
          <w:shd w:val="clear" w:color="auto" w:fill="FFFFFF"/>
        </w:rPr>
        <w:t xml:space="preserve">. </w:t>
      </w:r>
      <w:r w:rsidRPr="00532AE7">
        <w:rPr>
          <w:rFonts w:ascii="Times" w:hAnsi="Times" w:cs="Calibri"/>
          <w:color w:val="000000"/>
        </w:rPr>
        <w:t xml:space="preserve">Students should include </w:t>
      </w:r>
      <w:r w:rsidR="00774AA4">
        <w:rPr>
          <w:rFonts w:ascii="Times" w:hAnsi="Times" w:cs="Calibri"/>
          <w:b/>
          <w:bCs/>
          <w:color w:val="000000"/>
        </w:rPr>
        <w:t>four</w:t>
      </w:r>
      <w:r w:rsidRPr="00676578">
        <w:rPr>
          <w:rFonts w:ascii="Times" w:hAnsi="Times" w:cs="Calibri"/>
          <w:b/>
          <w:bCs/>
          <w:color w:val="000000"/>
        </w:rPr>
        <w:t xml:space="preserve"> “in-progress” photos</w:t>
      </w:r>
      <w:r w:rsidRPr="00532AE7">
        <w:rPr>
          <w:rFonts w:ascii="Times" w:hAnsi="Times" w:cs="Calibri"/>
          <w:color w:val="000000"/>
        </w:rPr>
        <w:t xml:space="preserve"> from beginning to end</w:t>
      </w:r>
      <w:r w:rsidR="00774AA4">
        <w:rPr>
          <w:rFonts w:ascii="Times" w:hAnsi="Times" w:cs="Calibri"/>
          <w:color w:val="000000"/>
        </w:rPr>
        <w:t xml:space="preserve"> of the map design. All students must link the relevant current event article/blog to the map.</w:t>
      </w:r>
    </w:p>
    <w:p w14:paraId="0405EB28" w14:textId="77777777" w:rsidR="00CF2FE5" w:rsidRPr="00CF2FE5" w:rsidRDefault="00CF2FE5" w:rsidP="00A31D52">
      <w:pPr>
        <w:jc w:val="both"/>
        <w:rPr>
          <w:rFonts w:ascii="Times" w:hAnsi="Times" w:cs="Calibri"/>
          <w:color w:val="000000"/>
        </w:rPr>
      </w:pPr>
    </w:p>
    <w:p w14:paraId="034CD172" w14:textId="77777777" w:rsidR="00A31D52" w:rsidRPr="00532AE7" w:rsidRDefault="00A31D52" w:rsidP="00A31D52">
      <w:pPr>
        <w:jc w:val="center"/>
        <w:rPr>
          <w:rFonts w:ascii="Times" w:hAnsi="Times"/>
          <w:color w:val="000000"/>
        </w:rPr>
      </w:pPr>
      <w:r w:rsidRPr="001034E7">
        <w:rPr>
          <w:rFonts w:ascii="Arial" w:hAnsi="Arial" w:cs="Arial"/>
          <w:color w:val="000000"/>
          <w:sz w:val="26"/>
          <w:szCs w:val="26"/>
        </w:rPr>
        <w:lastRenderedPageBreak/>
        <w:fldChar w:fldCharType="begin"/>
      </w:r>
      <w:r w:rsidRPr="001034E7">
        <w:rPr>
          <w:rFonts w:ascii="Arial" w:hAnsi="Arial" w:cs="Arial"/>
          <w:color w:val="000000"/>
          <w:sz w:val="26"/>
          <w:szCs w:val="26"/>
        </w:rPr>
        <w:instrText xml:space="preserve"> INCLUDEPICTURE "https://lh6.googleusercontent.com/r5Tf0f65zKR5V2M2crF1IwgJfwNGnB2wtiFhmNEJqtLUgn8-z0BT6yOVIpjb9jefCYSpm9FbPxxNxvYTSjmygm5Gt_Xge_6FSOnd0wKz_KuNdUwiHCuRkdff8enFkzIpHW9M5o-n" \* MERGEFORMATINET </w:instrText>
      </w:r>
      <w:r w:rsidRPr="001034E7">
        <w:rPr>
          <w:rFonts w:ascii="Arial" w:hAnsi="Arial" w:cs="Arial"/>
          <w:color w:val="000000"/>
          <w:sz w:val="26"/>
          <w:szCs w:val="26"/>
        </w:rPr>
        <w:fldChar w:fldCharType="separate"/>
      </w:r>
      <w:r w:rsidRPr="001034E7">
        <w:rPr>
          <w:noProof/>
          <w:lang w:eastAsia="zh-CN"/>
        </w:rPr>
        <w:drawing>
          <wp:inline distT="0" distB="0" distL="0" distR="0" wp14:anchorId="0EA34DB7" wp14:editId="171CBD7D">
            <wp:extent cx="5993131" cy="3805084"/>
            <wp:effectExtent l="0" t="0" r="1270" b="5080"/>
            <wp:docPr id="3" name="Picture 3" descr="https://lh6.googleusercontent.com/r5Tf0f65zKR5V2M2crF1IwgJfwNGnB2wtiFhmNEJqtLUgn8-z0BT6yOVIpjb9jefCYSpm9FbPxxNxvYTSjmygm5Gt_Xge_6FSOnd0wKz_KuNdUwiHCuRkdff8enFkzIpHW9M5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r5Tf0f65zKR5V2M2crF1IwgJfwNGnB2wtiFhmNEJqtLUgn8-z0BT6yOVIpjb9jefCYSpm9FbPxxNxvYTSjmygm5Gt_Xge_6FSOnd0wKz_KuNdUwiHCuRkdff8enFkzIpHW9M5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50329" cy="3904890"/>
                    </a:xfrm>
                    <a:prstGeom prst="rect">
                      <a:avLst/>
                    </a:prstGeom>
                    <a:noFill/>
                    <a:ln>
                      <a:noFill/>
                    </a:ln>
                  </pic:spPr>
                </pic:pic>
              </a:graphicData>
            </a:graphic>
          </wp:inline>
        </w:drawing>
      </w:r>
      <w:r w:rsidRPr="001034E7">
        <w:rPr>
          <w:rFonts w:ascii="Arial" w:hAnsi="Arial" w:cs="Arial"/>
          <w:color w:val="000000"/>
          <w:sz w:val="26"/>
          <w:szCs w:val="26"/>
        </w:rPr>
        <w:fldChar w:fldCharType="end"/>
      </w:r>
    </w:p>
    <w:p w14:paraId="4A5252E2" w14:textId="77777777" w:rsidR="00CF2FE5" w:rsidRDefault="00CF2FE5" w:rsidP="00A31D52">
      <w:pPr>
        <w:jc w:val="both"/>
        <w:rPr>
          <w:rFonts w:ascii="Times" w:hAnsi="Times"/>
          <w:b/>
          <w:color w:val="000000"/>
        </w:rPr>
      </w:pPr>
    </w:p>
    <w:p w14:paraId="376EE405" w14:textId="77777777" w:rsidR="00CF2FE5" w:rsidRDefault="00CF2FE5" w:rsidP="00A31D52">
      <w:pPr>
        <w:jc w:val="both"/>
        <w:rPr>
          <w:rFonts w:ascii="Times" w:hAnsi="Times"/>
          <w:b/>
          <w:color w:val="000000"/>
        </w:rPr>
      </w:pPr>
    </w:p>
    <w:p w14:paraId="5DAEEABE" w14:textId="66ED8F8E" w:rsidR="00A31D52" w:rsidRPr="00725B2E" w:rsidRDefault="00A31D52" w:rsidP="00A31D52">
      <w:pPr>
        <w:jc w:val="both"/>
        <w:rPr>
          <w:rFonts w:ascii="Times" w:hAnsi="Times"/>
          <w:b/>
          <w:color w:val="000000"/>
        </w:rPr>
      </w:pPr>
      <w:r>
        <w:rPr>
          <w:rFonts w:ascii="Times" w:hAnsi="Times"/>
          <w:b/>
          <w:color w:val="000000"/>
        </w:rPr>
        <w:t>Synthesis Paper:</w:t>
      </w:r>
    </w:p>
    <w:p w14:paraId="1A706FFD" w14:textId="2C28BE85" w:rsidR="00A31D52" w:rsidRPr="00A1045B" w:rsidRDefault="00A31D52" w:rsidP="00A31D52">
      <w:pPr>
        <w:jc w:val="both"/>
        <w:rPr>
          <w:rFonts w:ascii="Times" w:hAnsi="Times"/>
          <w:color w:val="000000"/>
        </w:rPr>
      </w:pPr>
      <w:r w:rsidRPr="00725B2E">
        <w:rPr>
          <w:rFonts w:ascii="Times" w:hAnsi="Times"/>
          <w:color w:val="000000"/>
        </w:rPr>
        <w:t xml:space="preserve">There will be one final assignment – a synthesis </w:t>
      </w:r>
      <w:r w:rsidR="00E56DEA">
        <w:rPr>
          <w:rFonts w:ascii="Times" w:hAnsi="Times"/>
          <w:color w:val="000000"/>
        </w:rPr>
        <w:t>paper</w:t>
      </w:r>
      <w:r w:rsidRPr="00725B2E">
        <w:rPr>
          <w:rFonts w:ascii="Times" w:hAnsi="Times"/>
          <w:color w:val="000000"/>
        </w:rPr>
        <w:t xml:space="preserve">. </w:t>
      </w:r>
      <w:r w:rsidR="00DB7EB4">
        <w:rPr>
          <w:rFonts w:ascii="Times" w:hAnsi="Times"/>
          <w:color w:val="000000"/>
        </w:rPr>
        <w:t>I will distribute detailed guidelines for the synthesis paper in class closer to the due date.</w:t>
      </w:r>
      <w:r w:rsidR="007530D6">
        <w:rPr>
          <w:rFonts w:ascii="Times" w:hAnsi="Times"/>
          <w:color w:val="000000"/>
        </w:rPr>
        <w:t xml:space="preserve"> Graduate students will submit an expanded final paper. </w:t>
      </w:r>
    </w:p>
    <w:p w14:paraId="2E1DEC7B" w14:textId="77777777" w:rsidR="001319EC" w:rsidRDefault="001319EC" w:rsidP="00E05BD3">
      <w:pPr>
        <w:widowControl w:val="0"/>
        <w:autoSpaceDE w:val="0"/>
        <w:autoSpaceDN w:val="0"/>
        <w:adjustRightInd w:val="0"/>
        <w:jc w:val="both"/>
        <w:rPr>
          <w:rFonts w:ascii="Times" w:hAnsi="Times" w:cs="TimesNewRomanPSMT"/>
          <w:b/>
          <w:bCs/>
          <w:color w:val="000000" w:themeColor="text1"/>
          <w:u w:val="single"/>
        </w:rPr>
      </w:pPr>
    </w:p>
    <w:p w14:paraId="0C52497E" w14:textId="4BDA2976" w:rsidR="00E05BD3" w:rsidRDefault="00E05BD3" w:rsidP="00A31D52">
      <w:pPr>
        <w:widowControl w:val="0"/>
        <w:autoSpaceDE w:val="0"/>
        <w:autoSpaceDN w:val="0"/>
        <w:adjustRightInd w:val="0"/>
        <w:jc w:val="both"/>
        <w:rPr>
          <w:rFonts w:ascii="Times" w:hAnsi="Times"/>
          <w:b/>
          <w:bCs/>
          <w:color w:val="000000" w:themeColor="text1"/>
        </w:rPr>
      </w:pPr>
    </w:p>
    <w:p w14:paraId="0B7560AC" w14:textId="77777777" w:rsidR="00E05BD3" w:rsidRDefault="00E05BD3" w:rsidP="00A31D52">
      <w:pPr>
        <w:widowControl w:val="0"/>
        <w:autoSpaceDE w:val="0"/>
        <w:autoSpaceDN w:val="0"/>
        <w:adjustRightInd w:val="0"/>
        <w:jc w:val="both"/>
        <w:rPr>
          <w:rFonts w:ascii="Times" w:hAnsi="Times"/>
          <w:b/>
          <w:bCs/>
          <w:color w:val="000000" w:themeColor="text1"/>
        </w:rPr>
      </w:pPr>
    </w:p>
    <w:p w14:paraId="3D68EDCF" w14:textId="7978B58D" w:rsidR="00A31D52" w:rsidRPr="00532AE7" w:rsidRDefault="00E05BD3" w:rsidP="00E05BD3">
      <w:pPr>
        <w:pStyle w:val="Heading2"/>
        <w:widowControl w:val="0"/>
        <w:pBdr>
          <w:top w:val="nil"/>
          <w:left w:val="nil"/>
          <w:bottom w:val="nil"/>
          <w:right w:val="nil"/>
          <w:between w:val="nil"/>
        </w:pBdr>
        <w:spacing w:before="0"/>
        <w:jc w:val="center"/>
        <w:rPr>
          <w:rFonts w:ascii="Times" w:hAnsi="Times"/>
          <w:color w:val="auto"/>
          <w:sz w:val="24"/>
          <w:szCs w:val="24"/>
        </w:rPr>
      </w:pPr>
      <w:bookmarkStart w:id="6" w:name="_izh0w05mz75r" w:colFirst="0" w:colLast="0"/>
      <w:bookmarkStart w:id="7" w:name="_c420n4jpnuyg" w:colFirst="0" w:colLast="0"/>
      <w:bookmarkEnd w:id="6"/>
      <w:bookmarkEnd w:id="7"/>
      <w:r>
        <w:rPr>
          <w:rFonts w:ascii="Times" w:hAnsi="Times"/>
          <w:color w:val="auto"/>
          <w:sz w:val="24"/>
          <w:szCs w:val="24"/>
        </w:rPr>
        <w:t>*****</w:t>
      </w:r>
    </w:p>
    <w:p w14:paraId="76355802" w14:textId="77777777" w:rsidR="00E05BD3" w:rsidRDefault="00E05BD3" w:rsidP="00A31D52">
      <w:pPr>
        <w:pStyle w:val="NormalWeb"/>
        <w:spacing w:before="0" w:beforeAutospacing="0" w:after="0" w:afterAutospacing="0"/>
        <w:rPr>
          <w:rFonts w:ascii="Times" w:hAnsi="Times"/>
          <w:b/>
        </w:rPr>
      </w:pPr>
    </w:p>
    <w:p w14:paraId="4224506A" w14:textId="77777777" w:rsidR="00E05BD3" w:rsidRDefault="00E05BD3" w:rsidP="00A31D52">
      <w:pPr>
        <w:pStyle w:val="NormalWeb"/>
        <w:spacing w:before="0" w:beforeAutospacing="0" w:after="0" w:afterAutospacing="0"/>
        <w:rPr>
          <w:rFonts w:ascii="Times" w:hAnsi="Times"/>
          <w:b/>
        </w:rPr>
      </w:pPr>
    </w:p>
    <w:p w14:paraId="7D77E12F" w14:textId="777E44DA" w:rsidR="00A31D52" w:rsidRPr="00A1045B" w:rsidRDefault="00A31D52" w:rsidP="00A31D52">
      <w:pPr>
        <w:pStyle w:val="NormalWeb"/>
        <w:spacing w:before="0" w:beforeAutospacing="0" w:after="0" w:afterAutospacing="0"/>
        <w:rPr>
          <w:rFonts w:ascii="Times" w:hAnsi="Times"/>
        </w:rPr>
      </w:pPr>
      <w:r w:rsidRPr="00A06EE6">
        <w:rPr>
          <w:rFonts w:ascii="Times" w:hAnsi="Times"/>
          <w:b/>
        </w:rPr>
        <w:t>Grading Evaluation Structure</w:t>
      </w:r>
      <w:r>
        <w:rPr>
          <w:rFonts w:ascii="Times" w:hAnsi="Times"/>
          <w:b/>
        </w:rPr>
        <w:t xml:space="preserve"> (4 Credits</w:t>
      </w:r>
      <w:proofErr w:type="gramStart"/>
      <w:r>
        <w:rPr>
          <w:rFonts w:ascii="Times" w:hAnsi="Times"/>
          <w:b/>
        </w:rPr>
        <w:t>)</w:t>
      </w:r>
      <w:proofErr w:type="gramEnd"/>
      <w:r w:rsidRPr="00A06EE6">
        <w:rPr>
          <w:rFonts w:ascii="Times" w:hAnsi="Times"/>
          <w:color w:val="000000" w:themeColor="text1"/>
        </w:rPr>
        <w:br/>
      </w:r>
      <w:r>
        <w:rPr>
          <w:rFonts w:ascii="Times" w:hAnsi="Times"/>
          <w:color w:val="000000" w:themeColor="text1"/>
        </w:rPr>
        <w:t xml:space="preserve">Reading </w:t>
      </w:r>
      <w:r w:rsidRPr="00A06EE6">
        <w:rPr>
          <w:rFonts w:ascii="Times" w:hAnsi="Times"/>
          <w:color w:val="000000" w:themeColor="text1"/>
        </w:rPr>
        <w:t xml:space="preserve">Annotations </w:t>
      </w:r>
      <w:r>
        <w:rPr>
          <w:rFonts w:ascii="Times" w:hAnsi="Times"/>
          <w:color w:val="000000" w:themeColor="text1"/>
        </w:rPr>
        <w:t>and Engaged Participation (</w:t>
      </w:r>
      <w:r w:rsidR="007C23E5">
        <w:rPr>
          <w:rFonts w:ascii="Times" w:hAnsi="Times"/>
          <w:color w:val="000000" w:themeColor="text1"/>
        </w:rPr>
        <w:t>6</w:t>
      </w:r>
      <w:r>
        <w:rPr>
          <w:rFonts w:ascii="Times" w:hAnsi="Times"/>
          <w:color w:val="000000" w:themeColor="text1"/>
        </w:rPr>
        <w:t xml:space="preserve"> checks)</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sidR="007C23E5">
        <w:rPr>
          <w:rFonts w:ascii="Times" w:hAnsi="Times"/>
          <w:color w:val="000000" w:themeColor="text1"/>
        </w:rPr>
        <w:t>30</w:t>
      </w:r>
      <w:r>
        <w:rPr>
          <w:rFonts w:ascii="Times" w:hAnsi="Times"/>
          <w:color w:val="000000" w:themeColor="text1"/>
        </w:rPr>
        <w:t>%</w:t>
      </w:r>
    </w:p>
    <w:p w14:paraId="7B06B0BF" w14:textId="51D8107A" w:rsidR="00A31D52" w:rsidRDefault="00A31D52" w:rsidP="00A31D52">
      <w:pPr>
        <w:rPr>
          <w:rFonts w:ascii="Times" w:hAnsi="Times"/>
          <w:color w:val="000000" w:themeColor="text1"/>
        </w:rPr>
      </w:pPr>
      <w:r w:rsidRPr="00A06EE6">
        <w:rPr>
          <w:rFonts w:ascii="Times" w:hAnsi="Times"/>
          <w:color w:val="000000" w:themeColor="text1"/>
        </w:rPr>
        <w:t>Integrative Concept Journal (</w:t>
      </w:r>
      <w:r w:rsidR="007C23E5">
        <w:rPr>
          <w:rFonts w:ascii="Times" w:hAnsi="Times"/>
          <w:color w:val="000000" w:themeColor="text1"/>
        </w:rPr>
        <w:t>5</w:t>
      </w:r>
      <w:r>
        <w:rPr>
          <w:rFonts w:ascii="Times" w:hAnsi="Times"/>
          <w:color w:val="000000" w:themeColor="text1"/>
        </w:rPr>
        <w:t xml:space="preserve"> </w:t>
      </w:r>
      <w:r w:rsidRPr="00A06EE6">
        <w:rPr>
          <w:rFonts w:ascii="Times" w:hAnsi="Times"/>
          <w:color w:val="000000" w:themeColor="text1"/>
        </w:rPr>
        <w:t>submissions)</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sidR="007530D6">
        <w:rPr>
          <w:rFonts w:ascii="Times" w:hAnsi="Times"/>
          <w:color w:val="000000" w:themeColor="text1"/>
        </w:rPr>
        <w:t>4</w:t>
      </w:r>
      <w:r w:rsidR="007C23E5">
        <w:rPr>
          <w:rFonts w:ascii="Times" w:hAnsi="Times"/>
          <w:color w:val="000000" w:themeColor="text1"/>
        </w:rPr>
        <w:t>0</w:t>
      </w:r>
      <w:r>
        <w:rPr>
          <w:rFonts w:ascii="Times" w:hAnsi="Times"/>
          <w:color w:val="000000" w:themeColor="text1"/>
        </w:rPr>
        <w:t>%</w:t>
      </w:r>
    </w:p>
    <w:p w14:paraId="7DA235E5" w14:textId="4DD3FEAF" w:rsidR="00A31D52" w:rsidRDefault="00A31D52" w:rsidP="00A31D52">
      <w:pPr>
        <w:rPr>
          <w:rFonts w:ascii="Times" w:hAnsi="Times"/>
          <w:color w:val="000000" w:themeColor="text1"/>
        </w:rPr>
      </w:pPr>
      <w:r>
        <w:rPr>
          <w:rFonts w:ascii="Times" w:hAnsi="Times"/>
          <w:color w:val="000000" w:themeColor="text1"/>
        </w:rPr>
        <w:t xml:space="preserve">Synthesis Essay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sidR="007530D6">
        <w:rPr>
          <w:rFonts w:ascii="Times" w:hAnsi="Times"/>
          <w:color w:val="000000" w:themeColor="text1"/>
        </w:rPr>
        <w:t>3</w:t>
      </w:r>
      <w:r>
        <w:rPr>
          <w:rFonts w:ascii="Times" w:hAnsi="Times"/>
          <w:color w:val="000000" w:themeColor="text1"/>
        </w:rPr>
        <w:t>0%</w:t>
      </w:r>
    </w:p>
    <w:p w14:paraId="60A93CC4" w14:textId="77777777" w:rsidR="00883694" w:rsidRPr="00230126" w:rsidRDefault="00883694" w:rsidP="00EC63B4">
      <w:pPr>
        <w:rPr>
          <w:rFonts w:ascii="Times" w:hAnsi="Times" w:cstheme="minorBidi"/>
          <w:color w:val="000000" w:themeColor="text1"/>
        </w:rPr>
      </w:pPr>
    </w:p>
    <w:p w14:paraId="578D2556" w14:textId="23D14CBB" w:rsidR="00883694" w:rsidRDefault="00883694" w:rsidP="00883694">
      <w:pPr>
        <w:pStyle w:val="Heading2"/>
        <w:widowControl w:val="0"/>
        <w:pBdr>
          <w:top w:val="nil"/>
          <w:left w:val="nil"/>
          <w:bottom w:val="nil"/>
          <w:right w:val="nil"/>
          <w:between w:val="nil"/>
        </w:pBdr>
        <w:spacing w:before="0"/>
        <w:rPr>
          <w:rFonts w:ascii="Times" w:hAnsi="Times"/>
          <w:color w:val="000000" w:themeColor="text1"/>
          <w:sz w:val="24"/>
          <w:szCs w:val="24"/>
        </w:rPr>
      </w:pPr>
      <w:r w:rsidRPr="00230126">
        <w:rPr>
          <w:rFonts w:ascii="Times" w:hAnsi="Times"/>
          <w:color w:val="000000" w:themeColor="text1"/>
          <w:sz w:val="24"/>
          <w:szCs w:val="24"/>
        </w:rPr>
        <w:t>Required Books</w:t>
      </w:r>
    </w:p>
    <w:p w14:paraId="2F796598" w14:textId="6F819D0C" w:rsidR="00F21D47" w:rsidRDefault="00F21D47" w:rsidP="00F21D47">
      <w:r>
        <w:t xml:space="preserve">Robin </w:t>
      </w:r>
      <w:proofErr w:type="spellStart"/>
      <w:r>
        <w:t>DiAngelo</w:t>
      </w:r>
      <w:proofErr w:type="spellEnd"/>
      <w:r>
        <w:t xml:space="preserve">, </w:t>
      </w:r>
      <w:r w:rsidRPr="00F21D47">
        <w:rPr>
          <w:i/>
          <w:iCs/>
        </w:rPr>
        <w:t xml:space="preserve">White Fragility: Why </w:t>
      </w:r>
      <w:proofErr w:type="gramStart"/>
      <w:r w:rsidRPr="00F21D47">
        <w:rPr>
          <w:i/>
          <w:iCs/>
        </w:rPr>
        <w:t>It’s</w:t>
      </w:r>
      <w:proofErr w:type="gramEnd"/>
      <w:r w:rsidRPr="00F21D47">
        <w:rPr>
          <w:i/>
          <w:iCs/>
        </w:rPr>
        <w:t xml:space="preserve"> So Hard for White People to Talk about Racism</w:t>
      </w:r>
      <w:r>
        <w:t xml:space="preserve"> (Beacon Press, 2018) </w:t>
      </w:r>
    </w:p>
    <w:p w14:paraId="01E779B4" w14:textId="77777777" w:rsidR="00F21D47" w:rsidRPr="00F21D47" w:rsidRDefault="00F21D47" w:rsidP="00F21D47"/>
    <w:p w14:paraId="2DACEF6E" w14:textId="5A72D8EF" w:rsidR="00F21D47" w:rsidRPr="003E376A" w:rsidRDefault="00F21D47" w:rsidP="00F21D47">
      <w:pPr>
        <w:pStyle w:val="NormalWeb"/>
        <w:spacing w:before="0" w:beforeAutospacing="0" w:after="0" w:afterAutospacing="0"/>
        <w:jc w:val="both"/>
        <w:rPr>
          <w:rFonts w:ascii="Times" w:hAnsi="Times" w:cs="TimesNewRomanPSMT"/>
          <w:b/>
        </w:rPr>
      </w:pPr>
      <w:r w:rsidRPr="00A06EE6">
        <w:rPr>
          <w:rFonts w:ascii="Times" w:hAnsi="Times" w:cs="TimesNewRomanPSMT"/>
        </w:rPr>
        <w:t xml:space="preserve">In addition to the required book, we will read a selection of scholarly articles, book chapters, and poems. All of the readings are available as a PDF packet for download via the Blackboard course site. </w:t>
      </w:r>
      <w:r w:rsidRPr="00532AE7">
        <w:rPr>
          <w:rFonts w:ascii="Times" w:hAnsi="Times" w:cs="TimesNewRomanPSMT"/>
          <w:u w:val="single"/>
        </w:rPr>
        <w:t>You MUST download and print the PDF reading packet</w:t>
      </w:r>
      <w:r w:rsidRPr="003E376A">
        <w:rPr>
          <w:rFonts w:ascii="Times" w:hAnsi="Times" w:cs="TimesNewRomanPSMT"/>
        </w:rPr>
        <w:t xml:space="preserve">. </w:t>
      </w:r>
      <w:r w:rsidRPr="003E376A">
        <w:rPr>
          <w:rFonts w:ascii="Times" w:hAnsi="Times" w:cs="TimesNewRomanPSMT"/>
          <w:b/>
        </w:rPr>
        <w:t xml:space="preserve">YOU MAY NOT EARN ANNOTATION </w:t>
      </w:r>
      <w:r>
        <w:rPr>
          <w:rFonts w:ascii="Times" w:hAnsi="Times" w:cs="TimesNewRomanPSMT"/>
          <w:b/>
        </w:rPr>
        <w:t>CREDIT</w:t>
      </w:r>
      <w:r w:rsidRPr="003E376A">
        <w:rPr>
          <w:rFonts w:ascii="Times" w:hAnsi="Times" w:cs="TimesNewRomanPSMT"/>
          <w:b/>
        </w:rPr>
        <w:t xml:space="preserve"> WITHOUT A PDF PACKET.</w:t>
      </w:r>
    </w:p>
    <w:p w14:paraId="5307E863" w14:textId="77777777" w:rsidR="005420BA" w:rsidRPr="00230126" w:rsidRDefault="005420BA" w:rsidP="0067590F">
      <w:pPr>
        <w:pStyle w:val="NormalWeb"/>
        <w:spacing w:before="0" w:beforeAutospacing="0" w:after="0" w:afterAutospacing="0"/>
        <w:jc w:val="both"/>
        <w:rPr>
          <w:rFonts w:ascii="Times" w:hAnsi="Times" w:cs="TimesNewRomanPSMT"/>
          <w:color w:val="000000" w:themeColor="text1"/>
        </w:rPr>
      </w:pPr>
    </w:p>
    <w:p w14:paraId="716AF434" w14:textId="77777777" w:rsidR="00436739" w:rsidRPr="00230126" w:rsidRDefault="00436739" w:rsidP="0067590F">
      <w:pPr>
        <w:pStyle w:val="NormalWeb"/>
        <w:spacing w:before="0" w:beforeAutospacing="0" w:after="0" w:afterAutospacing="0"/>
        <w:jc w:val="both"/>
        <w:rPr>
          <w:rFonts w:ascii="Times" w:hAnsi="Times"/>
          <w:b/>
          <w:color w:val="000000" w:themeColor="text1"/>
        </w:rPr>
      </w:pPr>
      <w:r w:rsidRPr="00230126">
        <w:rPr>
          <w:rFonts w:ascii="Times" w:hAnsi="Times"/>
          <w:b/>
          <w:color w:val="000000" w:themeColor="text1"/>
        </w:rPr>
        <w:lastRenderedPageBreak/>
        <w:t>PDF Packet Order Instructions</w:t>
      </w:r>
    </w:p>
    <w:p w14:paraId="2F2771B7" w14:textId="77777777" w:rsidR="005420BA" w:rsidRPr="00230126" w:rsidRDefault="005420BA" w:rsidP="0067590F">
      <w:pPr>
        <w:pStyle w:val="NormalWeb"/>
        <w:spacing w:before="0" w:beforeAutospacing="0" w:after="0" w:afterAutospacing="0"/>
        <w:jc w:val="both"/>
        <w:rPr>
          <w:rFonts w:ascii="Times" w:hAnsi="Times"/>
          <w:color w:val="000000" w:themeColor="text1"/>
        </w:rPr>
      </w:pPr>
      <w:r w:rsidRPr="00230126">
        <w:rPr>
          <w:rFonts w:ascii="Times" w:hAnsi="Times"/>
          <w:color w:val="000000" w:themeColor="text1"/>
        </w:rPr>
        <w:t xml:space="preserve">To order a copy of the PDF packet visit </w:t>
      </w:r>
      <w:hyperlink r:id="rId27" w:history="1">
        <w:r w:rsidRPr="00230126">
          <w:rPr>
            <w:rStyle w:val="Hyperlink"/>
            <w:rFonts w:ascii="Times" w:hAnsi="Times"/>
            <w:color w:val="000000" w:themeColor="text1"/>
          </w:rPr>
          <w:t>https://www.gmuprinthub.com</w:t>
        </w:r>
      </w:hyperlink>
      <w:r w:rsidRPr="00230126">
        <w:rPr>
          <w:rFonts w:ascii="Times" w:hAnsi="Times"/>
          <w:color w:val="000000" w:themeColor="text1"/>
        </w:rPr>
        <w:t xml:space="preserve"> and complete the following steps:</w:t>
      </w:r>
    </w:p>
    <w:p w14:paraId="17425904" w14:textId="77777777" w:rsidR="005420BA" w:rsidRPr="00230126" w:rsidRDefault="005420BA" w:rsidP="002333F4">
      <w:pPr>
        <w:pStyle w:val="NormalWeb"/>
        <w:numPr>
          <w:ilvl w:val="0"/>
          <w:numId w:val="8"/>
        </w:numPr>
        <w:spacing w:before="0" w:beforeAutospacing="0" w:after="0" w:afterAutospacing="0"/>
        <w:jc w:val="both"/>
        <w:rPr>
          <w:rFonts w:ascii="Times" w:hAnsi="Times"/>
          <w:color w:val="000000" w:themeColor="text1"/>
        </w:rPr>
      </w:pPr>
      <w:r w:rsidRPr="00230126">
        <w:rPr>
          <w:rFonts w:ascii="Times" w:hAnsi="Times"/>
          <w:color w:val="000000" w:themeColor="text1"/>
        </w:rPr>
        <w:t>Click on Booklets (at bottom of page).</w:t>
      </w:r>
    </w:p>
    <w:p w14:paraId="675DB8A1" w14:textId="77777777" w:rsidR="005420BA" w:rsidRPr="00230126" w:rsidRDefault="005420BA" w:rsidP="002333F4">
      <w:pPr>
        <w:pStyle w:val="NormalWeb"/>
        <w:numPr>
          <w:ilvl w:val="0"/>
          <w:numId w:val="8"/>
        </w:numPr>
        <w:spacing w:before="0" w:beforeAutospacing="0" w:after="0" w:afterAutospacing="0"/>
        <w:jc w:val="both"/>
        <w:rPr>
          <w:rFonts w:ascii="Times" w:hAnsi="Times"/>
          <w:color w:val="000000" w:themeColor="text1"/>
        </w:rPr>
      </w:pPr>
      <w:r w:rsidRPr="00230126">
        <w:rPr>
          <w:rFonts w:ascii="Times" w:hAnsi="Times"/>
          <w:color w:val="000000" w:themeColor="text1"/>
        </w:rPr>
        <w:t>Click on Bound Booklets.</w:t>
      </w:r>
    </w:p>
    <w:p w14:paraId="1180F1F3" w14:textId="77777777" w:rsidR="005420BA" w:rsidRPr="00230126" w:rsidRDefault="005420BA" w:rsidP="002333F4">
      <w:pPr>
        <w:pStyle w:val="NormalWeb"/>
        <w:numPr>
          <w:ilvl w:val="0"/>
          <w:numId w:val="8"/>
        </w:numPr>
        <w:spacing w:before="0" w:beforeAutospacing="0" w:after="0" w:afterAutospacing="0"/>
        <w:jc w:val="both"/>
        <w:rPr>
          <w:rFonts w:ascii="Times" w:hAnsi="Times"/>
          <w:color w:val="000000" w:themeColor="text1"/>
        </w:rPr>
      </w:pPr>
      <w:r w:rsidRPr="00230126">
        <w:rPr>
          <w:rFonts w:ascii="Times" w:hAnsi="Times"/>
          <w:color w:val="000000" w:themeColor="text1"/>
        </w:rPr>
        <w:t>Select the following options:</w:t>
      </w:r>
    </w:p>
    <w:p w14:paraId="1ACEBB9D" w14:textId="77777777" w:rsidR="005420BA" w:rsidRPr="00230126" w:rsidRDefault="005420BA" w:rsidP="002333F4">
      <w:pPr>
        <w:pStyle w:val="NormalWeb"/>
        <w:numPr>
          <w:ilvl w:val="1"/>
          <w:numId w:val="8"/>
        </w:numPr>
        <w:spacing w:before="0" w:beforeAutospacing="0" w:after="0" w:afterAutospacing="0"/>
        <w:jc w:val="both"/>
        <w:rPr>
          <w:rFonts w:ascii="Times" w:hAnsi="Times"/>
          <w:color w:val="000000" w:themeColor="text1"/>
        </w:rPr>
      </w:pPr>
      <w:r w:rsidRPr="00230126">
        <w:rPr>
          <w:rFonts w:ascii="Times" w:hAnsi="Times"/>
          <w:color w:val="000000" w:themeColor="text1"/>
        </w:rPr>
        <w:t>How many pages in the document? = 1</w:t>
      </w:r>
    </w:p>
    <w:p w14:paraId="080042B1" w14:textId="2022757F" w:rsidR="005420BA" w:rsidRPr="00230126" w:rsidRDefault="005420BA" w:rsidP="002333F4">
      <w:pPr>
        <w:pStyle w:val="NormalWeb"/>
        <w:numPr>
          <w:ilvl w:val="1"/>
          <w:numId w:val="8"/>
        </w:numPr>
        <w:spacing w:before="0" w:beforeAutospacing="0" w:after="0" w:afterAutospacing="0"/>
        <w:jc w:val="both"/>
        <w:rPr>
          <w:rFonts w:ascii="Times" w:hAnsi="Times"/>
          <w:color w:val="000000" w:themeColor="text1"/>
        </w:rPr>
      </w:pPr>
      <w:r w:rsidRPr="00230126">
        <w:rPr>
          <w:rFonts w:ascii="Times" w:hAnsi="Times"/>
          <w:color w:val="000000" w:themeColor="text1"/>
        </w:rPr>
        <w:t xml:space="preserve">How many pages ae black &amp; white? = </w:t>
      </w:r>
      <w:r w:rsidR="000C27DC">
        <w:rPr>
          <w:rFonts w:ascii="Times" w:hAnsi="Times"/>
          <w:color w:val="000000" w:themeColor="text1"/>
        </w:rPr>
        <w:t>447</w:t>
      </w:r>
    </w:p>
    <w:p w14:paraId="0D0B2CD0" w14:textId="77777777" w:rsidR="005420BA" w:rsidRPr="00230126" w:rsidRDefault="005420BA" w:rsidP="002333F4">
      <w:pPr>
        <w:pStyle w:val="NormalWeb"/>
        <w:numPr>
          <w:ilvl w:val="1"/>
          <w:numId w:val="8"/>
        </w:numPr>
        <w:spacing w:before="0" w:beforeAutospacing="0" w:after="0" w:afterAutospacing="0"/>
        <w:jc w:val="both"/>
        <w:rPr>
          <w:rFonts w:ascii="Times" w:hAnsi="Times"/>
          <w:color w:val="000000" w:themeColor="text1"/>
        </w:rPr>
      </w:pPr>
      <w:r w:rsidRPr="00230126">
        <w:rPr>
          <w:rFonts w:ascii="Times" w:hAnsi="Times"/>
          <w:color w:val="000000" w:themeColor="text1"/>
        </w:rPr>
        <w:t>Print single or double-sided = 2</w:t>
      </w:r>
    </w:p>
    <w:p w14:paraId="00C2D6FF" w14:textId="77777777" w:rsidR="005420BA" w:rsidRPr="00230126" w:rsidRDefault="005420BA" w:rsidP="002333F4">
      <w:pPr>
        <w:pStyle w:val="NormalWeb"/>
        <w:numPr>
          <w:ilvl w:val="1"/>
          <w:numId w:val="8"/>
        </w:numPr>
        <w:spacing w:before="0" w:beforeAutospacing="0" w:after="0" w:afterAutospacing="0"/>
        <w:jc w:val="both"/>
        <w:rPr>
          <w:rFonts w:ascii="Times" w:hAnsi="Times"/>
          <w:color w:val="000000" w:themeColor="text1"/>
        </w:rPr>
      </w:pPr>
      <w:r w:rsidRPr="00230126">
        <w:rPr>
          <w:rFonts w:ascii="Times" w:hAnsi="Times"/>
          <w:color w:val="000000" w:themeColor="text1"/>
        </w:rPr>
        <w:t>Inside Paper Stock = 20lb White Standard</w:t>
      </w:r>
    </w:p>
    <w:p w14:paraId="4DBEA74A" w14:textId="77777777" w:rsidR="00436739" w:rsidRPr="00230126" w:rsidRDefault="00436739" w:rsidP="002333F4">
      <w:pPr>
        <w:pStyle w:val="NormalWeb"/>
        <w:numPr>
          <w:ilvl w:val="1"/>
          <w:numId w:val="8"/>
        </w:numPr>
        <w:spacing w:before="0" w:beforeAutospacing="0" w:after="0" w:afterAutospacing="0"/>
        <w:jc w:val="both"/>
        <w:rPr>
          <w:rFonts w:ascii="Times" w:hAnsi="Times"/>
          <w:color w:val="000000" w:themeColor="text1"/>
        </w:rPr>
      </w:pPr>
      <w:r w:rsidRPr="00230126">
        <w:rPr>
          <w:rFonts w:ascii="Times" w:hAnsi="Times"/>
          <w:color w:val="000000" w:themeColor="text1"/>
        </w:rPr>
        <w:t>Cover Paper Stock = Clear Front &amp; Black Back</w:t>
      </w:r>
    </w:p>
    <w:p w14:paraId="262493A2" w14:textId="77777777" w:rsidR="00436739" w:rsidRPr="00230126" w:rsidRDefault="00436739" w:rsidP="002333F4">
      <w:pPr>
        <w:pStyle w:val="NormalWeb"/>
        <w:numPr>
          <w:ilvl w:val="1"/>
          <w:numId w:val="8"/>
        </w:numPr>
        <w:spacing w:before="0" w:beforeAutospacing="0" w:after="0" w:afterAutospacing="0"/>
        <w:jc w:val="both"/>
        <w:rPr>
          <w:rFonts w:ascii="Times" w:hAnsi="Times"/>
          <w:color w:val="000000" w:themeColor="text1"/>
        </w:rPr>
      </w:pPr>
      <w:r w:rsidRPr="00230126">
        <w:rPr>
          <w:rFonts w:ascii="Times" w:hAnsi="Times"/>
          <w:color w:val="000000" w:themeColor="text1"/>
        </w:rPr>
        <w:t>Binding choices = Plastic coil</w:t>
      </w:r>
    </w:p>
    <w:p w14:paraId="6440734F" w14:textId="77777777" w:rsidR="00436739" w:rsidRPr="00230126" w:rsidRDefault="00436739" w:rsidP="002333F4">
      <w:pPr>
        <w:pStyle w:val="NormalWeb"/>
        <w:numPr>
          <w:ilvl w:val="1"/>
          <w:numId w:val="8"/>
        </w:numPr>
        <w:spacing w:before="0" w:beforeAutospacing="0" w:after="0" w:afterAutospacing="0"/>
        <w:jc w:val="both"/>
        <w:rPr>
          <w:rFonts w:ascii="Times" w:hAnsi="Times"/>
          <w:color w:val="000000" w:themeColor="text1"/>
        </w:rPr>
      </w:pPr>
      <w:r w:rsidRPr="00230126">
        <w:rPr>
          <w:rFonts w:ascii="Times" w:hAnsi="Times"/>
          <w:color w:val="000000" w:themeColor="text1"/>
        </w:rPr>
        <w:t xml:space="preserve">Turnaround time = select 2 days </w:t>
      </w:r>
    </w:p>
    <w:p w14:paraId="573FF2E7" w14:textId="0C7219F4" w:rsidR="005420BA" w:rsidRPr="000C27DC" w:rsidRDefault="002F33B2" w:rsidP="000C27DC">
      <w:pPr>
        <w:pStyle w:val="NormalWeb"/>
        <w:numPr>
          <w:ilvl w:val="0"/>
          <w:numId w:val="8"/>
        </w:numPr>
        <w:spacing w:before="0" w:beforeAutospacing="0" w:after="0" w:afterAutospacing="0"/>
        <w:jc w:val="both"/>
        <w:rPr>
          <w:rFonts w:ascii="Times" w:hAnsi="Times"/>
          <w:color w:val="000000" w:themeColor="text1"/>
        </w:rPr>
      </w:pPr>
      <w:r w:rsidRPr="000C27DC">
        <w:rPr>
          <w:rFonts w:ascii="Times" w:hAnsi="Times"/>
          <w:color w:val="000000" w:themeColor="text1"/>
        </w:rPr>
        <w:t>Total: $41.</w:t>
      </w:r>
      <w:r w:rsidR="000C27DC" w:rsidRPr="000C27DC">
        <w:rPr>
          <w:rFonts w:ascii="Times" w:hAnsi="Times"/>
          <w:color w:val="000000" w:themeColor="text1"/>
        </w:rPr>
        <w:t>06</w:t>
      </w:r>
    </w:p>
    <w:p w14:paraId="1D45D34A" w14:textId="77777777" w:rsidR="00131B4E" w:rsidRDefault="00131B4E" w:rsidP="00031BAB">
      <w:pPr>
        <w:rPr>
          <w:rFonts w:ascii="Times" w:hAnsi="Times"/>
          <w:b/>
          <w:color w:val="000000" w:themeColor="text1"/>
          <w:sz w:val="28"/>
          <w:szCs w:val="28"/>
        </w:rPr>
      </w:pPr>
    </w:p>
    <w:p w14:paraId="2ED919FB" w14:textId="77777777" w:rsidR="00EF3E67" w:rsidRDefault="00EF3E67" w:rsidP="002B447E">
      <w:pPr>
        <w:jc w:val="center"/>
        <w:rPr>
          <w:rFonts w:ascii="Times" w:hAnsi="Times"/>
          <w:b/>
          <w:color w:val="000000" w:themeColor="text1"/>
          <w:sz w:val="36"/>
          <w:szCs w:val="36"/>
        </w:rPr>
      </w:pPr>
    </w:p>
    <w:p w14:paraId="00C9FDEA" w14:textId="77777777" w:rsidR="00EF3E67" w:rsidRDefault="00EF3E67" w:rsidP="00CD7CF3">
      <w:pPr>
        <w:rPr>
          <w:rFonts w:ascii="Times" w:hAnsi="Times"/>
          <w:b/>
          <w:color w:val="000000" w:themeColor="text1"/>
          <w:sz w:val="36"/>
          <w:szCs w:val="36"/>
        </w:rPr>
      </w:pPr>
    </w:p>
    <w:p w14:paraId="2948EE85" w14:textId="3B2E784D" w:rsidR="002B447E" w:rsidRPr="00031BAB" w:rsidRDefault="00B60BF8" w:rsidP="002B447E">
      <w:pPr>
        <w:jc w:val="center"/>
        <w:rPr>
          <w:rFonts w:ascii="Times" w:hAnsi="Times"/>
          <w:b/>
          <w:color w:val="000000" w:themeColor="text1"/>
          <w:sz w:val="36"/>
          <w:szCs w:val="36"/>
        </w:rPr>
      </w:pPr>
      <w:r w:rsidRPr="00031BAB">
        <w:rPr>
          <w:rFonts w:ascii="Times" w:hAnsi="Times"/>
          <w:b/>
          <w:color w:val="000000" w:themeColor="text1"/>
          <w:sz w:val="36"/>
          <w:szCs w:val="36"/>
        </w:rPr>
        <w:lastRenderedPageBreak/>
        <w:t>CRITICAL RACE STUDIES</w:t>
      </w:r>
    </w:p>
    <w:p w14:paraId="6DF332D7" w14:textId="157E212A" w:rsidR="007E5CFC" w:rsidRPr="007E5CFC" w:rsidRDefault="00381FC9" w:rsidP="007E5CFC">
      <w:pPr>
        <w:jc w:val="center"/>
        <w:rPr>
          <w:rFonts w:ascii="Times" w:hAnsi="Times"/>
          <w:color w:val="000000" w:themeColor="text1"/>
          <w:sz w:val="28"/>
          <w:szCs w:val="28"/>
        </w:rPr>
      </w:pPr>
      <w:r>
        <w:rPr>
          <w:rFonts w:ascii="Times" w:hAnsi="Times"/>
          <w:color w:val="000000" w:themeColor="text1"/>
          <w:sz w:val="28"/>
          <w:szCs w:val="28"/>
        </w:rPr>
        <w:t xml:space="preserve">ABBREVIATED </w:t>
      </w:r>
      <w:r w:rsidR="007E5CFC" w:rsidRPr="007E5CFC">
        <w:rPr>
          <w:rFonts w:ascii="Times" w:hAnsi="Times"/>
          <w:color w:val="000000" w:themeColor="text1"/>
          <w:sz w:val="28"/>
          <w:szCs w:val="28"/>
        </w:rPr>
        <w:t>DAY-BY-DAY SCHEDULE</w:t>
      </w:r>
    </w:p>
    <w:p w14:paraId="25F249BC" w14:textId="0912711F" w:rsidR="002B447E" w:rsidRDefault="007E5CFC" w:rsidP="007E5CFC">
      <w:pPr>
        <w:jc w:val="center"/>
        <w:rPr>
          <w:rFonts w:ascii="Times" w:hAnsi="Times"/>
          <w:color w:val="000000" w:themeColor="text1"/>
          <w:sz w:val="28"/>
          <w:szCs w:val="28"/>
        </w:rPr>
      </w:pPr>
      <w:r w:rsidRPr="007E5CFC">
        <w:rPr>
          <w:rFonts w:ascii="Times" w:hAnsi="Times"/>
          <w:color w:val="000000" w:themeColor="text1"/>
          <w:sz w:val="28"/>
          <w:szCs w:val="28"/>
        </w:rPr>
        <w:t>FALL 2018</w:t>
      </w:r>
    </w:p>
    <w:p w14:paraId="5B036CDD" w14:textId="46C849DE" w:rsidR="002B447E" w:rsidRPr="00131B4E" w:rsidRDefault="00131B4E" w:rsidP="00131B4E">
      <w:pPr>
        <w:pStyle w:val="NormalWeb"/>
        <w:spacing w:before="0" w:beforeAutospacing="0" w:after="0" w:afterAutospacing="0"/>
        <w:jc w:val="both"/>
        <w:rPr>
          <w:rFonts w:ascii="Times" w:hAnsi="Times" w:cs="TimesNewRomanPSMT"/>
          <w:color w:val="000000" w:themeColor="text1"/>
        </w:rPr>
      </w:pPr>
      <w:r w:rsidRPr="00131B4E">
        <w:rPr>
          <w:rFonts w:ascii="Times" w:hAnsi="Times" w:cs="TimesNewRomanPSMT"/>
          <w:color w:val="000000" w:themeColor="text1"/>
        </w:rPr>
        <w:t xml:space="preserve">Our syllabus is a living document and there will be changes throughout the semester.  Any updates or revisions will be announced in class and made available via Blackboard. </w:t>
      </w:r>
    </w:p>
    <w:p w14:paraId="3DDD5492" w14:textId="77777777" w:rsidR="00131B4E" w:rsidRPr="00131B4E" w:rsidRDefault="00131B4E" w:rsidP="00131B4E">
      <w:pPr>
        <w:pStyle w:val="NormalWeb"/>
        <w:spacing w:before="0" w:beforeAutospacing="0" w:after="0" w:afterAutospacing="0"/>
        <w:jc w:val="both"/>
        <w:rPr>
          <w:rFonts w:ascii="Times" w:hAnsi="Times"/>
          <w:color w:val="000000" w:themeColor="text1"/>
          <w:sz w:val="20"/>
          <w:szCs w:val="20"/>
        </w:rPr>
      </w:pPr>
    </w:p>
    <w:tbl>
      <w:tblPr>
        <w:tblStyle w:val="TableGrid"/>
        <w:tblW w:w="10615" w:type="dxa"/>
        <w:tblLayout w:type="fixed"/>
        <w:tblLook w:val="04A0" w:firstRow="1" w:lastRow="0" w:firstColumn="1" w:lastColumn="0" w:noHBand="0" w:noVBand="1"/>
      </w:tblPr>
      <w:tblGrid>
        <w:gridCol w:w="1525"/>
        <w:gridCol w:w="6930"/>
        <w:gridCol w:w="2160"/>
      </w:tblGrid>
      <w:tr w:rsidR="000D7E10" w:rsidRPr="00230126" w14:paraId="6D39E247" w14:textId="77777777" w:rsidTr="00A10868">
        <w:trPr>
          <w:trHeight w:val="737"/>
        </w:trPr>
        <w:tc>
          <w:tcPr>
            <w:tcW w:w="1525" w:type="dxa"/>
          </w:tcPr>
          <w:p w14:paraId="2D7443A3" w14:textId="77777777" w:rsidR="000D7E10" w:rsidRPr="007E5CFC" w:rsidRDefault="000D7E10" w:rsidP="000D7E10">
            <w:pPr>
              <w:jc w:val="center"/>
              <w:rPr>
                <w:rFonts w:ascii="Times" w:hAnsi="Times"/>
                <w:b/>
                <w:color w:val="000000" w:themeColor="text1"/>
              </w:rPr>
            </w:pPr>
            <w:r w:rsidRPr="007E5CFC">
              <w:rPr>
                <w:rFonts w:ascii="Times" w:hAnsi="Times"/>
                <w:b/>
                <w:color w:val="000000" w:themeColor="text1"/>
              </w:rPr>
              <w:t>DATE</w:t>
            </w:r>
          </w:p>
        </w:tc>
        <w:tc>
          <w:tcPr>
            <w:tcW w:w="6930" w:type="dxa"/>
          </w:tcPr>
          <w:p w14:paraId="60538686" w14:textId="77777777" w:rsidR="000D7E10" w:rsidRPr="007E5CFC" w:rsidRDefault="000D7E10" w:rsidP="000D7E10">
            <w:pPr>
              <w:jc w:val="center"/>
              <w:rPr>
                <w:rFonts w:ascii="Times" w:hAnsi="Times"/>
                <w:b/>
                <w:color w:val="000000" w:themeColor="text1"/>
              </w:rPr>
            </w:pPr>
            <w:r w:rsidRPr="007E5CFC">
              <w:rPr>
                <w:rFonts w:ascii="Times" w:hAnsi="Times"/>
                <w:b/>
                <w:color w:val="000000" w:themeColor="text1"/>
              </w:rPr>
              <w:t>READING ASSIGNMENT</w:t>
            </w:r>
          </w:p>
          <w:p w14:paraId="7F5CB95D" w14:textId="77777777" w:rsidR="000D7E10" w:rsidRPr="007E5CFC" w:rsidRDefault="000D7E10" w:rsidP="000D7E10">
            <w:pPr>
              <w:jc w:val="center"/>
              <w:rPr>
                <w:rFonts w:ascii="Times" w:hAnsi="Times"/>
                <w:color w:val="000000" w:themeColor="text1"/>
              </w:rPr>
            </w:pPr>
            <w:r w:rsidRPr="007E5CFC">
              <w:rPr>
                <w:rFonts w:ascii="Times" w:hAnsi="Times"/>
                <w:b/>
                <w:color w:val="000000" w:themeColor="text1"/>
              </w:rPr>
              <w:t>(TO BE COMPLETED BEFORE CLASS)</w:t>
            </w:r>
          </w:p>
        </w:tc>
        <w:tc>
          <w:tcPr>
            <w:tcW w:w="2160" w:type="dxa"/>
          </w:tcPr>
          <w:p w14:paraId="23401A33" w14:textId="77777777" w:rsidR="000D7E10" w:rsidRPr="007E5CFC" w:rsidRDefault="00A03087" w:rsidP="000D7E10">
            <w:pPr>
              <w:ind w:right="430"/>
              <w:jc w:val="center"/>
              <w:rPr>
                <w:rFonts w:ascii="Times" w:hAnsi="Times"/>
                <w:b/>
                <w:color w:val="000000" w:themeColor="text1"/>
              </w:rPr>
            </w:pPr>
            <w:r>
              <w:rPr>
                <w:rFonts w:ascii="Times" w:hAnsi="Times"/>
                <w:b/>
                <w:color w:val="000000" w:themeColor="text1"/>
              </w:rPr>
              <w:t xml:space="preserve">  </w:t>
            </w:r>
            <w:r w:rsidR="000D7E10" w:rsidRPr="007E5CFC">
              <w:rPr>
                <w:rFonts w:ascii="Times" w:hAnsi="Times"/>
                <w:b/>
                <w:color w:val="000000" w:themeColor="text1"/>
              </w:rPr>
              <w:t>DUE DATES</w:t>
            </w:r>
          </w:p>
        </w:tc>
      </w:tr>
      <w:tr w:rsidR="000D7E10" w:rsidRPr="00230126" w14:paraId="5F276F62" w14:textId="77777777" w:rsidTr="00A10868">
        <w:tc>
          <w:tcPr>
            <w:tcW w:w="1525" w:type="dxa"/>
          </w:tcPr>
          <w:p w14:paraId="60AAB022" w14:textId="77777777" w:rsidR="000D7E10" w:rsidRPr="007E5CFC" w:rsidRDefault="000D7E10" w:rsidP="000D7E10">
            <w:pPr>
              <w:jc w:val="center"/>
              <w:rPr>
                <w:rFonts w:ascii="Times" w:hAnsi="Times"/>
                <w:color w:val="000000" w:themeColor="text1"/>
              </w:rPr>
            </w:pPr>
            <w:r w:rsidRPr="007E5CFC">
              <w:rPr>
                <w:rFonts w:ascii="Times" w:hAnsi="Times"/>
                <w:color w:val="000000" w:themeColor="text1"/>
              </w:rPr>
              <w:t>WK 1</w:t>
            </w:r>
          </w:p>
          <w:p w14:paraId="0F33E963" w14:textId="279BAD05" w:rsidR="000D7E10" w:rsidRPr="007E5CFC" w:rsidRDefault="000D7E10" w:rsidP="000D7E10">
            <w:pPr>
              <w:jc w:val="center"/>
              <w:rPr>
                <w:rFonts w:ascii="Times" w:hAnsi="Times"/>
                <w:color w:val="000000" w:themeColor="text1"/>
              </w:rPr>
            </w:pPr>
            <w:r w:rsidRPr="007E5CFC">
              <w:rPr>
                <w:rFonts w:ascii="Times" w:hAnsi="Times"/>
                <w:color w:val="000000" w:themeColor="text1"/>
              </w:rPr>
              <w:t>8/2</w:t>
            </w:r>
            <w:r w:rsidR="00A10868">
              <w:rPr>
                <w:rFonts w:ascii="Times" w:hAnsi="Times"/>
                <w:color w:val="000000" w:themeColor="text1"/>
              </w:rPr>
              <w:t>6</w:t>
            </w:r>
          </w:p>
        </w:tc>
        <w:tc>
          <w:tcPr>
            <w:tcW w:w="6930" w:type="dxa"/>
          </w:tcPr>
          <w:p w14:paraId="558D370E" w14:textId="5936F8F9" w:rsidR="00A57012" w:rsidRDefault="00B213BE" w:rsidP="000D7E10">
            <w:pPr>
              <w:rPr>
                <w:rFonts w:ascii="Times" w:hAnsi="Times"/>
                <w:b/>
                <w:color w:val="000000" w:themeColor="text1"/>
              </w:rPr>
            </w:pPr>
            <w:r>
              <w:rPr>
                <w:rFonts w:ascii="Times" w:hAnsi="Times"/>
                <w:b/>
                <w:color w:val="000000" w:themeColor="text1"/>
              </w:rPr>
              <w:t xml:space="preserve">“How Does it Feel to be a Problem?” DuBois </w:t>
            </w:r>
            <w:r w:rsidR="00B44684">
              <w:rPr>
                <w:rFonts w:ascii="Times" w:hAnsi="Times"/>
                <w:b/>
                <w:color w:val="000000" w:themeColor="text1"/>
              </w:rPr>
              <w:t>on the M</w:t>
            </w:r>
            <w:r>
              <w:rPr>
                <w:rFonts w:ascii="Times" w:hAnsi="Times"/>
                <w:b/>
                <w:color w:val="000000" w:themeColor="text1"/>
              </w:rPr>
              <w:t>eaning of Race</w:t>
            </w:r>
            <w:r w:rsidR="00F32F92">
              <w:rPr>
                <w:rFonts w:ascii="Times" w:hAnsi="Times"/>
                <w:b/>
                <w:color w:val="000000" w:themeColor="text1"/>
              </w:rPr>
              <w:t xml:space="preserve"> in America</w:t>
            </w:r>
            <w:r w:rsidR="00A57012">
              <w:rPr>
                <w:rFonts w:ascii="Times" w:hAnsi="Times"/>
                <w:b/>
                <w:color w:val="000000" w:themeColor="text1"/>
              </w:rPr>
              <w:t xml:space="preserve"> </w:t>
            </w:r>
          </w:p>
          <w:p w14:paraId="258607DA" w14:textId="77777777" w:rsidR="00A57012" w:rsidRDefault="00CA17F7" w:rsidP="000D7E10">
            <w:pPr>
              <w:rPr>
                <w:rFonts w:ascii="Times" w:hAnsi="Times"/>
                <w:color w:val="000000" w:themeColor="text1"/>
              </w:rPr>
            </w:pPr>
            <w:r>
              <w:rPr>
                <w:rFonts w:ascii="Times" w:hAnsi="Times"/>
                <w:color w:val="000000" w:themeColor="text1"/>
              </w:rPr>
              <w:t xml:space="preserve">Introduce </w:t>
            </w:r>
            <w:r w:rsidR="000D7E10" w:rsidRPr="007E5CFC">
              <w:rPr>
                <w:rFonts w:ascii="Times" w:hAnsi="Times"/>
                <w:color w:val="000000" w:themeColor="text1"/>
              </w:rPr>
              <w:t>syllabus and course expectations</w:t>
            </w:r>
            <w:r w:rsidR="00A57012">
              <w:rPr>
                <w:rFonts w:ascii="Times" w:hAnsi="Times"/>
                <w:color w:val="000000" w:themeColor="text1"/>
              </w:rPr>
              <w:t xml:space="preserve">. </w:t>
            </w:r>
          </w:p>
          <w:p w14:paraId="21E80206" w14:textId="77777777" w:rsidR="007E5CFC" w:rsidRPr="007E5CFC" w:rsidRDefault="007E5CFC" w:rsidP="00B213BE">
            <w:pPr>
              <w:rPr>
                <w:rFonts w:ascii="Times" w:hAnsi="Times"/>
                <w:color w:val="000000" w:themeColor="text1"/>
              </w:rPr>
            </w:pPr>
          </w:p>
        </w:tc>
        <w:tc>
          <w:tcPr>
            <w:tcW w:w="2160" w:type="dxa"/>
          </w:tcPr>
          <w:p w14:paraId="5CA27320" w14:textId="616CAD5B" w:rsidR="000D7E10" w:rsidRPr="007E5CFC" w:rsidRDefault="008C1EC8" w:rsidP="000D7E10">
            <w:pPr>
              <w:jc w:val="center"/>
              <w:rPr>
                <w:rFonts w:ascii="Times" w:hAnsi="Times"/>
                <w:color w:val="000000" w:themeColor="text1"/>
              </w:rPr>
            </w:pPr>
            <w:r>
              <w:rPr>
                <w:rFonts w:ascii="Times" w:hAnsi="Times"/>
                <w:color w:val="000000" w:themeColor="text1"/>
              </w:rPr>
              <w:t>Place PDF binder order TODAY.</w:t>
            </w:r>
          </w:p>
        </w:tc>
      </w:tr>
      <w:tr w:rsidR="000D7E10" w:rsidRPr="00230126" w14:paraId="6D0D5F66" w14:textId="77777777" w:rsidTr="00A10868">
        <w:tc>
          <w:tcPr>
            <w:tcW w:w="1525" w:type="dxa"/>
          </w:tcPr>
          <w:p w14:paraId="06E8FDDD" w14:textId="77777777" w:rsidR="000D7E10" w:rsidRPr="007E5CFC" w:rsidRDefault="000D7E10" w:rsidP="000D7E10">
            <w:pPr>
              <w:jc w:val="center"/>
              <w:rPr>
                <w:rFonts w:ascii="Times" w:hAnsi="Times"/>
                <w:color w:val="000000" w:themeColor="text1"/>
              </w:rPr>
            </w:pPr>
            <w:r w:rsidRPr="007E5CFC">
              <w:rPr>
                <w:rFonts w:ascii="Times" w:hAnsi="Times"/>
                <w:color w:val="000000" w:themeColor="text1"/>
              </w:rPr>
              <w:t>WK 2</w:t>
            </w:r>
          </w:p>
          <w:p w14:paraId="335FB30B" w14:textId="77777777" w:rsidR="000D7E10" w:rsidRPr="007E5CFC" w:rsidRDefault="000D7E10" w:rsidP="000D7E10">
            <w:pPr>
              <w:jc w:val="center"/>
              <w:rPr>
                <w:rFonts w:ascii="Times" w:hAnsi="Times"/>
                <w:color w:val="000000" w:themeColor="text1"/>
              </w:rPr>
            </w:pPr>
            <w:r w:rsidRPr="007E5CFC">
              <w:rPr>
                <w:rFonts w:ascii="Times" w:hAnsi="Times"/>
                <w:color w:val="000000" w:themeColor="text1"/>
              </w:rPr>
              <w:t>9/10</w:t>
            </w:r>
          </w:p>
        </w:tc>
        <w:tc>
          <w:tcPr>
            <w:tcW w:w="6930" w:type="dxa"/>
          </w:tcPr>
          <w:p w14:paraId="796489D4" w14:textId="77777777" w:rsidR="00341745" w:rsidRPr="007E5CFC" w:rsidRDefault="006D23A7" w:rsidP="00341745">
            <w:pPr>
              <w:pStyle w:val="NormalWeb"/>
              <w:shd w:val="clear" w:color="auto" w:fill="FFFFFF"/>
              <w:spacing w:before="0" w:beforeAutospacing="0" w:after="0" w:afterAutospacing="0"/>
              <w:rPr>
                <w:rFonts w:ascii="Times" w:hAnsi="Times"/>
                <w:b/>
                <w:color w:val="000000" w:themeColor="text1"/>
              </w:rPr>
            </w:pPr>
            <w:r>
              <w:rPr>
                <w:rFonts w:ascii="Times" w:hAnsi="Times"/>
                <w:b/>
                <w:color w:val="000000" w:themeColor="text1"/>
              </w:rPr>
              <w:t>The Godfather of</w:t>
            </w:r>
            <w:r w:rsidR="000D7E10" w:rsidRPr="007E5CFC">
              <w:rPr>
                <w:rFonts w:ascii="Times" w:hAnsi="Times"/>
                <w:b/>
                <w:color w:val="000000" w:themeColor="text1"/>
              </w:rPr>
              <w:t xml:space="preserve"> CRT: The Key Writings that Formed the Movement </w:t>
            </w:r>
          </w:p>
          <w:p w14:paraId="21088C3E" w14:textId="32ED22F5" w:rsidR="00381FC9" w:rsidRPr="006D23A7" w:rsidRDefault="00381FC9" w:rsidP="00381FC9">
            <w:pPr>
              <w:pStyle w:val="NormalWeb"/>
              <w:shd w:val="clear" w:color="auto" w:fill="FFFFFF"/>
              <w:spacing w:before="0" w:beforeAutospacing="0" w:after="0" w:afterAutospacing="0"/>
              <w:rPr>
                <w:rFonts w:ascii="Times" w:hAnsi="Times"/>
                <w:color w:val="000000" w:themeColor="text1"/>
              </w:rPr>
            </w:pPr>
          </w:p>
          <w:p w14:paraId="647905DC" w14:textId="11A0057F" w:rsidR="0057081B" w:rsidRPr="006D23A7" w:rsidRDefault="0057081B" w:rsidP="00F76D1C">
            <w:pPr>
              <w:pStyle w:val="NormalWeb"/>
              <w:shd w:val="clear" w:color="auto" w:fill="FFFFFF"/>
              <w:spacing w:before="0" w:beforeAutospacing="0" w:after="0" w:afterAutospacing="0"/>
              <w:rPr>
                <w:rFonts w:ascii="Times" w:hAnsi="Times"/>
                <w:color w:val="000000" w:themeColor="text1"/>
              </w:rPr>
            </w:pPr>
          </w:p>
        </w:tc>
        <w:tc>
          <w:tcPr>
            <w:tcW w:w="2160" w:type="dxa"/>
          </w:tcPr>
          <w:p w14:paraId="2A67D970" w14:textId="59145F48" w:rsidR="00E9110D" w:rsidRPr="00131B4E" w:rsidRDefault="009B7D99" w:rsidP="00864C39">
            <w:pPr>
              <w:jc w:val="center"/>
              <w:rPr>
                <w:rFonts w:ascii="Times" w:hAnsi="Times"/>
                <w:color w:val="000000" w:themeColor="text1"/>
              </w:rPr>
            </w:pPr>
            <w:r w:rsidRPr="00131B4E">
              <w:rPr>
                <w:rFonts w:ascii="Times" w:hAnsi="Times"/>
                <w:color w:val="000000" w:themeColor="text1"/>
                <w:highlight w:val="yellow"/>
              </w:rPr>
              <w:t>Be sure to bring your PDF binder to class WITH detailed annotations.</w:t>
            </w:r>
          </w:p>
        </w:tc>
      </w:tr>
      <w:tr w:rsidR="00A10868" w:rsidRPr="00230126" w14:paraId="732BD9C0" w14:textId="77777777" w:rsidTr="00A10868">
        <w:tc>
          <w:tcPr>
            <w:tcW w:w="1525" w:type="dxa"/>
          </w:tcPr>
          <w:p w14:paraId="5D28FDB1" w14:textId="78E32BC5" w:rsidR="00A10868" w:rsidRPr="007E5CFC" w:rsidRDefault="00A10868" w:rsidP="000D7E10">
            <w:pPr>
              <w:jc w:val="center"/>
              <w:rPr>
                <w:rFonts w:ascii="Times" w:hAnsi="Times"/>
                <w:color w:val="000000" w:themeColor="text1"/>
              </w:rPr>
            </w:pPr>
            <w:r>
              <w:rPr>
                <w:rFonts w:ascii="Times" w:hAnsi="Times"/>
                <w:color w:val="000000" w:themeColor="text1"/>
              </w:rPr>
              <w:t>Labor Day</w:t>
            </w:r>
          </w:p>
        </w:tc>
        <w:tc>
          <w:tcPr>
            <w:tcW w:w="6930" w:type="dxa"/>
          </w:tcPr>
          <w:p w14:paraId="08995043" w14:textId="382D3ABC" w:rsidR="00A10868" w:rsidRDefault="00A10868" w:rsidP="00341745">
            <w:pPr>
              <w:pStyle w:val="NormalWeb"/>
              <w:shd w:val="clear" w:color="auto" w:fill="FFFFFF"/>
              <w:spacing w:before="0" w:beforeAutospacing="0" w:after="0" w:afterAutospacing="0"/>
              <w:rPr>
                <w:rFonts w:ascii="Times" w:hAnsi="Times"/>
                <w:b/>
                <w:color w:val="000000" w:themeColor="text1"/>
              </w:rPr>
            </w:pPr>
            <w:r>
              <w:rPr>
                <w:rFonts w:ascii="Times" w:hAnsi="Times"/>
                <w:b/>
                <w:color w:val="000000" w:themeColor="text1"/>
              </w:rPr>
              <w:t>We will not meet</w:t>
            </w:r>
          </w:p>
        </w:tc>
        <w:tc>
          <w:tcPr>
            <w:tcW w:w="2160" w:type="dxa"/>
          </w:tcPr>
          <w:p w14:paraId="7CA8CF76" w14:textId="77777777" w:rsidR="00A10868" w:rsidRPr="00131B4E" w:rsidRDefault="00A10868" w:rsidP="00131B4E">
            <w:pPr>
              <w:jc w:val="center"/>
              <w:rPr>
                <w:rFonts w:ascii="Times" w:hAnsi="Times"/>
                <w:color w:val="000000" w:themeColor="text1"/>
                <w:highlight w:val="yellow"/>
              </w:rPr>
            </w:pPr>
          </w:p>
        </w:tc>
      </w:tr>
      <w:tr w:rsidR="000D7E10" w:rsidRPr="00230126" w14:paraId="5CD2BE82" w14:textId="77777777" w:rsidTr="00A10868">
        <w:tc>
          <w:tcPr>
            <w:tcW w:w="1525" w:type="dxa"/>
          </w:tcPr>
          <w:p w14:paraId="3511B15C" w14:textId="77777777" w:rsidR="000D7E10" w:rsidRPr="007E5CFC" w:rsidRDefault="000D7E10" w:rsidP="000D7E10">
            <w:pPr>
              <w:jc w:val="center"/>
              <w:rPr>
                <w:rFonts w:ascii="Times" w:hAnsi="Times"/>
                <w:color w:val="000000" w:themeColor="text1"/>
              </w:rPr>
            </w:pPr>
            <w:r w:rsidRPr="007E5CFC">
              <w:rPr>
                <w:rFonts w:ascii="Times" w:hAnsi="Times"/>
                <w:color w:val="000000" w:themeColor="text1"/>
              </w:rPr>
              <w:t>WK 3</w:t>
            </w:r>
          </w:p>
          <w:p w14:paraId="02CDE015" w14:textId="529F8600" w:rsidR="000D7E10" w:rsidRPr="007E5CFC" w:rsidRDefault="000D7E10" w:rsidP="000D7E10">
            <w:pPr>
              <w:jc w:val="center"/>
              <w:rPr>
                <w:rFonts w:ascii="Times" w:hAnsi="Times"/>
                <w:color w:val="000000" w:themeColor="text1"/>
              </w:rPr>
            </w:pPr>
            <w:r w:rsidRPr="007E5CFC">
              <w:rPr>
                <w:rFonts w:ascii="Times" w:hAnsi="Times"/>
                <w:color w:val="000000" w:themeColor="text1"/>
              </w:rPr>
              <w:t>9/1</w:t>
            </w:r>
            <w:r w:rsidR="00A10868">
              <w:rPr>
                <w:rFonts w:ascii="Times" w:hAnsi="Times"/>
                <w:color w:val="000000" w:themeColor="text1"/>
              </w:rPr>
              <w:t>6</w:t>
            </w:r>
          </w:p>
        </w:tc>
        <w:tc>
          <w:tcPr>
            <w:tcW w:w="6930" w:type="dxa"/>
          </w:tcPr>
          <w:p w14:paraId="2F1A27F3" w14:textId="77777777" w:rsidR="0098577D" w:rsidRPr="007E5CFC" w:rsidRDefault="000D7E10" w:rsidP="000D7E10">
            <w:pPr>
              <w:rPr>
                <w:rFonts w:ascii="Times" w:hAnsi="Times"/>
                <w:color w:val="000000" w:themeColor="text1"/>
              </w:rPr>
            </w:pPr>
            <w:r w:rsidRPr="007E5CFC">
              <w:rPr>
                <w:rFonts w:ascii="Times" w:hAnsi="Times"/>
                <w:b/>
                <w:color w:val="000000" w:themeColor="text1"/>
              </w:rPr>
              <w:t>Conceptualizing CRT: Whiteness as Property</w:t>
            </w:r>
            <w:r w:rsidRPr="007E5CFC">
              <w:rPr>
                <w:rFonts w:ascii="Times" w:hAnsi="Times"/>
                <w:color w:val="000000" w:themeColor="text1"/>
              </w:rPr>
              <w:t xml:space="preserve"> </w:t>
            </w:r>
          </w:p>
          <w:p w14:paraId="2B271FAD" w14:textId="433A1941" w:rsidR="007E5CFC" w:rsidRPr="007E5CFC" w:rsidRDefault="00AC1AED" w:rsidP="00381FC9">
            <w:pPr>
              <w:rPr>
                <w:rFonts w:ascii="Times" w:hAnsi="Times"/>
                <w:color w:val="000000" w:themeColor="text1"/>
              </w:rPr>
            </w:pPr>
            <w:r>
              <w:rPr>
                <w:rFonts w:ascii="Times" w:hAnsi="Times"/>
                <w:bCs/>
                <w:color w:val="000000" w:themeColor="text1"/>
                <w:bdr w:val="none" w:sz="0" w:space="0" w:color="auto" w:frame="1"/>
              </w:rPr>
              <w:t xml:space="preserve"> </w:t>
            </w:r>
          </w:p>
        </w:tc>
        <w:tc>
          <w:tcPr>
            <w:tcW w:w="2160" w:type="dxa"/>
          </w:tcPr>
          <w:p w14:paraId="7951E4C6" w14:textId="77777777" w:rsidR="007C23E5" w:rsidRPr="007E5CFC" w:rsidRDefault="007C23E5" w:rsidP="007C23E5">
            <w:pPr>
              <w:jc w:val="center"/>
              <w:rPr>
                <w:rFonts w:ascii="Times" w:hAnsi="Times"/>
                <w:color w:val="000000" w:themeColor="text1"/>
              </w:rPr>
            </w:pPr>
            <w:r>
              <w:rPr>
                <w:rFonts w:ascii="Times" w:hAnsi="Times"/>
                <w:color w:val="000000" w:themeColor="text1"/>
              </w:rPr>
              <w:t>Annotation check #1</w:t>
            </w:r>
          </w:p>
          <w:p w14:paraId="1C21EECC" w14:textId="74247AF1" w:rsidR="000D7E10" w:rsidRPr="007E5CFC" w:rsidRDefault="000D7E10" w:rsidP="000D7E10">
            <w:pPr>
              <w:jc w:val="center"/>
              <w:rPr>
                <w:rFonts w:ascii="Times" w:hAnsi="Times"/>
                <w:color w:val="000000" w:themeColor="text1"/>
              </w:rPr>
            </w:pPr>
          </w:p>
        </w:tc>
      </w:tr>
      <w:tr w:rsidR="00993ECC" w:rsidRPr="00230126" w14:paraId="43035DE9" w14:textId="77777777" w:rsidTr="00A10868">
        <w:tc>
          <w:tcPr>
            <w:tcW w:w="1525" w:type="dxa"/>
          </w:tcPr>
          <w:p w14:paraId="1BE3561F" w14:textId="77777777" w:rsidR="00993ECC" w:rsidRPr="007E5CFC" w:rsidRDefault="00993ECC" w:rsidP="00993ECC">
            <w:pPr>
              <w:jc w:val="center"/>
              <w:rPr>
                <w:rFonts w:ascii="Times" w:hAnsi="Times"/>
                <w:color w:val="000000" w:themeColor="text1"/>
              </w:rPr>
            </w:pPr>
            <w:r w:rsidRPr="007E5CFC">
              <w:rPr>
                <w:rFonts w:ascii="Times" w:hAnsi="Times"/>
                <w:color w:val="000000" w:themeColor="text1"/>
              </w:rPr>
              <w:t>WK 4</w:t>
            </w:r>
          </w:p>
          <w:p w14:paraId="7B6BB561" w14:textId="799D4DD9" w:rsidR="00993ECC" w:rsidRPr="007E5CFC" w:rsidRDefault="00993ECC" w:rsidP="00993ECC">
            <w:pPr>
              <w:jc w:val="center"/>
              <w:rPr>
                <w:rFonts w:ascii="Times" w:hAnsi="Times"/>
                <w:color w:val="000000" w:themeColor="text1"/>
              </w:rPr>
            </w:pPr>
            <w:r w:rsidRPr="007E5CFC">
              <w:rPr>
                <w:rFonts w:ascii="Times" w:hAnsi="Times"/>
                <w:color w:val="000000" w:themeColor="text1"/>
              </w:rPr>
              <w:t>9/2</w:t>
            </w:r>
            <w:r w:rsidR="00A10868">
              <w:rPr>
                <w:rFonts w:ascii="Times" w:hAnsi="Times"/>
                <w:color w:val="000000" w:themeColor="text1"/>
              </w:rPr>
              <w:t>3</w:t>
            </w:r>
          </w:p>
        </w:tc>
        <w:tc>
          <w:tcPr>
            <w:tcW w:w="6930" w:type="dxa"/>
          </w:tcPr>
          <w:p w14:paraId="6E1A4D6F" w14:textId="368887E8" w:rsidR="0073179A" w:rsidRDefault="00993ECC" w:rsidP="000D7E10">
            <w:pPr>
              <w:rPr>
                <w:rFonts w:ascii="Times" w:hAnsi="Times"/>
                <w:b/>
                <w:color w:val="000000" w:themeColor="text1"/>
              </w:rPr>
            </w:pPr>
            <w:r>
              <w:rPr>
                <w:rFonts w:ascii="Times" w:hAnsi="Times"/>
                <w:b/>
                <w:color w:val="000000" w:themeColor="text1"/>
              </w:rPr>
              <w:t xml:space="preserve">The Roots of CRT: Policing Black Bodies </w:t>
            </w:r>
          </w:p>
          <w:p w14:paraId="4185EFBF" w14:textId="203756AB" w:rsidR="00993ECC" w:rsidRPr="000D54F0" w:rsidRDefault="00993ECC" w:rsidP="00381FC9">
            <w:pPr>
              <w:ind w:left="436" w:hanging="436"/>
              <w:rPr>
                <w:rFonts w:ascii="Times" w:hAnsi="Times"/>
                <w:b/>
                <w:color w:val="000000" w:themeColor="text1"/>
              </w:rPr>
            </w:pPr>
            <w:r w:rsidRPr="0073179A">
              <w:rPr>
                <w:rFonts w:ascii="Times" w:hAnsi="Times"/>
                <w:b/>
                <w:color w:val="000000" w:themeColor="text1"/>
              </w:rPr>
              <w:t xml:space="preserve"> </w:t>
            </w:r>
          </w:p>
        </w:tc>
        <w:tc>
          <w:tcPr>
            <w:tcW w:w="2160" w:type="dxa"/>
          </w:tcPr>
          <w:p w14:paraId="4A4B3A2B" w14:textId="7FE7CC97" w:rsidR="00993ECC" w:rsidRDefault="007C23E5" w:rsidP="007C23E5">
            <w:pPr>
              <w:jc w:val="center"/>
              <w:rPr>
                <w:rFonts w:ascii="Times" w:hAnsi="Times"/>
                <w:color w:val="000000" w:themeColor="text1"/>
              </w:rPr>
            </w:pPr>
            <w:r>
              <w:rPr>
                <w:rFonts w:ascii="Times" w:hAnsi="Times"/>
                <w:color w:val="000000" w:themeColor="text1"/>
              </w:rPr>
              <w:t>ICJ #1 Due by 11:59PM Monday night.</w:t>
            </w:r>
          </w:p>
        </w:tc>
      </w:tr>
      <w:tr w:rsidR="000D7E10" w:rsidRPr="00230126" w14:paraId="1B11722C" w14:textId="77777777" w:rsidTr="00A10868">
        <w:tc>
          <w:tcPr>
            <w:tcW w:w="1525" w:type="dxa"/>
          </w:tcPr>
          <w:p w14:paraId="733688C3" w14:textId="77777777" w:rsidR="000D7E10" w:rsidRPr="007E5CFC" w:rsidRDefault="000D7E10" w:rsidP="000D7E10">
            <w:pPr>
              <w:jc w:val="center"/>
              <w:rPr>
                <w:rFonts w:ascii="Times" w:hAnsi="Times"/>
                <w:color w:val="000000" w:themeColor="text1"/>
              </w:rPr>
            </w:pPr>
            <w:r w:rsidRPr="007E5CFC">
              <w:rPr>
                <w:rFonts w:ascii="Times" w:hAnsi="Times"/>
                <w:color w:val="000000" w:themeColor="text1"/>
              </w:rPr>
              <w:t>WK 5</w:t>
            </w:r>
          </w:p>
          <w:p w14:paraId="0E2987DF" w14:textId="01348B25" w:rsidR="000D7E10" w:rsidRPr="007E5CFC" w:rsidRDefault="00A10868" w:rsidP="000D7E10">
            <w:pPr>
              <w:jc w:val="center"/>
              <w:rPr>
                <w:rFonts w:ascii="Times" w:hAnsi="Times"/>
                <w:color w:val="000000" w:themeColor="text1"/>
              </w:rPr>
            </w:pPr>
            <w:r>
              <w:rPr>
                <w:rFonts w:ascii="Times" w:hAnsi="Times"/>
                <w:color w:val="000000" w:themeColor="text1"/>
              </w:rPr>
              <w:t>9/30</w:t>
            </w:r>
          </w:p>
        </w:tc>
        <w:tc>
          <w:tcPr>
            <w:tcW w:w="6930" w:type="dxa"/>
          </w:tcPr>
          <w:p w14:paraId="6A4E2032" w14:textId="77777777" w:rsidR="0098577D" w:rsidRPr="007E5CFC" w:rsidRDefault="00F93758" w:rsidP="000D7E10">
            <w:pPr>
              <w:rPr>
                <w:rFonts w:ascii="Times" w:hAnsi="Times"/>
                <w:color w:val="000000" w:themeColor="text1"/>
              </w:rPr>
            </w:pPr>
            <w:r>
              <w:rPr>
                <w:rFonts w:ascii="Times" w:hAnsi="Times"/>
                <w:b/>
                <w:color w:val="000000" w:themeColor="text1"/>
              </w:rPr>
              <w:t xml:space="preserve">CRT and </w:t>
            </w:r>
            <w:r w:rsidR="000D7E10" w:rsidRPr="007E5CFC">
              <w:rPr>
                <w:rFonts w:ascii="Times" w:hAnsi="Times"/>
                <w:b/>
                <w:color w:val="000000" w:themeColor="text1"/>
              </w:rPr>
              <w:t>The Fact of Blackness</w:t>
            </w:r>
            <w:r w:rsidR="000D7E10" w:rsidRPr="007E5CFC">
              <w:rPr>
                <w:rFonts w:ascii="Times" w:hAnsi="Times"/>
                <w:color w:val="000000" w:themeColor="text1"/>
              </w:rPr>
              <w:t xml:space="preserve"> </w:t>
            </w:r>
          </w:p>
          <w:p w14:paraId="4D0D26FE" w14:textId="7C3D9F1E" w:rsidR="007E5CFC" w:rsidRPr="007E5CFC" w:rsidRDefault="007E5CFC" w:rsidP="00381FC9">
            <w:pPr>
              <w:rPr>
                <w:rFonts w:ascii="Times" w:hAnsi="Times"/>
                <w:color w:val="000000" w:themeColor="text1"/>
              </w:rPr>
            </w:pPr>
          </w:p>
        </w:tc>
        <w:tc>
          <w:tcPr>
            <w:tcW w:w="2160" w:type="dxa"/>
          </w:tcPr>
          <w:p w14:paraId="0C9DC168" w14:textId="1E5CAAA0" w:rsidR="002F24C0" w:rsidRPr="007E5CFC" w:rsidRDefault="007C23E5" w:rsidP="00607412">
            <w:pPr>
              <w:jc w:val="center"/>
              <w:rPr>
                <w:rFonts w:ascii="Times" w:hAnsi="Times"/>
                <w:color w:val="000000" w:themeColor="text1"/>
              </w:rPr>
            </w:pPr>
            <w:r>
              <w:rPr>
                <w:rFonts w:ascii="Times" w:hAnsi="Times"/>
                <w:color w:val="000000" w:themeColor="text1"/>
              </w:rPr>
              <w:t>Annotation check #2</w:t>
            </w:r>
          </w:p>
        </w:tc>
      </w:tr>
      <w:tr w:rsidR="00523D13" w:rsidRPr="00230126" w14:paraId="02897F83" w14:textId="77777777" w:rsidTr="00A10868">
        <w:tc>
          <w:tcPr>
            <w:tcW w:w="1525" w:type="dxa"/>
          </w:tcPr>
          <w:p w14:paraId="2B31F4B4" w14:textId="77777777" w:rsidR="00131B4E" w:rsidRPr="007E5CFC" w:rsidRDefault="00131B4E" w:rsidP="00131B4E">
            <w:pPr>
              <w:jc w:val="center"/>
              <w:rPr>
                <w:rFonts w:ascii="Times" w:hAnsi="Times"/>
                <w:color w:val="000000" w:themeColor="text1"/>
              </w:rPr>
            </w:pPr>
            <w:r w:rsidRPr="007E5CFC">
              <w:rPr>
                <w:rFonts w:ascii="Times" w:hAnsi="Times"/>
                <w:color w:val="000000" w:themeColor="text1"/>
              </w:rPr>
              <w:t>WK 6</w:t>
            </w:r>
          </w:p>
          <w:p w14:paraId="36856612" w14:textId="1527519A" w:rsidR="00131B4E" w:rsidRPr="007E5CFC" w:rsidRDefault="00131B4E" w:rsidP="00131B4E">
            <w:pPr>
              <w:jc w:val="center"/>
              <w:rPr>
                <w:rFonts w:ascii="Times" w:hAnsi="Times"/>
                <w:color w:val="000000" w:themeColor="text1"/>
              </w:rPr>
            </w:pPr>
            <w:r>
              <w:rPr>
                <w:rFonts w:ascii="Times" w:hAnsi="Times"/>
                <w:color w:val="000000" w:themeColor="text1"/>
              </w:rPr>
              <w:t>10/</w:t>
            </w:r>
            <w:r w:rsidR="00A10868">
              <w:rPr>
                <w:rFonts w:ascii="Times" w:hAnsi="Times"/>
                <w:color w:val="000000" w:themeColor="text1"/>
              </w:rPr>
              <w:t>7</w:t>
            </w:r>
          </w:p>
          <w:p w14:paraId="244426A6" w14:textId="77777777" w:rsidR="00523D13" w:rsidRPr="007E5CFC" w:rsidRDefault="00523D13" w:rsidP="000D7E10">
            <w:pPr>
              <w:jc w:val="center"/>
              <w:rPr>
                <w:rFonts w:ascii="Times" w:hAnsi="Times"/>
                <w:color w:val="000000" w:themeColor="text1"/>
              </w:rPr>
            </w:pPr>
          </w:p>
        </w:tc>
        <w:tc>
          <w:tcPr>
            <w:tcW w:w="6930" w:type="dxa"/>
          </w:tcPr>
          <w:p w14:paraId="658B71D0" w14:textId="3227F281" w:rsidR="00523D13" w:rsidRPr="00381FC9" w:rsidRDefault="00131B4E" w:rsidP="000D7E10">
            <w:pPr>
              <w:rPr>
                <w:rFonts w:ascii="Times" w:hAnsi="Times"/>
                <w:b/>
                <w:color w:val="000000" w:themeColor="text1"/>
              </w:rPr>
            </w:pPr>
            <w:r>
              <w:rPr>
                <w:rFonts w:ascii="Times" w:hAnsi="Times"/>
                <w:b/>
                <w:color w:val="000000" w:themeColor="text1"/>
              </w:rPr>
              <w:t xml:space="preserve">White Terror and the Fungibility of </w:t>
            </w:r>
            <w:r w:rsidR="00523D13">
              <w:rPr>
                <w:rFonts w:ascii="Times" w:hAnsi="Times"/>
                <w:b/>
                <w:color w:val="000000" w:themeColor="text1"/>
              </w:rPr>
              <w:t>Black Flesh</w:t>
            </w:r>
          </w:p>
        </w:tc>
        <w:tc>
          <w:tcPr>
            <w:tcW w:w="2160" w:type="dxa"/>
          </w:tcPr>
          <w:p w14:paraId="319A2BA7" w14:textId="24ACB34C" w:rsidR="00523D13" w:rsidRDefault="00131B4E" w:rsidP="00131B4E">
            <w:pPr>
              <w:jc w:val="center"/>
              <w:rPr>
                <w:rFonts w:ascii="Times" w:hAnsi="Times"/>
                <w:color w:val="000000" w:themeColor="text1"/>
              </w:rPr>
            </w:pPr>
            <w:r>
              <w:rPr>
                <w:rFonts w:ascii="Times" w:hAnsi="Times"/>
                <w:color w:val="000000" w:themeColor="text1"/>
              </w:rPr>
              <w:t>ICJ #2 Due by 11:59PM Monday night</w:t>
            </w:r>
          </w:p>
        </w:tc>
      </w:tr>
      <w:tr w:rsidR="00A10868" w:rsidRPr="00230126" w14:paraId="7382F7B2" w14:textId="77777777" w:rsidTr="00A10868">
        <w:tc>
          <w:tcPr>
            <w:tcW w:w="1525" w:type="dxa"/>
          </w:tcPr>
          <w:p w14:paraId="5FFC4778" w14:textId="64A8D89C" w:rsidR="00A10868" w:rsidRDefault="00A10868" w:rsidP="00131B4E">
            <w:pPr>
              <w:jc w:val="center"/>
              <w:rPr>
                <w:rFonts w:ascii="Times" w:hAnsi="Times"/>
                <w:color w:val="000000" w:themeColor="text1"/>
              </w:rPr>
            </w:pPr>
            <w:r>
              <w:rPr>
                <w:rFonts w:ascii="Times" w:hAnsi="Times"/>
                <w:color w:val="000000" w:themeColor="text1"/>
              </w:rPr>
              <w:lastRenderedPageBreak/>
              <w:t>Columbus Day/Indigenous Peoples’ Day</w:t>
            </w:r>
          </w:p>
          <w:p w14:paraId="08190DA9" w14:textId="0BABFC57" w:rsidR="00A10868" w:rsidRPr="007E5CFC" w:rsidRDefault="00A10868" w:rsidP="00131B4E">
            <w:pPr>
              <w:jc w:val="center"/>
              <w:rPr>
                <w:rFonts w:ascii="Times" w:hAnsi="Times"/>
                <w:color w:val="000000" w:themeColor="text1"/>
              </w:rPr>
            </w:pPr>
            <w:r>
              <w:rPr>
                <w:rFonts w:ascii="Times" w:hAnsi="Times"/>
                <w:color w:val="000000" w:themeColor="text1"/>
              </w:rPr>
              <w:t>10/14</w:t>
            </w:r>
          </w:p>
        </w:tc>
        <w:tc>
          <w:tcPr>
            <w:tcW w:w="6930" w:type="dxa"/>
          </w:tcPr>
          <w:p w14:paraId="442DC2CB" w14:textId="08FC8201" w:rsidR="00A10868" w:rsidRDefault="00A10868" w:rsidP="00131B4E">
            <w:pPr>
              <w:rPr>
                <w:rFonts w:ascii="Times" w:hAnsi="Times"/>
                <w:b/>
                <w:color w:val="000000" w:themeColor="text1"/>
              </w:rPr>
            </w:pPr>
            <w:r>
              <w:rPr>
                <w:rFonts w:ascii="Times" w:hAnsi="Times"/>
                <w:b/>
                <w:color w:val="000000" w:themeColor="text1"/>
              </w:rPr>
              <w:t>Class does not meet</w:t>
            </w:r>
          </w:p>
        </w:tc>
        <w:tc>
          <w:tcPr>
            <w:tcW w:w="2160" w:type="dxa"/>
          </w:tcPr>
          <w:p w14:paraId="2A96BAA4" w14:textId="77777777" w:rsidR="00A10868" w:rsidRDefault="00A10868" w:rsidP="00131B4E">
            <w:pPr>
              <w:jc w:val="center"/>
              <w:rPr>
                <w:rFonts w:ascii="Times" w:hAnsi="Times"/>
                <w:color w:val="000000" w:themeColor="text1"/>
              </w:rPr>
            </w:pPr>
          </w:p>
        </w:tc>
      </w:tr>
      <w:tr w:rsidR="000D7E10" w:rsidRPr="00230126" w14:paraId="0ED9C1D5" w14:textId="77777777" w:rsidTr="00A10868">
        <w:trPr>
          <w:trHeight w:val="872"/>
        </w:trPr>
        <w:tc>
          <w:tcPr>
            <w:tcW w:w="1525" w:type="dxa"/>
          </w:tcPr>
          <w:p w14:paraId="42D7CFE2" w14:textId="77777777" w:rsidR="00131B4E" w:rsidRDefault="00131B4E" w:rsidP="00131B4E">
            <w:pPr>
              <w:jc w:val="center"/>
              <w:rPr>
                <w:rFonts w:ascii="Times" w:hAnsi="Times"/>
                <w:color w:val="000000" w:themeColor="text1"/>
              </w:rPr>
            </w:pPr>
            <w:r>
              <w:rPr>
                <w:rFonts w:ascii="Times" w:hAnsi="Times"/>
                <w:color w:val="000000" w:themeColor="text1"/>
              </w:rPr>
              <w:t>WK 7</w:t>
            </w:r>
          </w:p>
          <w:p w14:paraId="4DA92387" w14:textId="77777777" w:rsidR="000D7E10" w:rsidRDefault="00131B4E" w:rsidP="00131B4E">
            <w:pPr>
              <w:jc w:val="center"/>
              <w:rPr>
                <w:rFonts w:ascii="Times" w:hAnsi="Times"/>
                <w:color w:val="000000" w:themeColor="text1"/>
              </w:rPr>
            </w:pPr>
            <w:r>
              <w:rPr>
                <w:rFonts w:ascii="Times" w:hAnsi="Times"/>
                <w:color w:val="000000" w:themeColor="text1"/>
              </w:rPr>
              <w:t>10/1</w:t>
            </w:r>
            <w:r w:rsidR="00A10868">
              <w:rPr>
                <w:rFonts w:ascii="Times" w:hAnsi="Times"/>
                <w:color w:val="000000" w:themeColor="text1"/>
              </w:rPr>
              <w:t>5</w:t>
            </w:r>
          </w:p>
          <w:p w14:paraId="70D31C40" w14:textId="52D42E7E" w:rsidR="00A10868" w:rsidRPr="007E5CFC" w:rsidRDefault="00A10868" w:rsidP="00131B4E">
            <w:pPr>
              <w:jc w:val="center"/>
              <w:rPr>
                <w:rFonts w:ascii="Times" w:hAnsi="Times"/>
                <w:color w:val="000000" w:themeColor="text1"/>
              </w:rPr>
            </w:pPr>
            <w:r w:rsidRPr="00A10868">
              <w:rPr>
                <w:rFonts w:ascii="Times" w:hAnsi="Times"/>
                <w:color w:val="000000" w:themeColor="text1"/>
                <w:highlight w:val="yellow"/>
              </w:rPr>
              <w:t>We meet on TUESDAY.</w:t>
            </w:r>
          </w:p>
        </w:tc>
        <w:tc>
          <w:tcPr>
            <w:tcW w:w="6930" w:type="dxa"/>
          </w:tcPr>
          <w:p w14:paraId="6DEFBD3B" w14:textId="77777777" w:rsidR="00BC2EAB" w:rsidRDefault="00993ECC" w:rsidP="000D7E10">
            <w:pPr>
              <w:rPr>
                <w:rFonts w:ascii="Times" w:hAnsi="Times" w:cs="TimesNewRomanPSMT"/>
                <w:color w:val="000000" w:themeColor="text1"/>
              </w:rPr>
            </w:pPr>
            <w:r>
              <w:rPr>
                <w:rFonts w:ascii="Times" w:hAnsi="Times"/>
                <w:b/>
                <w:color w:val="000000" w:themeColor="text1"/>
              </w:rPr>
              <w:t xml:space="preserve">CRT Praxis: </w:t>
            </w:r>
            <w:r w:rsidR="00F93758">
              <w:rPr>
                <w:rFonts w:ascii="Times" w:hAnsi="Times"/>
                <w:b/>
                <w:color w:val="000000" w:themeColor="text1"/>
              </w:rPr>
              <w:t>Deconstructing</w:t>
            </w:r>
            <w:r w:rsidR="000D7E10" w:rsidRPr="007E5CFC">
              <w:rPr>
                <w:rFonts w:ascii="Times" w:hAnsi="Times"/>
                <w:b/>
                <w:color w:val="000000" w:themeColor="text1"/>
              </w:rPr>
              <w:t xml:space="preserve"> the Colorblind Paradigm</w:t>
            </w:r>
            <w:r w:rsidR="000D7E10" w:rsidRPr="007E5CFC">
              <w:rPr>
                <w:rFonts w:ascii="Times" w:hAnsi="Times" w:cs="TimesNewRomanPSMT"/>
                <w:color w:val="000000" w:themeColor="text1"/>
              </w:rPr>
              <w:t xml:space="preserve"> </w:t>
            </w:r>
          </w:p>
          <w:p w14:paraId="0119521B" w14:textId="297725C8" w:rsidR="00131B4E" w:rsidRPr="009B2DE5" w:rsidRDefault="00131B4E" w:rsidP="00381FC9">
            <w:pPr>
              <w:rPr>
                <w:rFonts w:ascii="Times" w:hAnsi="Times" w:cs="TimesNewRomanPSMT"/>
                <w:iCs/>
                <w:color w:val="000000" w:themeColor="text1"/>
              </w:rPr>
            </w:pPr>
          </w:p>
        </w:tc>
        <w:tc>
          <w:tcPr>
            <w:tcW w:w="2160" w:type="dxa"/>
          </w:tcPr>
          <w:p w14:paraId="0091B0CC" w14:textId="77777777" w:rsidR="00131B4E" w:rsidRDefault="00131B4E" w:rsidP="00131B4E">
            <w:pPr>
              <w:jc w:val="center"/>
              <w:rPr>
                <w:rFonts w:ascii="Times" w:hAnsi="Times"/>
                <w:color w:val="000000" w:themeColor="text1"/>
              </w:rPr>
            </w:pPr>
            <w:r>
              <w:rPr>
                <w:rFonts w:ascii="Times" w:hAnsi="Times"/>
                <w:color w:val="000000" w:themeColor="text1"/>
              </w:rPr>
              <w:t>Annotation check #3</w:t>
            </w:r>
          </w:p>
          <w:p w14:paraId="295722AB" w14:textId="4D5EDCFB" w:rsidR="00607412" w:rsidRPr="007E5CFC" w:rsidRDefault="00607412" w:rsidP="007C23E5">
            <w:pPr>
              <w:jc w:val="center"/>
              <w:rPr>
                <w:rFonts w:ascii="Times" w:hAnsi="Times"/>
                <w:color w:val="000000" w:themeColor="text1"/>
              </w:rPr>
            </w:pPr>
          </w:p>
        </w:tc>
      </w:tr>
      <w:tr w:rsidR="002D1566" w:rsidRPr="00230126" w14:paraId="7EF631CF" w14:textId="77777777" w:rsidTr="00A10868">
        <w:tc>
          <w:tcPr>
            <w:tcW w:w="1525" w:type="dxa"/>
          </w:tcPr>
          <w:p w14:paraId="4CC3DD59" w14:textId="77777777" w:rsidR="00131B4E" w:rsidRPr="007E5CFC" w:rsidRDefault="00131B4E" w:rsidP="00131B4E">
            <w:pPr>
              <w:jc w:val="center"/>
              <w:rPr>
                <w:rFonts w:ascii="Times" w:hAnsi="Times"/>
                <w:color w:val="000000" w:themeColor="text1"/>
              </w:rPr>
            </w:pPr>
            <w:r w:rsidRPr="007E5CFC">
              <w:rPr>
                <w:rFonts w:ascii="Times" w:hAnsi="Times"/>
                <w:color w:val="000000" w:themeColor="text1"/>
              </w:rPr>
              <w:t>WK 8</w:t>
            </w:r>
          </w:p>
          <w:p w14:paraId="43EF5DDE" w14:textId="4EBF2BCA" w:rsidR="002D1566" w:rsidRPr="007E5CFC" w:rsidRDefault="00131B4E" w:rsidP="00131B4E">
            <w:pPr>
              <w:jc w:val="center"/>
              <w:rPr>
                <w:rFonts w:ascii="Times" w:hAnsi="Times"/>
                <w:color w:val="000000" w:themeColor="text1"/>
              </w:rPr>
            </w:pPr>
            <w:r w:rsidRPr="007E5CFC">
              <w:rPr>
                <w:rFonts w:ascii="Times" w:hAnsi="Times"/>
                <w:color w:val="000000" w:themeColor="text1"/>
              </w:rPr>
              <w:t>10/2</w:t>
            </w:r>
            <w:r w:rsidR="00A10868">
              <w:rPr>
                <w:rFonts w:ascii="Times" w:hAnsi="Times"/>
                <w:color w:val="000000" w:themeColor="text1"/>
              </w:rPr>
              <w:t>1</w:t>
            </w:r>
          </w:p>
        </w:tc>
        <w:tc>
          <w:tcPr>
            <w:tcW w:w="6930" w:type="dxa"/>
          </w:tcPr>
          <w:p w14:paraId="5E14D97D" w14:textId="1DDF15E2" w:rsidR="002D1566" w:rsidRPr="002D1566" w:rsidRDefault="002D1566" w:rsidP="000D7E10">
            <w:pPr>
              <w:rPr>
                <w:rFonts w:ascii="Times" w:hAnsi="Times" w:cs="TimesNewRomanPSMT"/>
                <w:color w:val="000000" w:themeColor="text1"/>
              </w:rPr>
            </w:pPr>
            <w:r>
              <w:rPr>
                <w:rFonts w:ascii="Times" w:hAnsi="Times"/>
                <w:b/>
                <w:color w:val="000000" w:themeColor="text1"/>
              </w:rPr>
              <w:t>CRT Praxis: Facing White Fragility</w:t>
            </w:r>
            <w:r w:rsidRPr="007E5CFC">
              <w:rPr>
                <w:rFonts w:ascii="Times" w:hAnsi="Times" w:cs="TimesNewRomanPSMT"/>
                <w:color w:val="000000" w:themeColor="text1"/>
              </w:rPr>
              <w:t xml:space="preserve"> </w:t>
            </w:r>
          </w:p>
          <w:p w14:paraId="50F0DEB8" w14:textId="7E663AE6" w:rsidR="002D1566" w:rsidRPr="00381FC9" w:rsidRDefault="002D1566" w:rsidP="00381FC9">
            <w:pPr>
              <w:rPr>
                <w:rFonts w:ascii="Times" w:hAnsi="Times"/>
                <w:b/>
                <w:color w:val="000000" w:themeColor="text1"/>
              </w:rPr>
            </w:pPr>
          </w:p>
        </w:tc>
        <w:tc>
          <w:tcPr>
            <w:tcW w:w="2160" w:type="dxa"/>
          </w:tcPr>
          <w:p w14:paraId="16F53FA9" w14:textId="77777777" w:rsidR="00131B4E" w:rsidRDefault="00131B4E" w:rsidP="00131B4E">
            <w:pPr>
              <w:jc w:val="center"/>
              <w:rPr>
                <w:rFonts w:ascii="Times" w:hAnsi="Times"/>
                <w:color w:val="000000" w:themeColor="text1"/>
              </w:rPr>
            </w:pPr>
          </w:p>
          <w:p w14:paraId="32EAD383" w14:textId="5B98FB80" w:rsidR="00131B4E" w:rsidRDefault="00131B4E" w:rsidP="00131B4E">
            <w:pPr>
              <w:jc w:val="center"/>
              <w:rPr>
                <w:rFonts w:ascii="Times" w:hAnsi="Times"/>
                <w:color w:val="000000" w:themeColor="text1"/>
              </w:rPr>
            </w:pPr>
            <w:r>
              <w:rPr>
                <w:rFonts w:ascii="Times" w:hAnsi="Times"/>
                <w:color w:val="000000" w:themeColor="text1"/>
              </w:rPr>
              <w:t>ICJ #3</w:t>
            </w:r>
          </w:p>
          <w:p w14:paraId="0EC13220" w14:textId="77777777" w:rsidR="007C23E5" w:rsidRDefault="00131B4E" w:rsidP="00131B4E">
            <w:pPr>
              <w:jc w:val="center"/>
              <w:rPr>
                <w:rFonts w:ascii="Times" w:hAnsi="Times"/>
                <w:color w:val="000000" w:themeColor="text1"/>
              </w:rPr>
            </w:pPr>
            <w:r>
              <w:rPr>
                <w:rFonts w:ascii="Times" w:hAnsi="Times"/>
                <w:color w:val="000000" w:themeColor="text1"/>
              </w:rPr>
              <w:t>Due by 11:59PM Monday night</w:t>
            </w:r>
          </w:p>
          <w:p w14:paraId="439D2737" w14:textId="023A399F" w:rsidR="00131B4E" w:rsidRPr="007E5CFC" w:rsidRDefault="00131B4E" w:rsidP="00131B4E">
            <w:pPr>
              <w:jc w:val="center"/>
              <w:rPr>
                <w:rFonts w:ascii="Times" w:hAnsi="Times"/>
                <w:color w:val="000000" w:themeColor="text1"/>
              </w:rPr>
            </w:pPr>
          </w:p>
        </w:tc>
      </w:tr>
      <w:tr w:rsidR="00993ECC" w:rsidRPr="00230126" w14:paraId="6571B271" w14:textId="77777777" w:rsidTr="00A10868">
        <w:tc>
          <w:tcPr>
            <w:tcW w:w="1525" w:type="dxa"/>
          </w:tcPr>
          <w:p w14:paraId="202485A3" w14:textId="77777777" w:rsidR="00131B4E" w:rsidRPr="007E5CFC" w:rsidRDefault="00131B4E" w:rsidP="00131B4E">
            <w:pPr>
              <w:jc w:val="center"/>
              <w:rPr>
                <w:rFonts w:ascii="Times" w:hAnsi="Times"/>
                <w:color w:val="000000" w:themeColor="text1"/>
              </w:rPr>
            </w:pPr>
            <w:r w:rsidRPr="007E5CFC">
              <w:rPr>
                <w:rFonts w:ascii="Times" w:hAnsi="Times"/>
                <w:color w:val="000000" w:themeColor="text1"/>
              </w:rPr>
              <w:t>WK 9</w:t>
            </w:r>
          </w:p>
          <w:p w14:paraId="5776AEEC" w14:textId="6A3A5902" w:rsidR="00993ECC" w:rsidRDefault="00131B4E" w:rsidP="00131B4E">
            <w:pPr>
              <w:jc w:val="center"/>
              <w:rPr>
                <w:rFonts w:ascii="Times" w:hAnsi="Times"/>
                <w:color w:val="000000" w:themeColor="text1"/>
              </w:rPr>
            </w:pPr>
            <w:r w:rsidRPr="007E5CFC">
              <w:rPr>
                <w:rFonts w:ascii="Times" w:hAnsi="Times"/>
                <w:color w:val="000000" w:themeColor="text1"/>
              </w:rPr>
              <w:t>10/2</w:t>
            </w:r>
            <w:r w:rsidR="00A10868">
              <w:rPr>
                <w:rFonts w:ascii="Times" w:hAnsi="Times"/>
                <w:color w:val="000000" w:themeColor="text1"/>
              </w:rPr>
              <w:t>8</w:t>
            </w:r>
          </w:p>
        </w:tc>
        <w:tc>
          <w:tcPr>
            <w:tcW w:w="6930" w:type="dxa"/>
          </w:tcPr>
          <w:p w14:paraId="50CF849E" w14:textId="7E7675DB" w:rsidR="00F76D1C" w:rsidRDefault="007F077E" w:rsidP="00F76D1C">
            <w:pPr>
              <w:pStyle w:val="NormalWeb"/>
              <w:spacing w:before="0" w:beforeAutospacing="0" w:after="0" w:afterAutospacing="0"/>
              <w:rPr>
                <w:rFonts w:ascii="Times" w:hAnsi="Times"/>
                <w:color w:val="000000" w:themeColor="text1"/>
              </w:rPr>
            </w:pPr>
            <w:r>
              <w:rPr>
                <w:rFonts w:ascii="Times" w:hAnsi="Times"/>
                <w:b/>
                <w:color w:val="000000" w:themeColor="text1"/>
              </w:rPr>
              <w:t>Branches of CRT:</w:t>
            </w:r>
            <w:r w:rsidR="00EE26CE">
              <w:rPr>
                <w:rFonts w:ascii="Times" w:hAnsi="Times"/>
                <w:b/>
                <w:color w:val="000000" w:themeColor="text1"/>
              </w:rPr>
              <w:t xml:space="preserve"> Tribal Critical Race Theory</w:t>
            </w:r>
            <w:r w:rsidR="00993ECC" w:rsidRPr="007E5CFC">
              <w:rPr>
                <w:rFonts w:ascii="Times" w:hAnsi="Times"/>
                <w:b/>
                <w:color w:val="000000" w:themeColor="text1"/>
              </w:rPr>
              <w:t xml:space="preserve"> </w:t>
            </w:r>
          </w:p>
          <w:p w14:paraId="4AA14E1E" w14:textId="2BFE58FF" w:rsidR="00993ECC" w:rsidRPr="00BB4ABA" w:rsidRDefault="00993ECC" w:rsidP="00381FC9">
            <w:pPr>
              <w:pStyle w:val="NormalWeb"/>
              <w:spacing w:before="0" w:beforeAutospacing="0" w:after="0" w:afterAutospacing="0"/>
              <w:ind w:left="436" w:hanging="436"/>
              <w:rPr>
                <w:rFonts w:ascii="Times" w:eastAsia="MS Mincho" w:hAnsi="Times"/>
                <w:b/>
                <w:bCs/>
                <w:color w:val="000000"/>
              </w:rPr>
            </w:pPr>
          </w:p>
        </w:tc>
        <w:tc>
          <w:tcPr>
            <w:tcW w:w="2160" w:type="dxa"/>
          </w:tcPr>
          <w:p w14:paraId="293EB34F" w14:textId="0ABFFC2E" w:rsidR="002F24C0" w:rsidRPr="00B06821" w:rsidRDefault="00131B4E" w:rsidP="00210117">
            <w:pPr>
              <w:jc w:val="center"/>
              <w:rPr>
                <w:rFonts w:ascii="Times" w:hAnsi="Times"/>
                <w:color w:val="000000" w:themeColor="text1"/>
              </w:rPr>
            </w:pPr>
            <w:r>
              <w:rPr>
                <w:rFonts w:ascii="Times" w:hAnsi="Times"/>
                <w:color w:val="000000" w:themeColor="text1"/>
              </w:rPr>
              <w:t>Annotation check #4</w:t>
            </w:r>
          </w:p>
        </w:tc>
      </w:tr>
      <w:tr w:rsidR="00A9264E" w:rsidRPr="00230126" w14:paraId="39B897F6" w14:textId="77777777" w:rsidTr="00A10868">
        <w:tc>
          <w:tcPr>
            <w:tcW w:w="1525" w:type="dxa"/>
          </w:tcPr>
          <w:p w14:paraId="05441049" w14:textId="77777777" w:rsidR="00131B4E" w:rsidRPr="007E5CFC" w:rsidRDefault="00131B4E" w:rsidP="00131B4E">
            <w:pPr>
              <w:jc w:val="center"/>
              <w:rPr>
                <w:rFonts w:ascii="Times" w:hAnsi="Times"/>
                <w:color w:val="000000" w:themeColor="text1"/>
              </w:rPr>
            </w:pPr>
            <w:r w:rsidRPr="007E5CFC">
              <w:rPr>
                <w:rFonts w:ascii="Times" w:hAnsi="Times"/>
                <w:color w:val="000000" w:themeColor="text1"/>
              </w:rPr>
              <w:t>WK 10</w:t>
            </w:r>
          </w:p>
          <w:p w14:paraId="47E069A9" w14:textId="4998A73B" w:rsidR="00A9264E" w:rsidRDefault="00131B4E" w:rsidP="00131B4E">
            <w:pPr>
              <w:jc w:val="center"/>
              <w:rPr>
                <w:rFonts w:ascii="Times" w:hAnsi="Times"/>
                <w:color w:val="000000" w:themeColor="text1"/>
              </w:rPr>
            </w:pPr>
            <w:r w:rsidRPr="007E5CFC">
              <w:rPr>
                <w:rFonts w:ascii="Times" w:hAnsi="Times"/>
                <w:color w:val="000000" w:themeColor="text1"/>
              </w:rPr>
              <w:t>11/</w:t>
            </w:r>
            <w:r w:rsidR="00A10868">
              <w:rPr>
                <w:rFonts w:ascii="Times" w:hAnsi="Times"/>
                <w:color w:val="000000" w:themeColor="text1"/>
              </w:rPr>
              <w:t>4</w:t>
            </w:r>
          </w:p>
        </w:tc>
        <w:tc>
          <w:tcPr>
            <w:tcW w:w="6930" w:type="dxa"/>
          </w:tcPr>
          <w:p w14:paraId="07425383" w14:textId="775E03B9" w:rsidR="00A9264E" w:rsidRDefault="00A9264E" w:rsidP="00A9264E">
            <w:pPr>
              <w:rPr>
                <w:rFonts w:ascii="Times" w:hAnsi="Times"/>
                <w:iCs/>
                <w:color w:val="000000" w:themeColor="text1"/>
              </w:rPr>
            </w:pPr>
            <w:r w:rsidRPr="007E5CFC">
              <w:rPr>
                <w:rFonts w:ascii="Times" w:hAnsi="Times"/>
                <w:b/>
                <w:color w:val="000000" w:themeColor="text1"/>
              </w:rPr>
              <w:t xml:space="preserve">Branches of CRT: </w:t>
            </w:r>
            <w:r w:rsidR="000B3925">
              <w:rPr>
                <w:rFonts w:ascii="Times" w:hAnsi="Times"/>
                <w:b/>
                <w:color w:val="000000" w:themeColor="text1"/>
              </w:rPr>
              <w:t xml:space="preserve">Intersectionality and </w:t>
            </w:r>
            <w:r w:rsidRPr="007E5CFC">
              <w:rPr>
                <w:rFonts w:ascii="Times" w:hAnsi="Times"/>
                <w:b/>
                <w:color w:val="000000" w:themeColor="text1"/>
              </w:rPr>
              <w:t>Critical Race Feminism</w:t>
            </w:r>
            <w:r w:rsidRPr="007E5CFC">
              <w:rPr>
                <w:rFonts w:ascii="Times" w:hAnsi="Times"/>
                <w:iCs/>
                <w:color w:val="000000" w:themeColor="text1"/>
              </w:rPr>
              <w:t xml:space="preserve"> </w:t>
            </w:r>
          </w:p>
          <w:p w14:paraId="1A3D0A39" w14:textId="078F4656" w:rsidR="00A9264E" w:rsidRPr="00BB4ABA" w:rsidRDefault="00A9264E" w:rsidP="00381FC9">
            <w:pPr>
              <w:rPr>
                <w:rFonts w:ascii="Times" w:eastAsia="MS Mincho" w:hAnsi="Times"/>
                <w:b/>
                <w:bCs/>
                <w:color w:val="000000"/>
              </w:rPr>
            </w:pPr>
          </w:p>
        </w:tc>
        <w:tc>
          <w:tcPr>
            <w:tcW w:w="2160" w:type="dxa"/>
          </w:tcPr>
          <w:p w14:paraId="5930A4E8" w14:textId="77777777" w:rsidR="00131B4E" w:rsidRDefault="00131B4E" w:rsidP="00131B4E">
            <w:pPr>
              <w:jc w:val="center"/>
              <w:rPr>
                <w:rFonts w:ascii="Times" w:hAnsi="Times"/>
                <w:color w:val="000000" w:themeColor="text1"/>
              </w:rPr>
            </w:pPr>
            <w:r>
              <w:rPr>
                <w:rFonts w:ascii="Times" w:hAnsi="Times"/>
                <w:color w:val="000000" w:themeColor="text1"/>
              </w:rPr>
              <w:t>ICJ #4</w:t>
            </w:r>
          </w:p>
          <w:p w14:paraId="3A334813" w14:textId="77777777" w:rsidR="00131B4E" w:rsidRDefault="00131B4E" w:rsidP="00131B4E">
            <w:pPr>
              <w:jc w:val="center"/>
              <w:rPr>
                <w:rFonts w:ascii="Times" w:hAnsi="Times"/>
                <w:color w:val="000000" w:themeColor="text1"/>
              </w:rPr>
            </w:pPr>
            <w:r>
              <w:rPr>
                <w:rFonts w:ascii="Times" w:hAnsi="Times"/>
                <w:color w:val="000000" w:themeColor="text1"/>
              </w:rPr>
              <w:t xml:space="preserve">Due by 11:59PM Monday night </w:t>
            </w:r>
          </w:p>
          <w:p w14:paraId="32BDE2F5" w14:textId="717FF833" w:rsidR="00A9264E" w:rsidRPr="00B06821" w:rsidRDefault="00A9264E" w:rsidP="00607412">
            <w:pPr>
              <w:jc w:val="center"/>
              <w:rPr>
                <w:rFonts w:ascii="Times" w:hAnsi="Times"/>
                <w:color w:val="000000" w:themeColor="text1"/>
              </w:rPr>
            </w:pPr>
          </w:p>
        </w:tc>
      </w:tr>
      <w:tr w:rsidR="00216196" w:rsidRPr="00230126" w14:paraId="3E818D27" w14:textId="77777777" w:rsidTr="00A10868">
        <w:tc>
          <w:tcPr>
            <w:tcW w:w="1525" w:type="dxa"/>
          </w:tcPr>
          <w:p w14:paraId="3E70268F" w14:textId="77777777" w:rsidR="005824FF" w:rsidRPr="007E5CFC" w:rsidRDefault="005824FF" w:rsidP="005824FF">
            <w:pPr>
              <w:jc w:val="center"/>
              <w:rPr>
                <w:rFonts w:ascii="Times" w:hAnsi="Times"/>
                <w:color w:val="000000" w:themeColor="text1"/>
              </w:rPr>
            </w:pPr>
            <w:r w:rsidRPr="007E5CFC">
              <w:rPr>
                <w:rFonts w:ascii="Times" w:hAnsi="Times"/>
                <w:color w:val="000000" w:themeColor="text1"/>
              </w:rPr>
              <w:t>WK 11</w:t>
            </w:r>
          </w:p>
          <w:p w14:paraId="099DE66B" w14:textId="3DA72F26" w:rsidR="00216196" w:rsidRPr="007E5CFC" w:rsidRDefault="005824FF" w:rsidP="005824FF">
            <w:pPr>
              <w:jc w:val="center"/>
              <w:rPr>
                <w:rFonts w:ascii="Times" w:hAnsi="Times"/>
                <w:color w:val="000000" w:themeColor="text1"/>
              </w:rPr>
            </w:pPr>
            <w:r w:rsidRPr="007E5CFC">
              <w:rPr>
                <w:rFonts w:ascii="Times" w:hAnsi="Times"/>
                <w:color w:val="000000" w:themeColor="text1"/>
              </w:rPr>
              <w:t>11/1</w:t>
            </w:r>
            <w:r w:rsidR="00A10868">
              <w:rPr>
                <w:rFonts w:ascii="Times" w:hAnsi="Times"/>
                <w:color w:val="000000" w:themeColor="text1"/>
              </w:rPr>
              <w:t>1</w:t>
            </w:r>
          </w:p>
        </w:tc>
        <w:tc>
          <w:tcPr>
            <w:tcW w:w="6930" w:type="dxa"/>
          </w:tcPr>
          <w:p w14:paraId="099D59B6" w14:textId="77777777" w:rsidR="00216196" w:rsidRPr="007E5CFC" w:rsidRDefault="00216196" w:rsidP="00216196">
            <w:pPr>
              <w:rPr>
                <w:rFonts w:ascii="Times" w:hAnsi="Times"/>
                <w:b/>
                <w:color w:val="000000" w:themeColor="text1"/>
              </w:rPr>
            </w:pPr>
            <w:r w:rsidRPr="007E5CFC">
              <w:rPr>
                <w:rFonts w:ascii="Times" w:hAnsi="Times"/>
                <w:b/>
                <w:color w:val="000000" w:themeColor="text1"/>
              </w:rPr>
              <w:t xml:space="preserve">Branches of CRT: </w:t>
            </w:r>
            <w:proofErr w:type="spellStart"/>
            <w:r w:rsidRPr="007E5CFC">
              <w:rPr>
                <w:rFonts w:ascii="Times" w:hAnsi="Times"/>
                <w:b/>
                <w:color w:val="000000" w:themeColor="text1"/>
              </w:rPr>
              <w:t>LatCrit</w:t>
            </w:r>
            <w:proofErr w:type="spellEnd"/>
            <w:r w:rsidRPr="007E5CFC">
              <w:rPr>
                <w:rFonts w:ascii="Times" w:hAnsi="Times"/>
                <w:b/>
                <w:color w:val="000000" w:themeColor="text1"/>
              </w:rPr>
              <w:t xml:space="preserve"> </w:t>
            </w:r>
          </w:p>
          <w:p w14:paraId="7FCC710D" w14:textId="30E3AD02" w:rsidR="00216196" w:rsidRPr="007E5CFC" w:rsidRDefault="00216196" w:rsidP="00381FC9">
            <w:pPr>
              <w:ind w:left="346" w:hanging="346"/>
              <w:rPr>
                <w:rFonts w:ascii="Times" w:hAnsi="Times"/>
                <w:b/>
                <w:color w:val="000000" w:themeColor="text1"/>
              </w:rPr>
            </w:pPr>
          </w:p>
        </w:tc>
        <w:tc>
          <w:tcPr>
            <w:tcW w:w="2160" w:type="dxa"/>
          </w:tcPr>
          <w:p w14:paraId="611A06BE" w14:textId="675672CE" w:rsidR="00216196" w:rsidRPr="007E5CFC" w:rsidRDefault="007C23E5" w:rsidP="00607412">
            <w:pPr>
              <w:jc w:val="center"/>
              <w:rPr>
                <w:rFonts w:ascii="Times" w:hAnsi="Times"/>
                <w:color w:val="000000" w:themeColor="text1"/>
              </w:rPr>
            </w:pPr>
            <w:r>
              <w:rPr>
                <w:rFonts w:ascii="Times" w:hAnsi="Times"/>
                <w:color w:val="000000" w:themeColor="text1"/>
              </w:rPr>
              <w:t>Annotation check #5</w:t>
            </w:r>
          </w:p>
        </w:tc>
      </w:tr>
      <w:tr w:rsidR="00216196" w:rsidRPr="00230126" w14:paraId="2D8F7E42" w14:textId="77777777" w:rsidTr="00A10868">
        <w:tc>
          <w:tcPr>
            <w:tcW w:w="1525" w:type="dxa"/>
          </w:tcPr>
          <w:p w14:paraId="6AB296A5" w14:textId="77777777" w:rsidR="005824FF" w:rsidRPr="007E5CFC" w:rsidRDefault="005824FF" w:rsidP="005824FF">
            <w:pPr>
              <w:jc w:val="center"/>
              <w:rPr>
                <w:rFonts w:ascii="Times" w:hAnsi="Times"/>
                <w:color w:val="000000" w:themeColor="text1"/>
              </w:rPr>
            </w:pPr>
            <w:r w:rsidRPr="007E5CFC">
              <w:rPr>
                <w:rFonts w:ascii="Times" w:hAnsi="Times"/>
                <w:color w:val="000000" w:themeColor="text1"/>
              </w:rPr>
              <w:t>WK 12</w:t>
            </w:r>
          </w:p>
          <w:p w14:paraId="20A4B977" w14:textId="166737ED" w:rsidR="00216196" w:rsidRPr="007E5CFC" w:rsidRDefault="005824FF" w:rsidP="005824FF">
            <w:pPr>
              <w:jc w:val="center"/>
              <w:rPr>
                <w:rFonts w:ascii="Times" w:hAnsi="Times"/>
                <w:color w:val="000000" w:themeColor="text1"/>
              </w:rPr>
            </w:pPr>
            <w:r w:rsidRPr="007E5CFC">
              <w:rPr>
                <w:rFonts w:ascii="Times" w:hAnsi="Times"/>
                <w:color w:val="000000" w:themeColor="text1"/>
              </w:rPr>
              <w:t>11/1</w:t>
            </w:r>
            <w:r w:rsidR="00A10868">
              <w:rPr>
                <w:rFonts w:ascii="Times" w:hAnsi="Times"/>
                <w:color w:val="000000" w:themeColor="text1"/>
              </w:rPr>
              <w:t>8</w:t>
            </w:r>
          </w:p>
        </w:tc>
        <w:tc>
          <w:tcPr>
            <w:tcW w:w="6930" w:type="dxa"/>
          </w:tcPr>
          <w:p w14:paraId="6A6BC92B" w14:textId="507ECF12" w:rsidR="00216196" w:rsidRPr="007E5CFC" w:rsidRDefault="00216196" w:rsidP="00216196">
            <w:pPr>
              <w:rPr>
                <w:rFonts w:ascii="Times" w:hAnsi="Times"/>
                <w:color w:val="000000" w:themeColor="text1"/>
              </w:rPr>
            </w:pPr>
            <w:r w:rsidRPr="007E5CFC">
              <w:rPr>
                <w:rFonts w:ascii="Times" w:hAnsi="Times"/>
                <w:color w:val="000000" w:themeColor="text1"/>
              </w:rPr>
              <w:t xml:space="preserve"> </w:t>
            </w:r>
            <w:r w:rsidRPr="007E5CFC">
              <w:rPr>
                <w:rFonts w:ascii="Times" w:hAnsi="Times"/>
                <w:b/>
                <w:color w:val="000000" w:themeColor="text1"/>
              </w:rPr>
              <w:t xml:space="preserve">Branches of CRT: </w:t>
            </w:r>
            <w:proofErr w:type="spellStart"/>
            <w:r w:rsidRPr="007E5CFC">
              <w:rPr>
                <w:rFonts w:ascii="Times" w:hAnsi="Times"/>
                <w:b/>
                <w:color w:val="000000" w:themeColor="text1"/>
              </w:rPr>
              <w:t>QueerCRIT</w:t>
            </w:r>
            <w:proofErr w:type="spellEnd"/>
            <w:r w:rsidRPr="007E5CFC">
              <w:rPr>
                <w:rFonts w:ascii="Times" w:hAnsi="Times"/>
                <w:color w:val="000000" w:themeColor="text1"/>
              </w:rPr>
              <w:t xml:space="preserve"> </w:t>
            </w:r>
          </w:p>
          <w:p w14:paraId="67484728" w14:textId="6BBEF53D" w:rsidR="00BE68C3" w:rsidRPr="00540BD7" w:rsidRDefault="00BE68C3" w:rsidP="00381FC9"/>
        </w:tc>
        <w:tc>
          <w:tcPr>
            <w:tcW w:w="2160" w:type="dxa"/>
          </w:tcPr>
          <w:p w14:paraId="60D5782C" w14:textId="7D33980E" w:rsidR="00216196" w:rsidRDefault="00F67CED" w:rsidP="00216196">
            <w:pPr>
              <w:jc w:val="center"/>
              <w:rPr>
                <w:rFonts w:ascii="Times" w:hAnsi="Times"/>
                <w:color w:val="000000" w:themeColor="text1"/>
              </w:rPr>
            </w:pPr>
            <w:r>
              <w:rPr>
                <w:rFonts w:ascii="Times" w:hAnsi="Times"/>
                <w:color w:val="000000" w:themeColor="text1"/>
              </w:rPr>
              <w:t>ICJ #</w:t>
            </w:r>
            <w:r w:rsidR="007C23E5">
              <w:rPr>
                <w:rFonts w:ascii="Times" w:hAnsi="Times"/>
                <w:color w:val="000000" w:themeColor="text1"/>
              </w:rPr>
              <w:t>5</w:t>
            </w:r>
          </w:p>
          <w:p w14:paraId="5ADEB9EC" w14:textId="7870088C" w:rsidR="002F24C0" w:rsidRPr="007E5CFC" w:rsidRDefault="002F24C0" w:rsidP="00216196">
            <w:pPr>
              <w:jc w:val="center"/>
              <w:rPr>
                <w:rFonts w:ascii="Times" w:hAnsi="Times"/>
                <w:color w:val="000000" w:themeColor="text1"/>
              </w:rPr>
            </w:pPr>
            <w:r>
              <w:rPr>
                <w:rFonts w:ascii="Times" w:hAnsi="Times"/>
                <w:color w:val="000000" w:themeColor="text1"/>
              </w:rPr>
              <w:t>Due by 11:59PM Monday night.</w:t>
            </w:r>
          </w:p>
        </w:tc>
      </w:tr>
      <w:tr w:rsidR="00216196" w:rsidRPr="00230126" w14:paraId="2DD88742" w14:textId="77777777" w:rsidTr="00A10868">
        <w:tc>
          <w:tcPr>
            <w:tcW w:w="1525" w:type="dxa"/>
          </w:tcPr>
          <w:p w14:paraId="330D9CFC" w14:textId="77777777" w:rsidR="005824FF" w:rsidRPr="007E5CFC" w:rsidRDefault="005824FF" w:rsidP="005824FF">
            <w:pPr>
              <w:jc w:val="center"/>
              <w:rPr>
                <w:rFonts w:ascii="Times" w:hAnsi="Times"/>
                <w:color w:val="000000" w:themeColor="text1"/>
              </w:rPr>
            </w:pPr>
            <w:r w:rsidRPr="007E5CFC">
              <w:rPr>
                <w:rFonts w:ascii="Times" w:hAnsi="Times"/>
                <w:color w:val="000000" w:themeColor="text1"/>
              </w:rPr>
              <w:t>WK 13</w:t>
            </w:r>
          </w:p>
          <w:p w14:paraId="082FF17E" w14:textId="7BB1B251" w:rsidR="00216196" w:rsidRPr="007E5CFC" w:rsidRDefault="005824FF" w:rsidP="005824FF">
            <w:pPr>
              <w:jc w:val="center"/>
              <w:rPr>
                <w:rFonts w:ascii="Times" w:hAnsi="Times"/>
                <w:color w:val="000000" w:themeColor="text1"/>
              </w:rPr>
            </w:pPr>
            <w:r w:rsidRPr="007E5CFC">
              <w:rPr>
                <w:rFonts w:ascii="Times" w:hAnsi="Times"/>
                <w:color w:val="000000" w:themeColor="text1"/>
              </w:rPr>
              <w:t>11/2</w:t>
            </w:r>
            <w:r w:rsidR="00A10868">
              <w:rPr>
                <w:rFonts w:ascii="Times" w:hAnsi="Times"/>
                <w:color w:val="000000" w:themeColor="text1"/>
              </w:rPr>
              <w:t>5</w:t>
            </w:r>
          </w:p>
        </w:tc>
        <w:tc>
          <w:tcPr>
            <w:tcW w:w="6930" w:type="dxa"/>
          </w:tcPr>
          <w:p w14:paraId="726E82C9" w14:textId="77777777" w:rsidR="00E4446F" w:rsidRDefault="00E4446F" w:rsidP="00E4446F">
            <w:pPr>
              <w:pStyle w:val="NormalWeb"/>
              <w:spacing w:before="0" w:beforeAutospacing="0" w:after="0" w:afterAutospacing="0"/>
              <w:rPr>
                <w:rFonts w:ascii="Times" w:hAnsi="Times"/>
                <w:b/>
                <w:color w:val="000000" w:themeColor="text1"/>
              </w:rPr>
            </w:pPr>
            <w:r w:rsidRPr="007E5CFC">
              <w:rPr>
                <w:rFonts w:ascii="Times" w:hAnsi="Times"/>
                <w:b/>
                <w:color w:val="000000" w:themeColor="text1"/>
              </w:rPr>
              <w:t xml:space="preserve">Branches of CRT: </w:t>
            </w:r>
            <w:proofErr w:type="spellStart"/>
            <w:r w:rsidRPr="007E5CFC">
              <w:rPr>
                <w:rFonts w:ascii="Times" w:hAnsi="Times"/>
                <w:b/>
                <w:color w:val="000000" w:themeColor="text1"/>
              </w:rPr>
              <w:t>DisCRIT</w:t>
            </w:r>
            <w:proofErr w:type="spellEnd"/>
            <w:r w:rsidRPr="007E5CFC">
              <w:rPr>
                <w:rFonts w:ascii="Times" w:hAnsi="Times"/>
                <w:b/>
                <w:color w:val="000000" w:themeColor="text1"/>
              </w:rPr>
              <w:t>/Crip Theor</w:t>
            </w:r>
            <w:r>
              <w:rPr>
                <w:rFonts w:ascii="Times" w:hAnsi="Times"/>
                <w:b/>
                <w:color w:val="000000" w:themeColor="text1"/>
              </w:rPr>
              <w:t>y</w:t>
            </w:r>
          </w:p>
          <w:p w14:paraId="474482AA" w14:textId="1736B606" w:rsidR="00BE68C3" w:rsidRPr="00E4446F" w:rsidRDefault="00BE68C3" w:rsidP="00381FC9">
            <w:pPr>
              <w:pStyle w:val="NormalWeb"/>
              <w:spacing w:before="0" w:beforeAutospacing="0" w:after="0" w:afterAutospacing="0"/>
              <w:ind w:left="436" w:hanging="436"/>
              <w:rPr>
                <w:rFonts w:ascii="Times" w:hAnsi="Times"/>
                <w:bCs/>
                <w:color w:val="000000" w:themeColor="text1"/>
              </w:rPr>
            </w:pPr>
          </w:p>
        </w:tc>
        <w:tc>
          <w:tcPr>
            <w:tcW w:w="2160" w:type="dxa"/>
          </w:tcPr>
          <w:p w14:paraId="2A5584E8" w14:textId="7A2C93D1" w:rsidR="00216196" w:rsidRPr="007E5CFC" w:rsidRDefault="00607412" w:rsidP="00216196">
            <w:pPr>
              <w:pStyle w:val="p1"/>
              <w:jc w:val="center"/>
              <w:rPr>
                <w:rFonts w:ascii="Times" w:hAnsi="Times"/>
                <w:iCs/>
                <w:color w:val="000000" w:themeColor="text1"/>
                <w:sz w:val="24"/>
                <w:szCs w:val="24"/>
              </w:rPr>
            </w:pPr>
            <w:r>
              <w:rPr>
                <w:rFonts w:ascii="Times" w:hAnsi="Times"/>
                <w:iCs/>
                <w:color w:val="000000" w:themeColor="text1"/>
                <w:sz w:val="24"/>
                <w:szCs w:val="24"/>
              </w:rPr>
              <w:t>Annotation check #</w:t>
            </w:r>
            <w:r w:rsidR="007C23E5">
              <w:rPr>
                <w:rFonts w:ascii="Times" w:hAnsi="Times"/>
                <w:iCs/>
                <w:color w:val="000000" w:themeColor="text1"/>
                <w:sz w:val="24"/>
                <w:szCs w:val="24"/>
              </w:rPr>
              <w:t>6</w:t>
            </w:r>
          </w:p>
        </w:tc>
      </w:tr>
      <w:tr w:rsidR="00216196" w:rsidRPr="00230126" w14:paraId="0412669F" w14:textId="77777777" w:rsidTr="00A10868">
        <w:tc>
          <w:tcPr>
            <w:tcW w:w="1525" w:type="dxa"/>
          </w:tcPr>
          <w:p w14:paraId="1C56B87A" w14:textId="77777777" w:rsidR="005824FF" w:rsidRPr="007E5CFC" w:rsidRDefault="005824FF" w:rsidP="005824FF">
            <w:pPr>
              <w:jc w:val="center"/>
              <w:rPr>
                <w:rFonts w:ascii="Times" w:hAnsi="Times"/>
                <w:color w:val="000000" w:themeColor="text1"/>
              </w:rPr>
            </w:pPr>
            <w:r w:rsidRPr="007E5CFC">
              <w:rPr>
                <w:rFonts w:ascii="Times" w:hAnsi="Times"/>
                <w:color w:val="000000" w:themeColor="text1"/>
              </w:rPr>
              <w:t>WK 14</w:t>
            </w:r>
          </w:p>
          <w:p w14:paraId="62FF3011" w14:textId="48792D10" w:rsidR="00216196" w:rsidRPr="007E5CFC" w:rsidRDefault="005824FF" w:rsidP="005824FF">
            <w:pPr>
              <w:jc w:val="center"/>
              <w:rPr>
                <w:rFonts w:ascii="Times" w:hAnsi="Times"/>
                <w:color w:val="000000" w:themeColor="text1"/>
              </w:rPr>
            </w:pPr>
            <w:r w:rsidRPr="007E5CFC">
              <w:rPr>
                <w:rFonts w:ascii="Times" w:hAnsi="Times"/>
                <w:color w:val="000000" w:themeColor="text1"/>
              </w:rPr>
              <w:t>12/</w:t>
            </w:r>
            <w:r w:rsidR="00A10868">
              <w:rPr>
                <w:rFonts w:ascii="Times" w:hAnsi="Times"/>
                <w:color w:val="000000" w:themeColor="text1"/>
              </w:rPr>
              <w:t>2</w:t>
            </w:r>
          </w:p>
        </w:tc>
        <w:tc>
          <w:tcPr>
            <w:tcW w:w="6930" w:type="dxa"/>
          </w:tcPr>
          <w:p w14:paraId="72E3E0CD" w14:textId="6835997D" w:rsidR="00216196" w:rsidRPr="005824FF" w:rsidRDefault="007530D6" w:rsidP="00131B4E">
            <w:pPr>
              <w:pStyle w:val="Normal1"/>
              <w:jc w:val="center"/>
              <w:rPr>
                <w:rFonts w:ascii="Times" w:eastAsia="Times" w:hAnsi="Times"/>
                <w:b/>
                <w:bCs/>
                <w:color w:val="000000" w:themeColor="text1"/>
              </w:rPr>
            </w:pPr>
            <w:r>
              <w:rPr>
                <w:rFonts w:ascii="Times" w:eastAsia="Times" w:hAnsi="Times"/>
                <w:b/>
                <w:bCs/>
                <w:color w:val="000000" w:themeColor="text1"/>
              </w:rPr>
              <w:t>Pulling it all together</w:t>
            </w:r>
          </w:p>
          <w:p w14:paraId="2B341681" w14:textId="0CC6ACB5" w:rsidR="00131B4E" w:rsidRPr="00BE68C3" w:rsidRDefault="00131B4E" w:rsidP="00E56DEA"/>
        </w:tc>
        <w:tc>
          <w:tcPr>
            <w:tcW w:w="2160" w:type="dxa"/>
          </w:tcPr>
          <w:p w14:paraId="08501A6C" w14:textId="77777777" w:rsidR="00216196" w:rsidRPr="007E5CFC" w:rsidRDefault="00216196" w:rsidP="00216196">
            <w:pPr>
              <w:pStyle w:val="p1"/>
              <w:jc w:val="center"/>
              <w:rPr>
                <w:rFonts w:ascii="Times" w:hAnsi="Times"/>
                <w:color w:val="000000" w:themeColor="text1"/>
                <w:sz w:val="24"/>
                <w:szCs w:val="24"/>
              </w:rPr>
            </w:pPr>
          </w:p>
        </w:tc>
      </w:tr>
      <w:tr w:rsidR="00216196" w:rsidRPr="00230126" w14:paraId="39E3A751" w14:textId="77777777" w:rsidTr="00A10868">
        <w:tc>
          <w:tcPr>
            <w:tcW w:w="1525" w:type="dxa"/>
          </w:tcPr>
          <w:p w14:paraId="695E92EF" w14:textId="150E2BA6" w:rsidR="00216196" w:rsidRPr="007E5CFC" w:rsidRDefault="00216196" w:rsidP="00216196">
            <w:pPr>
              <w:jc w:val="center"/>
              <w:rPr>
                <w:rFonts w:ascii="Times" w:hAnsi="Times"/>
                <w:color w:val="000000" w:themeColor="text1"/>
              </w:rPr>
            </w:pPr>
          </w:p>
        </w:tc>
        <w:tc>
          <w:tcPr>
            <w:tcW w:w="6930" w:type="dxa"/>
          </w:tcPr>
          <w:p w14:paraId="49755914" w14:textId="3468017F" w:rsidR="00216196" w:rsidRDefault="000C27DC" w:rsidP="00E56DEA">
            <w:pPr>
              <w:jc w:val="center"/>
              <w:textAlignment w:val="baseline"/>
              <w:rPr>
                <w:rFonts w:ascii="Times" w:hAnsi="Times"/>
                <w:b/>
                <w:bCs/>
                <w:color w:val="000000" w:themeColor="text1"/>
              </w:rPr>
            </w:pPr>
            <w:r>
              <w:rPr>
                <w:rFonts w:ascii="Times" w:hAnsi="Times"/>
                <w:b/>
                <w:bCs/>
                <w:color w:val="000000" w:themeColor="text1"/>
              </w:rPr>
              <w:t>Synthesis Essay Due 12/16 by 4:30PM via Blackboard</w:t>
            </w:r>
          </w:p>
          <w:p w14:paraId="6C37BAF4" w14:textId="10E2020D" w:rsidR="00E56DEA" w:rsidRPr="007E5CFC" w:rsidRDefault="00E56DEA" w:rsidP="00E56DEA">
            <w:pPr>
              <w:jc w:val="center"/>
              <w:textAlignment w:val="baseline"/>
              <w:rPr>
                <w:rFonts w:ascii="Times" w:hAnsi="Times"/>
                <w:color w:val="000000" w:themeColor="text1"/>
              </w:rPr>
            </w:pPr>
          </w:p>
        </w:tc>
        <w:tc>
          <w:tcPr>
            <w:tcW w:w="2160" w:type="dxa"/>
          </w:tcPr>
          <w:p w14:paraId="310C2491" w14:textId="77777777" w:rsidR="00216196" w:rsidRPr="007E5CFC" w:rsidRDefault="00216196" w:rsidP="00216196">
            <w:pPr>
              <w:jc w:val="center"/>
              <w:rPr>
                <w:rFonts w:ascii="Times" w:hAnsi="Times"/>
                <w:color w:val="000000" w:themeColor="text1"/>
              </w:rPr>
            </w:pPr>
          </w:p>
        </w:tc>
      </w:tr>
    </w:tbl>
    <w:p w14:paraId="6D96A3B1" w14:textId="77777777" w:rsidR="002B447E" w:rsidRPr="00230126" w:rsidRDefault="002B447E" w:rsidP="002B447E">
      <w:pPr>
        <w:jc w:val="center"/>
        <w:rPr>
          <w:rFonts w:ascii="Times" w:hAnsi="Times"/>
          <w:color w:val="000000" w:themeColor="text1"/>
        </w:rPr>
      </w:pPr>
    </w:p>
    <w:p w14:paraId="4712B244" w14:textId="77777777" w:rsidR="00617FB3" w:rsidRPr="00230126" w:rsidRDefault="00617FB3" w:rsidP="002B447E">
      <w:pPr>
        <w:pStyle w:val="Heading2"/>
        <w:widowControl w:val="0"/>
        <w:pBdr>
          <w:top w:val="nil"/>
          <w:left w:val="nil"/>
          <w:bottom w:val="nil"/>
          <w:right w:val="nil"/>
          <w:between w:val="nil"/>
        </w:pBdr>
        <w:spacing w:before="0"/>
        <w:jc w:val="center"/>
        <w:rPr>
          <w:rFonts w:ascii="Times" w:hAnsi="Times"/>
          <w:color w:val="000000" w:themeColor="text1"/>
          <w:sz w:val="24"/>
          <w:szCs w:val="24"/>
        </w:rPr>
      </w:pPr>
    </w:p>
    <w:sectPr w:rsidR="00617FB3" w:rsidRPr="00230126" w:rsidSect="0093001F">
      <w:headerReference w:type="default" r:id="rId28"/>
      <w:footerReference w:type="default" r:id="rId29"/>
      <w:headerReference w:type="first" r:id="rId30"/>
      <w:footerReference w:type="first" r:id="rId31"/>
      <w:pgSz w:w="12240" w:h="15840"/>
      <w:pgMar w:top="720" w:right="720" w:bottom="72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8B59D3" w14:textId="77777777" w:rsidR="00AC485E" w:rsidRDefault="00AC485E">
      <w:r>
        <w:separator/>
      </w:r>
    </w:p>
  </w:endnote>
  <w:endnote w:type="continuationSeparator" w:id="0">
    <w:p w14:paraId="2DA74DB9" w14:textId="77777777" w:rsidR="00AC485E" w:rsidRDefault="00AC4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Arial"/>
    <w:charset w:val="00"/>
    <w:family w:val="swiss"/>
    <w:pitch w:val="variable"/>
    <w:sig w:usb0="600002F7" w:usb1="02000001" w:usb2="00000000" w:usb3="00000000" w:csb0="0000019F" w:csb1="00000000"/>
  </w:font>
  <w:font w:name="Yanone Kaffeesatz">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autami">
    <w:panose1 w:val="02000500000000000000"/>
    <w:charset w:val="00"/>
    <w:family w:val="swiss"/>
    <w:pitch w:val="variable"/>
    <w:sig w:usb0="00200003" w:usb1="00000000" w:usb2="00000000" w:usb3="00000000" w:csb0="00000001" w:csb1="00000000"/>
  </w:font>
  <w:font w:name="ArialMT">
    <w:altName w:val="Arial"/>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E3984" w14:textId="77777777" w:rsidR="00182272" w:rsidRDefault="00182272">
    <w:pPr>
      <w:pBdr>
        <w:top w:val="nil"/>
        <w:left w:val="nil"/>
        <w:bottom w:val="nil"/>
        <w:right w:val="nil"/>
        <w:between w:val="nil"/>
      </w:pBdr>
      <w:ind w:left="-1440" w:right="-1005"/>
      <w:rPr>
        <w:sz w:val="14"/>
        <w:szCs w:val="14"/>
      </w:rPr>
    </w:pPr>
  </w:p>
  <w:tbl>
    <w:tblPr>
      <w:tblStyle w:val="2"/>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182272" w14:paraId="448A8D10" w14:textId="77777777">
      <w:trPr>
        <w:trHeight w:val="660"/>
      </w:trPr>
      <w:tc>
        <w:tcPr>
          <w:tcW w:w="12225" w:type="dxa"/>
          <w:shd w:val="clear" w:color="auto" w:fill="5E2B97"/>
          <w:tcMar>
            <w:top w:w="100" w:type="dxa"/>
            <w:left w:w="100" w:type="dxa"/>
            <w:bottom w:w="100" w:type="dxa"/>
            <w:right w:w="100" w:type="dxa"/>
          </w:tcMar>
          <w:vAlign w:val="center"/>
        </w:tcPr>
        <w:p w14:paraId="3A615F1C" w14:textId="12218642" w:rsidR="00182272" w:rsidRDefault="00182272">
          <w:pPr>
            <w:widowControl w:val="0"/>
            <w:pBdr>
              <w:top w:val="nil"/>
              <w:left w:val="nil"/>
              <w:bottom w:val="nil"/>
              <w:right w:val="nil"/>
              <w:between w:val="nil"/>
            </w:pBdr>
            <w:ind w:left="75"/>
            <w:jc w:val="center"/>
            <w:rPr>
              <w:color w:val="FFFFFF"/>
              <w:sz w:val="28"/>
              <w:szCs w:val="28"/>
            </w:rPr>
          </w:pPr>
          <w:r>
            <w:rPr>
              <w:color w:val="FFFFFF"/>
              <w:sz w:val="28"/>
              <w:szCs w:val="28"/>
            </w:rPr>
            <w:fldChar w:fldCharType="begin"/>
          </w:r>
          <w:r>
            <w:rPr>
              <w:color w:val="FFFFFF"/>
              <w:sz w:val="28"/>
              <w:szCs w:val="28"/>
            </w:rPr>
            <w:instrText>PAGE</w:instrText>
          </w:r>
          <w:r>
            <w:rPr>
              <w:color w:val="FFFFFF"/>
              <w:sz w:val="28"/>
              <w:szCs w:val="28"/>
            </w:rPr>
            <w:fldChar w:fldCharType="separate"/>
          </w:r>
          <w:r w:rsidR="00077656">
            <w:rPr>
              <w:noProof/>
              <w:color w:val="FFFFFF"/>
              <w:sz w:val="28"/>
              <w:szCs w:val="28"/>
            </w:rPr>
            <w:t>15</w:t>
          </w:r>
          <w:r>
            <w:rPr>
              <w:color w:val="FFFFFF"/>
              <w:sz w:val="28"/>
              <w:szCs w:val="28"/>
            </w:rPr>
            <w:fldChar w:fldCharType="end"/>
          </w:r>
        </w:p>
      </w:tc>
    </w:tr>
  </w:tbl>
  <w:p w14:paraId="12527B21" w14:textId="77777777" w:rsidR="00182272" w:rsidRDefault="00182272">
    <w:pPr>
      <w:pBdr>
        <w:top w:val="nil"/>
        <w:left w:val="nil"/>
        <w:bottom w:val="nil"/>
        <w:right w:val="nil"/>
        <w:between w:val="nil"/>
      </w:pBdr>
      <w:ind w:left="-1440" w:right="-1005"/>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FCEB8" w14:textId="77777777" w:rsidR="00182272" w:rsidRDefault="00182272">
    <w:pPr>
      <w:pBdr>
        <w:top w:val="nil"/>
        <w:left w:val="nil"/>
        <w:bottom w:val="nil"/>
        <w:right w:val="nil"/>
        <w:between w:val="nil"/>
      </w:pBdr>
      <w:ind w:left="-1440" w:right="-1005"/>
      <w:rPr>
        <w:sz w:val="12"/>
        <w:szCs w:val="12"/>
      </w:rPr>
    </w:pPr>
  </w:p>
  <w:tbl>
    <w:tblPr>
      <w:tblStyle w:val="1"/>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182272" w14:paraId="378F53EF" w14:textId="77777777">
      <w:trPr>
        <w:trHeight w:val="660"/>
      </w:trPr>
      <w:tc>
        <w:tcPr>
          <w:tcW w:w="12225" w:type="dxa"/>
          <w:shd w:val="clear" w:color="auto" w:fill="5E2B97"/>
          <w:tcMar>
            <w:top w:w="100" w:type="dxa"/>
            <w:left w:w="100" w:type="dxa"/>
            <w:bottom w:w="100" w:type="dxa"/>
            <w:right w:w="100" w:type="dxa"/>
          </w:tcMar>
          <w:vAlign w:val="center"/>
        </w:tcPr>
        <w:p w14:paraId="23BA27A3" w14:textId="252ABD64" w:rsidR="00182272" w:rsidRDefault="00182272">
          <w:pPr>
            <w:pBdr>
              <w:top w:val="nil"/>
              <w:left w:val="nil"/>
              <w:bottom w:val="nil"/>
              <w:right w:val="nil"/>
              <w:between w:val="nil"/>
            </w:pBdr>
            <w:ind w:left="75"/>
            <w:jc w:val="center"/>
            <w:rPr>
              <w:color w:val="FFFFFF"/>
            </w:rPr>
          </w:pPr>
          <w:r>
            <w:rPr>
              <w:color w:val="FFFFFF"/>
            </w:rPr>
            <w:fldChar w:fldCharType="begin"/>
          </w:r>
          <w:r>
            <w:rPr>
              <w:color w:val="FFFFFF"/>
            </w:rPr>
            <w:instrText>PAGE</w:instrText>
          </w:r>
          <w:r>
            <w:rPr>
              <w:color w:val="FFFFFF"/>
            </w:rPr>
            <w:fldChar w:fldCharType="separate"/>
          </w:r>
          <w:r w:rsidR="00077656">
            <w:rPr>
              <w:noProof/>
              <w:color w:val="FFFFFF"/>
            </w:rPr>
            <w:t>1</w:t>
          </w:r>
          <w:r>
            <w:rPr>
              <w:color w:val="FFFFFF"/>
            </w:rPr>
            <w:fldChar w:fldCharType="end"/>
          </w:r>
        </w:p>
      </w:tc>
    </w:tr>
  </w:tbl>
  <w:p w14:paraId="1093C8C0" w14:textId="77777777" w:rsidR="00182272" w:rsidRDefault="00182272">
    <w:pPr>
      <w:pBdr>
        <w:top w:val="nil"/>
        <w:left w:val="nil"/>
        <w:bottom w:val="nil"/>
        <w:right w:val="nil"/>
        <w:between w:val="nil"/>
      </w:pBdr>
      <w:ind w:left="-1440" w:right="-1005"/>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6DB680" w14:textId="77777777" w:rsidR="00AC485E" w:rsidRDefault="00AC485E">
      <w:r>
        <w:separator/>
      </w:r>
    </w:p>
  </w:footnote>
  <w:footnote w:type="continuationSeparator" w:id="0">
    <w:p w14:paraId="12E68A73" w14:textId="77777777" w:rsidR="00AC485E" w:rsidRDefault="00AC48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CDD10" w14:textId="77777777" w:rsidR="00182272" w:rsidRDefault="00182272">
    <w:pPr>
      <w:pBdr>
        <w:top w:val="nil"/>
        <w:left w:val="nil"/>
        <w:bottom w:val="nil"/>
        <w:right w:val="nil"/>
        <w:between w:val="nil"/>
      </w:pBdr>
    </w:pPr>
  </w:p>
  <w:p w14:paraId="0459575A" w14:textId="77777777" w:rsidR="00182272" w:rsidRDefault="00182272">
    <w:pPr>
      <w:pBdr>
        <w:top w:val="nil"/>
        <w:left w:val="nil"/>
        <w:bottom w:val="nil"/>
        <w:right w:val="nil"/>
        <w:between w:val="nil"/>
      </w:pBdr>
    </w:pPr>
  </w:p>
  <w:p w14:paraId="7278D56F" w14:textId="77777777" w:rsidR="00182272" w:rsidRDefault="00182272">
    <w:pPr>
      <w:pBdr>
        <w:top w:val="nil"/>
        <w:left w:val="nil"/>
        <w:bottom w:val="nil"/>
        <w:right w:val="nil"/>
        <w:between w:val="nil"/>
      </w:pBdr>
    </w:pPr>
    <w:r>
      <w:rPr>
        <w:noProof/>
        <w:lang w:eastAsia="zh-CN"/>
      </w:rPr>
      <w:drawing>
        <wp:inline distT="114300" distB="114300" distL="114300" distR="114300" wp14:anchorId="6381DBCA" wp14:editId="07D9C3A8">
          <wp:extent cx="5943600" cy="50800"/>
          <wp:effectExtent l="0" t="0" r="0" b="0"/>
          <wp:docPr id="2" name="image4.png" descr="horizontal line"/>
          <wp:cNvGraphicFramePr/>
          <a:graphic xmlns:a="http://schemas.openxmlformats.org/drawingml/2006/main">
            <a:graphicData uri="http://schemas.openxmlformats.org/drawingml/2006/picture">
              <pic:pic xmlns:pic="http://schemas.openxmlformats.org/drawingml/2006/picture">
                <pic:nvPicPr>
                  <pic:cNvPr id="0" name="image4.png" descr="horizontal line"/>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53964" w14:textId="77777777" w:rsidR="00182272" w:rsidRDefault="00182272">
    <w:pPr>
      <w:pBdr>
        <w:top w:val="nil"/>
        <w:left w:val="nil"/>
        <w:bottom w:val="nil"/>
        <w:right w:val="nil"/>
        <w:between w:val="nil"/>
      </w:pBd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7CCF"/>
    <w:multiLevelType w:val="hybridMultilevel"/>
    <w:tmpl w:val="BC84CA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A70C03"/>
    <w:multiLevelType w:val="hybridMultilevel"/>
    <w:tmpl w:val="0EA08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D60675"/>
    <w:multiLevelType w:val="hybridMultilevel"/>
    <w:tmpl w:val="A8DC7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67D2D"/>
    <w:multiLevelType w:val="hybridMultilevel"/>
    <w:tmpl w:val="223CC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1A7CFF"/>
    <w:multiLevelType w:val="hybridMultilevel"/>
    <w:tmpl w:val="48DA3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5A1B84"/>
    <w:multiLevelType w:val="multilevel"/>
    <w:tmpl w:val="8FC6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A41B66"/>
    <w:multiLevelType w:val="multilevel"/>
    <w:tmpl w:val="901C0B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105079"/>
    <w:multiLevelType w:val="hybridMultilevel"/>
    <w:tmpl w:val="E1680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9A3824"/>
    <w:multiLevelType w:val="hybridMultilevel"/>
    <w:tmpl w:val="FC5A934C"/>
    <w:lvl w:ilvl="0" w:tplc="BE58EE28">
      <w:start w:val="1"/>
      <w:numFmt w:val="decimal"/>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9434C77"/>
    <w:multiLevelType w:val="hybridMultilevel"/>
    <w:tmpl w:val="DDBCF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C63DA3"/>
    <w:multiLevelType w:val="hybridMultilevel"/>
    <w:tmpl w:val="9984D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8666CF"/>
    <w:multiLevelType w:val="hybridMultilevel"/>
    <w:tmpl w:val="11DA5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BC7F75"/>
    <w:multiLevelType w:val="hybridMultilevel"/>
    <w:tmpl w:val="009CB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CF3C86"/>
    <w:multiLevelType w:val="hybridMultilevel"/>
    <w:tmpl w:val="8A08CABC"/>
    <w:lvl w:ilvl="0" w:tplc="F4BA4034">
      <w:start w:val="1"/>
      <w:numFmt w:val="decimal"/>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60A7BBF"/>
    <w:multiLevelType w:val="hybridMultilevel"/>
    <w:tmpl w:val="0388D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DF74FB"/>
    <w:multiLevelType w:val="hybridMultilevel"/>
    <w:tmpl w:val="0E38CB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186CDE"/>
    <w:multiLevelType w:val="hybridMultilevel"/>
    <w:tmpl w:val="7A103894"/>
    <w:lvl w:ilvl="0" w:tplc="7C7282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F37F56"/>
    <w:multiLevelType w:val="hybridMultilevel"/>
    <w:tmpl w:val="B204F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681DEF"/>
    <w:multiLevelType w:val="hybridMultilevel"/>
    <w:tmpl w:val="F28EC7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144883"/>
    <w:multiLevelType w:val="multilevel"/>
    <w:tmpl w:val="FC80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3B3070"/>
    <w:multiLevelType w:val="multilevel"/>
    <w:tmpl w:val="C4766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753D02"/>
    <w:multiLevelType w:val="hybridMultilevel"/>
    <w:tmpl w:val="E200C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FE6992"/>
    <w:multiLevelType w:val="hybridMultilevel"/>
    <w:tmpl w:val="4EEC2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BD01C6"/>
    <w:multiLevelType w:val="hybridMultilevel"/>
    <w:tmpl w:val="C6380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253CC"/>
    <w:multiLevelType w:val="hybridMultilevel"/>
    <w:tmpl w:val="36E697DE"/>
    <w:lvl w:ilvl="0" w:tplc="15C0EAE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4637EA"/>
    <w:multiLevelType w:val="hybridMultilevel"/>
    <w:tmpl w:val="0290C7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0A31C8"/>
    <w:multiLevelType w:val="hybridMultilevel"/>
    <w:tmpl w:val="9412E0BC"/>
    <w:lvl w:ilvl="0" w:tplc="CA04734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7D5B24"/>
    <w:multiLevelType w:val="hybridMultilevel"/>
    <w:tmpl w:val="A066E724"/>
    <w:lvl w:ilvl="0" w:tplc="CA0473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6A04403"/>
    <w:multiLevelType w:val="hybridMultilevel"/>
    <w:tmpl w:val="E1FC3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196B80"/>
    <w:multiLevelType w:val="hybridMultilevel"/>
    <w:tmpl w:val="AFEA5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1C417F"/>
    <w:multiLevelType w:val="hybridMultilevel"/>
    <w:tmpl w:val="28F23BEE"/>
    <w:lvl w:ilvl="0" w:tplc="A9940F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064E44"/>
    <w:multiLevelType w:val="hybridMultilevel"/>
    <w:tmpl w:val="55286830"/>
    <w:lvl w:ilvl="0" w:tplc="7E6A3204">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0"/>
  </w:num>
  <w:num w:numId="3">
    <w:abstractNumId w:val="7"/>
  </w:num>
  <w:num w:numId="4">
    <w:abstractNumId w:val="20"/>
  </w:num>
  <w:num w:numId="5">
    <w:abstractNumId w:val="16"/>
  </w:num>
  <w:num w:numId="6">
    <w:abstractNumId w:val="11"/>
  </w:num>
  <w:num w:numId="7">
    <w:abstractNumId w:val="1"/>
  </w:num>
  <w:num w:numId="8">
    <w:abstractNumId w:val="25"/>
  </w:num>
  <w:num w:numId="9">
    <w:abstractNumId w:val="8"/>
  </w:num>
  <w:num w:numId="10">
    <w:abstractNumId w:val="6"/>
  </w:num>
  <w:num w:numId="11">
    <w:abstractNumId w:val="27"/>
  </w:num>
  <w:num w:numId="12">
    <w:abstractNumId w:val="26"/>
  </w:num>
  <w:num w:numId="13">
    <w:abstractNumId w:val="2"/>
  </w:num>
  <w:num w:numId="14">
    <w:abstractNumId w:val="13"/>
  </w:num>
  <w:num w:numId="15">
    <w:abstractNumId w:val="18"/>
  </w:num>
  <w:num w:numId="16">
    <w:abstractNumId w:val="12"/>
  </w:num>
  <w:num w:numId="17">
    <w:abstractNumId w:val="22"/>
  </w:num>
  <w:num w:numId="18">
    <w:abstractNumId w:val="31"/>
  </w:num>
  <w:num w:numId="19">
    <w:abstractNumId w:val="30"/>
  </w:num>
  <w:num w:numId="20">
    <w:abstractNumId w:val="21"/>
  </w:num>
  <w:num w:numId="21">
    <w:abstractNumId w:val="29"/>
  </w:num>
  <w:num w:numId="22">
    <w:abstractNumId w:val="17"/>
  </w:num>
  <w:num w:numId="23">
    <w:abstractNumId w:val="0"/>
  </w:num>
  <w:num w:numId="24">
    <w:abstractNumId w:val="4"/>
  </w:num>
  <w:num w:numId="25">
    <w:abstractNumId w:val="3"/>
  </w:num>
  <w:num w:numId="26">
    <w:abstractNumId w:val="24"/>
  </w:num>
  <w:num w:numId="27">
    <w:abstractNumId w:val="9"/>
  </w:num>
  <w:num w:numId="28">
    <w:abstractNumId w:val="19"/>
  </w:num>
  <w:num w:numId="29">
    <w:abstractNumId w:val="5"/>
  </w:num>
  <w:num w:numId="30">
    <w:abstractNumId w:val="28"/>
  </w:num>
  <w:num w:numId="31">
    <w:abstractNumId w:val="23"/>
  </w:num>
  <w:num w:numId="32">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A7E"/>
    <w:rsid w:val="000007BA"/>
    <w:rsid w:val="000013AD"/>
    <w:rsid w:val="0000283C"/>
    <w:rsid w:val="00003EA7"/>
    <w:rsid w:val="00007AEE"/>
    <w:rsid w:val="000212D5"/>
    <w:rsid w:val="00026CAF"/>
    <w:rsid w:val="00031BAB"/>
    <w:rsid w:val="000354A9"/>
    <w:rsid w:val="00040259"/>
    <w:rsid w:val="0004108C"/>
    <w:rsid w:val="00053779"/>
    <w:rsid w:val="00056C52"/>
    <w:rsid w:val="000575D2"/>
    <w:rsid w:val="00064FD8"/>
    <w:rsid w:val="00065FC6"/>
    <w:rsid w:val="00066B2D"/>
    <w:rsid w:val="000677E8"/>
    <w:rsid w:val="00070E84"/>
    <w:rsid w:val="00071402"/>
    <w:rsid w:val="00072306"/>
    <w:rsid w:val="00076CAA"/>
    <w:rsid w:val="000771EC"/>
    <w:rsid w:val="00077656"/>
    <w:rsid w:val="00085200"/>
    <w:rsid w:val="0008686D"/>
    <w:rsid w:val="00087E82"/>
    <w:rsid w:val="000939E3"/>
    <w:rsid w:val="000A65F7"/>
    <w:rsid w:val="000A715B"/>
    <w:rsid w:val="000A7172"/>
    <w:rsid w:val="000A7B93"/>
    <w:rsid w:val="000B3925"/>
    <w:rsid w:val="000C27DC"/>
    <w:rsid w:val="000D291A"/>
    <w:rsid w:val="000D31EA"/>
    <w:rsid w:val="000D54F0"/>
    <w:rsid w:val="000D7E10"/>
    <w:rsid w:val="000E2863"/>
    <w:rsid w:val="000E7109"/>
    <w:rsid w:val="000E78E0"/>
    <w:rsid w:val="000F0F64"/>
    <w:rsid w:val="000F6DF1"/>
    <w:rsid w:val="001072E6"/>
    <w:rsid w:val="00123AD4"/>
    <w:rsid w:val="001319EC"/>
    <w:rsid w:val="00131B4E"/>
    <w:rsid w:val="0013290C"/>
    <w:rsid w:val="001338D9"/>
    <w:rsid w:val="001374AE"/>
    <w:rsid w:val="00141261"/>
    <w:rsid w:val="00142D39"/>
    <w:rsid w:val="00142F80"/>
    <w:rsid w:val="00151C5E"/>
    <w:rsid w:val="0015470B"/>
    <w:rsid w:val="00161DCB"/>
    <w:rsid w:val="001677C9"/>
    <w:rsid w:val="00167BC7"/>
    <w:rsid w:val="001710E8"/>
    <w:rsid w:val="00171208"/>
    <w:rsid w:val="00176C14"/>
    <w:rsid w:val="00182272"/>
    <w:rsid w:val="0018308B"/>
    <w:rsid w:val="0019798D"/>
    <w:rsid w:val="001A175A"/>
    <w:rsid w:val="001A18A8"/>
    <w:rsid w:val="001A3F13"/>
    <w:rsid w:val="001A7E16"/>
    <w:rsid w:val="001D1AF6"/>
    <w:rsid w:val="001D6F18"/>
    <w:rsid w:val="001D6FD9"/>
    <w:rsid w:val="001E4692"/>
    <w:rsid w:val="001E5253"/>
    <w:rsid w:val="001E6C4E"/>
    <w:rsid w:val="001F1207"/>
    <w:rsid w:val="002024FA"/>
    <w:rsid w:val="002068A3"/>
    <w:rsid w:val="00210117"/>
    <w:rsid w:val="0021553D"/>
    <w:rsid w:val="00216196"/>
    <w:rsid w:val="002177B6"/>
    <w:rsid w:val="00220501"/>
    <w:rsid w:val="0022099B"/>
    <w:rsid w:val="00223F60"/>
    <w:rsid w:val="00230126"/>
    <w:rsid w:val="002333F4"/>
    <w:rsid w:val="00256556"/>
    <w:rsid w:val="00264665"/>
    <w:rsid w:val="00265582"/>
    <w:rsid w:val="00271033"/>
    <w:rsid w:val="002819A3"/>
    <w:rsid w:val="002837B9"/>
    <w:rsid w:val="0028486B"/>
    <w:rsid w:val="00290317"/>
    <w:rsid w:val="0029216A"/>
    <w:rsid w:val="002A284D"/>
    <w:rsid w:val="002A34D1"/>
    <w:rsid w:val="002A3D85"/>
    <w:rsid w:val="002A43E4"/>
    <w:rsid w:val="002A4913"/>
    <w:rsid w:val="002A7413"/>
    <w:rsid w:val="002B0CB9"/>
    <w:rsid w:val="002B1989"/>
    <w:rsid w:val="002B447E"/>
    <w:rsid w:val="002B4F46"/>
    <w:rsid w:val="002B7C1C"/>
    <w:rsid w:val="002C2A78"/>
    <w:rsid w:val="002C3162"/>
    <w:rsid w:val="002C7AC9"/>
    <w:rsid w:val="002D1566"/>
    <w:rsid w:val="002D212C"/>
    <w:rsid w:val="002D2AE2"/>
    <w:rsid w:val="002D475E"/>
    <w:rsid w:val="002D5A2E"/>
    <w:rsid w:val="002D6877"/>
    <w:rsid w:val="002E5651"/>
    <w:rsid w:val="002E731D"/>
    <w:rsid w:val="002F24C0"/>
    <w:rsid w:val="002F33B2"/>
    <w:rsid w:val="002F6E58"/>
    <w:rsid w:val="00300904"/>
    <w:rsid w:val="00304A49"/>
    <w:rsid w:val="00313787"/>
    <w:rsid w:val="003347A2"/>
    <w:rsid w:val="0033654A"/>
    <w:rsid w:val="00337139"/>
    <w:rsid w:val="00341745"/>
    <w:rsid w:val="003430A5"/>
    <w:rsid w:val="00350708"/>
    <w:rsid w:val="0035744C"/>
    <w:rsid w:val="00362FCE"/>
    <w:rsid w:val="0036390F"/>
    <w:rsid w:val="00366483"/>
    <w:rsid w:val="00366FCB"/>
    <w:rsid w:val="00367384"/>
    <w:rsid w:val="00371484"/>
    <w:rsid w:val="003768ED"/>
    <w:rsid w:val="00380C7C"/>
    <w:rsid w:val="00381FC9"/>
    <w:rsid w:val="00383C5B"/>
    <w:rsid w:val="0038471B"/>
    <w:rsid w:val="00396B20"/>
    <w:rsid w:val="00397687"/>
    <w:rsid w:val="003A02A9"/>
    <w:rsid w:val="003A2F61"/>
    <w:rsid w:val="003A47CF"/>
    <w:rsid w:val="003B69E1"/>
    <w:rsid w:val="003C14A8"/>
    <w:rsid w:val="003C3D23"/>
    <w:rsid w:val="003C40EA"/>
    <w:rsid w:val="003C447D"/>
    <w:rsid w:val="003C50C7"/>
    <w:rsid w:val="003D1AA9"/>
    <w:rsid w:val="003D362D"/>
    <w:rsid w:val="003D3A6D"/>
    <w:rsid w:val="003E0576"/>
    <w:rsid w:val="003E05A6"/>
    <w:rsid w:val="003E3AB6"/>
    <w:rsid w:val="003E3C0A"/>
    <w:rsid w:val="003E6B92"/>
    <w:rsid w:val="0040250F"/>
    <w:rsid w:val="00430C33"/>
    <w:rsid w:val="00432911"/>
    <w:rsid w:val="0043397D"/>
    <w:rsid w:val="00433EB6"/>
    <w:rsid w:val="00436739"/>
    <w:rsid w:val="004412ED"/>
    <w:rsid w:val="004438ED"/>
    <w:rsid w:val="0045488A"/>
    <w:rsid w:val="0046300B"/>
    <w:rsid w:val="00470ADF"/>
    <w:rsid w:val="0047136C"/>
    <w:rsid w:val="00480883"/>
    <w:rsid w:val="00496E7B"/>
    <w:rsid w:val="004A5D73"/>
    <w:rsid w:val="004B0985"/>
    <w:rsid w:val="004B74B5"/>
    <w:rsid w:val="004C2FBB"/>
    <w:rsid w:val="004D2ADC"/>
    <w:rsid w:val="004E0A1E"/>
    <w:rsid w:val="004E1219"/>
    <w:rsid w:val="004E13FD"/>
    <w:rsid w:val="004F5E72"/>
    <w:rsid w:val="00512885"/>
    <w:rsid w:val="0051469E"/>
    <w:rsid w:val="005205B5"/>
    <w:rsid w:val="00523D13"/>
    <w:rsid w:val="005274D9"/>
    <w:rsid w:val="00532A81"/>
    <w:rsid w:val="00532CFB"/>
    <w:rsid w:val="005376E9"/>
    <w:rsid w:val="00540BD7"/>
    <w:rsid w:val="005420BA"/>
    <w:rsid w:val="005421FE"/>
    <w:rsid w:val="00546DE2"/>
    <w:rsid w:val="00550F24"/>
    <w:rsid w:val="00551D35"/>
    <w:rsid w:val="00551F4F"/>
    <w:rsid w:val="0056317E"/>
    <w:rsid w:val="005658A7"/>
    <w:rsid w:val="0057081B"/>
    <w:rsid w:val="00576928"/>
    <w:rsid w:val="005824FF"/>
    <w:rsid w:val="00585383"/>
    <w:rsid w:val="005908FA"/>
    <w:rsid w:val="005A0311"/>
    <w:rsid w:val="005A0A0E"/>
    <w:rsid w:val="005A4107"/>
    <w:rsid w:val="005B02F5"/>
    <w:rsid w:val="005B1976"/>
    <w:rsid w:val="005B2B79"/>
    <w:rsid w:val="005B6CEF"/>
    <w:rsid w:val="005C28D8"/>
    <w:rsid w:val="005C5D9B"/>
    <w:rsid w:val="005D137D"/>
    <w:rsid w:val="005D1B68"/>
    <w:rsid w:val="005D5373"/>
    <w:rsid w:val="005E24C5"/>
    <w:rsid w:val="005E288F"/>
    <w:rsid w:val="005E2D47"/>
    <w:rsid w:val="005E3E22"/>
    <w:rsid w:val="005E6C0B"/>
    <w:rsid w:val="005E7D0D"/>
    <w:rsid w:val="005F0CC2"/>
    <w:rsid w:val="006027AC"/>
    <w:rsid w:val="00602AAE"/>
    <w:rsid w:val="0060683F"/>
    <w:rsid w:val="00607412"/>
    <w:rsid w:val="00610E21"/>
    <w:rsid w:val="006113A9"/>
    <w:rsid w:val="00611A29"/>
    <w:rsid w:val="0061374D"/>
    <w:rsid w:val="00614F54"/>
    <w:rsid w:val="00617FB3"/>
    <w:rsid w:val="0062518C"/>
    <w:rsid w:val="00631877"/>
    <w:rsid w:val="00637C66"/>
    <w:rsid w:val="006408A5"/>
    <w:rsid w:val="006408D1"/>
    <w:rsid w:val="00640E50"/>
    <w:rsid w:val="00642547"/>
    <w:rsid w:val="006556EE"/>
    <w:rsid w:val="006579BF"/>
    <w:rsid w:val="006637C3"/>
    <w:rsid w:val="00664B90"/>
    <w:rsid w:val="00665264"/>
    <w:rsid w:val="006654D1"/>
    <w:rsid w:val="00670403"/>
    <w:rsid w:val="00671E5E"/>
    <w:rsid w:val="0067590F"/>
    <w:rsid w:val="00675B7A"/>
    <w:rsid w:val="00676578"/>
    <w:rsid w:val="00681425"/>
    <w:rsid w:val="00693771"/>
    <w:rsid w:val="006A29A4"/>
    <w:rsid w:val="006B1390"/>
    <w:rsid w:val="006B1C7A"/>
    <w:rsid w:val="006B2794"/>
    <w:rsid w:val="006B2BDA"/>
    <w:rsid w:val="006C2DEE"/>
    <w:rsid w:val="006C79CE"/>
    <w:rsid w:val="006D23A7"/>
    <w:rsid w:val="006D2A1C"/>
    <w:rsid w:val="006D4844"/>
    <w:rsid w:val="006D4AA3"/>
    <w:rsid w:val="006D5F42"/>
    <w:rsid w:val="006D64D4"/>
    <w:rsid w:val="006F14BF"/>
    <w:rsid w:val="007012B2"/>
    <w:rsid w:val="0070612A"/>
    <w:rsid w:val="00712115"/>
    <w:rsid w:val="007130F0"/>
    <w:rsid w:val="00715A44"/>
    <w:rsid w:val="0071614C"/>
    <w:rsid w:val="00717932"/>
    <w:rsid w:val="00725C39"/>
    <w:rsid w:val="0073179A"/>
    <w:rsid w:val="00737AEE"/>
    <w:rsid w:val="00742DB6"/>
    <w:rsid w:val="00743056"/>
    <w:rsid w:val="00745249"/>
    <w:rsid w:val="00751CA2"/>
    <w:rsid w:val="007530D6"/>
    <w:rsid w:val="00761031"/>
    <w:rsid w:val="007652CF"/>
    <w:rsid w:val="00771052"/>
    <w:rsid w:val="00771B51"/>
    <w:rsid w:val="00774AA4"/>
    <w:rsid w:val="0077574C"/>
    <w:rsid w:val="00776EAA"/>
    <w:rsid w:val="00777930"/>
    <w:rsid w:val="00781E26"/>
    <w:rsid w:val="00782F2F"/>
    <w:rsid w:val="00785287"/>
    <w:rsid w:val="007872A2"/>
    <w:rsid w:val="00790C16"/>
    <w:rsid w:val="00790FEF"/>
    <w:rsid w:val="00793874"/>
    <w:rsid w:val="00794348"/>
    <w:rsid w:val="007A0AEA"/>
    <w:rsid w:val="007A1459"/>
    <w:rsid w:val="007A2B33"/>
    <w:rsid w:val="007A3288"/>
    <w:rsid w:val="007B7CFD"/>
    <w:rsid w:val="007C23E5"/>
    <w:rsid w:val="007C2D41"/>
    <w:rsid w:val="007C3DAA"/>
    <w:rsid w:val="007C5A7B"/>
    <w:rsid w:val="007D6234"/>
    <w:rsid w:val="007E20E0"/>
    <w:rsid w:val="007E5CFC"/>
    <w:rsid w:val="007F077E"/>
    <w:rsid w:val="007F32CD"/>
    <w:rsid w:val="007F3B09"/>
    <w:rsid w:val="007F3D2C"/>
    <w:rsid w:val="007F4488"/>
    <w:rsid w:val="007F58B2"/>
    <w:rsid w:val="0080183C"/>
    <w:rsid w:val="00801F4A"/>
    <w:rsid w:val="00811464"/>
    <w:rsid w:val="008132BA"/>
    <w:rsid w:val="008152C3"/>
    <w:rsid w:val="008218C2"/>
    <w:rsid w:val="00824421"/>
    <w:rsid w:val="00824AF4"/>
    <w:rsid w:val="00827E39"/>
    <w:rsid w:val="00831745"/>
    <w:rsid w:val="0083408A"/>
    <w:rsid w:val="0083439E"/>
    <w:rsid w:val="008356CD"/>
    <w:rsid w:val="00836D0A"/>
    <w:rsid w:val="00843CD0"/>
    <w:rsid w:val="008455C8"/>
    <w:rsid w:val="00845B9E"/>
    <w:rsid w:val="0084778B"/>
    <w:rsid w:val="00847A29"/>
    <w:rsid w:val="00850860"/>
    <w:rsid w:val="00854954"/>
    <w:rsid w:val="0085512F"/>
    <w:rsid w:val="00864C39"/>
    <w:rsid w:val="00864E0D"/>
    <w:rsid w:val="00865684"/>
    <w:rsid w:val="00871F7D"/>
    <w:rsid w:val="008739DA"/>
    <w:rsid w:val="00883694"/>
    <w:rsid w:val="00885036"/>
    <w:rsid w:val="008B03B0"/>
    <w:rsid w:val="008B6191"/>
    <w:rsid w:val="008C1EC8"/>
    <w:rsid w:val="008C2689"/>
    <w:rsid w:val="008C3882"/>
    <w:rsid w:val="008F1E85"/>
    <w:rsid w:val="008F4C52"/>
    <w:rsid w:val="008F5EA9"/>
    <w:rsid w:val="008F60DA"/>
    <w:rsid w:val="008F6285"/>
    <w:rsid w:val="00901552"/>
    <w:rsid w:val="00901C73"/>
    <w:rsid w:val="009062AF"/>
    <w:rsid w:val="00921E88"/>
    <w:rsid w:val="0093001F"/>
    <w:rsid w:val="00934078"/>
    <w:rsid w:val="009341E1"/>
    <w:rsid w:val="009444C2"/>
    <w:rsid w:val="00947267"/>
    <w:rsid w:val="00950CE8"/>
    <w:rsid w:val="00954C9F"/>
    <w:rsid w:val="009563B2"/>
    <w:rsid w:val="0096181E"/>
    <w:rsid w:val="00963270"/>
    <w:rsid w:val="00965137"/>
    <w:rsid w:val="00971EB7"/>
    <w:rsid w:val="00977506"/>
    <w:rsid w:val="00981AD1"/>
    <w:rsid w:val="00981BFE"/>
    <w:rsid w:val="0098577D"/>
    <w:rsid w:val="00986932"/>
    <w:rsid w:val="00993ECC"/>
    <w:rsid w:val="009A5B22"/>
    <w:rsid w:val="009B1D3B"/>
    <w:rsid w:val="009B2DE5"/>
    <w:rsid w:val="009B6F45"/>
    <w:rsid w:val="009B7D99"/>
    <w:rsid w:val="009C2103"/>
    <w:rsid w:val="009C501A"/>
    <w:rsid w:val="009C6E6A"/>
    <w:rsid w:val="009C6F79"/>
    <w:rsid w:val="009F637C"/>
    <w:rsid w:val="00A00C58"/>
    <w:rsid w:val="00A03087"/>
    <w:rsid w:val="00A03122"/>
    <w:rsid w:val="00A10868"/>
    <w:rsid w:val="00A118E0"/>
    <w:rsid w:val="00A24272"/>
    <w:rsid w:val="00A31D52"/>
    <w:rsid w:val="00A34A01"/>
    <w:rsid w:val="00A35FBB"/>
    <w:rsid w:val="00A37781"/>
    <w:rsid w:val="00A37902"/>
    <w:rsid w:val="00A40B1D"/>
    <w:rsid w:val="00A43C85"/>
    <w:rsid w:val="00A44760"/>
    <w:rsid w:val="00A509FF"/>
    <w:rsid w:val="00A529F5"/>
    <w:rsid w:val="00A57012"/>
    <w:rsid w:val="00A756D0"/>
    <w:rsid w:val="00A84213"/>
    <w:rsid w:val="00A9264E"/>
    <w:rsid w:val="00A92990"/>
    <w:rsid w:val="00AA79CF"/>
    <w:rsid w:val="00AC1AED"/>
    <w:rsid w:val="00AC370C"/>
    <w:rsid w:val="00AC39F4"/>
    <w:rsid w:val="00AC485E"/>
    <w:rsid w:val="00AC4A6B"/>
    <w:rsid w:val="00AC70E4"/>
    <w:rsid w:val="00AD07CC"/>
    <w:rsid w:val="00AD65FC"/>
    <w:rsid w:val="00AD7F9E"/>
    <w:rsid w:val="00AE0559"/>
    <w:rsid w:val="00AE0CA7"/>
    <w:rsid w:val="00AE3CD2"/>
    <w:rsid w:val="00AE5796"/>
    <w:rsid w:val="00AE5F5D"/>
    <w:rsid w:val="00AE6BD1"/>
    <w:rsid w:val="00AE6E58"/>
    <w:rsid w:val="00AE726B"/>
    <w:rsid w:val="00AE7713"/>
    <w:rsid w:val="00AE7E08"/>
    <w:rsid w:val="00AF2364"/>
    <w:rsid w:val="00B012F3"/>
    <w:rsid w:val="00B013C7"/>
    <w:rsid w:val="00B11D44"/>
    <w:rsid w:val="00B1428E"/>
    <w:rsid w:val="00B1451E"/>
    <w:rsid w:val="00B213BE"/>
    <w:rsid w:val="00B30D76"/>
    <w:rsid w:val="00B34E88"/>
    <w:rsid w:val="00B42DBA"/>
    <w:rsid w:val="00B4348E"/>
    <w:rsid w:val="00B44684"/>
    <w:rsid w:val="00B60BF8"/>
    <w:rsid w:val="00B65D21"/>
    <w:rsid w:val="00B710B3"/>
    <w:rsid w:val="00B82EA3"/>
    <w:rsid w:val="00B8337F"/>
    <w:rsid w:val="00B94287"/>
    <w:rsid w:val="00B97E28"/>
    <w:rsid w:val="00BA4B41"/>
    <w:rsid w:val="00BA60B0"/>
    <w:rsid w:val="00BB0F50"/>
    <w:rsid w:val="00BB4ABA"/>
    <w:rsid w:val="00BC2EAB"/>
    <w:rsid w:val="00BC34A3"/>
    <w:rsid w:val="00BC575C"/>
    <w:rsid w:val="00BC5792"/>
    <w:rsid w:val="00BC6D13"/>
    <w:rsid w:val="00BD416B"/>
    <w:rsid w:val="00BD4ACB"/>
    <w:rsid w:val="00BD58A4"/>
    <w:rsid w:val="00BD66ED"/>
    <w:rsid w:val="00BE081D"/>
    <w:rsid w:val="00BE1017"/>
    <w:rsid w:val="00BE5F73"/>
    <w:rsid w:val="00BE68C3"/>
    <w:rsid w:val="00BF6AC2"/>
    <w:rsid w:val="00C03B0D"/>
    <w:rsid w:val="00C05028"/>
    <w:rsid w:val="00C0591C"/>
    <w:rsid w:val="00C11CE7"/>
    <w:rsid w:val="00C242CA"/>
    <w:rsid w:val="00C25AFE"/>
    <w:rsid w:val="00C27632"/>
    <w:rsid w:val="00C351FD"/>
    <w:rsid w:val="00C36355"/>
    <w:rsid w:val="00C369F7"/>
    <w:rsid w:val="00C413F7"/>
    <w:rsid w:val="00C46B93"/>
    <w:rsid w:val="00C52CEC"/>
    <w:rsid w:val="00C55B27"/>
    <w:rsid w:val="00C57148"/>
    <w:rsid w:val="00C65A1C"/>
    <w:rsid w:val="00C70D14"/>
    <w:rsid w:val="00C7159B"/>
    <w:rsid w:val="00C71A4D"/>
    <w:rsid w:val="00C7342D"/>
    <w:rsid w:val="00C73793"/>
    <w:rsid w:val="00C80889"/>
    <w:rsid w:val="00C817F0"/>
    <w:rsid w:val="00C826F5"/>
    <w:rsid w:val="00C879C1"/>
    <w:rsid w:val="00C9148D"/>
    <w:rsid w:val="00C93C43"/>
    <w:rsid w:val="00CA17F7"/>
    <w:rsid w:val="00CA2DF3"/>
    <w:rsid w:val="00CA676F"/>
    <w:rsid w:val="00CB6163"/>
    <w:rsid w:val="00CC0DD6"/>
    <w:rsid w:val="00CC344F"/>
    <w:rsid w:val="00CC5495"/>
    <w:rsid w:val="00CD248B"/>
    <w:rsid w:val="00CD7CF3"/>
    <w:rsid w:val="00CE4335"/>
    <w:rsid w:val="00CE6016"/>
    <w:rsid w:val="00CE630F"/>
    <w:rsid w:val="00CF2FE5"/>
    <w:rsid w:val="00CF3088"/>
    <w:rsid w:val="00CF3523"/>
    <w:rsid w:val="00CF6D8D"/>
    <w:rsid w:val="00CF778A"/>
    <w:rsid w:val="00D00B64"/>
    <w:rsid w:val="00D06A88"/>
    <w:rsid w:val="00D1288F"/>
    <w:rsid w:val="00D13135"/>
    <w:rsid w:val="00D207AB"/>
    <w:rsid w:val="00D268B6"/>
    <w:rsid w:val="00D3184E"/>
    <w:rsid w:val="00D34C13"/>
    <w:rsid w:val="00D42982"/>
    <w:rsid w:val="00D429ED"/>
    <w:rsid w:val="00D53828"/>
    <w:rsid w:val="00D56119"/>
    <w:rsid w:val="00D566BC"/>
    <w:rsid w:val="00D82BD4"/>
    <w:rsid w:val="00D84B67"/>
    <w:rsid w:val="00D8720C"/>
    <w:rsid w:val="00DA2135"/>
    <w:rsid w:val="00DA3D29"/>
    <w:rsid w:val="00DA64E4"/>
    <w:rsid w:val="00DA7D3D"/>
    <w:rsid w:val="00DB0286"/>
    <w:rsid w:val="00DB1572"/>
    <w:rsid w:val="00DB7EB4"/>
    <w:rsid w:val="00DC2B87"/>
    <w:rsid w:val="00DC3844"/>
    <w:rsid w:val="00DC6EDD"/>
    <w:rsid w:val="00DC7C88"/>
    <w:rsid w:val="00DC7E18"/>
    <w:rsid w:val="00DD2799"/>
    <w:rsid w:val="00DE0167"/>
    <w:rsid w:val="00DE2C58"/>
    <w:rsid w:val="00DE2EA8"/>
    <w:rsid w:val="00DE3906"/>
    <w:rsid w:val="00DE5F5C"/>
    <w:rsid w:val="00DE76F2"/>
    <w:rsid w:val="00DF14B7"/>
    <w:rsid w:val="00E0525D"/>
    <w:rsid w:val="00E05BD3"/>
    <w:rsid w:val="00E1460F"/>
    <w:rsid w:val="00E4446F"/>
    <w:rsid w:val="00E4584C"/>
    <w:rsid w:val="00E536C8"/>
    <w:rsid w:val="00E56DEA"/>
    <w:rsid w:val="00E6325C"/>
    <w:rsid w:val="00E64186"/>
    <w:rsid w:val="00E66EAB"/>
    <w:rsid w:val="00E7019B"/>
    <w:rsid w:val="00E753DA"/>
    <w:rsid w:val="00E84B49"/>
    <w:rsid w:val="00E9036A"/>
    <w:rsid w:val="00E90943"/>
    <w:rsid w:val="00E9110D"/>
    <w:rsid w:val="00EA3A7E"/>
    <w:rsid w:val="00EA5B1B"/>
    <w:rsid w:val="00EA5E15"/>
    <w:rsid w:val="00EA78F6"/>
    <w:rsid w:val="00EA7C81"/>
    <w:rsid w:val="00EB1C92"/>
    <w:rsid w:val="00EB6D49"/>
    <w:rsid w:val="00EC19B1"/>
    <w:rsid w:val="00EC5AA8"/>
    <w:rsid w:val="00EC63B4"/>
    <w:rsid w:val="00EC7470"/>
    <w:rsid w:val="00ED320F"/>
    <w:rsid w:val="00ED48D5"/>
    <w:rsid w:val="00EE26CE"/>
    <w:rsid w:val="00EE4132"/>
    <w:rsid w:val="00EE69D3"/>
    <w:rsid w:val="00EF3E67"/>
    <w:rsid w:val="00EF416C"/>
    <w:rsid w:val="00F153FE"/>
    <w:rsid w:val="00F21D47"/>
    <w:rsid w:val="00F2212A"/>
    <w:rsid w:val="00F32F92"/>
    <w:rsid w:val="00F36619"/>
    <w:rsid w:val="00F37382"/>
    <w:rsid w:val="00F465C6"/>
    <w:rsid w:val="00F50DD2"/>
    <w:rsid w:val="00F50DE3"/>
    <w:rsid w:val="00F55108"/>
    <w:rsid w:val="00F56913"/>
    <w:rsid w:val="00F607BF"/>
    <w:rsid w:val="00F644C2"/>
    <w:rsid w:val="00F6451B"/>
    <w:rsid w:val="00F659A2"/>
    <w:rsid w:val="00F66DD5"/>
    <w:rsid w:val="00F67CED"/>
    <w:rsid w:val="00F72AE6"/>
    <w:rsid w:val="00F73338"/>
    <w:rsid w:val="00F76D1C"/>
    <w:rsid w:val="00F82AE6"/>
    <w:rsid w:val="00F83064"/>
    <w:rsid w:val="00F83F99"/>
    <w:rsid w:val="00F85164"/>
    <w:rsid w:val="00F92734"/>
    <w:rsid w:val="00F93758"/>
    <w:rsid w:val="00F9400B"/>
    <w:rsid w:val="00FA084E"/>
    <w:rsid w:val="00FA4464"/>
    <w:rsid w:val="00FA4E3A"/>
    <w:rsid w:val="00FA4E51"/>
    <w:rsid w:val="00FA7553"/>
    <w:rsid w:val="00FB2D2E"/>
    <w:rsid w:val="00FC23CB"/>
    <w:rsid w:val="00FC27B7"/>
    <w:rsid w:val="00FD2E7E"/>
    <w:rsid w:val="00FE7E1B"/>
    <w:rsid w:val="00FF1CAF"/>
    <w:rsid w:val="00FF1CE7"/>
    <w:rsid w:val="00FF2944"/>
    <w:rsid w:val="00FF4B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FB95D"/>
  <w15:docId w15:val="{CFB430EB-AB1C-1E43-9A57-7A3E061B1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ource Sans Pro" w:eastAsia="Source Sans Pro" w:hAnsi="Source Sans Pro" w:cs="Source Sans Pro"/>
        <w:color w:val="666666"/>
        <w:sz w:val="22"/>
        <w:szCs w:val="22"/>
        <w:lang w:val="en" w:eastAsia="en-US" w:bidi="ar-SA"/>
      </w:rPr>
    </w:rPrDefault>
    <w:pPrDefault>
      <w:pPr>
        <w:spacing w:before="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50C7"/>
    <w:pPr>
      <w:spacing w:before="0" w:line="240" w:lineRule="auto"/>
    </w:pPr>
    <w:rPr>
      <w:rFonts w:ascii="Times New Roman" w:eastAsia="Times New Roman" w:hAnsi="Times New Roman" w:cs="Times New Roman"/>
      <w:color w:val="auto"/>
      <w:sz w:val="24"/>
      <w:szCs w:val="24"/>
      <w:lang w:val="en-US"/>
    </w:rPr>
  </w:style>
  <w:style w:type="paragraph" w:styleId="Heading1">
    <w:name w:val="heading 1"/>
    <w:basedOn w:val="Normal"/>
    <w:next w:val="Normal"/>
    <w:pPr>
      <w:keepNext/>
      <w:keepLines/>
      <w:spacing w:before="320"/>
      <w:ind w:left="-15" w:right="-15"/>
      <w:outlineLvl w:val="0"/>
    </w:pPr>
    <w:rPr>
      <w:rFonts w:ascii="Yanone Kaffeesatz" w:eastAsia="Yanone Kaffeesatz" w:hAnsi="Yanone Kaffeesatz" w:cs="Yanone Kaffeesatz"/>
      <w:color w:val="434343"/>
      <w:sz w:val="84"/>
      <w:szCs w:val="84"/>
    </w:rPr>
  </w:style>
  <w:style w:type="paragraph" w:styleId="Heading2">
    <w:name w:val="heading 2"/>
    <w:basedOn w:val="Normal"/>
    <w:next w:val="Normal"/>
    <w:pPr>
      <w:spacing w:before="480"/>
      <w:outlineLvl w:val="1"/>
    </w:pPr>
    <w:rPr>
      <w:b/>
      <w:color w:val="434343"/>
      <w:sz w:val="32"/>
      <w:szCs w:val="32"/>
    </w:rPr>
  </w:style>
  <w:style w:type="paragraph" w:styleId="Heading3">
    <w:name w:val="heading 3"/>
    <w:basedOn w:val="Normal"/>
    <w:next w:val="Normal"/>
    <w:pPr>
      <w:widowControl w:val="0"/>
      <w:contextualSpacing/>
      <w:outlineLvl w:val="2"/>
    </w:pPr>
    <w:rPr>
      <w:color w:val="B7B7B7"/>
      <w:sz w:val="20"/>
      <w:szCs w:val="20"/>
    </w:rPr>
  </w:style>
  <w:style w:type="paragraph" w:styleId="Heading4">
    <w:name w:val="heading 4"/>
    <w:basedOn w:val="Normal"/>
    <w:next w:val="Normal"/>
    <w:pPr>
      <w:keepNext/>
      <w:keepLines/>
      <w:ind w:left="-15" w:right="-15"/>
      <w:outlineLvl w:val="3"/>
    </w:pPr>
    <w:rPr>
      <w:color w:val="EC7B00"/>
    </w:rPr>
  </w:style>
  <w:style w:type="paragraph" w:styleId="Heading5">
    <w:name w:val="heading 5"/>
    <w:basedOn w:val="Normal"/>
    <w:next w:val="Normal"/>
    <w:pPr>
      <w:keepNext/>
      <w:keepLines/>
      <w:spacing w:before="160"/>
      <w:outlineLvl w:val="4"/>
    </w:pPr>
    <w:rPr>
      <w:rFonts w:ascii="Trebuchet MS" w:eastAsia="Trebuchet MS" w:hAnsi="Trebuchet MS" w:cs="Trebuchet MS"/>
    </w:rPr>
  </w:style>
  <w:style w:type="paragraph" w:styleId="Heading6">
    <w:name w:val="heading 6"/>
    <w:basedOn w:val="Normal"/>
    <w:next w:val="Normal"/>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pPr>
      <w:ind w:left="-15" w:right="-15"/>
    </w:pPr>
    <w:rPr>
      <w:rFonts w:ascii="Yanone Kaffeesatz" w:eastAsia="Yanone Kaffeesatz" w:hAnsi="Yanone Kaffeesatz" w:cs="Yanone Kaffeesatz"/>
      <w:color w:val="5E2B97"/>
      <w:sz w:val="72"/>
      <w:szCs w:val="72"/>
    </w:rPr>
  </w:style>
  <w:style w:type="paragraph" w:styleId="Subtitle">
    <w:name w:val="Subtitle"/>
    <w:basedOn w:val="Normal"/>
    <w:next w:val="Normal"/>
    <w:pPr>
      <w:keepNext/>
      <w:keepLines/>
      <w:ind w:left="-15" w:right="-15"/>
    </w:pPr>
    <w:rPr>
      <w:color w:val="EC7B00"/>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E753DA"/>
    <w:pPr>
      <w:spacing w:before="100" w:beforeAutospacing="1" w:after="100" w:afterAutospacing="1"/>
    </w:pPr>
  </w:style>
  <w:style w:type="paragraph" w:styleId="Header">
    <w:name w:val="header"/>
    <w:basedOn w:val="Normal"/>
    <w:link w:val="HeaderChar"/>
    <w:uiPriority w:val="99"/>
    <w:unhideWhenUsed/>
    <w:rsid w:val="00A118E0"/>
    <w:pPr>
      <w:tabs>
        <w:tab w:val="center" w:pos="4680"/>
        <w:tab w:val="right" w:pos="9360"/>
      </w:tabs>
    </w:pPr>
  </w:style>
  <w:style w:type="character" w:customStyle="1" w:styleId="HeaderChar">
    <w:name w:val="Header Char"/>
    <w:basedOn w:val="DefaultParagraphFont"/>
    <w:link w:val="Header"/>
    <w:uiPriority w:val="99"/>
    <w:rsid w:val="00A118E0"/>
  </w:style>
  <w:style w:type="paragraph" w:styleId="Footer">
    <w:name w:val="footer"/>
    <w:basedOn w:val="Normal"/>
    <w:link w:val="FooterChar"/>
    <w:unhideWhenUsed/>
    <w:rsid w:val="00A118E0"/>
    <w:pPr>
      <w:tabs>
        <w:tab w:val="center" w:pos="4680"/>
        <w:tab w:val="right" w:pos="9360"/>
      </w:tabs>
    </w:pPr>
  </w:style>
  <w:style w:type="character" w:customStyle="1" w:styleId="FooterChar">
    <w:name w:val="Footer Char"/>
    <w:basedOn w:val="DefaultParagraphFont"/>
    <w:link w:val="Footer"/>
    <w:rsid w:val="00A118E0"/>
  </w:style>
  <w:style w:type="character" w:styleId="Strong">
    <w:name w:val="Strong"/>
    <w:uiPriority w:val="22"/>
    <w:qFormat/>
    <w:rsid w:val="00E0525D"/>
    <w:rPr>
      <w:b/>
      <w:bCs/>
    </w:rPr>
  </w:style>
  <w:style w:type="paragraph" w:customStyle="1" w:styleId="Normal1">
    <w:name w:val="Normal1"/>
    <w:rsid w:val="00A24272"/>
    <w:pPr>
      <w:spacing w:before="0" w:line="240" w:lineRule="auto"/>
    </w:pPr>
    <w:rPr>
      <w:rFonts w:ascii="Times New Roman" w:eastAsia="Times New Roman" w:hAnsi="Times New Roman" w:cs="Times New Roman"/>
      <w:color w:val="000000"/>
      <w:sz w:val="24"/>
      <w:szCs w:val="24"/>
      <w:lang w:val="en-US"/>
    </w:rPr>
  </w:style>
  <w:style w:type="character" w:styleId="Hyperlink">
    <w:name w:val="Hyperlink"/>
    <w:uiPriority w:val="99"/>
    <w:rsid w:val="00A24272"/>
    <w:rPr>
      <w:color w:val="0000FF"/>
      <w:u w:val="single"/>
    </w:rPr>
  </w:style>
  <w:style w:type="paragraph" w:styleId="ListParagraph">
    <w:name w:val="List Paragraph"/>
    <w:basedOn w:val="Normal"/>
    <w:uiPriority w:val="34"/>
    <w:qFormat/>
    <w:rsid w:val="003D362D"/>
    <w:pPr>
      <w:ind w:left="720"/>
    </w:pPr>
  </w:style>
  <w:style w:type="character" w:styleId="PageNumber">
    <w:name w:val="page number"/>
    <w:rsid w:val="003D362D"/>
  </w:style>
  <w:style w:type="character" w:styleId="FollowedHyperlink">
    <w:name w:val="FollowedHyperlink"/>
    <w:basedOn w:val="DefaultParagraphFont"/>
    <w:uiPriority w:val="99"/>
    <w:semiHidden/>
    <w:unhideWhenUsed/>
    <w:rsid w:val="007652CF"/>
    <w:rPr>
      <w:color w:val="800080" w:themeColor="followedHyperlink"/>
      <w:u w:val="single"/>
    </w:rPr>
  </w:style>
  <w:style w:type="character" w:customStyle="1" w:styleId="apple-converted-space">
    <w:name w:val="apple-converted-space"/>
    <w:basedOn w:val="DefaultParagraphFont"/>
    <w:rsid w:val="00F50DD2"/>
  </w:style>
  <w:style w:type="character" w:customStyle="1" w:styleId="UnresolvedMention1">
    <w:name w:val="Unresolved Mention1"/>
    <w:basedOn w:val="DefaultParagraphFont"/>
    <w:uiPriority w:val="99"/>
    <w:semiHidden/>
    <w:unhideWhenUsed/>
    <w:rsid w:val="00FE7E1B"/>
    <w:rPr>
      <w:color w:val="808080"/>
      <w:shd w:val="clear" w:color="auto" w:fill="E6E6E6"/>
    </w:rPr>
  </w:style>
  <w:style w:type="paragraph" w:customStyle="1" w:styleId="name">
    <w:name w:val="name"/>
    <w:basedOn w:val="Normal"/>
    <w:rsid w:val="00850860"/>
    <w:pPr>
      <w:spacing w:before="100" w:beforeAutospacing="1" w:after="100" w:afterAutospacing="1"/>
    </w:pPr>
  </w:style>
  <w:style w:type="table" w:styleId="TableGrid">
    <w:name w:val="Table Grid"/>
    <w:basedOn w:val="TableNormal"/>
    <w:uiPriority w:val="39"/>
    <w:rsid w:val="00A84213"/>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01F4A"/>
    <w:rPr>
      <w:i/>
      <w:iCs/>
    </w:rPr>
  </w:style>
  <w:style w:type="paragraph" w:customStyle="1" w:styleId="p1">
    <w:name w:val="p1"/>
    <w:basedOn w:val="Normal"/>
    <w:rsid w:val="00801F4A"/>
    <w:rPr>
      <w:rFonts w:ascii="Helvetica" w:eastAsiaTheme="minorHAnsi" w:hAnsi="Helvetica"/>
      <w:color w:val="0000FF"/>
      <w:sz w:val="14"/>
      <w:szCs w:val="14"/>
    </w:rPr>
  </w:style>
  <w:style w:type="paragraph" w:customStyle="1" w:styleId="xmsonormal">
    <w:name w:val="x_msonormal"/>
    <w:basedOn w:val="Normal"/>
    <w:rsid w:val="00801F4A"/>
    <w:pPr>
      <w:spacing w:before="100" w:beforeAutospacing="1" w:after="100" w:afterAutospacing="1"/>
    </w:pPr>
  </w:style>
  <w:style w:type="character" w:customStyle="1" w:styleId="a-size-extra-large">
    <w:name w:val="a-size-extra-large"/>
    <w:basedOn w:val="DefaultParagraphFont"/>
    <w:rsid w:val="002B447E"/>
  </w:style>
  <w:style w:type="paragraph" w:customStyle="1" w:styleId="textbox">
    <w:name w:val="textbox"/>
    <w:basedOn w:val="Normal"/>
    <w:rsid w:val="008356CD"/>
    <w:pPr>
      <w:spacing w:before="100" w:beforeAutospacing="1" w:after="100" w:afterAutospacing="1"/>
    </w:pPr>
  </w:style>
  <w:style w:type="paragraph" w:customStyle="1" w:styleId="graf">
    <w:name w:val="graf"/>
    <w:basedOn w:val="Normal"/>
    <w:rsid w:val="00CC5495"/>
    <w:pPr>
      <w:spacing w:before="100" w:beforeAutospacing="1" w:after="100" w:afterAutospacing="1"/>
    </w:pPr>
  </w:style>
  <w:style w:type="character" w:customStyle="1" w:styleId="TitleChar">
    <w:name w:val="Title Char"/>
    <w:basedOn w:val="DefaultParagraphFont"/>
    <w:link w:val="Title"/>
    <w:uiPriority w:val="99"/>
    <w:rsid w:val="002B7C1C"/>
    <w:rPr>
      <w:rFonts w:ascii="Yanone Kaffeesatz" w:eastAsia="Yanone Kaffeesatz" w:hAnsi="Yanone Kaffeesatz" w:cs="Yanone Kaffeesatz"/>
      <w:color w:val="5E2B97"/>
      <w:sz w:val="72"/>
      <w:szCs w:val="72"/>
      <w:lang w:val="en-US"/>
    </w:rPr>
  </w:style>
  <w:style w:type="character" w:customStyle="1" w:styleId="UnresolvedMention">
    <w:name w:val="Unresolved Mention"/>
    <w:basedOn w:val="DefaultParagraphFont"/>
    <w:uiPriority w:val="99"/>
    <w:rsid w:val="007012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0189">
      <w:bodyDiv w:val="1"/>
      <w:marLeft w:val="0"/>
      <w:marRight w:val="0"/>
      <w:marTop w:val="0"/>
      <w:marBottom w:val="0"/>
      <w:divBdr>
        <w:top w:val="none" w:sz="0" w:space="0" w:color="auto"/>
        <w:left w:val="none" w:sz="0" w:space="0" w:color="auto"/>
        <w:bottom w:val="none" w:sz="0" w:space="0" w:color="auto"/>
        <w:right w:val="none" w:sz="0" w:space="0" w:color="auto"/>
      </w:divBdr>
    </w:div>
    <w:div w:id="10838849">
      <w:bodyDiv w:val="1"/>
      <w:marLeft w:val="0"/>
      <w:marRight w:val="0"/>
      <w:marTop w:val="0"/>
      <w:marBottom w:val="0"/>
      <w:divBdr>
        <w:top w:val="none" w:sz="0" w:space="0" w:color="auto"/>
        <w:left w:val="none" w:sz="0" w:space="0" w:color="auto"/>
        <w:bottom w:val="none" w:sz="0" w:space="0" w:color="auto"/>
        <w:right w:val="none" w:sz="0" w:space="0" w:color="auto"/>
      </w:divBdr>
    </w:div>
    <w:div w:id="42411315">
      <w:bodyDiv w:val="1"/>
      <w:marLeft w:val="0"/>
      <w:marRight w:val="0"/>
      <w:marTop w:val="0"/>
      <w:marBottom w:val="0"/>
      <w:divBdr>
        <w:top w:val="none" w:sz="0" w:space="0" w:color="auto"/>
        <w:left w:val="none" w:sz="0" w:space="0" w:color="auto"/>
        <w:bottom w:val="none" w:sz="0" w:space="0" w:color="auto"/>
        <w:right w:val="none" w:sz="0" w:space="0" w:color="auto"/>
      </w:divBdr>
    </w:div>
    <w:div w:id="42491213">
      <w:bodyDiv w:val="1"/>
      <w:marLeft w:val="0"/>
      <w:marRight w:val="0"/>
      <w:marTop w:val="0"/>
      <w:marBottom w:val="0"/>
      <w:divBdr>
        <w:top w:val="none" w:sz="0" w:space="0" w:color="auto"/>
        <w:left w:val="none" w:sz="0" w:space="0" w:color="auto"/>
        <w:bottom w:val="none" w:sz="0" w:space="0" w:color="auto"/>
        <w:right w:val="none" w:sz="0" w:space="0" w:color="auto"/>
      </w:divBdr>
      <w:divsChild>
        <w:div w:id="1567379418">
          <w:marLeft w:val="0"/>
          <w:marRight w:val="0"/>
          <w:marTop w:val="0"/>
          <w:marBottom w:val="0"/>
          <w:divBdr>
            <w:top w:val="none" w:sz="0" w:space="0" w:color="auto"/>
            <w:left w:val="none" w:sz="0" w:space="0" w:color="auto"/>
            <w:bottom w:val="none" w:sz="0" w:space="0" w:color="auto"/>
            <w:right w:val="none" w:sz="0" w:space="0" w:color="auto"/>
          </w:divBdr>
          <w:divsChild>
            <w:div w:id="577785050">
              <w:marLeft w:val="0"/>
              <w:marRight w:val="0"/>
              <w:marTop w:val="0"/>
              <w:marBottom w:val="0"/>
              <w:divBdr>
                <w:top w:val="none" w:sz="0" w:space="0" w:color="auto"/>
                <w:left w:val="none" w:sz="0" w:space="0" w:color="auto"/>
                <w:bottom w:val="none" w:sz="0" w:space="0" w:color="auto"/>
                <w:right w:val="none" w:sz="0" w:space="0" w:color="auto"/>
              </w:divBdr>
              <w:divsChild>
                <w:div w:id="366026925">
                  <w:marLeft w:val="0"/>
                  <w:marRight w:val="0"/>
                  <w:marTop w:val="0"/>
                  <w:marBottom w:val="0"/>
                  <w:divBdr>
                    <w:top w:val="none" w:sz="0" w:space="0" w:color="auto"/>
                    <w:left w:val="none" w:sz="0" w:space="0" w:color="auto"/>
                    <w:bottom w:val="none" w:sz="0" w:space="0" w:color="auto"/>
                    <w:right w:val="none" w:sz="0" w:space="0" w:color="auto"/>
                  </w:divBdr>
                  <w:divsChild>
                    <w:div w:id="7782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85023">
      <w:bodyDiv w:val="1"/>
      <w:marLeft w:val="0"/>
      <w:marRight w:val="0"/>
      <w:marTop w:val="0"/>
      <w:marBottom w:val="0"/>
      <w:divBdr>
        <w:top w:val="none" w:sz="0" w:space="0" w:color="auto"/>
        <w:left w:val="none" w:sz="0" w:space="0" w:color="auto"/>
        <w:bottom w:val="none" w:sz="0" w:space="0" w:color="auto"/>
        <w:right w:val="none" w:sz="0" w:space="0" w:color="auto"/>
      </w:divBdr>
    </w:div>
    <w:div w:id="80495950">
      <w:bodyDiv w:val="1"/>
      <w:marLeft w:val="0"/>
      <w:marRight w:val="0"/>
      <w:marTop w:val="0"/>
      <w:marBottom w:val="0"/>
      <w:divBdr>
        <w:top w:val="none" w:sz="0" w:space="0" w:color="auto"/>
        <w:left w:val="none" w:sz="0" w:space="0" w:color="auto"/>
        <w:bottom w:val="none" w:sz="0" w:space="0" w:color="auto"/>
        <w:right w:val="none" w:sz="0" w:space="0" w:color="auto"/>
      </w:divBdr>
      <w:divsChild>
        <w:div w:id="560562075">
          <w:marLeft w:val="0"/>
          <w:marRight w:val="0"/>
          <w:marTop w:val="0"/>
          <w:marBottom w:val="0"/>
          <w:divBdr>
            <w:top w:val="none" w:sz="0" w:space="0" w:color="auto"/>
            <w:left w:val="none" w:sz="0" w:space="0" w:color="auto"/>
            <w:bottom w:val="none" w:sz="0" w:space="0" w:color="auto"/>
            <w:right w:val="none" w:sz="0" w:space="0" w:color="auto"/>
          </w:divBdr>
          <w:divsChild>
            <w:div w:id="451174564">
              <w:marLeft w:val="0"/>
              <w:marRight w:val="0"/>
              <w:marTop w:val="0"/>
              <w:marBottom w:val="0"/>
              <w:divBdr>
                <w:top w:val="none" w:sz="0" w:space="0" w:color="auto"/>
                <w:left w:val="none" w:sz="0" w:space="0" w:color="auto"/>
                <w:bottom w:val="none" w:sz="0" w:space="0" w:color="auto"/>
                <w:right w:val="none" w:sz="0" w:space="0" w:color="auto"/>
              </w:divBdr>
              <w:divsChild>
                <w:div w:id="11577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60570">
      <w:bodyDiv w:val="1"/>
      <w:marLeft w:val="0"/>
      <w:marRight w:val="0"/>
      <w:marTop w:val="0"/>
      <w:marBottom w:val="0"/>
      <w:divBdr>
        <w:top w:val="none" w:sz="0" w:space="0" w:color="auto"/>
        <w:left w:val="none" w:sz="0" w:space="0" w:color="auto"/>
        <w:bottom w:val="none" w:sz="0" w:space="0" w:color="auto"/>
        <w:right w:val="none" w:sz="0" w:space="0" w:color="auto"/>
      </w:divBdr>
    </w:div>
    <w:div w:id="106975850">
      <w:bodyDiv w:val="1"/>
      <w:marLeft w:val="0"/>
      <w:marRight w:val="0"/>
      <w:marTop w:val="0"/>
      <w:marBottom w:val="0"/>
      <w:divBdr>
        <w:top w:val="none" w:sz="0" w:space="0" w:color="auto"/>
        <w:left w:val="none" w:sz="0" w:space="0" w:color="auto"/>
        <w:bottom w:val="none" w:sz="0" w:space="0" w:color="auto"/>
        <w:right w:val="none" w:sz="0" w:space="0" w:color="auto"/>
      </w:divBdr>
    </w:div>
    <w:div w:id="132254032">
      <w:bodyDiv w:val="1"/>
      <w:marLeft w:val="0"/>
      <w:marRight w:val="0"/>
      <w:marTop w:val="0"/>
      <w:marBottom w:val="0"/>
      <w:divBdr>
        <w:top w:val="none" w:sz="0" w:space="0" w:color="auto"/>
        <w:left w:val="none" w:sz="0" w:space="0" w:color="auto"/>
        <w:bottom w:val="none" w:sz="0" w:space="0" w:color="auto"/>
        <w:right w:val="none" w:sz="0" w:space="0" w:color="auto"/>
      </w:divBdr>
    </w:div>
    <w:div w:id="136805427">
      <w:bodyDiv w:val="1"/>
      <w:marLeft w:val="0"/>
      <w:marRight w:val="0"/>
      <w:marTop w:val="0"/>
      <w:marBottom w:val="0"/>
      <w:divBdr>
        <w:top w:val="none" w:sz="0" w:space="0" w:color="auto"/>
        <w:left w:val="none" w:sz="0" w:space="0" w:color="auto"/>
        <w:bottom w:val="none" w:sz="0" w:space="0" w:color="auto"/>
        <w:right w:val="none" w:sz="0" w:space="0" w:color="auto"/>
      </w:divBdr>
      <w:divsChild>
        <w:div w:id="1086343890">
          <w:marLeft w:val="0"/>
          <w:marRight w:val="0"/>
          <w:marTop w:val="0"/>
          <w:marBottom w:val="0"/>
          <w:divBdr>
            <w:top w:val="none" w:sz="0" w:space="0" w:color="auto"/>
            <w:left w:val="none" w:sz="0" w:space="0" w:color="auto"/>
            <w:bottom w:val="none" w:sz="0" w:space="0" w:color="auto"/>
            <w:right w:val="none" w:sz="0" w:space="0" w:color="auto"/>
          </w:divBdr>
          <w:divsChild>
            <w:div w:id="143668666">
              <w:marLeft w:val="0"/>
              <w:marRight w:val="0"/>
              <w:marTop w:val="0"/>
              <w:marBottom w:val="0"/>
              <w:divBdr>
                <w:top w:val="none" w:sz="0" w:space="0" w:color="auto"/>
                <w:left w:val="none" w:sz="0" w:space="0" w:color="auto"/>
                <w:bottom w:val="none" w:sz="0" w:space="0" w:color="auto"/>
                <w:right w:val="none" w:sz="0" w:space="0" w:color="auto"/>
              </w:divBdr>
              <w:divsChild>
                <w:div w:id="106367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15122">
      <w:bodyDiv w:val="1"/>
      <w:marLeft w:val="0"/>
      <w:marRight w:val="0"/>
      <w:marTop w:val="0"/>
      <w:marBottom w:val="0"/>
      <w:divBdr>
        <w:top w:val="none" w:sz="0" w:space="0" w:color="auto"/>
        <w:left w:val="none" w:sz="0" w:space="0" w:color="auto"/>
        <w:bottom w:val="none" w:sz="0" w:space="0" w:color="auto"/>
        <w:right w:val="none" w:sz="0" w:space="0" w:color="auto"/>
      </w:divBdr>
    </w:div>
    <w:div w:id="196283029">
      <w:bodyDiv w:val="1"/>
      <w:marLeft w:val="0"/>
      <w:marRight w:val="0"/>
      <w:marTop w:val="0"/>
      <w:marBottom w:val="0"/>
      <w:divBdr>
        <w:top w:val="none" w:sz="0" w:space="0" w:color="auto"/>
        <w:left w:val="none" w:sz="0" w:space="0" w:color="auto"/>
        <w:bottom w:val="none" w:sz="0" w:space="0" w:color="auto"/>
        <w:right w:val="none" w:sz="0" w:space="0" w:color="auto"/>
      </w:divBdr>
    </w:div>
    <w:div w:id="197476826">
      <w:bodyDiv w:val="1"/>
      <w:marLeft w:val="0"/>
      <w:marRight w:val="0"/>
      <w:marTop w:val="0"/>
      <w:marBottom w:val="0"/>
      <w:divBdr>
        <w:top w:val="none" w:sz="0" w:space="0" w:color="auto"/>
        <w:left w:val="none" w:sz="0" w:space="0" w:color="auto"/>
        <w:bottom w:val="none" w:sz="0" w:space="0" w:color="auto"/>
        <w:right w:val="none" w:sz="0" w:space="0" w:color="auto"/>
      </w:divBdr>
    </w:div>
    <w:div w:id="204952263">
      <w:bodyDiv w:val="1"/>
      <w:marLeft w:val="0"/>
      <w:marRight w:val="0"/>
      <w:marTop w:val="0"/>
      <w:marBottom w:val="0"/>
      <w:divBdr>
        <w:top w:val="none" w:sz="0" w:space="0" w:color="auto"/>
        <w:left w:val="none" w:sz="0" w:space="0" w:color="auto"/>
        <w:bottom w:val="none" w:sz="0" w:space="0" w:color="auto"/>
        <w:right w:val="none" w:sz="0" w:space="0" w:color="auto"/>
      </w:divBdr>
      <w:divsChild>
        <w:div w:id="1556887873">
          <w:marLeft w:val="0"/>
          <w:marRight w:val="0"/>
          <w:marTop w:val="0"/>
          <w:marBottom w:val="0"/>
          <w:divBdr>
            <w:top w:val="none" w:sz="0" w:space="0" w:color="auto"/>
            <w:left w:val="none" w:sz="0" w:space="0" w:color="auto"/>
            <w:bottom w:val="none" w:sz="0" w:space="0" w:color="auto"/>
            <w:right w:val="none" w:sz="0" w:space="0" w:color="auto"/>
          </w:divBdr>
          <w:divsChild>
            <w:div w:id="1722097018">
              <w:marLeft w:val="0"/>
              <w:marRight w:val="0"/>
              <w:marTop w:val="0"/>
              <w:marBottom w:val="0"/>
              <w:divBdr>
                <w:top w:val="none" w:sz="0" w:space="0" w:color="auto"/>
                <w:left w:val="none" w:sz="0" w:space="0" w:color="auto"/>
                <w:bottom w:val="none" w:sz="0" w:space="0" w:color="auto"/>
                <w:right w:val="none" w:sz="0" w:space="0" w:color="auto"/>
              </w:divBdr>
              <w:divsChild>
                <w:div w:id="198026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85931">
      <w:bodyDiv w:val="1"/>
      <w:marLeft w:val="0"/>
      <w:marRight w:val="0"/>
      <w:marTop w:val="0"/>
      <w:marBottom w:val="0"/>
      <w:divBdr>
        <w:top w:val="none" w:sz="0" w:space="0" w:color="auto"/>
        <w:left w:val="none" w:sz="0" w:space="0" w:color="auto"/>
        <w:bottom w:val="none" w:sz="0" w:space="0" w:color="auto"/>
        <w:right w:val="none" w:sz="0" w:space="0" w:color="auto"/>
      </w:divBdr>
      <w:divsChild>
        <w:div w:id="966425235">
          <w:marLeft w:val="0"/>
          <w:marRight w:val="0"/>
          <w:marTop w:val="0"/>
          <w:marBottom w:val="0"/>
          <w:divBdr>
            <w:top w:val="none" w:sz="0" w:space="0" w:color="auto"/>
            <w:left w:val="none" w:sz="0" w:space="0" w:color="auto"/>
            <w:bottom w:val="none" w:sz="0" w:space="0" w:color="auto"/>
            <w:right w:val="none" w:sz="0" w:space="0" w:color="auto"/>
          </w:divBdr>
          <w:divsChild>
            <w:div w:id="341049399">
              <w:marLeft w:val="0"/>
              <w:marRight w:val="0"/>
              <w:marTop w:val="0"/>
              <w:marBottom w:val="0"/>
              <w:divBdr>
                <w:top w:val="none" w:sz="0" w:space="0" w:color="auto"/>
                <w:left w:val="none" w:sz="0" w:space="0" w:color="auto"/>
                <w:bottom w:val="none" w:sz="0" w:space="0" w:color="auto"/>
                <w:right w:val="none" w:sz="0" w:space="0" w:color="auto"/>
              </w:divBdr>
              <w:divsChild>
                <w:div w:id="195128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521652">
      <w:bodyDiv w:val="1"/>
      <w:marLeft w:val="0"/>
      <w:marRight w:val="0"/>
      <w:marTop w:val="0"/>
      <w:marBottom w:val="0"/>
      <w:divBdr>
        <w:top w:val="none" w:sz="0" w:space="0" w:color="auto"/>
        <w:left w:val="none" w:sz="0" w:space="0" w:color="auto"/>
        <w:bottom w:val="none" w:sz="0" w:space="0" w:color="auto"/>
        <w:right w:val="none" w:sz="0" w:space="0" w:color="auto"/>
      </w:divBdr>
    </w:div>
    <w:div w:id="293604446">
      <w:bodyDiv w:val="1"/>
      <w:marLeft w:val="0"/>
      <w:marRight w:val="0"/>
      <w:marTop w:val="0"/>
      <w:marBottom w:val="0"/>
      <w:divBdr>
        <w:top w:val="none" w:sz="0" w:space="0" w:color="auto"/>
        <w:left w:val="none" w:sz="0" w:space="0" w:color="auto"/>
        <w:bottom w:val="none" w:sz="0" w:space="0" w:color="auto"/>
        <w:right w:val="none" w:sz="0" w:space="0" w:color="auto"/>
      </w:divBdr>
    </w:div>
    <w:div w:id="307631911">
      <w:bodyDiv w:val="1"/>
      <w:marLeft w:val="0"/>
      <w:marRight w:val="0"/>
      <w:marTop w:val="0"/>
      <w:marBottom w:val="0"/>
      <w:divBdr>
        <w:top w:val="none" w:sz="0" w:space="0" w:color="auto"/>
        <w:left w:val="none" w:sz="0" w:space="0" w:color="auto"/>
        <w:bottom w:val="none" w:sz="0" w:space="0" w:color="auto"/>
        <w:right w:val="none" w:sz="0" w:space="0" w:color="auto"/>
      </w:divBdr>
    </w:div>
    <w:div w:id="362902717">
      <w:bodyDiv w:val="1"/>
      <w:marLeft w:val="0"/>
      <w:marRight w:val="0"/>
      <w:marTop w:val="0"/>
      <w:marBottom w:val="0"/>
      <w:divBdr>
        <w:top w:val="none" w:sz="0" w:space="0" w:color="auto"/>
        <w:left w:val="none" w:sz="0" w:space="0" w:color="auto"/>
        <w:bottom w:val="none" w:sz="0" w:space="0" w:color="auto"/>
        <w:right w:val="none" w:sz="0" w:space="0" w:color="auto"/>
      </w:divBdr>
    </w:div>
    <w:div w:id="444813201">
      <w:bodyDiv w:val="1"/>
      <w:marLeft w:val="0"/>
      <w:marRight w:val="0"/>
      <w:marTop w:val="0"/>
      <w:marBottom w:val="0"/>
      <w:divBdr>
        <w:top w:val="none" w:sz="0" w:space="0" w:color="auto"/>
        <w:left w:val="none" w:sz="0" w:space="0" w:color="auto"/>
        <w:bottom w:val="none" w:sz="0" w:space="0" w:color="auto"/>
        <w:right w:val="none" w:sz="0" w:space="0" w:color="auto"/>
      </w:divBdr>
    </w:div>
    <w:div w:id="475223870">
      <w:bodyDiv w:val="1"/>
      <w:marLeft w:val="0"/>
      <w:marRight w:val="0"/>
      <w:marTop w:val="0"/>
      <w:marBottom w:val="0"/>
      <w:divBdr>
        <w:top w:val="none" w:sz="0" w:space="0" w:color="auto"/>
        <w:left w:val="none" w:sz="0" w:space="0" w:color="auto"/>
        <w:bottom w:val="none" w:sz="0" w:space="0" w:color="auto"/>
        <w:right w:val="none" w:sz="0" w:space="0" w:color="auto"/>
      </w:divBdr>
      <w:divsChild>
        <w:div w:id="2100060704">
          <w:marLeft w:val="0"/>
          <w:marRight w:val="0"/>
          <w:marTop w:val="0"/>
          <w:marBottom w:val="0"/>
          <w:divBdr>
            <w:top w:val="none" w:sz="0" w:space="0" w:color="auto"/>
            <w:left w:val="none" w:sz="0" w:space="0" w:color="auto"/>
            <w:bottom w:val="none" w:sz="0" w:space="0" w:color="auto"/>
            <w:right w:val="none" w:sz="0" w:space="0" w:color="auto"/>
          </w:divBdr>
          <w:divsChild>
            <w:div w:id="1547639890">
              <w:marLeft w:val="0"/>
              <w:marRight w:val="0"/>
              <w:marTop w:val="0"/>
              <w:marBottom w:val="0"/>
              <w:divBdr>
                <w:top w:val="none" w:sz="0" w:space="0" w:color="auto"/>
                <w:left w:val="none" w:sz="0" w:space="0" w:color="auto"/>
                <w:bottom w:val="none" w:sz="0" w:space="0" w:color="auto"/>
                <w:right w:val="none" w:sz="0" w:space="0" w:color="auto"/>
              </w:divBdr>
              <w:divsChild>
                <w:div w:id="1006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571133">
      <w:bodyDiv w:val="1"/>
      <w:marLeft w:val="0"/>
      <w:marRight w:val="0"/>
      <w:marTop w:val="0"/>
      <w:marBottom w:val="0"/>
      <w:divBdr>
        <w:top w:val="none" w:sz="0" w:space="0" w:color="auto"/>
        <w:left w:val="none" w:sz="0" w:space="0" w:color="auto"/>
        <w:bottom w:val="none" w:sz="0" w:space="0" w:color="auto"/>
        <w:right w:val="none" w:sz="0" w:space="0" w:color="auto"/>
      </w:divBdr>
    </w:div>
    <w:div w:id="480385932">
      <w:bodyDiv w:val="1"/>
      <w:marLeft w:val="0"/>
      <w:marRight w:val="0"/>
      <w:marTop w:val="0"/>
      <w:marBottom w:val="0"/>
      <w:divBdr>
        <w:top w:val="none" w:sz="0" w:space="0" w:color="auto"/>
        <w:left w:val="none" w:sz="0" w:space="0" w:color="auto"/>
        <w:bottom w:val="none" w:sz="0" w:space="0" w:color="auto"/>
        <w:right w:val="none" w:sz="0" w:space="0" w:color="auto"/>
      </w:divBdr>
      <w:divsChild>
        <w:div w:id="624041416">
          <w:marLeft w:val="0"/>
          <w:marRight w:val="0"/>
          <w:marTop w:val="0"/>
          <w:marBottom w:val="0"/>
          <w:divBdr>
            <w:top w:val="none" w:sz="0" w:space="0" w:color="auto"/>
            <w:left w:val="none" w:sz="0" w:space="0" w:color="auto"/>
            <w:bottom w:val="none" w:sz="0" w:space="0" w:color="auto"/>
            <w:right w:val="none" w:sz="0" w:space="0" w:color="auto"/>
          </w:divBdr>
          <w:divsChild>
            <w:div w:id="1065033774">
              <w:marLeft w:val="0"/>
              <w:marRight w:val="0"/>
              <w:marTop w:val="0"/>
              <w:marBottom w:val="0"/>
              <w:divBdr>
                <w:top w:val="none" w:sz="0" w:space="0" w:color="auto"/>
                <w:left w:val="none" w:sz="0" w:space="0" w:color="auto"/>
                <w:bottom w:val="none" w:sz="0" w:space="0" w:color="auto"/>
                <w:right w:val="none" w:sz="0" w:space="0" w:color="auto"/>
              </w:divBdr>
              <w:divsChild>
                <w:div w:id="1337150334">
                  <w:marLeft w:val="0"/>
                  <w:marRight w:val="0"/>
                  <w:marTop w:val="0"/>
                  <w:marBottom w:val="0"/>
                  <w:divBdr>
                    <w:top w:val="none" w:sz="0" w:space="0" w:color="auto"/>
                    <w:left w:val="none" w:sz="0" w:space="0" w:color="auto"/>
                    <w:bottom w:val="none" w:sz="0" w:space="0" w:color="auto"/>
                    <w:right w:val="none" w:sz="0" w:space="0" w:color="auto"/>
                  </w:divBdr>
                  <w:divsChild>
                    <w:div w:id="68853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869318">
      <w:bodyDiv w:val="1"/>
      <w:marLeft w:val="0"/>
      <w:marRight w:val="0"/>
      <w:marTop w:val="0"/>
      <w:marBottom w:val="0"/>
      <w:divBdr>
        <w:top w:val="none" w:sz="0" w:space="0" w:color="auto"/>
        <w:left w:val="none" w:sz="0" w:space="0" w:color="auto"/>
        <w:bottom w:val="none" w:sz="0" w:space="0" w:color="auto"/>
        <w:right w:val="none" w:sz="0" w:space="0" w:color="auto"/>
      </w:divBdr>
    </w:div>
    <w:div w:id="504438593">
      <w:bodyDiv w:val="1"/>
      <w:marLeft w:val="0"/>
      <w:marRight w:val="0"/>
      <w:marTop w:val="0"/>
      <w:marBottom w:val="0"/>
      <w:divBdr>
        <w:top w:val="none" w:sz="0" w:space="0" w:color="auto"/>
        <w:left w:val="none" w:sz="0" w:space="0" w:color="auto"/>
        <w:bottom w:val="none" w:sz="0" w:space="0" w:color="auto"/>
        <w:right w:val="none" w:sz="0" w:space="0" w:color="auto"/>
      </w:divBdr>
    </w:div>
    <w:div w:id="508259725">
      <w:bodyDiv w:val="1"/>
      <w:marLeft w:val="0"/>
      <w:marRight w:val="0"/>
      <w:marTop w:val="0"/>
      <w:marBottom w:val="0"/>
      <w:divBdr>
        <w:top w:val="none" w:sz="0" w:space="0" w:color="auto"/>
        <w:left w:val="none" w:sz="0" w:space="0" w:color="auto"/>
        <w:bottom w:val="none" w:sz="0" w:space="0" w:color="auto"/>
        <w:right w:val="none" w:sz="0" w:space="0" w:color="auto"/>
      </w:divBdr>
    </w:div>
    <w:div w:id="581522656">
      <w:bodyDiv w:val="1"/>
      <w:marLeft w:val="0"/>
      <w:marRight w:val="0"/>
      <w:marTop w:val="0"/>
      <w:marBottom w:val="0"/>
      <w:divBdr>
        <w:top w:val="none" w:sz="0" w:space="0" w:color="auto"/>
        <w:left w:val="none" w:sz="0" w:space="0" w:color="auto"/>
        <w:bottom w:val="none" w:sz="0" w:space="0" w:color="auto"/>
        <w:right w:val="none" w:sz="0" w:space="0" w:color="auto"/>
      </w:divBdr>
    </w:div>
    <w:div w:id="591548494">
      <w:bodyDiv w:val="1"/>
      <w:marLeft w:val="0"/>
      <w:marRight w:val="0"/>
      <w:marTop w:val="0"/>
      <w:marBottom w:val="0"/>
      <w:divBdr>
        <w:top w:val="none" w:sz="0" w:space="0" w:color="auto"/>
        <w:left w:val="none" w:sz="0" w:space="0" w:color="auto"/>
        <w:bottom w:val="none" w:sz="0" w:space="0" w:color="auto"/>
        <w:right w:val="none" w:sz="0" w:space="0" w:color="auto"/>
      </w:divBdr>
      <w:divsChild>
        <w:div w:id="406541495">
          <w:marLeft w:val="0"/>
          <w:marRight w:val="0"/>
          <w:marTop w:val="0"/>
          <w:marBottom w:val="0"/>
          <w:divBdr>
            <w:top w:val="none" w:sz="0" w:space="0" w:color="auto"/>
            <w:left w:val="none" w:sz="0" w:space="0" w:color="auto"/>
            <w:bottom w:val="none" w:sz="0" w:space="0" w:color="auto"/>
            <w:right w:val="none" w:sz="0" w:space="0" w:color="auto"/>
          </w:divBdr>
          <w:divsChild>
            <w:div w:id="1112893865">
              <w:marLeft w:val="0"/>
              <w:marRight w:val="0"/>
              <w:marTop w:val="0"/>
              <w:marBottom w:val="0"/>
              <w:divBdr>
                <w:top w:val="none" w:sz="0" w:space="0" w:color="auto"/>
                <w:left w:val="none" w:sz="0" w:space="0" w:color="auto"/>
                <w:bottom w:val="none" w:sz="0" w:space="0" w:color="auto"/>
                <w:right w:val="none" w:sz="0" w:space="0" w:color="auto"/>
              </w:divBdr>
              <w:divsChild>
                <w:div w:id="185646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480766">
      <w:bodyDiv w:val="1"/>
      <w:marLeft w:val="0"/>
      <w:marRight w:val="0"/>
      <w:marTop w:val="0"/>
      <w:marBottom w:val="0"/>
      <w:divBdr>
        <w:top w:val="none" w:sz="0" w:space="0" w:color="auto"/>
        <w:left w:val="none" w:sz="0" w:space="0" w:color="auto"/>
        <w:bottom w:val="none" w:sz="0" w:space="0" w:color="auto"/>
        <w:right w:val="none" w:sz="0" w:space="0" w:color="auto"/>
      </w:divBdr>
      <w:divsChild>
        <w:div w:id="1597246532">
          <w:marLeft w:val="0"/>
          <w:marRight w:val="0"/>
          <w:marTop w:val="0"/>
          <w:marBottom w:val="0"/>
          <w:divBdr>
            <w:top w:val="none" w:sz="0" w:space="0" w:color="auto"/>
            <w:left w:val="none" w:sz="0" w:space="0" w:color="auto"/>
            <w:bottom w:val="none" w:sz="0" w:space="0" w:color="auto"/>
            <w:right w:val="none" w:sz="0" w:space="0" w:color="auto"/>
          </w:divBdr>
          <w:divsChild>
            <w:div w:id="2017346984">
              <w:marLeft w:val="0"/>
              <w:marRight w:val="0"/>
              <w:marTop w:val="0"/>
              <w:marBottom w:val="0"/>
              <w:divBdr>
                <w:top w:val="none" w:sz="0" w:space="0" w:color="auto"/>
                <w:left w:val="none" w:sz="0" w:space="0" w:color="auto"/>
                <w:bottom w:val="none" w:sz="0" w:space="0" w:color="auto"/>
                <w:right w:val="none" w:sz="0" w:space="0" w:color="auto"/>
              </w:divBdr>
              <w:divsChild>
                <w:div w:id="188848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55997">
      <w:bodyDiv w:val="1"/>
      <w:marLeft w:val="0"/>
      <w:marRight w:val="0"/>
      <w:marTop w:val="0"/>
      <w:marBottom w:val="0"/>
      <w:divBdr>
        <w:top w:val="none" w:sz="0" w:space="0" w:color="auto"/>
        <w:left w:val="none" w:sz="0" w:space="0" w:color="auto"/>
        <w:bottom w:val="none" w:sz="0" w:space="0" w:color="auto"/>
        <w:right w:val="none" w:sz="0" w:space="0" w:color="auto"/>
      </w:divBdr>
      <w:divsChild>
        <w:div w:id="1781340830">
          <w:marLeft w:val="0"/>
          <w:marRight w:val="0"/>
          <w:marTop w:val="0"/>
          <w:marBottom w:val="0"/>
          <w:divBdr>
            <w:top w:val="none" w:sz="0" w:space="0" w:color="auto"/>
            <w:left w:val="none" w:sz="0" w:space="0" w:color="auto"/>
            <w:bottom w:val="none" w:sz="0" w:space="0" w:color="auto"/>
            <w:right w:val="none" w:sz="0" w:space="0" w:color="auto"/>
          </w:divBdr>
          <w:divsChild>
            <w:div w:id="119304403">
              <w:marLeft w:val="0"/>
              <w:marRight w:val="0"/>
              <w:marTop w:val="0"/>
              <w:marBottom w:val="0"/>
              <w:divBdr>
                <w:top w:val="none" w:sz="0" w:space="0" w:color="auto"/>
                <w:left w:val="none" w:sz="0" w:space="0" w:color="auto"/>
                <w:bottom w:val="none" w:sz="0" w:space="0" w:color="auto"/>
                <w:right w:val="none" w:sz="0" w:space="0" w:color="auto"/>
              </w:divBdr>
              <w:divsChild>
                <w:div w:id="552540829">
                  <w:marLeft w:val="0"/>
                  <w:marRight w:val="0"/>
                  <w:marTop w:val="0"/>
                  <w:marBottom w:val="0"/>
                  <w:divBdr>
                    <w:top w:val="none" w:sz="0" w:space="0" w:color="auto"/>
                    <w:left w:val="none" w:sz="0" w:space="0" w:color="auto"/>
                    <w:bottom w:val="none" w:sz="0" w:space="0" w:color="auto"/>
                    <w:right w:val="none" w:sz="0" w:space="0" w:color="auto"/>
                  </w:divBdr>
                  <w:divsChild>
                    <w:div w:id="4714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661238">
      <w:bodyDiv w:val="1"/>
      <w:marLeft w:val="0"/>
      <w:marRight w:val="0"/>
      <w:marTop w:val="0"/>
      <w:marBottom w:val="0"/>
      <w:divBdr>
        <w:top w:val="none" w:sz="0" w:space="0" w:color="auto"/>
        <w:left w:val="none" w:sz="0" w:space="0" w:color="auto"/>
        <w:bottom w:val="none" w:sz="0" w:space="0" w:color="auto"/>
        <w:right w:val="none" w:sz="0" w:space="0" w:color="auto"/>
      </w:divBdr>
    </w:div>
    <w:div w:id="628630357">
      <w:bodyDiv w:val="1"/>
      <w:marLeft w:val="0"/>
      <w:marRight w:val="0"/>
      <w:marTop w:val="0"/>
      <w:marBottom w:val="0"/>
      <w:divBdr>
        <w:top w:val="none" w:sz="0" w:space="0" w:color="auto"/>
        <w:left w:val="none" w:sz="0" w:space="0" w:color="auto"/>
        <w:bottom w:val="none" w:sz="0" w:space="0" w:color="auto"/>
        <w:right w:val="none" w:sz="0" w:space="0" w:color="auto"/>
      </w:divBdr>
    </w:div>
    <w:div w:id="649291246">
      <w:bodyDiv w:val="1"/>
      <w:marLeft w:val="0"/>
      <w:marRight w:val="0"/>
      <w:marTop w:val="0"/>
      <w:marBottom w:val="0"/>
      <w:divBdr>
        <w:top w:val="none" w:sz="0" w:space="0" w:color="auto"/>
        <w:left w:val="none" w:sz="0" w:space="0" w:color="auto"/>
        <w:bottom w:val="none" w:sz="0" w:space="0" w:color="auto"/>
        <w:right w:val="none" w:sz="0" w:space="0" w:color="auto"/>
      </w:divBdr>
    </w:div>
    <w:div w:id="674109199">
      <w:bodyDiv w:val="1"/>
      <w:marLeft w:val="0"/>
      <w:marRight w:val="0"/>
      <w:marTop w:val="0"/>
      <w:marBottom w:val="0"/>
      <w:divBdr>
        <w:top w:val="none" w:sz="0" w:space="0" w:color="auto"/>
        <w:left w:val="none" w:sz="0" w:space="0" w:color="auto"/>
        <w:bottom w:val="none" w:sz="0" w:space="0" w:color="auto"/>
        <w:right w:val="none" w:sz="0" w:space="0" w:color="auto"/>
      </w:divBdr>
      <w:divsChild>
        <w:div w:id="901909409">
          <w:marLeft w:val="0"/>
          <w:marRight w:val="0"/>
          <w:marTop w:val="0"/>
          <w:marBottom w:val="0"/>
          <w:divBdr>
            <w:top w:val="none" w:sz="0" w:space="0" w:color="auto"/>
            <w:left w:val="none" w:sz="0" w:space="0" w:color="auto"/>
            <w:bottom w:val="none" w:sz="0" w:space="0" w:color="auto"/>
            <w:right w:val="none" w:sz="0" w:space="0" w:color="auto"/>
          </w:divBdr>
          <w:divsChild>
            <w:div w:id="407768383">
              <w:marLeft w:val="0"/>
              <w:marRight w:val="0"/>
              <w:marTop w:val="0"/>
              <w:marBottom w:val="0"/>
              <w:divBdr>
                <w:top w:val="none" w:sz="0" w:space="0" w:color="auto"/>
                <w:left w:val="none" w:sz="0" w:space="0" w:color="auto"/>
                <w:bottom w:val="none" w:sz="0" w:space="0" w:color="auto"/>
                <w:right w:val="none" w:sz="0" w:space="0" w:color="auto"/>
              </w:divBdr>
              <w:divsChild>
                <w:div w:id="18681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48470">
      <w:bodyDiv w:val="1"/>
      <w:marLeft w:val="0"/>
      <w:marRight w:val="0"/>
      <w:marTop w:val="0"/>
      <w:marBottom w:val="0"/>
      <w:divBdr>
        <w:top w:val="none" w:sz="0" w:space="0" w:color="auto"/>
        <w:left w:val="none" w:sz="0" w:space="0" w:color="auto"/>
        <w:bottom w:val="none" w:sz="0" w:space="0" w:color="auto"/>
        <w:right w:val="none" w:sz="0" w:space="0" w:color="auto"/>
      </w:divBdr>
    </w:div>
    <w:div w:id="702897841">
      <w:bodyDiv w:val="1"/>
      <w:marLeft w:val="0"/>
      <w:marRight w:val="0"/>
      <w:marTop w:val="0"/>
      <w:marBottom w:val="0"/>
      <w:divBdr>
        <w:top w:val="none" w:sz="0" w:space="0" w:color="auto"/>
        <w:left w:val="none" w:sz="0" w:space="0" w:color="auto"/>
        <w:bottom w:val="none" w:sz="0" w:space="0" w:color="auto"/>
        <w:right w:val="none" w:sz="0" w:space="0" w:color="auto"/>
      </w:divBdr>
    </w:div>
    <w:div w:id="710226069">
      <w:bodyDiv w:val="1"/>
      <w:marLeft w:val="0"/>
      <w:marRight w:val="0"/>
      <w:marTop w:val="0"/>
      <w:marBottom w:val="0"/>
      <w:divBdr>
        <w:top w:val="none" w:sz="0" w:space="0" w:color="auto"/>
        <w:left w:val="none" w:sz="0" w:space="0" w:color="auto"/>
        <w:bottom w:val="none" w:sz="0" w:space="0" w:color="auto"/>
        <w:right w:val="none" w:sz="0" w:space="0" w:color="auto"/>
      </w:divBdr>
      <w:divsChild>
        <w:div w:id="1202016803">
          <w:marLeft w:val="0"/>
          <w:marRight w:val="0"/>
          <w:marTop w:val="0"/>
          <w:marBottom w:val="0"/>
          <w:divBdr>
            <w:top w:val="none" w:sz="0" w:space="0" w:color="auto"/>
            <w:left w:val="none" w:sz="0" w:space="0" w:color="auto"/>
            <w:bottom w:val="none" w:sz="0" w:space="0" w:color="auto"/>
            <w:right w:val="none" w:sz="0" w:space="0" w:color="auto"/>
          </w:divBdr>
          <w:divsChild>
            <w:div w:id="1044406347">
              <w:marLeft w:val="0"/>
              <w:marRight w:val="0"/>
              <w:marTop w:val="0"/>
              <w:marBottom w:val="0"/>
              <w:divBdr>
                <w:top w:val="none" w:sz="0" w:space="0" w:color="auto"/>
                <w:left w:val="none" w:sz="0" w:space="0" w:color="auto"/>
                <w:bottom w:val="none" w:sz="0" w:space="0" w:color="auto"/>
                <w:right w:val="none" w:sz="0" w:space="0" w:color="auto"/>
              </w:divBdr>
              <w:divsChild>
                <w:div w:id="17257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853922">
      <w:bodyDiv w:val="1"/>
      <w:marLeft w:val="0"/>
      <w:marRight w:val="0"/>
      <w:marTop w:val="0"/>
      <w:marBottom w:val="0"/>
      <w:divBdr>
        <w:top w:val="none" w:sz="0" w:space="0" w:color="auto"/>
        <w:left w:val="none" w:sz="0" w:space="0" w:color="auto"/>
        <w:bottom w:val="none" w:sz="0" w:space="0" w:color="auto"/>
        <w:right w:val="none" w:sz="0" w:space="0" w:color="auto"/>
      </w:divBdr>
    </w:div>
    <w:div w:id="732043278">
      <w:bodyDiv w:val="1"/>
      <w:marLeft w:val="0"/>
      <w:marRight w:val="0"/>
      <w:marTop w:val="0"/>
      <w:marBottom w:val="0"/>
      <w:divBdr>
        <w:top w:val="none" w:sz="0" w:space="0" w:color="auto"/>
        <w:left w:val="none" w:sz="0" w:space="0" w:color="auto"/>
        <w:bottom w:val="none" w:sz="0" w:space="0" w:color="auto"/>
        <w:right w:val="none" w:sz="0" w:space="0" w:color="auto"/>
      </w:divBdr>
    </w:div>
    <w:div w:id="733233453">
      <w:bodyDiv w:val="1"/>
      <w:marLeft w:val="0"/>
      <w:marRight w:val="0"/>
      <w:marTop w:val="0"/>
      <w:marBottom w:val="0"/>
      <w:divBdr>
        <w:top w:val="none" w:sz="0" w:space="0" w:color="auto"/>
        <w:left w:val="none" w:sz="0" w:space="0" w:color="auto"/>
        <w:bottom w:val="none" w:sz="0" w:space="0" w:color="auto"/>
        <w:right w:val="none" w:sz="0" w:space="0" w:color="auto"/>
      </w:divBdr>
      <w:divsChild>
        <w:div w:id="820074210">
          <w:marLeft w:val="0"/>
          <w:marRight w:val="0"/>
          <w:marTop w:val="0"/>
          <w:marBottom w:val="0"/>
          <w:divBdr>
            <w:top w:val="none" w:sz="0" w:space="0" w:color="auto"/>
            <w:left w:val="none" w:sz="0" w:space="0" w:color="auto"/>
            <w:bottom w:val="none" w:sz="0" w:space="0" w:color="auto"/>
            <w:right w:val="none" w:sz="0" w:space="0" w:color="auto"/>
          </w:divBdr>
          <w:divsChild>
            <w:div w:id="359282179">
              <w:marLeft w:val="0"/>
              <w:marRight w:val="0"/>
              <w:marTop w:val="0"/>
              <w:marBottom w:val="0"/>
              <w:divBdr>
                <w:top w:val="none" w:sz="0" w:space="0" w:color="auto"/>
                <w:left w:val="none" w:sz="0" w:space="0" w:color="auto"/>
                <w:bottom w:val="none" w:sz="0" w:space="0" w:color="auto"/>
                <w:right w:val="none" w:sz="0" w:space="0" w:color="auto"/>
              </w:divBdr>
              <w:divsChild>
                <w:div w:id="193504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056553">
      <w:bodyDiv w:val="1"/>
      <w:marLeft w:val="0"/>
      <w:marRight w:val="0"/>
      <w:marTop w:val="0"/>
      <w:marBottom w:val="0"/>
      <w:divBdr>
        <w:top w:val="none" w:sz="0" w:space="0" w:color="auto"/>
        <w:left w:val="none" w:sz="0" w:space="0" w:color="auto"/>
        <w:bottom w:val="none" w:sz="0" w:space="0" w:color="auto"/>
        <w:right w:val="none" w:sz="0" w:space="0" w:color="auto"/>
      </w:divBdr>
    </w:div>
    <w:div w:id="748890459">
      <w:bodyDiv w:val="1"/>
      <w:marLeft w:val="0"/>
      <w:marRight w:val="0"/>
      <w:marTop w:val="0"/>
      <w:marBottom w:val="0"/>
      <w:divBdr>
        <w:top w:val="none" w:sz="0" w:space="0" w:color="auto"/>
        <w:left w:val="none" w:sz="0" w:space="0" w:color="auto"/>
        <w:bottom w:val="none" w:sz="0" w:space="0" w:color="auto"/>
        <w:right w:val="none" w:sz="0" w:space="0" w:color="auto"/>
      </w:divBdr>
      <w:divsChild>
        <w:div w:id="593825113">
          <w:marLeft w:val="0"/>
          <w:marRight w:val="0"/>
          <w:marTop w:val="0"/>
          <w:marBottom w:val="0"/>
          <w:divBdr>
            <w:top w:val="none" w:sz="0" w:space="0" w:color="auto"/>
            <w:left w:val="none" w:sz="0" w:space="0" w:color="auto"/>
            <w:bottom w:val="none" w:sz="0" w:space="0" w:color="auto"/>
            <w:right w:val="none" w:sz="0" w:space="0" w:color="auto"/>
          </w:divBdr>
          <w:divsChild>
            <w:div w:id="1638678573">
              <w:marLeft w:val="0"/>
              <w:marRight w:val="0"/>
              <w:marTop w:val="0"/>
              <w:marBottom w:val="0"/>
              <w:divBdr>
                <w:top w:val="none" w:sz="0" w:space="0" w:color="auto"/>
                <w:left w:val="none" w:sz="0" w:space="0" w:color="auto"/>
                <w:bottom w:val="none" w:sz="0" w:space="0" w:color="auto"/>
                <w:right w:val="none" w:sz="0" w:space="0" w:color="auto"/>
              </w:divBdr>
              <w:divsChild>
                <w:div w:id="14369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397446">
      <w:bodyDiv w:val="1"/>
      <w:marLeft w:val="0"/>
      <w:marRight w:val="0"/>
      <w:marTop w:val="0"/>
      <w:marBottom w:val="0"/>
      <w:divBdr>
        <w:top w:val="none" w:sz="0" w:space="0" w:color="auto"/>
        <w:left w:val="none" w:sz="0" w:space="0" w:color="auto"/>
        <w:bottom w:val="none" w:sz="0" w:space="0" w:color="auto"/>
        <w:right w:val="none" w:sz="0" w:space="0" w:color="auto"/>
      </w:divBdr>
    </w:div>
    <w:div w:id="818619096">
      <w:bodyDiv w:val="1"/>
      <w:marLeft w:val="0"/>
      <w:marRight w:val="0"/>
      <w:marTop w:val="0"/>
      <w:marBottom w:val="0"/>
      <w:divBdr>
        <w:top w:val="none" w:sz="0" w:space="0" w:color="auto"/>
        <w:left w:val="none" w:sz="0" w:space="0" w:color="auto"/>
        <w:bottom w:val="none" w:sz="0" w:space="0" w:color="auto"/>
        <w:right w:val="none" w:sz="0" w:space="0" w:color="auto"/>
      </w:divBdr>
    </w:div>
    <w:div w:id="829559194">
      <w:bodyDiv w:val="1"/>
      <w:marLeft w:val="0"/>
      <w:marRight w:val="0"/>
      <w:marTop w:val="0"/>
      <w:marBottom w:val="0"/>
      <w:divBdr>
        <w:top w:val="none" w:sz="0" w:space="0" w:color="auto"/>
        <w:left w:val="none" w:sz="0" w:space="0" w:color="auto"/>
        <w:bottom w:val="none" w:sz="0" w:space="0" w:color="auto"/>
        <w:right w:val="none" w:sz="0" w:space="0" w:color="auto"/>
      </w:divBdr>
    </w:div>
    <w:div w:id="829903953">
      <w:bodyDiv w:val="1"/>
      <w:marLeft w:val="0"/>
      <w:marRight w:val="0"/>
      <w:marTop w:val="0"/>
      <w:marBottom w:val="0"/>
      <w:divBdr>
        <w:top w:val="none" w:sz="0" w:space="0" w:color="auto"/>
        <w:left w:val="none" w:sz="0" w:space="0" w:color="auto"/>
        <w:bottom w:val="none" w:sz="0" w:space="0" w:color="auto"/>
        <w:right w:val="none" w:sz="0" w:space="0" w:color="auto"/>
      </w:divBdr>
    </w:div>
    <w:div w:id="862549220">
      <w:bodyDiv w:val="1"/>
      <w:marLeft w:val="0"/>
      <w:marRight w:val="0"/>
      <w:marTop w:val="0"/>
      <w:marBottom w:val="0"/>
      <w:divBdr>
        <w:top w:val="none" w:sz="0" w:space="0" w:color="auto"/>
        <w:left w:val="none" w:sz="0" w:space="0" w:color="auto"/>
        <w:bottom w:val="none" w:sz="0" w:space="0" w:color="auto"/>
        <w:right w:val="none" w:sz="0" w:space="0" w:color="auto"/>
      </w:divBdr>
    </w:div>
    <w:div w:id="863634475">
      <w:bodyDiv w:val="1"/>
      <w:marLeft w:val="0"/>
      <w:marRight w:val="0"/>
      <w:marTop w:val="0"/>
      <w:marBottom w:val="0"/>
      <w:divBdr>
        <w:top w:val="none" w:sz="0" w:space="0" w:color="auto"/>
        <w:left w:val="none" w:sz="0" w:space="0" w:color="auto"/>
        <w:bottom w:val="none" w:sz="0" w:space="0" w:color="auto"/>
        <w:right w:val="none" w:sz="0" w:space="0" w:color="auto"/>
      </w:divBdr>
      <w:divsChild>
        <w:div w:id="1279213554">
          <w:marLeft w:val="0"/>
          <w:marRight w:val="0"/>
          <w:marTop w:val="0"/>
          <w:marBottom w:val="0"/>
          <w:divBdr>
            <w:top w:val="none" w:sz="0" w:space="0" w:color="auto"/>
            <w:left w:val="none" w:sz="0" w:space="0" w:color="auto"/>
            <w:bottom w:val="none" w:sz="0" w:space="0" w:color="auto"/>
            <w:right w:val="none" w:sz="0" w:space="0" w:color="auto"/>
          </w:divBdr>
          <w:divsChild>
            <w:div w:id="724522926">
              <w:marLeft w:val="0"/>
              <w:marRight w:val="0"/>
              <w:marTop w:val="0"/>
              <w:marBottom w:val="0"/>
              <w:divBdr>
                <w:top w:val="none" w:sz="0" w:space="0" w:color="auto"/>
                <w:left w:val="none" w:sz="0" w:space="0" w:color="auto"/>
                <w:bottom w:val="none" w:sz="0" w:space="0" w:color="auto"/>
                <w:right w:val="none" w:sz="0" w:space="0" w:color="auto"/>
              </w:divBdr>
              <w:divsChild>
                <w:div w:id="1018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267686">
      <w:bodyDiv w:val="1"/>
      <w:marLeft w:val="0"/>
      <w:marRight w:val="0"/>
      <w:marTop w:val="0"/>
      <w:marBottom w:val="0"/>
      <w:divBdr>
        <w:top w:val="none" w:sz="0" w:space="0" w:color="auto"/>
        <w:left w:val="none" w:sz="0" w:space="0" w:color="auto"/>
        <w:bottom w:val="none" w:sz="0" w:space="0" w:color="auto"/>
        <w:right w:val="none" w:sz="0" w:space="0" w:color="auto"/>
      </w:divBdr>
    </w:div>
    <w:div w:id="883903734">
      <w:bodyDiv w:val="1"/>
      <w:marLeft w:val="0"/>
      <w:marRight w:val="0"/>
      <w:marTop w:val="0"/>
      <w:marBottom w:val="0"/>
      <w:divBdr>
        <w:top w:val="none" w:sz="0" w:space="0" w:color="auto"/>
        <w:left w:val="none" w:sz="0" w:space="0" w:color="auto"/>
        <w:bottom w:val="none" w:sz="0" w:space="0" w:color="auto"/>
        <w:right w:val="none" w:sz="0" w:space="0" w:color="auto"/>
      </w:divBdr>
      <w:divsChild>
        <w:div w:id="1630892175">
          <w:marLeft w:val="0"/>
          <w:marRight w:val="0"/>
          <w:marTop w:val="0"/>
          <w:marBottom w:val="0"/>
          <w:divBdr>
            <w:top w:val="none" w:sz="0" w:space="0" w:color="auto"/>
            <w:left w:val="none" w:sz="0" w:space="0" w:color="auto"/>
            <w:bottom w:val="none" w:sz="0" w:space="0" w:color="auto"/>
            <w:right w:val="none" w:sz="0" w:space="0" w:color="auto"/>
          </w:divBdr>
          <w:divsChild>
            <w:div w:id="518391511">
              <w:marLeft w:val="0"/>
              <w:marRight w:val="0"/>
              <w:marTop w:val="0"/>
              <w:marBottom w:val="0"/>
              <w:divBdr>
                <w:top w:val="none" w:sz="0" w:space="0" w:color="auto"/>
                <w:left w:val="none" w:sz="0" w:space="0" w:color="auto"/>
                <w:bottom w:val="none" w:sz="0" w:space="0" w:color="auto"/>
                <w:right w:val="none" w:sz="0" w:space="0" w:color="auto"/>
              </w:divBdr>
              <w:divsChild>
                <w:div w:id="158507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071786">
      <w:bodyDiv w:val="1"/>
      <w:marLeft w:val="0"/>
      <w:marRight w:val="0"/>
      <w:marTop w:val="0"/>
      <w:marBottom w:val="0"/>
      <w:divBdr>
        <w:top w:val="none" w:sz="0" w:space="0" w:color="auto"/>
        <w:left w:val="none" w:sz="0" w:space="0" w:color="auto"/>
        <w:bottom w:val="none" w:sz="0" w:space="0" w:color="auto"/>
        <w:right w:val="none" w:sz="0" w:space="0" w:color="auto"/>
      </w:divBdr>
      <w:divsChild>
        <w:div w:id="2113470846">
          <w:marLeft w:val="0"/>
          <w:marRight w:val="0"/>
          <w:marTop w:val="0"/>
          <w:marBottom w:val="0"/>
          <w:divBdr>
            <w:top w:val="none" w:sz="0" w:space="0" w:color="auto"/>
            <w:left w:val="none" w:sz="0" w:space="0" w:color="auto"/>
            <w:bottom w:val="none" w:sz="0" w:space="0" w:color="auto"/>
            <w:right w:val="none" w:sz="0" w:space="0" w:color="auto"/>
          </w:divBdr>
          <w:divsChild>
            <w:div w:id="1867476683">
              <w:marLeft w:val="0"/>
              <w:marRight w:val="0"/>
              <w:marTop w:val="0"/>
              <w:marBottom w:val="0"/>
              <w:divBdr>
                <w:top w:val="none" w:sz="0" w:space="0" w:color="auto"/>
                <w:left w:val="none" w:sz="0" w:space="0" w:color="auto"/>
                <w:bottom w:val="none" w:sz="0" w:space="0" w:color="auto"/>
                <w:right w:val="none" w:sz="0" w:space="0" w:color="auto"/>
              </w:divBdr>
              <w:divsChild>
                <w:div w:id="9263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119719">
      <w:bodyDiv w:val="1"/>
      <w:marLeft w:val="0"/>
      <w:marRight w:val="0"/>
      <w:marTop w:val="0"/>
      <w:marBottom w:val="0"/>
      <w:divBdr>
        <w:top w:val="none" w:sz="0" w:space="0" w:color="auto"/>
        <w:left w:val="none" w:sz="0" w:space="0" w:color="auto"/>
        <w:bottom w:val="none" w:sz="0" w:space="0" w:color="auto"/>
        <w:right w:val="none" w:sz="0" w:space="0" w:color="auto"/>
      </w:divBdr>
      <w:divsChild>
        <w:div w:id="1929927007">
          <w:marLeft w:val="0"/>
          <w:marRight w:val="0"/>
          <w:marTop w:val="0"/>
          <w:marBottom w:val="0"/>
          <w:divBdr>
            <w:top w:val="none" w:sz="0" w:space="0" w:color="auto"/>
            <w:left w:val="none" w:sz="0" w:space="0" w:color="auto"/>
            <w:bottom w:val="none" w:sz="0" w:space="0" w:color="auto"/>
            <w:right w:val="none" w:sz="0" w:space="0" w:color="auto"/>
          </w:divBdr>
          <w:divsChild>
            <w:div w:id="1588729570">
              <w:marLeft w:val="0"/>
              <w:marRight w:val="0"/>
              <w:marTop w:val="0"/>
              <w:marBottom w:val="0"/>
              <w:divBdr>
                <w:top w:val="none" w:sz="0" w:space="0" w:color="auto"/>
                <w:left w:val="none" w:sz="0" w:space="0" w:color="auto"/>
                <w:bottom w:val="none" w:sz="0" w:space="0" w:color="auto"/>
                <w:right w:val="none" w:sz="0" w:space="0" w:color="auto"/>
              </w:divBdr>
              <w:divsChild>
                <w:div w:id="179005733">
                  <w:marLeft w:val="0"/>
                  <w:marRight w:val="0"/>
                  <w:marTop w:val="0"/>
                  <w:marBottom w:val="0"/>
                  <w:divBdr>
                    <w:top w:val="none" w:sz="0" w:space="0" w:color="auto"/>
                    <w:left w:val="none" w:sz="0" w:space="0" w:color="auto"/>
                    <w:bottom w:val="none" w:sz="0" w:space="0" w:color="auto"/>
                    <w:right w:val="none" w:sz="0" w:space="0" w:color="auto"/>
                  </w:divBdr>
                  <w:divsChild>
                    <w:div w:id="20839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169407">
      <w:bodyDiv w:val="1"/>
      <w:marLeft w:val="0"/>
      <w:marRight w:val="0"/>
      <w:marTop w:val="0"/>
      <w:marBottom w:val="0"/>
      <w:divBdr>
        <w:top w:val="none" w:sz="0" w:space="0" w:color="auto"/>
        <w:left w:val="none" w:sz="0" w:space="0" w:color="auto"/>
        <w:bottom w:val="none" w:sz="0" w:space="0" w:color="auto"/>
        <w:right w:val="none" w:sz="0" w:space="0" w:color="auto"/>
      </w:divBdr>
      <w:divsChild>
        <w:div w:id="1731341597">
          <w:marLeft w:val="0"/>
          <w:marRight w:val="0"/>
          <w:marTop w:val="0"/>
          <w:marBottom w:val="0"/>
          <w:divBdr>
            <w:top w:val="none" w:sz="0" w:space="0" w:color="auto"/>
            <w:left w:val="none" w:sz="0" w:space="0" w:color="auto"/>
            <w:bottom w:val="none" w:sz="0" w:space="0" w:color="auto"/>
            <w:right w:val="none" w:sz="0" w:space="0" w:color="auto"/>
          </w:divBdr>
          <w:divsChild>
            <w:div w:id="334186877">
              <w:marLeft w:val="0"/>
              <w:marRight w:val="0"/>
              <w:marTop w:val="0"/>
              <w:marBottom w:val="0"/>
              <w:divBdr>
                <w:top w:val="none" w:sz="0" w:space="0" w:color="auto"/>
                <w:left w:val="none" w:sz="0" w:space="0" w:color="auto"/>
                <w:bottom w:val="none" w:sz="0" w:space="0" w:color="auto"/>
                <w:right w:val="none" w:sz="0" w:space="0" w:color="auto"/>
              </w:divBdr>
              <w:divsChild>
                <w:div w:id="192167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110">
      <w:bodyDiv w:val="1"/>
      <w:marLeft w:val="0"/>
      <w:marRight w:val="0"/>
      <w:marTop w:val="0"/>
      <w:marBottom w:val="0"/>
      <w:divBdr>
        <w:top w:val="none" w:sz="0" w:space="0" w:color="auto"/>
        <w:left w:val="none" w:sz="0" w:space="0" w:color="auto"/>
        <w:bottom w:val="none" w:sz="0" w:space="0" w:color="auto"/>
        <w:right w:val="none" w:sz="0" w:space="0" w:color="auto"/>
      </w:divBdr>
      <w:divsChild>
        <w:div w:id="568998948">
          <w:marLeft w:val="0"/>
          <w:marRight w:val="0"/>
          <w:marTop w:val="0"/>
          <w:marBottom w:val="0"/>
          <w:divBdr>
            <w:top w:val="none" w:sz="0" w:space="0" w:color="auto"/>
            <w:left w:val="none" w:sz="0" w:space="0" w:color="auto"/>
            <w:bottom w:val="none" w:sz="0" w:space="0" w:color="auto"/>
            <w:right w:val="none" w:sz="0" w:space="0" w:color="auto"/>
          </w:divBdr>
          <w:divsChild>
            <w:div w:id="2127917925">
              <w:marLeft w:val="0"/>
              <w:marRight w:val="0"/>
              <w:marTop w:val="0"/>
              <w:marBottom w:val="0"/>
              <w:divBdr>
                <w:top w:val="none" w:sz="0" w:space="0" w:color="auto"/>
                <w:left w:val="none" w:sz="0" w:space="0" w:color="auto"/>
                <w:bottom w:val="none" w:sz="0" w:space="0" w:color="auto"/>
                <w:right w:val="none" w:sz="0" w:space="0" w:color="auto"/>
              </w:divBdr>
              <w:divsChild>
                <w:div w:id="13575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42110">
      <w:bodyDiv w:val="1"/>
      <w:marLeft w:val="0"/>
      <w:marRight w:val="0"/>
      <w:marTop w:val="0"/>
      <w:marBottom w:val="0"/>
      <w:divBdr>
        <w:top w:val="none" w:sz="0" w:space="0" w:color="auto"/>
        <w:left w:val="none" w:sz="0" w:space="0" w:color="auto"/>
        <w:bottom w:val="none" w:sz="0" w:space="0" w:color="auto"/>
        <w:right w:val="none" w:sz="0" w:space="0" w:color="auto"/>
      </w:divBdr>
    </w:div>
    <w:div w:id="1034426554">
      <w:bodyDiv w:val="1"/>
      <w:marLeft w:val="0"/>
      <w:marRight w:val="0"/>
      <w:marTop w:val="0"/>
      <w:marBottom w:val="0"/>
      <w:divBdr>
        <w:top w:val="none" w:sz="0" w:space="0" w:color="auto"/>
        <w:left w:val="none" w:sz="0" w:space="0" w:color="auto"/>
        <w:bottom w:val="none" w:sz="0" w:space="0" w:color="auto"/>
        <w:right w:val="none" w:sz="0" w:space="0" w:color="auto"/>
      </w:divBdr>
    </w:div>
    <w:div w:id="1069112021">
      <w:bodyDiv w:val="1"/>
      <w:marLeft w:val="0"/>
      <w:marRight w:val="0"/>
      <w:marTop w:val="0"/>
      <w:marBottom w:val="0"/>
      <w:divBdr>
        <w:top w:val="none" w:sz="0" w:space="0" w:color="auto"/>
        <w:left w:val="none" w:sz="0" w:space="0" w:color="auto"/>
        <w:bottom w:val="none" w:sz="0" w:space="0" w:color="auto"/>
        <w:right w:val="none" w:sz="0" w:space="0" w:color="auto"/>
      </w:divBdr>
      <w:divsChild>
        <w:div w:id="440954332">
          <w:marLeft w:val="0"/>
          <w:marRight w:val="0"/>
          <w:marTop w:val="0"/>
          <w:marBottom w:val="0"/>
          <w:divBdr>
            <w:top w:val="none" w:sz="0" w:space="0" w:color="auto"/>
            <w:left w:val="none" w:sz="0" w:space="0" w:color="auto"/>
            <w:bottom w:val="none" w:sz="0" w:space="0" w:color="auto"/>
            <w:right w:val="none" w:sz="0" w:space="0" w:color="auto"/>
          </w:divBdr>
          <w:divsChild>
            <w:div w:id="633608304">
              <w:marLeft w:val="0"/>
              <w:marRight w:val="0"/>
              <w:marTop w:val="0"/>
              <w:marBottom w:val="0"/>
              <w:divBdr>
                <w:top w:val="none" w:sz="0" w:space="0" w:color="auto"/>
                <w:left w:val="none" w:sz="0" w:space="0" w:color="auto"/>
                <w:bottom w:val="none" w:sz="0" w:space="0" w:color="auto"/>
                <w:right w:val="none" w:sz="0" w:space="0" w:color="auto"/>
              </w:divBdr>
              <w:divsChild>
                <w:div w:id="1168406884">
                  <w:marLeft w:val="0"/>
                  <w:marRight w:val="0"/>
                  <w:marTop w:val="0"/>
                  <w:marBottom w:val="0"/>
                  <w:divBdr>
                    <w:top w:val="none" w:sz="0" w:space="0" w:color="auto"/>
                    <w:left w:val="none" w:sz="0" w:space="0" w:color="auto"/>
                    <w:bottom w:val="none" w:sz="0" w:space="0" w:color="auto"/>
                    <w:right w:val="none" w:sz="0" w:space="0" w:color="auto"/>
                  </w:divBdr>
                  <w:divsChild>
                    <w:div w:id="134709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230064">
      <w:bodyDiv w:val="1"/>
      <w:marLeft w:val="0"/>
      <w:marRight w:val="0"/>
      <w:marTop w:val="0"/>
      <w:marBottom w:val="0"/>
      <w:divBdr>
        <w:top w:val="none" w:sz="0" w:space="0" w:color="auto"/>
        <w:left w:val="none" w:sz="0" w:space="0" w:color="auto"/>
        <w:bottom w:val="none" w:sz="0" w:space="0" w:color="auto"/>
        <w:right w:val="none" w:sz="0" w:space="0" w:color="auto"/>
      </w:divBdr>
    </w:div>
    <w:div w:id="1085112112">
      <w:bodyDiv w:val="1"/>
      <w:marLeft w:val="0"/>
      <w:marRight w:val="0"/>
      <w:marTop w:val="0"/>
      <w:marBottom w:val="0"/>
      <w:divBdr>
        <w:top w:val="none" w:sz="0" w:space="0" w:color="auto"/>
        <w:left w:val="none" w:sz="0" w:space="0" w:color="auto"/>
        <w:bottom w:val="none" w:sz="0" w:space="0" w:color="auto"/>
        <w:right w:val="none" w:sz="0" w:space="0" w:color="auto"/>
      </w:divBdr>
    </w:div>
    <w:div w:id="1112015026">
      <w:bodyDiv w:val="1"/>
      <w:marLeft w:val="0"/>
      <w:marRight w:val="0"/>
      <w:marTop w:val="0"/>
      <w:marBottom w:val="0"/>
      <w:divBdr>
        <w:top w:val="none" w:sz="0" w:space="0" w:color="auto"/>
        <w:left w:val="none" w:sz="0" w:space="0" w:color="auto"/>
        <w:bottom w:val="none" w:sz="0" w:space="0" w:color="auto"/>
        <w:right w:val="none" w:sz="0" w:space="0" w:color="auto"/>
      </w:divBdr>
    </w:div>
    <w:div w:id="1112554646">
      <w:bodyDiv w:val="1"/>
      <w:marLeft w:val="0"/>
      <w:marRight w:val="0"/>
      <w:marTop w:val="0"/>
      <w:marBottom w:val="0"/>
      <w:divBdr>
        <w:top w:val="none" w:sz="0" w:space="0" w:color="auto"/>
        <w:left w:val="none" w:sz="0" w:space="0" w:color="auto"/>
        <w:bottom w:val="none" w:sz="0" w:space="0" w:color="auto"/>
        <w:right w:val="none" w:sz="0" w:space="0" w:color="auto"/>
      </w:divBdr>
    </w:div>
    <w:div w:id="1126629890">
      <w:bodyDiv w:val="1"/>
      <w:marLeft w:val="0"/>
      <w:marRight w:val="0"/>
      <w:marTop w:val="0"/>
      <w:marBottom w:val="0"/>
      <w:divBdr>
        <w:top w:val="none" w:sz="0" w:space="0" w:color="auto"/>
        <w:left w:val="none" w:sz="0" w:space="0" w:color="auto"/>
        <w:bottom w:val="none" w:sz="0" w:space="0" w:color="auto"/>
        <w:right w:val="none" w:sz="0" w:space="0" w:color="auto"/>
      </w:divBdr>
      <w:divsChild>
        <w:div w:id="1910654759">
          <w:marLeft w:val="0"/>
          <w:marRight w:val="0"/>
          <w:marTop w:val="0"/>
          <w:marBottom w:val="0"/>
          <w:divBdr>
            <w:top w:val="none" w:sz="0" w:space="0" w:color="auto"/>
            <w:left w:val="none" w:sz="0" w:space="0" w:color="auto"/>
            <w:bottom w:val="none" w:sz="0" w:space="0" w:color="auto"/>
            <w:right w:val="none" w:sz="0" w:space="0" w:color="auto"/>
          </w:divBdr>
          <w:divsChild>
            <w:div w:id="304631189">
              <w:marLeft w:val="0"/>
              <w:marRight w:val="0"/>
              <w:marTop w:val="0"/>
              <w:marBottom w:val="0"/>
              <w:divBdr>
                <w:top w:val="none" w:sz="0" w:space="0" w:color="auto"/>
                <w:left w:val="none" w:sz="0" w:space="0" w:color="auto"/>
                <w:bottom w:val="none" w:sz="0" w:space="0" w:color="auto"/>
                <w:right w:val="none" w:sz="0" w:space="0" w:color="auto"/>
              </w:divBdr>
              <w:divsChild>
                <w:div w:id="60647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179370">
      <w:bodyDiv w:val="1"/>
      <w:marLeft w:val="0"/>
      <w:marRight w:val="0"/>
      <w:marTop w:val="0"/>
      <w:marBottom w:val="0"/>
      <w:divBdr>
        <w:top w:val="none" w:sz="0" w:space="0" w:color="auto"/>
        <w:left w:val="none" w:sz="0" w:space="0" w:color="auto"/>
        <w:bottom w:val="none" w:sz="0" w:space="0" w:color="auto"/>
        <w:right w:val="none" w:sz="0" w:space="0" w:color="auto"/>
      </w:divBdr>
    </w:div>
    <w:div w:id="1154830389">
      <w:bodyDiv w:val="1"/>
      <w:marLeft w:val="0"/>
      <w:marRight w:val="0"/>
      <w:marTop w:val="0"/>
      <w:marBottom w:val="0"/>
      <w:divBdr>
        <w:top w:val="none" w:sz="0" w:space="0" w:color="auto"/>
        <w:left w:val="none" w:sz="0" w:space="0" w:color="auto"/>
        <w:bottom w:val="none" w:sz="0" w:space="0" w:color="auto"/>
        <w:right w:val="none" w:sz="0" w:space="0" w:color="auto"/>
      </w:divBdr>
    </w:div>
    <w:div w:id="1169712583">
      <w:bodyDiv w:val="1"/>
      <w:marLeft w:val="0"/>
      <w:marRight w:val="0"/>
      <w:marTop w:val="0"/>
      <w:marBottom w:val="0"/>
      <w:divBdr>
        <w:top w:val="none" w:sz="0" w:space="0" w:color="auto"/>
        <w:left w:val="none" w:sz="0" w:space="0" w:color="auto"/>
        <w:bottom w:val="none" w:sz="0" w:space="0" w:color="auto"/>
        <w:right w:val="none" w:sz="0" w:space="0" w:color="auto"/>
      </w:divBdr>
      <w:divsChild>
        <w:div w:id="481386247">
          <w:marLeft w:val="0"/>
          <w:marRight w:val="0"/>
          <w:marTop w:val="0"/>
          <w:marBottom w:val="0"/>
          <w:divBdr>
            <w:top w:val="none" w:sz="0" w:space="0" w:color="auto"/>
            <w:left w:val="none" w:sz="0" w:space="0" w:color="auto"/>
            <w:bottom w:val="none" w:sz="0" w:space="0" w:color="auto"/>
            <w:right w:val="none" w:sz="0" w:space="0" w:color="auto"/>
          </w:divBdr>
          <w:divsChild>
            <w:div w:id="1739211101">
              <w:marLeft w:val="0"/>
              <w:marRight w:val="0"/>
              <w:marTop w:val="0"/>
              <w:marBottom w:val="0"/>
              <w:divBdr>
                <w:top w:val="none" w:sz="0" w:space="0" w:color="auto"/>
                <w:left w:val="none" w:sz="0" w:space="0" w:color="auto"/>
                <w:bottom w:val="none" w:sz="0" w:space="0" w:color="auto"/>
                <w:right w:val="none" w:sz="0" w:space="0" w:color="auto"/>
              </w:divBdr>
              <w:divsChild>
                <w:div w:id="182546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627572">
      <w:bodyDiv w:val="1"/>
      <w:marLeft w:val="0"/>
      <w:marRight w:val="0"/>
      <w:marTop w:val="0"/>
      <w:marBottom w:val="0"/>
      <w:divBdr>
        <w:top w:val="none" w:sz="0" w:space="0" w:color="auto"/>
        <w:left w:val="none" w:sz="0" w:space="0" w:color="auto"/>
        <w:bottom w:val="none" w:sz="0" w:space="0" w:color="auto"/>
        <w:right w:val="none" w:sz="0" w:space="0" w:color="auto"/>
      </w:divBdr>
    </w:div>
    <w:div w:id="1229264392">
      <w:bodyDiv w:val="1"/>
      <w:marLeft w:val="0"/>
      <w:marRight w:val="0"/>
      <w:marTop w:val="0"/>
      <w:marBottom w:val="0"/>
      <w:divBdr>
        <w:top w:val="none" w:sz="0" w:space="0" w:color="auto"/>
        <w:left w:val="none" w:sz="0" w:space="0" w:color="auto"/>
        <w:bottom w:val="none" w:sz="0" w:space="0" w:color="auto"/>
        <w:right w:val="none" w:sz="0" w:space="0" w:color="auto"/>
      </w:divBdr>
    </w:div>
    <w:div w:id="1268275667">
      <w:bodyDiv w:val="1"/>
      <w:marLeft w:val="0"/>
      <w:marRight w:val="0"/>
      <w:marTop w:val="0"/>
      <w:marBottom w:val="0"/>
      <w:divBdr>
        <w:top w:val="none" w:sz="0" w:space="0" w:color="auto"/>
        <w:left w:val="none" w:sz="0" w:space="0" w:color="auto"/>
        <w:bottom w:val="none" w:sz="0" w:space="0" w:color="auto"/>
        <w:right w:val="none" w:sz="0" w:space="0" w:color="auto"/>
      </w:divBdr>
    </w:div>
    <w:div w:id="1286348162">
      <w:bodyDiv w:val="1"/>
      <w:marLeft w:val="0"/>
      <w:marRight w:val="0"/>
      <w:marTop w:val="0"/>
      <w:marBottom w:val="0"/>
      <w:divBdr>
        <w:top w:val="none" w:sz="0" w:space="0" w:color="auto"/>
        <w:left w:val="none" w:sz="0" w:space="0" w:color="auto"/>
        <w:bottom w:val="none" w:sz="0" w:space="0" w:color="auto"/>
        <w:right w:val="none" w:sz="0" w:space="0" w:color="auto"/>
      </w:divBdr>
    </w:div>
    <w:div w:id="1293368549">
      <w:bodyDiv w:val="1"/>
      <w:marLeft w:val="0"/>
      <w:marRight w:val="0"/>
      <w:marTop w:val="0"/>
      <w:marBottom w:val="0"/>
      <w:divBdr>
        <w:top w:val="none" w:sz="0" w:space="0" w:color="auto"/>
        <w:left w:val="none" w:sz="0" w:space="0" w:color="auto"/>
        <w:bottom w:val="none" w:sz="0" w:space="0" w:color="auto"/>
        <w:right w:val="none" w:sz="0" w:space="0" w:color="auto"/>
      </w:divBdr>
      <w:divsChild>
        <w:div w:id="392461399">
          <w:marLeft w:val="0"/>
          <w:marRight w:val="0"/>
          <w:marTop w:val="0"/>
          <w:marBottom w:val="0"/>
          <w:divBdr>
            <w:top w:val="none" w:sz="0" w:space="0" w:color="auto"/>
            <w:left w:val="none" w:sz="0" w:space="0" w:color="auto"/>
            <w:bottom w:val="none" w:sz="0" w:space="0" w:color="auto"/>
            <w:right w:val="none" w:sz="0" w:space="0" w:color="auto"/>
          </w:divBdr>
          <w:divsChild>
            <w:div w:id="1661929086">
              <w:marLeft w:val="0"/>
              <w:marRight w:val="0"/>
              <w:marTop w:val="0"/>
              <w:marBottom w:val="0"/>
              <w:divBdr>
                <w:top w:val="none" w:sz="0" w:space="0" w:color="auto"/>
                <w:left w:val="none" w:sz="0" w:space="0" w:color="auto"/>
                <w:bottom w:val="none" w:sz="0" w:space="0" w:color="auto"/>
                <w:right w:val="none" w:sz="0" w:space="0" w:color="auto"/>
              </w:divBdr>
              <w:divsChild>
                <w:div w:id="196261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5739">
      <w:bodyDiv w:val="1"/>
      <w:marLeft w:val="0"/>
      <w:marRight w:val="0"/>
      <w:marTop w:val="0"/>
      <w:marBottom w:val="0"/>
      <w:divBdr>
        <w:top w:val="none" w:sz="0" w:space="0" w:color="auto"/>
        <w:left w:val="none" w:sz="0" w:space="0" w:color="auto"/>
        <w:bottom w:val="none" w:sz="0" w:space="0" w:color="auto"/>
        <w:right w:val="none" w:sz="0" w:space="0" w:color="auto"/>
      </w:divBdr>
    </w:div>
    <w:div w:id="1325204733">
      <w:bodyDiv w:val="1"/>
      <w:marLeft w:val="0"/>
      <w:marRight w:val="0"/>
      <w:marTop w:val="0"/>
      <w:marBottom w:val="0"/>
      <w:divBdr>
        <w:top w:val="none" w:sz="0" w:space="0" w:color="auto"/>
        <w:left w:val="none" w:sz="0" w:space="0" w:color="auto"/>
        <w:bottom w:val="none" w:sz="0" w:space="0" w:color="auto"/>
        <w:right w:val="none" w:sz="0" w:space="0" w:color="auto"/>
      </w:divBdr>
    </w:div>
    <w:div w:id="1333146474">
      <w:bodyDiv w:val="1"/>
      <w:marLeft w:val="0"/>
      <w:marRight w:val="0"/>
      <w:marTop w:val="0"/>
      <w:marBottom w:val="0"/>
      <w:divBdr>
        <w:top w:val="none" w:sz="0" w:space="0" w:color="auto"/>
        <w:left w:val="none" w:sz="0" w:space="0" w:color="auto"/>
        <w:bottom w:val="none" w:sz="0" w:space="0" w:color="auto"/>
        <w:right w:val="none" w:sz="0" w:space="0" w:color="auto"/>
      </w:divBdr>
      <w:divsChild>
        <w:div w:id="1142384683">
          <w:marLeft w:val="0"/>
          <w:marRight w:val="0"/>
          <w:marTop w:val="0"/>
          <w:marBottom w:val="0"/>
          <w:divBdr>
            <w:top w:val="none" w:sz="0" w:space="0" w:color="auto"/>
            <w:left w:val="none" w:sz="0" w:space="0" w:color="auto"/>
            <w:bottom w:val="none" w:sz="0" w:space="0" w:color="auto"/>
            <w:right w:val="none" w:sz="0" w:space="0" w:color="auto"/>
          </w:divBdr>
          <w:divsChild>
            <w:div w:id="2034570383">
              <w:marLeft w:val="0"/>
              <w:marRight w:val="0"/>
              <w:marTop w:val="0"/>
              <w:marBottom w:val="0"/>
              <w:divBdr>
                <w:top w:val="none" w:sz="0" w:space="0" w:color="auto"/>
                <w:left w:val="none" w:sz="0" w:space="0" w:color="auto"/>
                <w:bottom w:val="none" w:sz="0" w:space="0" w:color="auto"/>
                <w:right w:val="none" w:sz="0" w:space="0" w:color="auto"/>
              </w:divBdr>
              <w:divsChild>
                <w:div w:id="1651714558">
                  <w:marLeft w:val="0"/>
                  <w:marRight w:val="0"/>
                  <w:marTop w:val="0"/>
                  <w:marBottom w:val="0"/>
                  <w:divBdr>
                    <w:top w:val="none" w:sz="0" w:space="0" w:color="auto"/>
                    <w:left w:val="none" w:sz="0" w:space="0" w:color="auto"/>
                    <w:bottom w:val="none" w:sz="0" w:space="0" w:color="auto"/>
                    <w:right w:val="none" w:sz="0" w:space="0" w:color="auto"/>
                  </w:divBdr>
                  <w:divsChild>
                    <w:div w:id="138925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97919">
      <w:bodyDiv w:val="1"/>
      <w:marLeft w:val="0"/>
      <w:marRight w:val="0"/>
      <w:marTop w:val="0"/>
      <w:marBottom w:val="0"/>
      <w:divBdr>
        <w:top w:val="none" w:sz="0" w:space="0" w:color="auto"/>
        <w:left w:val="none" w:sz="0" w:space="0" w:color="auto"/>
        <w:bottom w:val="none" w:sz="0" w:space="0" w:color="auto"/>
        <w:right w:val="none" w:sz="0" w:space="0" w:color="auto"/>
      </w:divBdr>
      <w:divsChild>
        <w:div w:id="197663384">
          <w:marLeft w:val="0"/>
          <w:marRight w:val="0"/>
          <w:marTop w:val="0"/>
          <w:marBottom w:val="0"/>
          <w:divBdr>
            <w:top w:val="none" w:sz="0" w:space="0" w:color="auto"/>
            <w:left w:val="none" w:sz="0" w:space="0" w:color="auto"/>
            <w:bottom w:val="none" w:sz="0" w:space="0" w:color="auto"/>
            <w:right w:val="none" w:sz="0" w:space="0" w:color="auto"/>
          </w:divBdr>
          <w:divsChild>
            <w:div w:id="2246738">
              <w:marLeft w:val="0"/>
              <w:marRight w:val="0"/>
              <w:marTop w:val="0"/>
              <w:marBottom w:val="0"/>
              <w:divBdr>
                <w:top w:val="none" w:sz="0" w:space="0" w:color="auto"/>
                <w:left w:val="none" w:sz="0" w:space="0" w:color="auto"/>
                <w:bottom w:val="none" w:sz="0" w:space="0" w:color="auto"/>
                <w:right w:val="none" w:sz="0" w:space="0" w:color="auto"/>
              </w:divBdr>
              <w:divsChild>
                <w:div w:id="143694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2881">
      <w:bodyDiv w:val="1"/>
      <w:marLeft w:val="0"/>
      <w:marRight w:val="0"/>
      <w:marTop w:val="0"/>
      <w:marBottom w:val="0"/>
      <w:divBdr>
        <w:top w:val="none" w:sz="0" w:space="0" w:color="auto"/>
        <w:left w:val="none" w:sz="0" w:space="0" w:color="auto"/>
        <w:bottom w:val="none" w:sz="0" w:space="0" w:color="auto"/>
        <w:right w:val="none" w:sz="0" w:space="0" w:color="auto"/>
      </w:divBdr>
      <w:divsChild>
        <w:div w:id="263419471">
          <w:marLeft w:val="0"/>
          <w:marRight w:val="0"/>
          <w:marTop w:val="0"/>
          <w:marBottom w:val="0"/>
          <w:divBdr>
            <w:top w:val="none" w:sz="0" w:space="0" w:color="auto"/>
            <w:left w:val="none" w:sz="0" w:space="0" w:color="auto"/>
            <w:bottom w:val="none" w:sz="0" w:space="0" w:color="auto"/>
            <w:right w:val="none" w:sz="0" w:space="0" w:color="auto"/>
          </w:divBdr>
          <w:divsChild>
            <w:div w:id="2100176108">
              <w:marLeft w:val="0"/>
              <w:marRight w:val="0"/>
              <w:marTop w:val="0"/>
              <w:marBottom w:val="0"/>
              <w:divBdr>
                <w:top w:val="none" w:sz="0" w:space="0" w:color="auto"/>
                <w:left w:val="none" w:sz="0" w:space="0" w:color="auto"/>
                <w:bottom w:val="none" w:sz="0" w:space="0" w:color="auto"/>
                <w:right w:val="none" w:sz="0" w:space="0" w:color="auto"/>
              </w:divBdr>
              <w:divsChild>
                <w:div w:id="130921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271443">
      <w:bodyDiv w:val="1"/>
      <w:marLeft w:val="0"/>
      <w:marRight w:val="0"/>
      <w:marTop w:val="0"/>
      <w:marBottom w:val="0"/>
      <w:divBdr>
        <w:top w:val="none" w:sz="0" w:space="0" w:color="auto"/>
        <w:left w:val="none" w:sz="0" w:space="0" w:color="auto"/>
        <w:bottom w:val="none" w:sz="0" w:space="0" w:color="auto"/>
        <w:right w:val="none" w:sz="0" w:space="0" w:color="auto"/>
      </w:divBdr>
    </w:div>
    <w:div w:id="1445223372">
      <w:bodyDiv w:val="1"/>
      <w:marLeft w:val="0"/>
      <w:marRight w:val="0"/>
      <w:marTop w:val="0"/>
      <w:marBottom w:val="0"/>
      <w:divBdr>
        <w:top w:val="none" w:sz="0" w:space="0" w:color="auto"/>
        <w:left w:val="none" w:sz="0" w:space="0" w:color="auto"/>
        <w:bottom w:val="none" w:sz="0" w:space="0" w:color="auto"/>
        <w:right w:val="none" w:sz="0" w:space="0" w:color="auto"/>
      </w:divBdr>
      <w:divsChild>
        <w:div w:id="765923082">
          <w:marLeft w:val="0"/>
          <w:marRight w:val="0"/>
          <w:marTop w:val="0"/>
          <w:marBottom w:val="0"/>
          <w:divBdr>
            <w:top w:val="none" w:sz="0" w:space="0" w:color="auto"/>
            <w:left w:val="none" w:sz="0" w:space="0" w:color="auto"/>
            <w:bottom w:val="none" w:sz="0" w:space="0" w:color="auto"/>
            <w:right w:val="none" w:sz="0" w:space="0" w:color="auto"/>
          </w:divBdr>
        </w:div>
        <w:div w:id="1000960586">
          <w:marLeft w:val="0"/>
          <w:marRight w:val="0"/>
          <w:marTop w:val="0"/>
          <w:marBottom w:val="0"/>
          <w:divBdr>
            <w:top w:val="none" w:sz="0" w:space="0" w:color="auto"/>
            <w:left w:val="none" w:sz="0" w:space="0" w:color="auto"/>
            <w:bottom w:val="none" w:sz="0" w:space="0" w:color="auto"/>
            <w:right w:val="none" w:sz="0" w:space="0" w:color="auto"/>
          </w:divBdr>
        </w:div>
        <w:div w:id="1387336733">
          <w:marLeft w:val="0"/>
          <w:marRight w:val="0"/>
          <w:marTop w:val="0"/>
          <w:marBottom w:val="0"/>
          <w:divBdr>
            <w:top w:val="none" w:sz="0" w:space="0" w:color="auto"/>
            <w:left w:val="none" w:sz="0" w:space="0" w:color="auto"/>
            <w:bottom w:val="none" w:sz="0" w:space="0" w:color="auto"/>
            <w:right w:val="none" w:sz="0" w:space="0" w:color="auto"/>
          </w:divBdr>
        </w:div>
        <w:div w:id="1948539195">
          <w:marLeft w:val="0"/>
          <w:marRight w:val="0"/>
          <w:marTop w:val="0"/>
          <w:marBottom w:val="0"/>
          <w:divBdr>
            <w:top w:val="none" w:sz="0" w:space="0" w:color="auto"/>
            <w:left w:val="none" w:sz="0" w:space="0" w:color="auto"/>
            <w:bottom w:val="none" w:sz="0" w:space="0" w:color="auto"/>
            <w:right w:val="none" w:sz="0" w:space="0" w:color="auto"/>
          </w:divBdr>
        </w:div>
      </w:divsChild>
    </w:div>
    <w:div w:id="1453161563">
      <w:bodyDiv w:val="1"/>
      <w:marLeft w:val="0"/>
      <w:marRight w:val="0"/>
      <w:marTop w:val="0"/>
      <w:marBottom w:val="0"/>
      <w:divBdr>
        <w:top w:val="none" w:sz="0" w:space="0" w:color="auto"/>
        <w:left w:val="none" w:sz="0" w:space="0" w:color="auto"/>
        <w:bottom w:val="none" w:sz="0" w:space="0" w:color="auto"/>
        <w:right w:val="none" w:sz="0" w:space="0" w:color="auto"/>
      </w:divBdr>
    </w:div>
    <w:div w:id="1494562830">
      <w:bodyDiv w:val="1"/>
      <w:marLeft w:val="0"/>
      <w:marRight w:val="0"/>
      <w:marTop w:val="0"/>
      <w:marBottom w:val="0"/>
      <w:divBdr>
        <w:top w:val="none" w:sz="0" w:space="0" w:color="auto"/>
        <w:left w:val="none" w:sz="0" w:space="0" w:color="auto"/>
        <w:bottom w:val="none" w:sz="0" w:space="0" w:color="auto"/>
        <w:right w:val="none" w:sz="0" w:space="0" w:color="auto"/>
      </w:divBdr>
      <w:divsChild>
        <w:div w:id="784883754">
          <w:marLeft w:val="0"/>
          <w:marRight w:val="0"/>
          <w:marTop w:val="0"/>
          <w:marBottom w:val="0"/>
          <w:divBdr>
            <w:top w:val="none" w:sz="0" w:space="0" w:color="auto"/>
            <w:left w:val="none" w:sz="0" w:space="0" w:color="auto"/>
            <w:bottom w:val="none" w:sz="0" w:space="0" w:color="auto"/>
            <w:right w:val="none" w:sz="0" w:space="0" w:color="auto"/>
          </w:divBdr>
          <w:divsChild>
            <w:div w:id="1015498281">
              <w:marLeft w:val="0"/>
              <w:marRight w:val="0"/>
              <w:marTop w:val="0"/>
              <w:marBottom w:val="0"/>
              <w:divBdr>
                <w:top w:val="none" w:sz="0" w:space="0" w:color="auto"/>
                <w:left w:val="none" w:sz="0" w:space="0" w:color="auto"/>
                <w:bottom w:val="none" w:sz="0" w:space="0" w:color="auto"/>
                <w:right w:val="none" w:sz="0" w:space="0" w:color="auto"/>
              </w:divBdr>
              <w:divsChild>
                <w:div w:id="213248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75473">
      <w:bodyDiv w:val="1"/>
      <w:marLeft w:val="0"/>
      <w:marRight w:val="0"/>
      <w:marTop w:val="0"/>
      <w:marBottom w:val="0"/>
      <w:divBdr>
        <w:top w:val="none" w:sz="0" w:space="0" w:color="auto"/>
        <w:left w:val="none" w:sz="0" w:space="0" w:color="auto"/>
        <w:bottom w:val="none" w:sz="0" w:space="0" w:color="auto"/>
        <w:right w:val="none" w:sz="0" w:space="0" w:color="auto"/>
      </w:divBdr>
    </w:div>
    <w:div w:id="1608930572">
      <w:bodyDiv w:val="1"/>
      <w:marLeft w:val="0"/>
      <w:marRight w:val="0"/>
      <w:marTop w:val="0"/>
      <w:marBottom w:val="0"/>
      <w:divBdr>
        <w:top w:val="none" w:sz="0" w:space="0" w:color="auto"/>
        <w:left w:val="none" w:sz="0" w:space="0" w:color="auto"/>
        <w:bottom w:val="none" w:sz="0" w:space="0" w:color="auto"/>
        <w:right w:val="none" w:sz="0" w:space="0" w:color="auto"/>
      </w:divBdr>
      <w:divsChild>
        <w:div w:id="182743958">
          <w:marLeft w:val="0"/>
          <w:marRight w:val="0"/>
          <w:marTop w:val="0"/>
          <w:marBottom w:val="0"/>
          <w:divBdr>
            <w:top w:val="none" w:sz="0" w:space="0" w:color="auto"/>
            <w:left w:val="none" w:sz="0" w:space="0" w:color="auto"/>
            <w:bottom w:val="none" w:sz="0" w:space="0" w:color="auto"/>
            <w:right w:val="none" w:sz="0" w:space="0" w:color="auto"/>
          </w:divBdr>
          <w:divsChild>
            <w:div w:id="190731157">
              <w:marLeft w:val="0"/>
              <w:marRight w:val="0"/>
              <w:marTop w:val="0"/>
              <w:marBottom w:val="0"/>
              <w:divBdr>
                <w:top w:val="none" w:sz="0" w:space="0" w:color="auto"/>
                <w:left w:val="none" w:sz="0" w:space="0" w:color="auto"/>
                <w:bottom w:val="none" w:sz="0" w:space="0" w:color="auto"/>
                <w:right w:val="none" w:sz="0" w:space="0" w:color="auto"/>
              </w:divBdr>
              <w:divsChild>
                <w:div w:id="158094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216679">
      <w:bodyDiv w:val="1"/>
      <w:marLeft w:val="0"/>
      <w:marRight w:val="0"/>
      <w:marTop w:val="0"/>
      <w:marBottom w:val="0"/>
      <w:divBdr>
        <w:top w:val="none" w:sz="0" w:space="0" w:color="auto"/>
        <w:left w:val="none" w:sz="0" w:space="0" w:color="auto"/>
        <w:bottom w:val="none" w:sz="0" w:space="0" w:color="auto"/>
        <w:right w:val="none" w:sz="0" w:space="0" w:color="auto"/>
      </w:divBdr>
      <w:divsChild>
        <w:div w:id="1764455108">
          <w:marLeft w:val="0"/>
          <w:marRight w:val="0"/>
          <w:marTop w:val="0"/>
          <w:marBottom w:val="0"/>
          <w:divBdr>
            <w:top w:val="none" w:sz="0" w:space="0" w:color="auto"/>
            <w:left w:val="none" w:sz="0" w:space="0" w:color="auto"/>
            <w:bottom w:val="none" w:sz="0" w:space="0" w:color="auto"/>
            <w:right w:val="none" w:sz="0" w:space="0" w:color="auto"/>
          </w:divBdr>
          <w:divsChild>
            <w:div w:id="15010749">
              <w:marLeft w:val="0"/>
              <w:marRight w:val="0"/>
              <w:marTop w:val="0"/>
              <w:marBottom w:val="0"/>
              <w:divBdr>
                <w:top w:val="none" w:sz="0" w:space="0" w:color="auto"/>
                <w:left w:val="none" w:sz="0" w:space="0" w:color="auto"/>
                <w:bottom w:val="none" w:sz="0" w:space="0" w:color="auto"/>
                <w:right w:val="none" w:sz="0" w:space="0" w:color="auto"/>
              </w:divBdr>
              <w:divsChild>
                <w:div w:id="148342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992203">
      <w:bodyDiv w:val="1"/>
      <w:marLeft w:val="0"/>
      <w:marRight w:val="0"/>
      <w:marTop w:val="0"/>
      <w:marBottom w:val="0"/>
      <w:divBdr>
        <w:top w:val="none" w:sz="0" w:space="0" w:color="auto"/>
        <w:left w:val="none" w:sz="0" w:space="0" w:color="auto"/>
        <w:bottom w:val="none" w:sz="0" w:space="0" w:color="auto"/>
        <w:right w:val="none" w:sz="0" w:space="0" w:color="auto"/>
      </w:divBdr>
    </w:div>
    <w:div w:id="1663467111">
      <w:bodyDiv w:val="1"/>
      <w:marLeft w:val="0"/>
      <w:marRight w:val="0"/>
      <w:marTop w:val="0"/>
      <w:marBottom w:val="0"/>
      <w:divBdr>
        <w:top w:val="none" w:sz="0" w:space="0" w:color="auto"/>
        <w:left w:val="none" w:sz="0" w:space="0" w:color="auto"/>
        <w:bottom w:val="none" w:sz="0" w:space="0" w:color="auto"/>
        <w:right w:val="none" w:sz="0" w:space="0" w:color="auto"/>
      </w:divBdr>
    </w:div>
    <w:div w:id="1679304290">
      <w:bodyDiv w:val="1"/>
      <w:marLeft w:val="0"/>
      <w:marRight w:val="0"/>
      <w:marTop w:val="0"/>
      <w:marBottom w:val="0"/>
      <w:divBdr>
        <w:top w:val="none" w:sz="0" w:space="0" w:color="auto"/>
        <w:left w:val="none" w:sz="0" w:space="0" w:color="auto"/>
        <w:bottom w:val="none" w:sz="0" w:space="0" w:color="auto"/>
        <w:right w:val="none" w:sz="0" w:space="0" w:color="auto"/>
      </w:divBdr>
      <w:divsChild>
        <w:div w:id="378164970">
          <w:marLeft w:val="0"/>
          <w:marRight w:val="0"/>
          <w:marTop w:val="0"/>
          <w:marBottom w:val="0"/>
          <w:divBdr>
            <w:top w:val="none" w:sz="0" w:space="0" w:color="auto"/>
            <w:left w:val="none" w:sz="0" w:space="0" w:color="auto"/>
            <w:bottom w:val="none" w:sz="0" w:space="0" w:color="auto"/>
            <w:right w:val="none" w:sz="0" w:space="0" w:color="auto"/>
          </w:divBdr>
          <w:divsChild>
            <w:div w:id="592974453">
              <w:marLeft w:val="0"/>
              <w:marRight w:val="0"/>
              <w:marTop w:val="0"/>
              <w:marBottom w:val="0"/>
              <w:divBdr>
                <w:top w:val="none" w:sz="0" w:space="0" w:color="auto"/>
                <w:left w:val="none" w:sz="0" w:space="0" w:color="auto"/>
                <w:bottom w:val="none" w:sz="0" w:space="0" w:color="auto"/>
                <w:right w:val="none" w:sz="0" w:space="0" w:color="auto"/>
              </w:divBdr>
              <w:divsChild>
                <w:div w:id="1034573220">
                  <w:marLeft w:val="0"/>
                  <w:marRight w:val="0"/>
                  <w:marTop w:val="0"/>
                  <w:marBottom w:val="0"/>
                  <w:divBdr>
                    <w:top w:val="none" w:sz="0" w:space="0" w:color="auto"/>
                    <w:left w:val="none" w:sz="0" w:space="0" w:color="auto"/>
                    <w:bottom w:val="none" w:sz="0" w:space="0" w:color="auto"/>
                    <w:right w:val="none" w:sz="0" w:space="0" w:color="auto"/>
                  </w:divBdr>
                  <w:divsChild>
                    <w:div w:id="118378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91952">
      <w:bodyDiv w:val="1"/>
      <w:marLeft w:val="0"/>
      <w:marRight w:val="0"/>
      <w:marTop w:val="0"/>
      <w:marBottom w:val="0"/>
      <w:divBdr>
        <w:top w:val="none" w:sz="0" w:space="0" w:color="auto"/>
        <w:left w:val="none" w:sz="0" w:space="0" w:color="auto"/>
        <w:bottom w:val="none" w:sz="0" w:space="0" w:color="auto"/>
        <w:right w:val="none" w:sz="0" w:space="0" w:color="auto"/>
      </w:divBdr>
    </w:div>
    <w:div w:id="1687368577">
      <w:bodyDiv w:val="1"/>
      <w:marLeft w:val="0"/>
      <w:marRight w:val="0"/>
      <w:marTop w:val="0"/>
      <w:marBottom w:val="0"/>
      <w:divBdr>
        <w:top w:val="none" w:sz="0" w:space="0" w:color="auto"/>
        <w:left w:val="none" w:sz="0" w:space="0" w:color="auto"/>
        <w:bottom w:val="none" w:sz="0" w:space="0" w:color="auto"/>
        <w:right w:val="none" w:sz="0" w:space="0" w:color="auto"/>
      </w:divBdr>
    </w:div>
    <w:div w:id="1721712002">
      <w:bodyDiv w:val="1"/>
      <w:marLeft w:val="0"/>
      <w:marRight w:val="0"/>
      <w:marTop w:val="0"/>
      <w:marBottom w:val="0"/>
      <w:divBdr>
        <w:top w:val="none" w:sz="0" w:space="0" w:color="auto"/>
        <w:left w:val="none" w:sz="0" w:space="0" w:color="auto"/>
        <w:bottom w:val="none" w:sz="0" w:space="0" w:color="auto"/>
        <w:right w:val="none" w:sz="0" w:space="0" w:color="auto"/>
      </w:divBdr>
    </w:div>
    <w:div w:id="1724599927">
      <w:bodyDiv w:val="1"/>
      <w:marLeft w:val="0"/>
      <w:marRight w:val="0"/>
      <w:marTop w:val="0"/>
      <w:marBottom w:val="0"/>
      <w:divBdr>
        <w:top w:val="none" w:sz="0" w:space="0" w:color="auto"/>
        <w:left w:val="none" w:sz="0" w:space="0" w:color="auto"/>
        <w:bottom w:val="none" w:sz="0" w:space="0" w:color="auto"/>
        <w:right w:val="none" w:sz="0" w:space="0" w:color="auto"/>
      </w:divBdr>
    </w:div>
    <w:div w:id="1727219561">
      <w:bodyDiv w:val="1"/>
      <w:marLeft w:val="0"/>
      <w:marRight w:val="0"/>
      <w:marTop w:val="0"/>
      <w:marBottom w:val="0"/>
      <w:divBdr>
        <w:top w:val="none" w:sz="0" w:space="0" w:color="auto"/>
        <w:left w:val="none" w:sz="0" w:space="0" w:color="auto"/>
        <w:bottom w:val="none" w:sz="0" w:space="0" w:color="auto"/>
        <w:right w:val="none" w:sz="0" w:space="0" w:color="auto"/>
      </w:divBdr>
    </w:div>
    <w:div w:id="1730031653">
      <w:bodyDiv w:val="1"/>
      <w:marLeft w:val="0"/>
      <w:marRight w:val="0"/>
      <w:marTop w:val="0"/>
      <w:marBottom w:val="0"/>
      <w:divBdr>
        <w:top w:val="none" w:sz="0" w:space="0" w:color="auto"/>
        <w:left w:val="none" w:sz="0" w:space="0" w:color="auto"/>
        <w:bottom w:val="none" w:sz="0" w:space="0" w:color="auto"/>
        <w:right w:val="none" w:sz="0" w:space="0" w:color="auto"/>
      </w:divBdr>
    </w:div>
    <w:div w:id="1738701675">
      <w:bodyDiv w:val="1"/>
      <w:marLeft w:val="0"/>
      <w:marRight w:val="0"/>
      <w:marTop w:val="0"/>
      <w:marBottom w:val="0"/>
      <w:divBdr>
        <w:top w:val="none" w:sz="0" w:space="0" w:color="auto"/>
        <w:left w:val="none" w:sz="0" w:space="0" w:color="auto"/>
        <w:bottom w:val="none" w:sz="0" w:space="0" w:color="auto"/>
        <w:right w:val="none" w:sz="0" w:space="0" w:color="auto"/>
      </w:divBdr>
      <w:divsChild>
        <w:div w:id="1025793657">
          <w:marLeft w:val="0"/>
          <w:marRight w:val="0"/>
          <w:marTop w:val="0"/>
          <w:marBottom w:val="0"/>
          <w:divBdr>
            <w:top w:val="none" w:sz="0" w:space="0" w:color="auto"/>
            <w:left w:val="none" w:sz="0" w:space="0" w:color="auto"/>
            <w:bottom w:val="none" w:sz="0" w:space="0" w:color="auto"/>
            <w:right w:val="none" w:sz="0" w:space="0" w:color="auto"/>
          </w:divBdr>
          <w:divsChild>
            <w:div w:id="1524519483">
              <w:marLeft w:val="0"/>
              <w:marRight w:val="0"/>
              <w:marTop w:val="0"/>
              <w:marBottom w:val="0"/>
              <w:divBdr>
                <w:top w:val="none" w:sz="0" w:space="0" w:color="auto"/>
                <w:left w:val="none" w:sz="0" w:space="0" w:color="auto"/>
                <w:bottom w:val="none" w:sz="0" w:space="0" w:color="auto"/>
                <w:right w:val="none" w:sz="0" w:space="0" w:color="auto"/>
              </w:divBdr>
              <w:divsChild>
                <w:div w:id="1740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565823">
      <w:bodyDiv w:val="1"/>
      <w:marLeft w:val="0"/>
      <w:marRight w:val="0"/>
      <w:marTop w:val="0"/>
      <w:marBottom w:val="0"/>
      <w:divBdr>
        <w:top w:val="none" w:sz="0" w:space="0" w:color="auto"/>
        <w:left w:val="none" w:sz="0" w:space="0" w:color="auto"/>
        <w:bottom w:val="none" w:sz="0" w:space="0" w:color="auto"/>
        <w:right w:val="none" w:sz="0" w:space="0" w:color="auto"/>
      </w:divBdr>
      <w:divsChild>
        <w:div w:id="1652103309">
          <w:marLeft w:val="0"/>
          <w:marRight w:val="0"/>
          <w:marTop w:val="0"/>
          <w:marBottom w:val="0"/>
          <w:divBdr>
            <w:top w:val="none" w:sz="0" w:space="0" w:color="auto"/>
            <w:left w:val="none" w:sz="0" w:space="0" w:color="auto"/>
            <w:bottom w:val="none" w:sz="0" w:space="0" w:color="auto"/>
            <w:right w:val="none" w:sz="0" w:space="0" w:color="auto"/>
          </w:divBdr>
          <w:divsChild>
            <w:div w:id="1901356649">
              <w:marLeft w:val="0"/>
              <w:marRight w:val="0"/>
              <w:marTop w:val="0"/>
              <w:marBottom w:val="0"/>
              <w:divBdr>
                <w:top w:val="none" w:sz="0" w:space="0" w:color="auto"/>
                <w:left w:val="none" w:sz="0" w:space="0" w:color="auto"/>
                <w:bottom w:val="none" w:sz="0" w:space="0" w:color="auto"/>
                <w:right w:val="none" w:sz="0" w:space="0" w:color="auto"/>
              </w:divBdr>
              <w:divsChild>
                <w:div w:id="129545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069630">
      <w:bodyDiv w:val="1"/>
      <w:marLeft w:val="0"/>
      <w:marRight w:val="0"/>
      <w:marTop w:val="0"/>
      <w:marBottom w:val="0"/>
      <w:divBdr>
        <w:top w:val="none" w:sz="0" w:space="0" w:color="auto"/>
        <w:left w:val="none" w:sz="0" w:space="0" w:color="auto"/>
        <w:bottom w:val="none" w:sz="0" w:space="0" w:color="auto"/>
        <w:right w:val="none" w:sz="0" w:space="0" w:color="auto"/>
      </w:divBdr>
    </w:div>
    <w:div w:id="1805198684">
      <w:bodyDiv w:val="1"/>
      <w:marLeft w:val="0"/>
      <w:marRight w:val="0"/>
      <w:marTop w:val="0"/>
      <w:marBottom w:val="0"/>
      <w:divBdr>
        <w:top w:val="none" w:sz="0" w:space="0" w:color="auto"/>
        <w:left w:val="none" w:sz="0" w:space="0" w:color="auto"/>
        <w:bottom w:val="none" w:sz="0" w:space="0" w:color="auto"/>
        <w:right w:val="none" w:sz="0" w:space="0" w:color="auto"/>
      </w:divBdr>
    </w:div>
    <w:div w:id="1852639709">
      <w:bodyDiv w:val="1"/>
      <w:marLeft w:val="0"/>
      <w:marRight w:val="0"/>
      <w:marTop w:val="0"/>
      <w:marBottom w:val="0"/>
      <w:divBdr>
        <w:top w:val="none" w:sz="0" w:space="0" w:color="auto"/>
        <w:left w:val="none" w:sz="0" w:space="0" w:color="auto"/>
        <w:bottom w:val="none" w:sz="0" w:space="0" w:color="auto"/>
        <w:right w:val="none" w:sz="0" w:space="0" w:color="auto"/>
      </w:divBdr>
      <w:divsChild>
        <w:div w:id="1215971419">
          <w:marLeft w:val="0"/>
          <w:marRight w:val="0"/>
          <w:marTop w:val="0"/>
          <w:marBottom w:val="0"/>
          <w:divBdr>
            <w:top w:val="none" w:sz="0" w:space="0" w:color="auto"/>
            <w:left w:val="none" w:sz="0" w:space="0" w:color="auto"/>
            <w:bottom w:val="none" w:sz="0" w:space="0" w:color="auto"/>
            <w:right w:val="none" w:sz="0" w:space="0" w:color="auto"/>
          </w:divBdr>
          <w:divsChild>
            <w:div w:id="74014758">
              <w:marLeft w:val="0"/>
              <w:marRight w:val="0"/>
              <w:marTop w:val="0"/>
              <w:marBottom w:val="0"/>
              <w:divBdr>
                <w:top w:val="none" w:sz="0" w:space="0" w:color="auto"/>
                <w:left w:val="none" w:sz="0" w:space="0" w:color="auto"/>
                <w:bottom w:val="none" w:sz="0" w:space="0" w:color="auto"/>
                <w:right w:val="none" w:sz="0" w:space="0" w:color="auto"/>
              </w:divBdr>
              <w:divsChild>
                <w:div w:id="64389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817428">
      <w:bodyDiv w:val="1"/>
      <w:marLeft w:val="0"/>
      <w:marRight w:val="0"/>
      <w:marTop w:val="0"/>
      <w:marBottom w:val="0"/>
      <w:divBdr>
        <w:top w:val="none" w:sz="0" w:space="0" w:color="auto"/>
        <w:left w:val="none" w:sz="0" w:space="0" w:color="auto"/>
        <w:bottom w:val="none" w:sz="0" w:space="0" w:color="auto"/>
        <w:right w:val="none" w:sz="0" w:space="0" w:color="auto"/>
      </w:divBdr>
    </w:div>
    <w:div w:id="1913273943">
      <w:bodyDiv w:val="1"/>
      <w:marLeft w:val="0"/>
      <w:marRight w:val="0"/>
      <w:marTop w:val="0"/>
      <w:marBottom w:val="0"/>
      <w:divBdr>
        <w:top w:val="none" w:sz="0" w:space="0" w:color="auto"/>
        <w:left w:val="none" w:sz="0" w:space="0" w:color="auto"/>
        <w:bottom w:val="none" w:sz="0" w:space="0" w:color="auto"/>
        <w:right w:val="none" w:sz="0" w:space="0" w:color="auto"/>
      </w:divBdr>
    </w:div>
    <w:div w:id="1951081381">
      <w:bodyDiv w:val="1"/>
      <w:marLeft w:val="0"/>
      <w:marRight w:val="0"/>
      <w:marTop w:val="0"/>
      <w:marBottom w:val="0"/>
      <w:divBdr>
        <w:top w:val="none" w:sz="0" w:space="0" w:color="auto"/>
        <w:left w:val="none" w:sz="0" w:space="0" w:color="auto"/>
        <w:bottom w:val="none" w:sz="0" w:space="0" w:color="auto"/>
        <w:right w:val="none" w:sz="0" w:space="0" w:color="auto"/>
      </w:divBdr>
    </w:div>
    <w:div w:id="1972200039">
      <w:bodyDiv w:val="1"/>
      <w:marLeft w:val="0"/>
      <w:marRight w:val="0"/>
      <w:marTop w:val="0"/>
      <w:marBottom w:val="0"/>
      <w:divBdr>
        <w:top w:val="none" w:sz="0" w:space="0" w:color="auto"/>
        <w:left w:val="none" w:sz="0" w:space="0" w:color="auto"/>
        <w:bottom w:val="none" w:sz="0" w:space="0" w:color="auto"/>
        <w:right w:val="none" w:sz="0" w:space="0" w:color="auto"/>
      </w:divBdr>
      <w:divsChild>
        <w:div w:id="943682901">
          <w:marLeft w:val="0"/>
          <w:marRight w:val="0"/>
          <w:marTop w:val="0"/>
          <w:marBottom w:val="0"/>
          <w:divBdr>
            <w:top w:val="none" w:sz="0" w:space="0" w:color="auto"/>
            <w:left w:val="none" w:sz="0" w:space="0" w:color="auto"/>
            <w:bottom w:val="none" w:sz="0" w:space="0" w:color="auto"/>
            <w:right w:val="none" w:sz="0" w:space="0" w:color="auto"/>
          </w:divBdr>
          <w:divsChild>
            <w:div w:id="1269001228">
              <w:marLeft w:val="0"/>
              <w:marRight w:val="0"/>
              <w:marTop w:val="0"/>
              <w:marBottom w:val="0"/>
              <w:divBdr>
                <w:top w:val="none" w:sz="0" w:space="0" w:color="auto"/>
                <w:left w:val="none" w:sz="0" w:space="0" w:color="auto"/>
                <w:bottom w:val="none" w:sz="0" w:space="0" w:color="auto"/>
                <w:right w:val="none" w:sz="0" w:space="0" w:color="auto"/>
              </w:divBdr>
              <w:divsChild>
                <w:div w:id="40194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01177">
      <w:bodyDiv w:val="1"/>
      <w:marLeft w:val="0"/>
      <w:marRight w:val="0"/>
      <w:marTop w:val="0"/>
      <w:marBottom w:val="0"/>
      <w:divBdr>
        <w:top w:val="none" w:sz="0" w:space="0" w:color="auto"/>
        <w:left w:val="none" w:sz="0" w:space="0" w:color="auto"/>
        <w:bottom w:val="none" w:sz="0" w:space="0" w:color="auto"/>
        <w:right w:val="none" w:sz="0" w:space="0" w:color="auto"/>
      </w:divBdr>
      <w:divsChild>
        <w:div w:id="1061829642">
          <w:marLeft w:val="0"/>
          <w:marRight w:val="0"/>
          <w:marTop w:val="0"/>
          <w:marBottom w:val="0"/>
          <w:divBdr>
            <w:top w:val="none" w:sz="0" w:space="0" w:color="auto"/>
            <w:left w:val="none" w:sz="0" w:space="0" w:color="auto"/>
            <w:bottom w:val="none" w:sz="0" w:space="0" w:color="auto"/>
            <w:right w:val="none" w:sz="0" w:space="0" w:color="auto"/>
          </w:divBdr>
          <w:divsChild>
            <w:div w:id="1050034649">
              <w:marLeft w:val="0"/>
              <w:marRight w:val="0"/>
              <w:marTop w:val="0"/>
              <w:marBottom w:val="0"/>
              <w:divBdr>
                <w:top w:val="none" w:sz="0" w:space="0" w:color="auto"/>
                <w:left w:val="none" w:sz="0" w:space="0" w:color="auto"/>
                <w:bottom w:val="none" w:sz="0" w:space="0" w:color="auto"/>
                <w:right w:val="none" w:sz="0" w:space="0" w:color="auto"/>
              </w:divBdr>
              <w:divsChild>
                <w:div w:id="59618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3010">
      <w:bodyDiv w:val="1"/>
      <w:marLeft w:val="0"/>
      <w:marRight w:val="0"/>
      <w:marTop w:val="0"/>
      <w:marBottom w:val="0"/>
      <w:divBdr>
        <w:top w:val="none" w:sz="0" w:space="0" w:color="auto"/>
        <w:left w:val="none" w:sz="0" w:space="0" w:color="auto"/>
        <w:bottom w:val="none" w:sz="0" w:space="0" w:color="auto"/>
        <w:right w:val="none" w:sz="0" w:space="0" w:color="auto"/>
      </w:divBdr>
      <w:divsChild>
        <w:div w:id="351879549">
          <w:marLeft w:val="0"/>
          <w:marRight w:val="0"/>
          <w:marTop w:val="0"/>
          <w:marBottom w:val="0"/>
          <w:divBdr>
            <w:top w:val="none" w:sz="0" w:space="0" w:color="auto"/>
            <w:left w:val="none" w:sz="0" w:space="0" w:color="auto"/>
            <w:bottom w:val="none" w:sz="0" w:space="0" w:color="auto"/>
            <w:right w:val="none" w:sz="0" w:space="0" w:color="auto"/>
          </w:divBdr>
          <w:divsChild>
            <w:div w:id="754397124">
              <w:marLeft w:val="0"/>
              <w:marRight w:val="0"/>
              <w:marTop w:val="0"/>
              <w:marBottom w:val="0"/>
              <w:divBdr>
                <w:top w:val="none" w:sz="0" w:space="0" w:color="auto"/>
                <w:left w:val="none" w:sz="0" w:space="0" w:color="auto"/>
                <w:bottom w:val="none" w:sz="0" w:space="0" w:color="auto"/>
                <w:right w:val="none" w:sz="0" w:space="0" w:color="auto"/>
              </w:divBdr>
              <w:divsChild>
                <w:div w:id="129520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580335">
      <w:bodyDiv w:val="1"/>
      <w:marLeft w:val="0"/>
      <w:marRight w:val="0"/>
      <w:marTop w:val="0"/>
      <w:marBottom w:val="0"/>
      <w:divBdr>
        <w:top w:val="none" w:sz="0" w:space="0" w:color="auto"/>
        <w:left w:val="none" w:sz="0" w:space="0" w:color="auto"/>
        <w:bottom w:val="none" w:sz="0" w:space="0" w:color="auto"/>
        <w:right w:val="none" w:sz="0" w:space="0" w:color="auto"/>
      </w:divBdr>
      <w:divsChild>
        <w:div w:id="1057894013">
          <w:marLeft w:val="0"/>
          <w:marRight w:val="0"/>
          <w:marTop w:val="0"/>
          <w:marBottom w:val="0"/>
          <w:divBdr>
            <w:top w:val="none" w:sz="0" w:space="0" w:color="auto"/>
            <w:left w:val="none" w:sz="0" w:space="0" w:color="auto"/>
            <w:bottom w:val="none" w:sz="0" w:space="0" w:color="auto"/>
            <w:right w:val="none" w:sz="0" w:space="0" w:color="auto"/>
          </w:divBdr>
          <w:divsChild>
            <w:div w:id="1437629163">
              <w:marLeft w:val="0"/>
              <w:marRight w:val="0"/>
              <w:marTop w:val="0"/>
              <w:marBottom w:val="0"/>
              <w:divBdr>
                <w:top w:val="none" w:sz="0" w:space="0" w:color="auto"/>
                <w:left w:val="none" w:sz="0" w:space="0" w:color="auto"/>
                <w:bottom w:val="none" w:sz="0" w:space="0" w:color="auto"/>
                <w:right w:val="none" w:sz="0" w:space="0" w:color="auto"/>
              </w:divBdr>
              <w:divsChild>
                <w:div w:id="197278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823359">
      <w:bodyDiv w:val="1"/>
      <w:marLeft w:val="0"/>
      <w:marRight w:val="0"/>
      <w:marTop w:val="0"/>
      <w:marBottom w:val="0"/>
      <w:divBdr>
        <w:top w:val="none" w:sz="0" w:space="0" w:color="auto"/>
        <w:left w:val="none" w:sz="0" w:space="0" w:color="auto"/>
        <w:bottom w:val="none" w:sz="0" w:space="0" w:color="auto"/>
        <w:right w:val="none" w:sz="0" w:space="0" w:color="auto"/>
      </w:divBdr>
    </w:div>
    <w:div w:id="2026205353">
      <w:bodyDiv w:val="1"/>
      <w:marLeft w:val="0"/>
      <w:marRight w:val="0"/>
      <w:marTop w:val="0"/>
      <w:marBottom w:val="0"/>
      <w:divBdr>
        <w:top w:val="none" w:sz="0" w:space="0" w:color="auto"/>
        <w:left w:val="none" w:sz="0" w:space="0" w:color="auto"/>
        <w:bottom w:val="none" w:sz="0" w:space="0" w:color="auto"/>
        <w:right w:val="none" w:sz="0" w:space="0" w:color="auto"/>
      </w:divBdr>
      <w:divsChild>
        <w:div w:id="1275021367">
          <w:marLeft w:val="0"/>
          <w:marRight w:val="0"/>
          <w:marTop w:val="0"/>
          <w:marBottom w:val="0"/>
          <w:divBdr>
            <w:top w:val="none" w:sz="0" w:space="0" w:color="auto"/>
            <w:left w:val="none" w:sz="0" w:space="0" w:color="auto"/>
            <w:bottom w:val="none" w:sz="0" w:space="0" w:color="auto"/>
            <w:right w:val="none" w:sz="0" w:space="0" w:color="auto"/>
          </w:divBdr>
          <w:divsChild>
            <w:div w:id="1115976240">
              <w:marLeft w:val="0"/>
              <w:marRight w:val="0"/>
              <w:marTop w:val="0"/>
              <w:marBottom w:val="0"/>
              <w:divBdr>
                <w:top w:val="none" w:sz="0" w:space="0" w:color="auto"/>
                <w:left w:val="none" w:sz="0" w:space="0" w:color="auto"/>
                <w:bottom w:val="none" w:sz="0" w:space="0" w:color="auto"/>
                <w:right w:val="none" w:sz="0" w:space="0" w:color="auto"/>
              </w:divBdr>
              <w:divsChild>
                <w:div w:id="132678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631784">
      <w:bodyDiv w:val="1"/>
      <w:marLeft w:val="0"/>
      <w:marRight w:val="0"/>
      <w:marTop w:val="0"/>
      <w:marBottom w:val="0"/>
      <w:divBdr>
        <w:top w:val="none" w:sz="0" w:space="0" w:color="auto"/>
        <w:left w:val="none" w:sz="0" w:space="0" w:color="auto"/>
        <w:bottom w:val="none" w:sz="0" w:space="0" w:color="auto"/>
        <w:right w:val="none" w:sz="0" w:space="0" w:color="auto"/>
      </w:divBdr>
    </w:div>
    <w:div w:id="2118596276">
      <w:bodyDiv w:val="1"/>
      <w:marLeft w:val="0"/>
      <w:marRight w:val="0"/>
      <w:marTop w:val="0"/>
      <w:marBottom w:val="0"/>
      <w:divBdr>
        <w:top w:val="none" w:sz="0" w:space="0" w:color="auto"/>
        <w:left w:val="none" w:sz="0" w:space="0" w:color="auto"/>
        <w:bottom w:val="none" w:sz="0" w:space="0" w:color="auto"/>
        <w:right w:val="none" w:sz="0" w:space="0" w:color="auto"/>
      </w:divBdr>
      <w:divsChild>
        <w:div w:id="1627731598">
          <w:marLeft w:val="0"/>
          <w:marRight w:val="0"/>
          <w:marTop w:val="0"/>
          <w:marBottom w:val="0"/>
          <w:divBdr>
            <w:top w:val="none" w:sz="0" w:space="0" w:color="auto"/>
            <w:left w:val="none" w:sz="0" w:space="0" w:color="auto"/>
            <w:bottom w:val="none" w:sz="0" w:space="0" w:color="auto"/>
            <w:right w:val="none" w:sz="0" w:space="0" w:color="auto"/>
          </w:divBdr>
          <w:divsChild>
            <w:div w:id="14502533">
              <w:marLeft w:val="0"/>
              <w:marRight w:val="0"/>
              <w:marTop w:val="0"/>
              <w:marBottom w:val="0"/>
              <w:divBdr>
                <w:top w:val="none" w:sz="0" w:space="0" w:color="auto"/>
                <w:left w:val="none" w:sz="0" w:space="0" w:color="auto"/>
                <w:bottom w:val="none" w:sz="0" w:space="0" w:color="auto"/>
                <w:right w:val="none" w:sz="0" w:space="0" w:color="auto"/>
              </w:divBdr>
              <w:divsChild>
                <w:div w:id="14465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08319">
      <w:bodyDiv w:val="1"/>
      <w:marLeft w:val="0"/>
      <w:marRight w:val="0"/>
      <w:marTop w:val="0"/>
      <w:marBottom w:val="0"/>
      <w:divBdr>
        <w:top w:val="none" w:sz="0" w:space="0" w:color="auto"/>
        <w:left w:val="none" w:sz="0" w:space="0" w:color="auto"/>
        <w:bottom w:val="none" w:sz="0" w:space="0" w:color="auto"/>
        <w:right w:val="none" w:sz="0" w:space="0" w:color="auto"/>
      </w:divBdr>
      <w:divsChild>
        <w:div w:id="1721786028">
          <w:marLeft w:val="0"/>
          <w:marRight w:val="0"/>
          <w:marTop w:val="0"/>
          <w:marBottom w:val="0"/>
          <w:divBdr>
            <w:top w:val="none" w:sz="0" w:space="0" w:color="auto"/>
            <w:left w:val="none" w:sz="0" w:space="0" w:color="auto"/>
            <w:bottom w:val="none" w:sz="0" w:space="0" w:color="auto"/>
            <w:right w:val="none" w:sz="0" w:space="0" w:color="auto"/>
          </w:divBdr>
          <w:divsChild>
            <w:div w:id="1176312543">
              <w:marLeft w:val="0"/>
              <w:marRight w:val="0"/>
              <w:marTop w:val="0"/>
              <w:marBottom w:val="0"/>
              <w:divBdr>
                <w:top w:val="none" w:sz="0" w:space="0" w:color="auto"/>
                <w:left w:val="none" w:sz="0" w:space="0" w:color="auto"/>
                <w:bottom w:val="none" w:sz="0" w:space="0" w:color="auto"/>
                <w:right w:val="none" w:sz="0" w:space="0" w:color="auto"/>
              </w:divBdr>
              <w:divsChild>
                <w:div w:id="88133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tservices.gmu.edu/" TargetMode="External"/><Relationship Id="rId13" Type="http://schemas.openxmlformats.org/officeDocument/2006/relationships/hyperlink" Target="http://ssac.gmu.edu/" TargetMode="External"/><Relationship Id="rId18" Type="http://schemas.openxmlformats.org/officeDocument/2006/relationships/hyperlink" Target="http://doit.gmu.edu/studentSection.asp?page=multimedia_lab"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image" Target="media/image1.jpeg"/><Relationship Id="rId12" Type="http://schemas.openxmlformats.org/officeDocument/2006/relationships/hyperlink" Target="http://universitypolicy.gmu.edu/policies/sexual-harassment-policy/" TargetMode="External"/><Relationship Id="rId17" Type="http://schemas.openxmlformats.org/officeDocument/2006/relationships/hyperlink" Target="http://odime.gmu.edu"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diversity.gmu.edu/title-ix" TargetMode="External"/><Relationship Id="rId20" Type="http://schemas.openxmlformats.org/officeDocument/2006/relationships/image" Target="media/image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niversitypolicy.gmu.edu/policies/sexual-harassment-policy/?_ga=2.94227165.1364438867.1499346356-1286492189.1460059294" TargetMode="External"/><Relationship Id="rId24" Type="http://schemas.openxmlformats.org/officeDocument/2006/relationships/hyperlink" Target="http://www.mindmaple.com/?utm_campaign=elearningindustry.com&amp;utm_source=%2F6-best-mind-mapping-tools-creative-students&amp;utm_medium=link"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hs.gmu.edu/" TargetMode="External"/><Relationship Id="rId23" Type="http://schemas.openxmlformats.org/officeDocument/2006/relationships/hyperlink" Target="https://coggle.it/?utm_campaign=elearningindustry.com&amp;utm_source=%2F6-best-mind-mapping-tools-creative-students&amp;utm_medium=link" TargetMode="External"/><Relationship Id="rId28" Type="http://schemas.openxmlformats.org/officeDocument/2006/relationships/header" Target="header1.xml"/><Relationship Id="rId10" Type="http://schemas.openxmlformats.org/officeDocument/2006/relationships/hyperlink" Target="https://oai.gmu.edu/honor-code/" TargetMode="External"/><Relationship Id="rId19" Type="http://schemas.openxmlformats.org/officeDocument/2006/relationships/image" Target="media/image2.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mail.gmu.edu/" TargetMode="External"/><Relationship Id="rId14" Type="http://schemas.openxmlformats.org/officeDocument/2006/relationships/hyperlink" Target="http://caps.gmu.edu/" TargetMode="External"/><Relationship Id="rId22" Type="http://schemas.openxmlformats.org/officeDocument/2006/relationships/image" Target="media/image5.jpeg"/><Relationship Id="rId27" Type="http://schemas.openxmlformats.org/officeDocument/2006/relationships/hyperlink" Target="https://www.gmuprinthub.com"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5818</Words>
  <Characters>33165</Characters>
  <Application>Microsoft Office Word</Application>
  <DocSecurity>4</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James Zhao</cp:lastModifiedBy>
  <cp:revision>2</cp:revision>
  <cp:lastPrinted>2018-08-27T17:42:00Z</cp:lastPrinted>
  <dcterms:created xsi:type="dcterms:W3CDTF">2019-08-29T19:12:00Z</dcterms:created>
  <dcterms:modified xsi:type="dcterms:W3CDTF">2019-08-29T19:12:00Z</dcterms:modified>
</cp:coreProperties>
</file>