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1B16" w14:textId="43E79C75" w:rsidR="00AA1693" w:rsidRPr="00060FA6" w:rsidRDefault="00E36DBD" w:rsidP="00E36DBD">
      <w:pPr>
        <w:spacing w:line="240" w:lineRule="auto"/>
        <w:jc w:val="center"/>
        <w:rPr>
          <w:rFonts w:ascii="Times New Roman" w:hAnsi="Times New Roman" w:cs="Times New Roman"/>
          <w:b/>
          <w:bCs/>
          <w:sz w:val="24"/>
          <w:szCs w:val="24"/>
        </w:rPr>
      </w:pPr>
      <w:r w:rsidRPr="00060FA6">
        <w:rPr>
          <w:rFonts w:ascii="Times New Roman" w:hAnsi="Times New Roman" w:cs="Times New Roman"/>
          <w:b/>
          <w:bCs/>
          <w:sz w:val="24"/>
          <w:szCs w:val="24"/>
        </w:rPr>
        <w:t>INTS 245: Visual Culture and Society</w:t>
      </w:r>
    </w:p>
    <w:p w14:paraId="0BBC2FDC" w14:textId="37B47A4D" w:rsidR="00E36DBD" w:rsidRPr="00060FA6" w:rsidRDefault="00E36DBD" w:rsidP="00E36DBD">
      <w:pPr>
        <w:spacing w:line="240" w:lineRule="auto"/>
        <w:jc w:val="center"/>
        <w:rPr>
          <w:rFonts w:ascii="Times New Roman" w:hAnsi="Times New Roman" w:cs="Times New Roman"/>
          <w:b/>
          <w:bCs/>
          <w:sz w:val="24"/>
          <w:szCs w:val="24"/>
        </w:rPr>
      </w:pPr>
      <w:r w:rsidRPr="00060FA6">
        <w:rPr>
          <w:rFonts w:ascii="Times New Roman" w:hAnsi="Times New Roman" w:cs="Times New Roman"/>
          <w:b/>
          <w:bCs/>
          <w:sz w:val="24"/>
          <w:szCs w:val="24"/>
        </w:rPr>
        <w:t>Fall 2019</w:t>
      </w:r>
    </w:p>
    <w:p w14:paraId="21C4AFAB" w14:textId="59574A41" w:rsidR="00E36DBD" w:rsidRPr="00060FA6" w:rsidRDefault="00E36DBD" w:rsidP="00E36DBD">
      <w:pPr>
        <w:spacing w:line="240" w:lineRule="auto"/>
        <w:jc w:val="center"/>
        <w:rPr>
          <w:rFonts w:ascii="Times New Roman" w:hAnsi="Times New Roman" w:cs="Times New Roman"/>
          <w:sz w:val="24"/>
          <w:szCs w:val="24"/>
        </w:rPr>
      </w:pPr>
      <w:r w:rsidRPr="00060FA6">
        <w:rPr>
          <w:rFonts w:ascii="Times New Roman" w:hAnsi="Times New Roman" w:cs="Times New Roman"/>
          <w:sz w:val="24"/>
          <w:szCs w:val="24"/>
        </w:rPr>
        <w:t>Monday and Wednesday, 3:00 pm – 4:15 pm</w:t>
      </w:r>
    </w:p>
    <w:p w14:paraId="04C8787B" w14:textId="48D91DDA" w:rsidR="00E36DBD" w:rsidRPr="00060FA6" w:rsidRDefault="00E36DBD" w:rsidP="00E36DBD">
      <w:pPr>
        <w:spacing w:line="240" w:lineRule="auto"/>
        <w:jc w:val="center"/>
        <w:rPr>
          <w:rFonts w:ascii="Times New Roman" w:hAnsi="Times New Roman" w:cs="Times New Roman"/>
          <w:sz w:val="24"/>
          <w:szCs w:val="24"/>
        </w:rPr>
      </w:pPr>
      <w:r w:rsidRPr="00060FA6">
        <w:rPr>
          <w:rFonts w:ascii="Times New Roman" w:hAnsi="Times New Roman" w:cs="Times New Roman"/>
          <w:sz w:val="24"/>
          <w:szCs w:val="24"/>
        </w:rPr>
        <w:t>Innovation Hall 206</w:t>
      </w:r>
    </w:p>
    <w:p w14:paraId="4C5B02CB" w14:textId="777F77FD" w:rsidR="00E36DBD" w:rsidRPr="00060FA6" w:rsidRDefault="00E36DBD" w:rsidP="00E36DBD">
      <w:pPr>
        <w:spacing w:line="240" w:lineRule="auto"/>
        <w:rPr>
          <w:rFonts w:ascii="Times New Roman" w:hAnsi="Times New Roman" w:cs="Times New Roman"/>
          <w:b/>
          <w:bCs/>
          <w:sz w:val="24"/>
          <w:szCs w:val="24"/>
        </w:rPr>
      </w:pPr>
      <w:r w:rsidRPr="00060FA6">
        <w:rPr>
          <w:rFonts w:ascii="Times New Roman" w:hAnsi="Times New Roman" w:cs="Times New Roman"/>
          <w:b/>
          <w:bCs/>
          <w:sz w:val="24"/>
          <w:szCs w:val="24"/>
        </w:rPr>
        <w:t>Angela Barajas, Graduate Teaching Assistant</w:t>
      </w:r>
    </w:p>
    <w:p w14:paraId="702B1DD8" w14:textId="6CFA7129" w:rsidR="00E36DBD" w:rsidRPr="00060FA6" w:rsidRDefault="00E36DBD" w:rsidP="00E36DBD">
      <w:pPr>
        <w:spacing w:line="240" w:lineRule="auto"/>
        <w:rPr>
          <w:rFonts w:ascii="Times New Roman" w:hAnsi="Times New Roman" w:cs="Times New Roman"/>
          <w:sz w:val="24"/>
          <w:szCs w:val="24"/>
        </w:rPr>
      </w:pPr>
      <w:r w:rsidRPr="00060FA6">
        <w:rPr>
          <w:rFonts w:ascii="Times New Roman" w:hAnsi="Times New Roman" w:cs="Times New Roman"/>
          <w:b/>
          <w:bCs/>
          <w:sz w:val="24"/>
          <w:szCs w:val="24"/>
        </w:rPr>
        <w:t xml:space="preserve">Email: </w:t>
      </w:r>
      <w:hyperlink r:id="rId7" w:history="1">
        <w:r w:rsidR="00C52FE5" w:rsidRPr="00984A79">
          <w:rPr>
            <w:rStyle w:val="Hyperlink"/>
            <w:rFonts w:ascii="Times New Roman" w:hAnsi="Times New Roman" w:cs="Times New Roman"/>
            <w:sz w:val="24"/>
            <w:szCs w:val="24"/>
          </w:rPr>
          <w:t>abaraja@gmu.edu</w:t>
        </w:r>
      </w:hyperlink>
    </w:p>
    <w:p w14:paraId="6CEF656E" w14:textId="4264FD96" w:rsidR="00E36DBD" w:rsidRPr="00060FA6" w:rsidRDefault="00E36DBD" w:rsidP="00E36DBD">
      <w:pPr>
        <w:spacing w:line="240" w:lineRule="auto"/>
        <w:rPr>
          <w:rFonts w:ascii="Times New Roman" w:hAnsi="Times New Roman" w:cs="Times New Roman"/>
          <w:b/>
          <w:bCs/>
          <w:sz w:val="24"/>
          <w:szCs w:val="24"/>
        </w:rPr>
      </w:pPr>
      <w:r w:rsidRPr="00060FA6">
        <w:rPr>
          <w:rFonts w:ascii="Times New Roman" w:hAnsi="Times New Roman" w:cs="Times New Roman"/>
          <w:b/>
          <w:bCs/>
          <w:sz w:val="24"/>
          <w:szCs w:val="24"/>
        </w:rPr>
        <w:t xml:space="preserve">Office Hours: </w:t>
      </w:r>
      <w:r w:rsidR="00914624">
        <w:rPr>
          <w:rFonts w:ascii="Times New Roman" w:hAnsi="Times New Roman" w:cs="Times New Roman"/>
          <w:sz w:val="24"/>
          <w:szCs w:val="24"/>
        </w:rPr>
        <w:t>Monda</w:t>
      </w:r>
      <w:r w:rsidR="003E0E62">
        <w:rPr>
          <w:rFonts w:ascii="Times New Roman" w:hAnsi="Times New Roman" w:cs="Times New Roman"/>
          <w:sz w:val="24"/>
          <w:szCs w:val="24"/>
        </w:rPr>
        <w:t>y</w:t>
      </w:r>
      <w:r w:rsidR="00914624">
        <w:rPr>
          <w:rFonts w:ascii="Times New Roman" w:hAnsi="Times New Roman" w:cs="Times New Roman"/>
          <w:sz w:val="24"/>
          <w:szCs w:val="24"/>
        </w:rPr>
        <w:t>, 2:00 pm – 3:00 pm</w:t>
      </w:r>
    </w:p>
    <w:p w14:paraId="68D10107" w14:textId="77777777" w:rsidR="00162469" w:rsidRDefault="00162469" w:rsidP="00E36DBD">
      <w:pPr>
        <w:spacing w:line="240" w:lineRule="auto"/>
        <w:jc w:val="center"/>
        <w:rPr>
          <w:rFonts w:ascii="Times New Roman" w:hAnsi="Times New Roman" w:cs="Times New Roman"/>
          <w:b/>
          <w:bCs/>
          <w:sz w:val="24"/>
          <w:szCs w:val="24"/>
        </w:rPr>
      </w:pPr>
    </w:p>
    <w:p w14:paraId="72D88A65" w14:textId="04025705" w:rsidR="00E36DBD" w:rsidRPr="00060FA6" w:rsidRDefault="00E36DBD" w:rsidP="00E36DBD">
      <w:pPr>
        <w:spacing w:line="240" w:lineRule="auto"/>
        <w:jc w:val="center"/>
        <w:rPr>
          <w:rFonts w:ascii="Times New Roman" w:hAnsi="Times New Roman" w:cs="Times New Roman"/>
          <w:b/>
          <w:bCs/>
          <w:sz w:val="24"/>
          <w:szCs w:val="24"/>
        </w:rPr>
      </w:pPr>
      <w:r w:rsidRPr="00060FA6">
        <w:rPr>
          <w:rFonts w:ascii="Times New Roman" w:hAnsi="Times New Roman" w:cs="Times New Roman"/>
          <w:b/>
          <w:bCs/>
          <w:sz w:val="24"/>
          <w:szCs w:val="24"/>
        </w:rPr>
        <w:t>Course Description and Objectives</w:t>
      </w:r>
    </w:p>
    <w:p w14:paraId="3C289543" w14:textId="20D445E8" w:rsidR="00E36DBD" w:rsidRPr="00060FA6" w:rsidRDefault="00E36DBD" w:rsidP="00E36DBD">
      <w:pPr>
        <w:spacing w:line="240" w:lineRule="auto"/>
        <w:rPr>
          <w:rFonts w:ascii="Times New Roman" w:hAnsi="Times New Roman" w:cs="Times New Roman"/>
          <w:sz w:val="24"/>
          <w:szCs w:val="24"/>
        </w:rPr>
      </w:pPr>
      <w:r w:rsidRPr="00060FA6">
        <w:rPr>
          <w:rFonts w:ascii="Times New Roman" w:hAnsi="Times New Roman" w:cs="Times New Roman"/>
          <w:sz w:val="24"/>
          <w:szCs w:val="24"/>
        </w:rPr>
        <w:tab/>
      </w:r>
      <w:r w:rsidR="00C45011">
        <w:rPr>
          <w:rFonts w:ascii="Times New Roman" w:hAnsi="Times New Roman" w:cs="Times New Roman"/>
          <w:sz w:val="24"/>
          <w:szCs w:val="24"/>
        </w:rPr>
        <w:t>This course will provide an overview of the evolving, interdisciplinary body of scholarship and research known as Visual Culture.</w:t>
      </w:r>
      <w:r w:rsidR="00BD1A58" w:rsidRPr="00060FA6">
        <w:rPr>
          <w:rFonts w:ascii="Times New Roman" w:hAnsi="Times New Roman" w:cs="Times New Roman"/>
          <w:sz w:val="24"/>
          <w:szCs w:val="24"/>
        </w:rPr>
        <w:t xml:space="preserve"> </w:t>
      </w:r>
      <w:r w:rsidR="00C45011">
        <w:rPr>
          <w:rFonts w:ascii="Times New Roman" w:hAnsi="Times New Roman" w:cs="Times New Roman"/>
          <w:sz w:val="24"/>
          <w:szCs w:val="24"/>
        </w:rPr>
        <w:t>Visual Culture draws from Art History, Cultural Studies, and Film and Media Studies; however, it is not reducible to any one of these disciplines or modes of inquiry. In this class, we will examine the way visual media reinforces or challenges societal power structures.</w:t>
      </w:r>
    </w:p>
    <w:p w14:paraId="34433CFC" w14:textId="11ABD8A0" w:rsidR="006C3244" w:rsidRPr="00060FA6" w:rsidRDefault="00BD1A58" w:rsidP="003942F6">
      <w:pPr>
        <w:spacing w:line="240" w:lineRule="auto"/>
        <w:rPr>
          <w:rFonts w:ascii="Times New Roman" w:hAnsi="Times New Roman" w:cs="Times New Roman"/>
          <w:sz w:val="24"/>
          <w:szCs w:val="24"/>
        </w:rPr>
      </w:pPr>
      <w:r w:rsidRPr="00060FA6">
        <w:rPr>
          <w:rFonts w:ascii="Times New Roman" w:hAnsi="Times New Roman" w:cs="Times New Roman"/>
          <w:sz w:val="24"/>
          <w:szCs w:val="24"/>
        </w:rPr>
        <w:tab/>
      </w:r>
      <w:r w:rsidR="00727642" w:rsidRPr="00060FA6">
        <w:rPr>
          <w:rFonts w:ascii="Times New Roman" w:hAnsi="Times New Roman" w:cs="Times New Roman"/>
          <w:color w:val="000000"/>
          <w:sz w:val="24"/>
          <w:szCs w:val="24"/>
        </w:rPr>
        <w:t>Furthermore, research in Visual Culture has attended not only to visual objects, but also to the act of looking itself, and to the social construction of perception. As many of the theorists we’ll read have argued, perception is far from natural and universal; rather, it is historically and culturally specific and as such has changed over time, in part as a result of the development of new visual technologies. Looking practices, particularly those that have developed in the West, are also both the product of, and a system of reinforcement for, power and economic relationships, along gender and racial lines. Throughout this course, we will work to make visible the typically unnoticed practices of looking, and gain insight into the way society is structured through the visual.</w:t>
      </w:r>
    </w:p>
    <w:p w14:paraId="0EA7DED4" w14:textId="77777777" w:rsidR="00D95F54" w:rsidRPr="00060FA6" w:rsidRDefault="00D95F54" w:rsidP="00D95F54">
      <w:pPr>
        <w:pStyle w:val="NormalWeb"/>
        <w:spacing w:before="0" w:beforeAutospacing="0" w:after="0" w:afterAutospacing="0"/>
      </w:pPr>
      <w:r w:rsidRPr="00060FA6">
        <w:rPr>
          <w:color w:val="000000"/>
        </w:rPr>
        <w:t>By the end of the semester, students will have learned to:</w:t>
      </w:r>
    </w:p>
    <w:p w14:paraId="591C266F" w14:textId="17CA27C5" w:rsidR="00D95F54" w:rsidRPr="00060FA6" w:rsidRDefault="00D95F54" w:rsidP="00D95F54">
      <w:pPr>
        <w:pStyle w:val="NormalWeb"/>
        <w:numPr>
          <w:ilvl w:val="0"/>
          <w:numId w:val="1"/>
        </w:numPr>
        <w:spacing w:before="420" w:beforeAutospacing="0" w:after="0" w:afterAutospacing="0"/>
        <w:textAlignment w:val="baseline"/>
        <w:rPr>
          <w:color w:val="000000"/>
        </w:rPr>
      </w:pPr>
      <w:r w:rsidRPr="00060FA6">
        <w:rPr>
          <w:color w:val="000000"/>
        </w:rPr>
        <w:t>Understand past, current, and emerging theories associated with visual culture, photography, film, television</w:t>
      </w:r>
      <w:r w:rsidR="00A33476">
        <w:rPr>
          <w:color w:val="000000"/>
        </w:rPr>
        <w:t>, and other visual media</w:t>
      </w:r>
      <w:r w:rsidRPr="00060FA6">
        <w:rPr>
          <w:color w:val="000000"/>
        </w:rPr>
        <w:t xml:space="preserve"> in society </w:t>
      </w:r>
    </w:p>
    <w:p w14:paraId="27FB4BBD" w14:textId="5D0D862F" w:rsidR="00D95F54" w:rsidRPr="00060FA6" w:rsidRDefault="00D95F54" w:rsidP="00D95F54">
      <w:pPr>
        <w:pStyle w:val="NormalWeb"/>
        <w:numPr>
          <w:ilvl w:val="0"/>
          <w:numId w:val="1"/>
        </w:numPr>
        <w:spacing w:before="0" w:beforeAutospacing="0" w:after="0" w:afterAutospacing="0"/>
        <w:textAlignment w:val="baseline"/>
        <w:rPr>
          <w:color w:val="000000"/>
        </w:rPr>
      </w:pPr>
      <w:r w:rsidRPr="00060FA6">
        <w:rPr>
          <w:color w:val="000000"/>
        </w:rPr>
        <w:t xml:space="preserve">Acquire, expand, and deploy a conceptual vocabulary appropriate for the analysis of complex visual phenomena </w:t>
      </w:r>
    </w:p>
    <w:p w14:paraId="6E955C36" w14:textId="6C353C83" w:rsidR="00D95F54" w:rsidRPr="00060FA6" w:rsidRDefault="00D95F54" w:rsidP="00D95F54">
      <w:pPr>
        <w:pStyle w:val="NormalWeb"/>
        <w:numPr>
          <w:ilvl w:val="0"/>
          <w:numId w:val="1"/>
        </w:numPr>
        <w:spacing w:before="0" w:beforeAutospacing="0" w:after="420" w:afterAutospacing="0"/>
        <w:textAlignment w:val="baseline"/>
        <w:rPr>
          <w:color w:val="000000"/>
        </w:rPr>
      </w:pPr>
      <w:r w:rsidRPr="00060FA6">
        <w:rPr>
          <w:color w:val="000000"/>
        </w:rPr>
        <w:t>Apply relevant theoretical perspectives to the exploration of visual culture and its functioning within contemporary societies</w:t>
      </w:r>
    </w:p>
    <w:p w14:paraId="72FF798D" w14:textId="77777777" w:rsidR="00D95F54" w:rsidRPr="00060FA6" w:rsidRDefault="00D95F54" w:rsidP="00D95F54">
      <w:pPr>
        <w:pStyle w:val="NormalWeb"/>
        <w:spacing w:before="0" w:beforeAutospacing="0" w:after="0" w:afterAutospacing="0"/>
      </w:pPr>
      <w:r w:rsidRPr="00060FA6">
        <w:rPr>
          <w:b/>
          <w:bCs/>
          <w:color w:val="000000"/>
        </w:rPr>
        <w:t> </w:t>
      </w:r>
    </w:p>
    <w:p w14:paraId="4DE712D4" w14:textId="77777777" w:rsidR="00D95F54" w:rsidRPr="00060FA6" w:rsidRDefault="00D95F54" w:rsidP="00D95F54">
      <w:pPr>
        <w:pStyle w:val="NormalWeb"/>
        <w:spacing w:before="0" w:beforeAutospacing="0" w:after="0" w:afterAutospacing="0"/>
      </w:pPr>
      <w:r w:rsidRPr="00060FA6">
        <w:rPr>
          <w:color w:val="000000"/>
        </w:rPr>
        <w:t> </w:t>
      </w:r>
    </w:p>
    <w:p w14:paraId="34CA2B8E" w14:textId="77777777" w:rsidR="00D95F54" w:rsidRPr="00060FA6" w:rsidRDefault="00D95F54" w:rsidP="00D95F54">
      <w:pPr>
        <w:pStyle w:val="NormalWeb"/>
        <w:spacing w:before="0" w:beforeAutospacing="0" w:after="0" w:afterAutospacing="0"/>
      </w:pPr>
      <w:r w:rsidRPr="00060FA6">
        <w:rPr>
          <w:b/>
          <w:bCs/>
          <w:color w:val="000000"/>
        </w:rPr>
        <w:t>Required Text</w:t>
      </w:r>
    </w:p>
    <w:p w14:paraId="4AF5A693" w14:textId="77777777" w:rsidR="00D95F54" w:rsidRPr="00060FA6" w:rsidRDefault="00D95F54" w:rsidP="00D95F54">
      <w:pPr>
        <w:pStyle w:val="NormalWeb"/>
        <w:spacing w:before="0" w:beforeAutospacing="0" w:after="0" w:afterAutospacing="0"/>
      </w:pPr>
      <w:r w:rsidRPr="00060FA6">
        <w:rPr>
          <w:color w:val="000000"/>
        </w:rPr>
        <w:t> </w:t>
      </w:r>
    </w:p>
    <w:p w14:paraId="4D0433E3" w14:textId="77777777" w:rsidR="00D95F54" w:rsidRPr="00060FA6" w:rsidRDefault="00D95F54" w:rsidP="00D95F54">
      <w:pPr>
        <w:pStyle w:val="NormalWeb"/>
        <w:spacing w:before="0" w:beforeAutospacing="0" w:after="0" w:afterAutospacing="0"/>
      </w:pPr>
      <w:proofErr w:type="spellStart"/>
      <w:r w:rsidRPr="00060FA6">
        <w:rPr>
          <w:color w:val="000000"/>
        </w:rPr>
        <w:t>Sturken</w:t>
      </w:r>
      <w:proofErr w:type="spellEnd"/>
      <w:r w:rsidRPr="00060FA6">
        <w:rPr>
          <w:color w:val="000000"/>
        </w:rPr>
        <w:t>, M. &amp; Cartwright, L. (2017). The practices of looking: An introduction to visual culture  </w:t>
      </w:r>
      <w:proofErr w:type="gramStart"/>
      <w:r w:rsidRPr="00060FA6">
        <w:rPr>
          <w:color w:val="000000"/>
        </w:rPr>
        <w:t>   (</w:t>
      </w:r>
      <w:proofErr w:type="gramEnd"/>
      <w:r w:rsidRPr="00060FA6">
        <w:rPr>
          <w:color w:val="000000"/>
        </w:rPr>
        <w:t>3</w:t>
      </w:r>
      <w:r w:rsidRPr="00060FA6">
        <w:rPr>
          <w:color w:val="000000"/>
          <w:vertAlign w:val="superscript"/>
        </w:rPr>
        <w:t>rd</w:t>
      </w:r>
      <w:r w:rsidRPr="00060FA6">
        <w:rPr>
          <w:color w:val="000000"/>
        </w:rPr>
        <w:t xml:space="preserve"> ed.) New York, NY: Oxford University Press.</w:t>
      </w:r>
    </w:p>
    <w:p w14:paraId="3547672E" w14:textId="77777777" w:rsidR="00D95F54" w:rsidRPr="00060FA6" w:rsidRDefault="00D95F54" w:rsidP="00D95F54">
      <w:pPr>
        <w:pStyle w:val="NormalWeb"/>
        <w:spacing w:before="0" w:beforeAutospacing="0" w:after="0" w:afterAutospacing="0"/>
      </w:pPr>
      <w:r w:rsidRPr="00060FA6">
        <w:rPr>
          <w:color w:val="000000"/>
        </w:rPr>
        <w:t> </w:t>
      </w:r>
    </w:p>
    <w:p w14:paraId="0F4E0FC7" w14:textId="77777777" w:rsidR="00D95F54" w:rsidRPr="00060FA6" w:rsidRDefault="00D95F54" w:rsidP="00D95F54">
      <w:pPr>
        <w:pStyle w:val="NormalWeb"/>
        <w:spacing w:before="0" w:beforeAutospacing="0" w:after="0" w:afterAutospacing="0"/>
      </w:pPr>
      <w:r w:rsidRPr="00060FA6">
        <w:rPr>
          <w:color w:val="000000"/>
        </w:rPr>
        <w:lastRenderedPageBreak/>
        <w:t xml:space="preserve">Additional articles will be available electronically on </w:t>
      </w:r>
      <w:proofErr w:type="spellStart"/>
      <w:r w:rsidRPr="00060FA6">
        <w:rPr>
          <w:color w:val="000000"/>
        </w:rPr>
        <w:t>BlackBoard</w:t>
      </w:r>
      <w:proofErr w:type="spellEnd"/>
      <w:r w:rsidRPr="00060FA6">
        <w:rPr>
          <w:color w:val="000000"/>
        </w:rPr>
        <w:t>.</w:t>
      </w:r>
    </w:p>
    <w:p w14:paraId="79093844" w14:textId="77777777" w:rsidR="00D52030" w:rsidRDefault="00D95F54" w:rsidP="00D52030">
      <w:pPr>
        <w:pStyle w:val="NormalWeb"/>
        <w:spacing w:before="0" w:beforeAutospacing="0" w:after="0" w:afterAutospacing="0"/>
      </w:pPr>
      <w:r w:rsidRPr="00060FA6">
        <w:rPr>
          <w:color w:val="000000"/>
        </w:rPr>
        <w:t> </w:t>
      </w:r>
    </w:p>
    <w:p w14:paraId="3A9671E2" w14:textId="1D55A0DE" w:rsidR="00D95F54" w:rsidRPr="00060FA6" w:rsidRDefault="00D95F54" w:rsidP="00D52030">
      <w:pPr>
        <w:pStyle w:val="NormalWeb"/>
        <w:spacing w:before="0" w:beforeAutospacing="0" w:after="0" w:afterAutospacing="0"/>
      </w:pPr>
      <w:r w:rsidRPr="00014F46">
        <w:rPr>
          <w:b/>
          <w:bCs/>
          <w:color w:val="000000"/>
        </w:rPr>
        <w:t>Learning Community Policies</w:t>
      </w:r>
    </w:p>
    <w:p w14:paraId="389BBB6D" w14:textId="77777777" w:rsidR="00D95F54" w:rsidRPr="00060FA6" w:rsidRDefault="00D95F54" w:rsidP="00D95F54">
      <w:pPr>
        <w:pStyle w:val="NormalWeb"/>
        <w:numPr>
          <w:ilvl w:val="0"/>
          <w:numId w:val="2"/>
        </w:numPr>
        <w:spacing w:before="420" w:beforeAutospacing="0" w:after="0" w:afterAutospacing="0"/>
        <w:textAlignment w:val="baseline"/>
        <w:rPr>
          <w:color w:val="000000"/>
        </w:rPr>
      </w:pPr>
      <w:r w:rsidRPr="00060FA6">
        <w:rPr>
          <w:i/>
          <w:iCs/>
          <w:color w:val="000000"/>
        </w:rPr>
        <w:t>Technology</w:t>
      </w:r>
      <w:r w:rsidRPr="00060FA6">
        <w:rPr>
          <w:b/>
          <w:bCs/>
          <w:color w:val="000000"/>
        </w:rPr>
        <w:t xml:space="preserve">: </w:t>
      </w:r>
      <w:r w:rsidRPr="00060FA6">
        <w:rPr>
          <w:color w:val="000000"/>
        </w:rPr>
        <w:t>If you need a laptop or tablet for taking notes or otherwise participating in class, that’s fine. However, please do not use a personal device for any purpose unrelated to our class. All devices should be silenced. Cell phones should be put away, except in the instances that I ask you to use them for an activity. I recommend that you power them down. If there is a serious need to leave your cell phone on, such as a family emergency, please put it on vibrate and let me know. If you leave the classroom to take a call, I’ll understand why.</w:t>
      </w:r>
    </w:p>
    <w:p w14:paraId="497213A6" w14:textId="5A19BE59" w:rsidR="00D95F54" w:rsidRPr="00060FA6" w:rsidRDefault="00D95F54" w:rsidP="00D95F54">
      <w:pPr>
        <w:pStyle w:val="NormalWeb"/>
        <w:numPr>
          <w:ilvl w:val="0"/>
          <w:numId w:val="2"/>
        </w:numPr>
        <w:spacing w:before="0" w:beforeAutospacing="0" w:after="0" w:afterAutospacing="0"/>
        <w:textAlignment w:val="baseline"/>
        <w:rPr>
          <w:color w:val="000000"/>
        </w:rPr>
      </w:pPr>
      <w:r w:rsidRPr="00060FA6">
        <w:rPr>
          <w:i/>
          <w:iCs/>
          <w:color w:val="000000"/>
        </w:rPr>
        <w:t>Attendance and Timeliness</w:t>
      </w:r>
      <w:r w:rsidRPr="00060FA6">
        <w:rPr>
          <w:color w:val="000000"/>
        </w:rPr>
        <w:t>: You are expected to attend every class. You can miss one class and not have it affect your grade. Please let me know ahead of time if you will be absent. </w:t>
      </w:r>
      <w:r w:rsidR="008569C9">
        <w:rPr>
          <w:color w:val="000000"/>
        </w:rPr>
        <w:t xml:space="preserve">Absences are excused when due to illness, religious observance, participation in university activities at the request of university authorities, or compelling circumstances beyond your control. To claim an excused absence, you must provide legitimate documentation written or signed by a person in authority to excuse such an absence (ex: sicknesses require a doctor’s note). You are responsible for all announcements, assignments, materials, and date changes covered or made in class while you are absent. Please make friends in class to make sure you have a contact should such an occasion arise. </w:t>
      </w:r>
    </w:p>
    <w:p w14:paraId="386892FC" w14:textId="02ADBE4E" w:rsidR="00D95F54" w:rsidRPr="00060FA6" w:rsidRDefault="00D95F54" w:rsidP="00D95F54">
      <w:pPr>
        <w:pStyle w:val="NormalWeb"/>
        <w:numPr>
          <w:ilvl w:val="0"/>
          <w:numId w:val="2"/>
        </w:numPr>
        <w:spacing w:before="0" w:beforeAutospacing="0" w:after="0" w:afterAutospacing="0"/>
        <w:textAlignment w:val="baseline"/>
        <w:rPr>
          <w:color w:val="000000"/>
        </w:rPr>
      </w:pPr>
      <w:r w:rsidRPr="00060FA6">
        <w:rPr>
          <w:i/>
          <w:iCs/>
          <w:color w:val="000000"/>
        </w:rPr>
        <w:t>Late Work:</w:t>
      </w:r>
      <w:r w:rsidRPr="00060FA6">
        <w:rPr>
          <w:color w:val="000000"/>
        </w:rPr>
        <w:t xml:space="preserve"> All assignments are due on the date listed on Blackboard and must be handed in on time. Late work will be marked down letter grade for each calendar day they are late. </w:t>
      </w:r>
    </w:p>
    <w:p w14:paraId="1EDB928F" w14:textId="2599A0FE" w:rsidR="00D95F54" w:rsidRPr="00060FA6" w:rsidRDefault="00D95F54" w:rsidP="00D95F54">
      <w:pPr>
        <w:pStyle w:val="NormalWeb"/>
        <w:numPr>
          <w:ilvl w:val="0"/>
          <w:numId w:val="2"/>
        </w:numPr>
        <w:spacing w:before="0" w:beforeAutospacing="0" w:after="0" w:afterAutospacing="0"/>
        <w:textAlignment w:val="baseline"/>
        <w:rPr>
          <w:color w:val="000000"/>
        </w:rPr>
      </w:pPr>
      <w:r w:rsidRPr="00060FA6">
        <w:rPr>
          <w:i/>
          <w:iCs/>
          <w:color w:val="000000"/>
        </w:rPr>
        <w:t>Email and Blackboard:</w:t>
      </w:r>
      <w:r w:rsidRPr="00060FA6">
        <w:rPr>
          <w:color w:val="000000"/>
        </w:rPr>
        <w:t xml:space="preserve"> Please check your email and our Blackboard course site several times a week</w:t>
      </w:r>
      <w:r w:rsidR="002F1345">
        <w:rPr>
          <w:color w:val="000000"/>
        </w:rPr>
        <w:t>.</w:t>
      </w:r>
      <w:r w:rsidRPr="00060FA6">
        <w:rPr>
          <w:color w:val="000000"/>
        </w:rPr>
        <w:t xml:space="preserve"> I will use both email and the </w:t>
      </w:r>
      <w:r w:rsidR="002F1345">
        <w:rPr>
          <w:color w:val="000000"/>
        </w:rPr>
        <w:t>a</w:t>
      </w:r>
      <w:r w:rsidRPr="00060FA6">
        <w:rPr>
          <w:color w:val="000000"/>
        </w:rPr>
        <w:t>nnouncement page in Blackboard to communicate with you between classes. I also welcome your emails and will do my best to respond quickly. Our policy is to always be sure to respond within 24 hours. If you have not received a reply within 48 hours, please be sure to follow up with me replying to the original e-mail</w:t>
      </w:r>
      <w:r w:rsidR="002F1345">
        <w:rPr>
          <w:color w:val="000000"/>
        </w:rPr>
        <w:t xml:space="preserve"> as I may have not received it.</w:t>
      </w:r>
    </w:p>
    <w:p w14:paraId="68923696" w14:textId="77777777" w:rsidR="00D95F54" w:rsidRPr="00060FA6" w:rsidRDefault="00D95F54" w:rsidP="00D95F54">
      <w:pPr>
        <w:pStyle w:val="NormalWeb"/>
        <w:numPr>
          <w:ilvl w:val="0"/>
          <w:numId w:val="2"/>
        </w:numPr>
        <w:spacing w:before="0" w:beforeAutospacing="0" w:after="0" w:afterAutospacing="0"/>
        <w:textAlignment w:val="baseline"/>
        <w:rPr>
          <w:color w:val="000000"/>
        </w:rPr>
      </w:pPr>
      <w:r w:rsidRPr="00060FA6">
        <w:rPr>
          <w:i/>
          <w:iCs/>
          <w:color w:val="000000"/>
        </w:rPr>
        <w:t>Honor Code, Plagiarism, Collaboration</w:t>
      </w:r>
      <w:r w:rsidRPr="00060FA6">
        <w:rPr>
          <w:color w:val="000000"/>
        </w:rPr>
        <w:t xml:space="preserve">: The integrity of the University community is affected by the individual choices made by each of us. Mason has an Honor Code with clear guidelines regarding academic integrity. Three fundamental and rather simple principles to follow </w:t>
      </w:r>
      <w:proofErr w:type="gramStart"/>
      <w:r w:rsidRPr="00060FA6">
        <w:rPr>
          <w:color w:val="000000"/>
        </w:rPr>
        <w:t>at all times</w:t>
      </w:r>
      <w:proofErr w:type="gramEnd"/>
      <w:r w:rsidRPr="00060FA6">
        <w:rPr>
          <w:color w:val="000000"/>
        </w:rPr>
        <w:t xml:space="preserve"> are that:</w:t>
      </w:r>
    </w:p>
    <w:p w14:paraId="4C451300" w14:textId="19995F92" w:rsidR="00D95F54" w:rsidRPr="00060FA6" w:rsidRDefault="00D95F54" w:rsidP="00D95F54">
      <w:pPr>
        <w:pStyle w:val="NormalWeb"/>
        <w:numPr>
          <w:ilvl w:val="1"/>
          <w:numId w:val="2"/>
        </w:numPr>
        <w:spacing w:before="0" w:beforeAutospacing="0" w:after="0" w:afterAutospacing="0"/>
        <w:textAlignment w:val="baseline"/>
        <w:rPr>
          <w:color w:val="000000"/>
        </w:rPr>
      </w:pPr>
      <w:r w:rsidRPr="00060FA6">
        <w:rPr>
          <w:color w:val="000000"/>
        </w:rPr>
        <w:t>All work submitted be your own</w:t>
      </w:r>
      <w:r w:rsidR="00DF0E2A">
        <w:rPr>
          <w:color w:val="000000"/>
        </w:rPr>
        <w:t>;</w:t>
      </w:r>
    </w:p>
    <w:p w14:paraId="10F6C02B" w14:textId="77777777" w:rsidR="00D95F54" w:rsidRPr="00060FA6" w:rsidRDefault="00D95F54" w:rsidP="00D95F54">
      <w:pPr>
        <w:pStyle w:val="NormalWeb"/>
        <w:numPr>
          <w:ilvl w:val="1"/>
          <w:numId w:val="2"/>
        </w:numPr>
        <w:spacing w:before="0" w:beforeAutospacing="0" w:after="0" w:afterAutospacing="0"/>
        <w:textAlignment w:val="baseline"/>
        <w:rPr>
          <w:color w:val="000000"/>
        </w:rPr>
      </w:pPr>
      <w:r w:rsidRPr="00060FA6">
        <w:rPr>
          <w:color w:val="000000"/>
        </w:rPr>
        <w:t>When using the work or ideas of others, including fellow students, give full credit through accurate citations; and</w:t>
      </w:r>
    </w:p>
    <w:p w14:paraId="6536EAF0" w14:textId="0948964C" w:rsidR="00D95F54" w:rsidRPr="00060FA6" w:rsidRDefault="00D95F54" w:rsidP="00D95F54">
      <w:pPr>
        <w:pStyle w:val="NormalWeb"/>
        <w:numPr>
          <w:ilvl w:val="1"/>
          <w:numId w:val="2"/>
        </w:numPr>
        <w:spacing w:before="0" w:beforeAutospacing="0" w:after="420" w:afterAutospacing="0"/>
        <w:textAlignment w:val="baseline"/>
        <w:rPr>
          <w:color w:val="000000"/>
        </w:rPr>
      </w:pPr>
      <w:r w:rsidRPr="00060FA6">
        <w:rPr>
          <w:color w:val="000000"/>
        </w:rPr>
        <w:t xml:space="preserve">If you are uncertain about the expectations for a </w:t>
      </w:r>
      <w:r w:rsidR="00DF0E2A">
        <w:rPr>
          <w:color w:val="000000"/>
        </w:rPr>
        <w:t xml:space="preserve">specific </w:t>
      </w:r>
      <w:r w:rsidRPr="00060FA6">
        <w:rPr>
          <w:color w:val="000000"/>
        </w:rPr>
        <w:t>assignment, ask for clarification.</w:t>
      </w:r>
    </w:p>
    <w:p w14:paraId="592D25F9" w14:textId="37908904" w:rsidR="00D95F54" w:rsidRPr="00060FA6" w:rsidRDefault="00D95F54" w:rsidP="00D95F54">
      <w:pPr>
        <w:pStyle w:val="NormalWeb"/>
        <w:spacing w:before="0" w:beforeAutospacing="0" w:after="0" w:afterAutospacing="0"/>
      </w:pPr>
      <w:r w:rsidRPr="00060FA6">
        <w:rPr>
          <w:b/>
          <w:bCs/>
          <w:color w:val="000000"/>
        </w:rPr>
        <w:t> Assignments and Evaluation</w:t>
      </w:r>
    </w:p>
    <w:p w14:paraId="3416ACE8" w14:textId="44175571" w:rsidR="00D95F54" w:rsidRPr="00060FA6" w:rsidRDefault="00D95F54" w:rsidP="00D95F54">
      <w:pPr>
        <w:pStyle w:val="NormalWeb"/>
        <w:numPr>
          <w:ilvl w:val="0"/>
          <w:numId w:val="3"/>
        </w:numPr>
        <w:spacing w:before="420" w:beforeAutospacing="0" w:after="0" w:afterAutospacing="0"/>
        <w:textAlignment w:val="baseline"/>
        <w:rPr>
          <w:color w:val="000000"/>
        </w:rPr>
      </w:pPr>
      <w:r w:rsidRPr="00060FA6">
        <w:rPr>
          <w:color w:val="000000"/>
        </w:rPr>
        <w:t>Quizzes</w:t>
      </w:r>
      <w:r w:rsidR="002B2041">
        <w:rPr>
          <w:color w:val="000000"/>
        </w:rPr>
        <w:t xml:space="preserve"> </w:t>
      </w:r>
      <w:r w:rsidRPr="00060FA6">
        <w:rPr>
          <w:color w:val="000000"/>
        </w:rPr>
        <w:t>(30%)</w:t>
      </w:r>
    </w:p>
    <w:p w14:paraId="64F405E3" w14:textId="535A56B8" w:rsidR="00D95F54" w:rsidRPr="00060FA6" w:rsidRDefault="00D95F54" w:rsidP="00D95F54">
      <w:pPr>
        <w:pStyle w:val="NormalWeb"/>
        <w:numPr>
          <w:ilvl w:val="0"/>
          <w:numId w:val="3"/>
        </w:numPr>
        <w:spacing w:before="0" w:beforeAutospacing="0" w:after="0" w:afterAutospacing="0"/>
        <w:textAlignment w:val="baseline"/>
        <w:rPr>
          <w:color w:val="000000"/>
        </w:rPr>
      </w:pPr>
      <w:r w:rsidRPr="00060FA6">
        <w:rPr>
          <w:color w:val="000000"/>
        </w:rPr>
        <w:t xml:space="preserve">Class </w:t>
      </w:r>
      <w:r w:rsidR="002B2041">
        <w:rPr>
          <w:color w:val="000000"/>
        </w:rPr>
        <w:t xml:space="preserve">Participation </w:t>
      </w:r>
      <w:r w:rsidRPr="00060FA6">
        <w:rPr>
          <w:color w:val="000000"/>
        </w:rPr>
        <w:t>(20%)</w:t>
      </w:r>
    </w:p>
    <w:p w14:paraId="0092CBDB" w14:textId="5122F201" w:rsidR="00D95F54" w:rsidRPr="00060FA6" w:rsidRDefault="00D95F54" w:rsidP="00D95F54">
      <w:pPr>
        <w:pStyle w:val="NormalWeb"/>
        <w:numPr>
          <w:ilvl w:val="0"/>
          <w:numId w:val="3"/>
        </w:numPr>
        <w:spacing w:before="0" w:beforeAutospacing="0" w:after="0" w:afterAutospacing="0"/>
        <w:textAlignment w:val="baseline"/>
        <w:rPr>
          <w:color w:val="000000"/>
        </w:rPr>
      </w:pPr>
      <w:r w:rsidRPr="00060FA6">
        <w:rPr>
          <w:color w:val="000000"/>
        </w:rPr>
        <w:t>Essay One (15%)</w:t>
      </w:r>
    </w:p>
    <w:p w14:paraId="1AA343BD" w14:textId="44AAF524" w:rsidR="00D95F54" w:rsidRPr="00060FA6" w:rsidRDefault="00D95F54" w:rsidP="00D95F54">
      <w:pPr>
        <w:pStyle w:val="NormalWeb"/>
        <w:numPr>
          <w:ilvl w:val="0"/>
          <w:numId w:val="3"/>
        </w:numPr>
        <w:spacing w:before="0" w:beforeAutospacing="0" w:after="0" w:afterAutospacing="0"/>
        <w:textAlignment w:val="baseline"/>
        <w:rPr>
          <w:color w:val="000000"/>
        </w:rPr>
      </w:pPr>
      <w:r w:rsidRPr="00060FA6">
        <w:rPr>
          <w:color w:val="000000"/>
        </w:rPr>
        <w:lastRenderedPageBreak/>
        <w:t>Essay Two (15%)</w:t>
      </w:r>
    </w:p>
    <w:p w14:paraId="046A5F77" w14:textId="10F40E28" w:rsidR="00D95F54" w:rsidRPr="00060FA6" w:rsidRDefault="00AF37B1" w:rsidP="00D95F54">
      <w:pPr>
        <w:pStyle w:val="NormalWeb"/>
        <w:numPr>
          <w:ilvl w:val="0"/>
          <w:numId w:val="3"/>
        </w:numPr>
        <w:spacing w:before="0" w:beforeAutospacing="0" w:after="420" w:afterAutospacing="0"/>
        <w:textAlignment w:val="baseline"/>
        <w:rPr>
          <w:color w:val="000000"/>
        </w:rPr>
      </w:pPr>
      <w:r w:rsidRPr="00060FA6">
        <w:rPr>
          <w:color w:val="000000"/>
        </w:rPr>
        <w:t>Group</w:t>
      </w:r>
      <w:r w:rsidR="00D95F54" w:rsidRPr="00060FA6">
        <w:rPr>
          <w:color w:val="000000"/>
        </w:rPr>
        <w:t xml:space="preserve"> project &amp; presentation (20%)</w:t>
      </w:r>
    </w:p>
    <w:p w14:paraId="7FDD00E0" w14:textId="3D54538B" w:rsidR="00D95F54" w:rsidRPr="00060FA6" w:rsidRDefault="00D95F54" w:rsidP="00D95F54">
      <w:pPr>
        <w:pStyle w:val="NormalWeb"/>
        <w:spacing w:before="0" w:beforeAutospacing="0" w:after="0" w:afterAutospacing="0"/>
      </w:pPr>
      <w:r w:rsidRPr="00060FA6">
        <w:rPr>
          <w:b/>
          <w:bCs/>
          <w:color w:val="000000"/>
        </w:rPr>
        <w:t xml:space="preserve">Quizzes </w:t>
      </w:r>
    </w:p>
    <w:p w14:paraId="67BB337C" w14:textId="77777777" w:rsidR="004C719D" w:rsidRDefault="004C719D" w:rsidP="00D95F54">
      <w:pPr>
        <w:pStyle w:val="NormalWeb"/>
        <w:spacing w:before="0" w:beforeAutospacing="0" w:after="0" w:afterAutospacing="0"/>
        <w:rPr>
          <w:color w:val="000000"/>
        </w:rPr>
      </w:pPr>
    </w:p>
    <w:p w14:paraId="5C77931D" w14:textId="643BDDDC" w:rsidR="00D95F54" w:rsidRPr="00060FA6" w:rsidRDefault="00D95F54" w:rsidP="00D95F54">
      <w:pPr>
        <w:pStyle w:val="NormalWeb"/>
        <w:spacing w:before="0" w:beforeAutospacing="0" w:after="0" w:afterAutospacing="0"/>
      </w:pPr>
      <w:r w:rsidRPr="00060FA6">
        <w:rPr>
          <w:color w:val="000000"/>
        </w:rPr>
        <w:t>Quizzes will be administered online each week to gauge your understanding of the reading.</w:t>
      </w:r>
      <w:r w:rsidR="00495841">
        <w:rPr>
          <w:color w:val="000000"/>
        </w:rPr>
        <w:t xml:space="preserve"> Each quiz will be posted on </w:t>
      </w:r>
      <w:proofErr w:type="spellStart"/>
      <w:r w:rsidR="00495841">
        <w:rPr>
          <w:color w:val="000000"/>
        </w:rPr>
        <w:t>BlackBoard</w:t>
      </w:r>
      <w:proofErr w:type="spellEnd"/>
      <w:r w:rsidR="00495841">
        <w:rPr>
          <w:color w:val="000000"/>
        </w:rPr>
        <w:t xml:space="preserve"> and will be multiple choice. </w:t>
      </w:r>
    </w:p>
    <w:p w14:paraId="1EEE5070" w14:textId="77777777" w:rsidR="006A0CBE" w:rsidRPr="00060FA6" w:rsidRDefault="00D95F54" w:rsidP="00D95F54">
      <w:pPr>
        <w:pStyle w:val="NormalWeb"/>
        <w:spacing w:before="0" w:beforeAutospacing="0" w:after="220" w:afterAutospacing="0"/>
        <w:rPr>
          <w:b/>
          <w:bCs/>
          <w:color w:val="000000"/>
        </w:rPr>
      </w:pPr>
      <w:r w:rsidRPr="00060FA6">
        <w:rPr>
          <w:b/>
          <w:bCs/>
          <w:color w:val="000000"/>
        </w:rPr>
        <w:t> </w:t>
      </w:r>
    </w:p>
    <w:p w14:paraId="1D0F324A" w14:textId="73C61302" w:rsidR="00D95F54" w:rsidRPr="00060FA6" w:rsidRDefault="00D95F54" w:rsidP="00D95F54">
      <w:pPr>
        <w:pStyle w:val="NormalWeb"/>
        <w:spacing w:before="0" w:beforeAutospacing="0" w:after="220" w:afterAutospacing="0"/>
      </w:pPr>
      <w:r w:rsidRPr="00060FA6">
        <w:rPr>
          <w:b/>
          <w:bCs/>
          <w:color w:val="000000"/>
        </w:rPr>
        <w:t xml:space="preserve">Class </w:t>
      </w:r>
      <w:r w:rsidR="00495841">
        <w:rPr>
          <w:b/>
          <w:bCs/>
          <w:color w:val="000000"/>
        </w:rPr>
        <w:t>Participation</w:t>
      </w:r>
      <w:r w:rsidRPr="00060FA6">
        <w:rPr>
          <w:b/>
          <w:bCs/>
          <w:color w:val="000000"/>
        </w:rPr>
        <w:t>:</w:t>
      </w:r>
    </w:p>
    <w:p w14:paraId="4FD9470A" w14:textId="13326420" w:rsidR="00830449" w:rsidRDefault="00495841" w:rsidP="00495841">
      <w:pPr>
        <w:pStyle w:val="NormalWeb"/>
        <w:spacing w:before="0" w:beforeAutospacing="0" w:after="0" w:afterAutospacing="0"/>
        <w:rPr>
          <w:color w:val="000000"/>
        </w:rPr>
      </w:pPr>
      <w:r w:rsidRPr="00060FA6">
        <w:rPr>
          <w:color w:val="000000"/>
        </w:rPr>
        <w:t xml:space="preserve">Participation means more than coming to class, it means being </w:t>
      </w:r>
      <w:r w:rsidRPr="00060FA6">
        <w:rPr>
          <w:i/>
          <w:iCs/>
          <w:color w:val="000000"/>
        </w:rPr>
        <w:t>fully present</w:t>
      </w:r>
      <w:r w:rsidRPr="00060FA6">
        <w:rPr>
          <w:color w:val="000000"/>
        </w:rPr>
        <w:t xml:space="preserve"> in class. It means coming to class ready to participate (having done the readings, arriving with textbooks and notes, and otherwise prepared). It means participating in class discussion and debates. It means asking questions.</w:t>
      </w:r>
      <w:r w:rsidR="00830449">
        <w:rPr>
          <w:color w:val="000000"/>
        </w:rPr>
        <w:t xml:space="preserve"> Below is a general rubric outlining my participation grade scale. This scale is meant to give you an idea as to what is expected.</w:t>
      </w:r>
    </w:p>
    <w:p w14:paraId="728C3186" w14:textId="0754DC7E" w:rsidR="00830449" w:rsidRDefault="00830449" w:rsidP="00495841">
      <w:pPr>
        <w:pStyle w:val="NormalWeb"/>
        <w:spacing w:before="0" w:beforeAutospacing="0" w:after="0" w:afterAutospacing="0"/>
        <w:rPr>
          <w:color w:val="000000"/>
        </w:rPr>
      </w:pPr>
    </w:p>
    <w:p w14:paraId="46845816" w14:textId="1896C97A" w:rsidR="00495841" w:rsidRDefault="00830449" w:rsidP="00D864B1">
      <w:pPr>
        <w:pStyle w:val="NormalWeb"/>
        <w:spacing w:before="0" w:beforeAutospacing="0" w:after="220" w:afterAutospacing="0"/>
        <w:ind w:left="720" w:hanging="720"/>
        <w:rPr>
          <w:color w:val="000000"/>
        </w:rPr>
      </w:pPr>
      <w:r>
        <w:rPr>
          <w:color w:val="000000"/>
        </w:rPr>
        <w:t xml:space="preserve">A – Attends each class fully prepared, participates in meaningful class discussion </w:t>
      </w:r>
    </w:p>
    <w:p w14:paraId="6BBC18FF" w14:textId="20DBCBC8" w:rsidR="00830449" w:rsidRDefault="00830449" w:rsidP="00D864B1">
      <w:pPr>
        <w:pStyle w:val="NormalWeb"/>
        <w:spacing w:before="0" w:beforeAutospacing="0" w:after="220" w:afterAutospacing="0"/>
        <w:ind w:left="720" w:hanging="720"/>
        <w:rPr>
          <w:color w:val="000000"/>
        </w:rPr>
      </w:pPr>
      <w:r>
        <w:rPr>
          <w:color w:val="000000"/>
        </w:rPr>
        <w:t>B – Attends each class mostly prepared, often participates in meaningful class discussion</w:t>
      </w:r>
    </w:p>
    <w:p w14:paraId="2B258AE7" w14:textId="0EA291F4" w:rsidR="00830449" w:rsidRDefault="00830449" w:rsidP="00D864B1">
      <w:pPr>
        <w:pStyle w:val="NormalWeb"/>
        <w:spacing w:before="0" w:beforeAutospacing="0" w:after="220" w:afterAutospacing="0"/>
        <w:ind w:left="720" w:hanging="720"/>
        <w:rPr>
          <w:color w:val="000000"/>
        </w:rPr>
      </w:pPr>
      <w:r>
        <w:rPr>
          <w:color w:val="000000"/>
        </w:rPr>
        <w:t>C – Attends most classes</w:t>
      </w:r>
      <w:r w:rsidR="00D864B1">
        <w:rPr>
          <w:color w:val="000000"/>
        </w:rPr>
        <w:t xml:space="preserve"> somewhat prepared, occasionally participates in meaningful class discussion</w:t>
      </w:r>
    </w:p>
    <w:p w14:paraId="0DC60952" w14:textId="583E0246" w:rsidR="00D864B1" w:rsidRDefault="00D864B1" w:rsidP="00D864B1">
      <w:pPr>
        <w:pStyle w:val="NormalWeb"/>
        <w:spacing w:before="0" w:beforeAutospacing="0" w:after="220" w:afterAutospacing="0"/>
        <w:ind w:left="720" w:hanging="720"/>
        <w:rPr>
          <w:color w:val="000000"/>
        </w:rPr>
      </w:pPr>
      <w:r>
        <w:rPr>
          <w:color w:val="000000"/>
        </w:rPr>
        <w:t>D – Attends some classes barely prepared, rarely participates in class discussion</w:t>
      </w:r>
    </w:p>
    <w:p w14:paraId="5DEA2845" w14:textId="753B6469" w:rsidR="00D864B1" w:rsidRDefault="00D864B1" w:rsidP="00D864B1">
      <w:pPr>
        <w:pStyle w:val="NormalWeb"/>
        <w:spacing w:before="0" w:beforeAutospacing="0" w:after="220" w:afterAutospacing="0"/>
        <w:ind w:left="720" w:hanging="720"/>
        <w:rPr>
          <w:color w:val="000000"/>
        </w:rPr>
      </w:pPr>
      <w:r>
        <w:rPr>
          <w:color w:val="000000"/>
        </w:rPr>
        <w:t>F – Rarely attends class with little to no preparation, does not participate in class discussion</w:t>
      </w:r>
    </w:p>
    <w:p w14:paraId="5BCBEE1D" w14:textId="77777777" w:rsidR="00162469" w:rsidRDefault="00162469" w:rsidP="00D95F54">
      <w:pPr>
        <w:pStyle w:val="NormalWeb"/>
        <w:spacing w:before="0" w:beforeAutospacing="0" w:after="220" w:afterAutospacing="0"/>
        <w:rPr>
          <w:b/>
          <w:bCs/>
          <w:color w:val="000000"/>
        </w:rPr>
      </w:pPr>
    </w:p>
    <w:p w14:paraId="53F7838C" w14:textId="25958A90" w:rsidR="00D95F54" w:rsidRPr="00060FA6" w:rsidRDefault="00D95F54" w:rsidP="00D95F54">
      <w:pPr>
        <w:pStyle w:val="NormalWeb"/>
        <w:spacing w:before="0" w:beforeAutospacing="0" w:after="220" w:afterAutospacing="0"/>
      </w:pPr>
      <w:r w:rsidRPr="00060FA6">
        <w:rPr>
          <w:b/>
          <w:bCs/>
          <w:color w:val="000000"/>
        </w:rPr>
        <w:t>Analytical Essays</w:t>
      </w:r>
    </w:p>
    <w:p w14:paraId="597E6FE5" w14:textId="06038E47" w:rsidR="00D95F54" w:rsidRPr="00060FA6" w:rsidRDefault="00D95F54" w:rsidP="00D95F54">
      <w:pPr>
        <w:pStyle w:val="NormalWeb"/>
        <w:spacing w:before="0" w:beforeAutospacing="0" w:after="220" w:afterAutospacing="0"/>
      </w:pPr>
      <w:r w:rsidRPr="00060FA6">
        <w:rPr>
          <w:color w:val="000000"/>
        </w:rPr>
        <w:t xml:space="preserve">Two </w:t>
      </w:r>
      <w:proofErr w:type="gramStart"/>
      <w:r w:rsidR="006A0CBE" w:rsidRPr="00060FA6">
        <w:rPr>
          <w:color w:val="000000"/>
        </w:rPr>
        <w:t>5-10</w:t>
      </w:r>
      <w:r w:rsidRPr="00060FA6">
        <w:rPr>
          <w:color w:val="000000"/>
        </w:rPr>
        <w:t xml:space="preserve"> page</w:t>
      </w:r>
      <w:proofErr w:type="gramEnd"/>
      <w:r w:rsidRPr="00060FA6">
        <w:rPr>
          <w:color w:val="000000"/>
        </w:rPr>
        <w:t xml:space="preserve"> </w:t>
      </w:r>
      <w:r w:rsidR="006A0CBE" w:rsidRPr="00060FA6">
        <w:rPr>
          <w:color w:val="000000"/>
        </w:rPr>
        <w:t>e</w:t>
      </w:r>
      <w:r w:rsidRPr="00060FA6">
        <w:rPr>
          <w:color w:val="000000"/>
        </w:rPr>
        <w:t xml:space="preserve">ssays </w:t>
      </w:r>
      <w:r w:rsidR="006A0CBE" w:rsidRPr="00060FA6">
        <w:rPr>
          <w:color w:val="000000"/>
        </w:rPr>
        <w:t xml:space="preserve">will be assigned to gauge how well you are grasping the subject matter. </w:t>
      </w:r>
      <w:r w:rsidR="00CF04DB" w:rsidRPr="00060FA6">
        <w:rPr>
          <w:color w:val="000000"/>
        </w:rPr>
        <w:t>Please use Times New Roman 12-point font and double-space. PLEASE DO NOT DOUBLE-SPACE THE HEADERS. In each essay, you will pick a visual cultural artifact to discuss in the context of the theories we learn about in class. These will be due at the beginning of class on the due dates listed.</w:t>
      </w:r>
    </w:p>
    <w:p w14:paraId="62977C75" w14:textId="77777777" w:rsidR="00D95F54" w:rsidRPr="00060FA6" w:rsidRDefault="00D95F54" w:rsidP="00D95F54">
      <w:pPr>
        <w:pStyle w:val="NormalWeb"/>
        <w:spacing w:before="0" w:beforeAutospacing="0" w:after="220" w:afterAutospacing="0"/>
      </w:pPr>
      <w:r w:rsidRPr="00060FA6">
        <w:rPr>
          <w:b/>
          <w:bCs/>
          <w:color w:val="000000"/>
        </w:rPr>
        <w:t>Final Project:</w:t>
      </w:r>
    </w:p>
    <w:p w14:paraId="688E6D4B" w14:textId="4195FE99" w:rsidR="00D95F54" w:rsidRPr="00060FA6" w:rsidRDefault="00D95F54" w:rsidP="00D95F54">
      <w:pPr>
        <w:pStyle w:val="NormalWeb"/>
        <w:spacing w:before="0" w:beforeAutospacing="0" w:after="220" w:afterAutospacing="0"/>
      </w:pPr>
      <w:r w:rsidRPr="00060FA6">
        <w:rPr>
          <w:color w:val="000000"/>
        </w:rPr>
        <w:t xml:space="preserve">The final group project for this course invites you to </w:t>
      </w:r>
      <w:r w:rsidR="00060FA6">
        <w:rPr>
          <w:color w:val="000000"/>
        </w:rPr>
        <w:t xml:space="preserve">teach a concept we have learned about back to the class. Your group will decide upon a topic and choose visual cultural artifacts to help prove your point. At the end of your group’s presentation, the class may ask questions regarding your chosen topic and material. </w:t>
      </w:r>
    </w:p>
    <w:p w14:paraId="3B03B974" w14:textId="77777777" w:rsidR="00D95F54" w:rsidRDefault="00D95F54" w:rsidP="00D95F54">
      <w:pPr>
        <w:pStyle w:val="NormalWeb"/>
        <w:spacing w:before="0" w:beforeAutospacing="0" w:after="0" w:afterAutospacing="0"/>
      </w:pPr>
      <w:r>
        <w:rPr>
          <w:color w:val="000000"/>
        </w:rPr>
        <w:t> </w:t>
      </w:r>
    </w:p>
    <w:p w14:paraId="29A5AA1A" w14:textId="77777777" w:rsidR="003E0E62" w:rsidRDefault="003E0E62" w:rsidP="00D95F54">
      <w:pPr>
        <w:pStyle w:val="NormalWeb"/>
        <w:spacing w:before="0" w:beforeAutospacing="0" w:after="220" w:afterAutospacing="0"/>
        <w:rPr>
          <w:b/>
          <w:bCs/>
          <w:color w:val="000000"/>
        </w:rPr>
      </w:pPr>
    </w:p>
    <w:p w14:paraId="430D6B59" w14:textId="77777777" w:rsidR="003E0E62" w:rsidRDefault="003E0E62" w:rsidP="00D95F54">
      <w:pPr>
        <w:pStyle w:val="NormalWeb"/>
        <w:spacing w:before="0" w:beforeAutospacing="0" w:after="220" w:afterAutospacing="0"/>
        <w:rPr>
          <w:b/>
          <w:bCs/>
          <w:color w:val="000000"/>
        </w:rPr>
      </w:pPr>
    </w:p>
    <w:p w14:paraId="18EE5D80" w14:textId="537B7A3D" w:rsidR="00D95F54" w:rsidRDefault="00D95F54" w:rsidP="00D95F54">
      <w:pPr>
        <w:pStyle w:val="NormalWeb"/>
        <w:spacing w:before="0" w:beforeAutospacing="0" w:after="220" w:afterAutospacing="0"/>
      </w:pPr>
      <w:bookmarkStart w:id="0" w:name="_GoBack"/>
      <w:bookmarkEnd w:id="0"/>
      <w:r>
        <w:rPr>
          <w:b/>
          <w:bCs/>
          <w:color w:val="000000"/>
        </w:rPr>
        <w:lastRenderedPageBreak/>
        <w:t>STUDENT RESOURCES:</w:t>
      </w:r>
    </w:p>
    <w:p w14:paraId="0B85C07C" w14:textId="4BE5EEAA" w:rsidR="00D95F54" w:rsidRDefault="00D95F54" w:rsidP="00D95F54">
      <w:pPr>
        <w:pStyle w:val="NormalWeb"/>
        <w:spacing w:before="0" w:beforeAutospacing="0" w:after="160" w:afterAutospacing="0"/>
        <w:rPr>
          <w:color w:val="000000"/>
        </w:rPr>
      </w:pPr>
      <w:r>
        <w:rPr>
          <w:b/>
          <w:bCs/>
          <w:color w:val="000000"/>
        </w:rPr>
        <w:t>Writing Center</w:t>
      </w:r>
      <w:r>
        <w:rPr>
          <w:color w:val="000000"/>
        </w:rPr>
        <w:t xml:space="preserve"> </w:t>
      </w:r>
      <w:hyperlink r:id="rId8" w:history="1">
        <w:r>
          <w:rPr>
            <w:rStyle w:val="Hyperlink"/>
            <w:color w:val="1874A4"/>
          </w:rPr>
          <w:t>(</w:t>
        </w:r>
        <w:r>
          <w:rPr>
            <w:rStyle w:val="Hyperlink"/>
          </w:rPr>
          <w:t>http://writingcenter.gmu.edu</w:t>
        </w:r>
        <w:r>
          <w:rPr>
            <w:rStyle w:val="Hyperlink"/>
            <w:color w:val="1874A4"/>
          </w:rPr>
          <w:t>;</w:t>
        </w:r>
      </w:hyperlink>
      <w:r>
        <w:rPr>
          <w:color w:val="000000"/>
        </w:rPr>
        <w:t xml:space="preserve"> 703-993-1200, Robinson A, Rm 114): I encourage you to visit the writing center for assistance on writing assignments for this and other courses. The Writing Center provides, at no charge, tutors who will help you at any stage of the writing process. Call for an appointment.</w:t>
      </w:r>
    </w:p>
    <w:p w14:paraId="0106AF96" w14:textId="77777777" w:rsidR="00270058" w:rsidRDefault="00270058" w:rsidP="00D95F54">
      <w:pPr>
        <w:pStyle w:val="NormalWeb"/>
        <w:spacing w:before="0" w:beforeAutospacing="0" w:after="160" w:afterAutospacing="0"/>
        <w:rPr>
          <w:color w:val="000000"/>
        </w:rPr>
      </w:pPr>
    </w:p>
    <w:p w14:paraId="603176F7" w14:textId="1F68580D" w:rsidR="00270058" w:rsidRDefault="00270058" w:rsidP="00D95F54">
      <w:pPr>
        <w:pStyle w:val="NormalWeb"/>
        <w:spacing w:before="0" w:beforeAutospacing="0" w:after="160" w:afterAutospacing="0"/>
        <w:rPr>
          <w:color w:val="000000"/>
        </w:rPr>
      </w:pPr>
      <w:r>
        <w:rPr>
          <w:color w:val="000000"/>
        </w:rPr>
        <w:t>To the Writing Center:</w:t>
      </w:r>
    </w:p>
    <w:p w14:paraId="19F6780D" w14:textId="1D068728" w:rsidR="00270058" w:rsidRDefault="00270058" w:rsidP="00D95F54">
      <w:pPr>
        <w:pStyle w:val="NormalWeb"/>
        <w:spacing w:before="0" w:beforeAutospacing="0" w:after="160" w:afterAutospacing="0"/>
        <w:rPr>
          <w:color w:val="000000"/>
        </w:rPr>
      </w:pPr>
      <w:r>
        <w:rPr>
          <w:color w:val="000000"/>
        </w:rPr>
        <w:t>I allow my students to use you as a resource for all writing projects in my class.</w:t>
      </w:r>
    </w:p>
    <w:p w14:paraId="1E7BCE51" w14:textId="1AEEF619" w:rsidR="00270058" w:rsidRDefault="00270058" w:rsidP="00270058">
      <w:pPr>
        <w:pStyle w:val="NormalWeb"/>
        <w:spacing w:before="0" w:beforeAutospacing="0" w:after="160" w:afterAutospacing="0"/>
        <w:jc w:val="right"/>
        <w:rPr>
          <w:color w:val="000000"/>
        </w:rPr>
      </w:pPr>
      <w:r>
        <w:rPr>
          <w:color w:val="000000"/>
        </w:rPr>
        <w:t>Angela Barajas</w:t>
      </w:r>
    </w:p>
    <w:p w14:paraId="2F8DFA30" w14:textId="77777777" w:rsidR="00270058" w:rsidRPr="00270058" w:rsidRDefault="00270058" w:rsidP="00D95F54">
      <w:pPr>
        <w:pStyle w:val="NormalWeb"/>
        <w:spacing w:before="0" w:beforeAutospacing="0" w:after="160" w:afterAutospacing="0"/>
        <w:rPr>
          <w:color w:val="000000"/>
        </w:rPr>
      </w:pPr>
    </w:p>
    <w:p w14:paraId="25360561" w14:textId="73D2A16D" w:rsidR="00D95F54" w:rsidRDefault="00D95F54" w:rsidP="00D95F54">
      <w:pPr>
        <w:pStyle w:val="NormalWeb"/>
        <w:spacing w:before="0" w:beforeAutospacing="0" w:after="220" w:afterAutospacing="0"/>
      </w:pPr>
      <w:r>
        <w:rPr>
          <w:color w:val="000000"/>
        </w:rPr>
        <w:t> </w:t>
      </w:r>
      <w:r>
        <w:rPr>
          <w:rFonts w:ascii="Arial" w:hAnsi="Arial" w:cs="Arial"/>
          <w:b/>
          <w:bCs/>
          <w:color w:val="000000"/>
        </w:rPr>
        <w:t xml:space="preserve">Student Technology Assistance and Resources </w:t>
      </w:r>
      <w:hyperlink r:id="rId9" w:history="1">
        <w:r>
          <w:rPr>
            <w:rStyle w:val="Hyperlink"/>
            <w:color w:val="1874A4"/>
          </w:rPr>
          <w:t>(</w:t>
        </w:r>
        <w:r>
          <w:rPr>
            <w:rStyle w:val="Hyperlink"/>
          </w:rPr>
          <w:t>http://media.gmu.edu</w:t>
        </w:r>
        <w:r>
          <w:rPr>
            <w:rStyle w:val="Hyperlink"/>
            <w:color w:val="1874A4"/>
          </w:rPr>
          <w:t>;</w:t>
        </w:r>
      </w:hyperlink>
      <w:r>
        <w:rPr>
          <w:color w:val="000000"/>
        </w:rPr>
        <w:t xml:space="preserve"> 703-993-8990; Johnson Center, Rm 229): STAR provides support for web and multimedia design. Video cameras and other equipment are available for student check-out. For support in using </w:t>
      </w:r>
      <w:r>
        <w:rPr>
          <w:rFonts w:ascii="Arial" w:hAnsi="Arial" w:cs="Arial"/>
          <w:b/>
          <w:bCs/>
          <w:color w:val="000000"/>
        </w:rPr>
        <w:t>Blackboard</w:t>
      </w:r>
      <w:r>
        <w:rPr>
          <w:color w:val="000000"/>
        </w:rPr>
        <w:t xml:space="preserve">, please contact Learning Services by email at </w:t>
      </w:r>
      <w:r>
        <w:rPr>
          <w:color w:val="0000FF"/>
        </w:rPr>
        <w:t>courses@gmu.edu</w:t>
      </w:r>
      <w:r>
        <w:rPr>
          <w:color w:val="000000"/>
        </w:rPr>
        <w:t>. You can expect a 24-hour turnaround time.</w:t>
      </w:r>
    </w:p>
    <w:p w14:paraId="247913C9" w14:textId="77777777" w:rsidR="00D95F54" w:rsidRDefault="00D95F54" w:rsidP="00D95F54">
      <w:pPr>
        <w:pStyle w:val="NormalWeb"/>
        <w:spacing w:before="0" w:beforeAutospacing="0" w:after="220" w:afterAutospacing="0"/>
      </w:pPr>
      <w:r>
        <w:rPr>
          <w:b/>
          <w:bCs/>
          <w:color w:val="000000"/>
        </w:rPr>
        <w:t> Disability Support Services</w:t>
      </w:r>
      <w:r>
        <w:rPr>
          <w:color w:val="000000"/>
        </w:rPr>
        <w:t xml:space="preserve"> </w:t>
      </w:r>
      <w:hyperlink r:id="rId10" w:history="1">
        <w:r>
          <w:rPr>
            <w:rStyle w:val="Hyperlink"/>
            <w:color w:val="1874A4"/>
          </w:rPr>
          <w:t>(</w:t>
        </w:r>
        <w:r>
          <w:rPr>
            <w:rStyle w:val="Hyperlink"/>
          </w:rPr>
          <w:t>http://ods.gmu.edu</w:t>
        </w:r>
        <w:r>
          <w:rPr>
            <w:rStyle w:val="Hyperlink"/>
            <w:color w:val="1874A4"/>
          </w:rPr>
          <w:t>;</w:t>
        </w:r>
      </w:hyperlink>
      <w:r>
        <w:rPr>
          <w:color w:val="000000"/>
        </w:rPr>
        <w:t xml:space="preserve"> 703-993-2474; SUB I, Rm 222): Please address any special needs or special accommodations with me at the beginning of the semester or as soon as you become aware of your needs.  If you qualify for accommodation, the ODS staff will help you obtain the appropriate the documents. </w:t>
      </w:r>
    </w:p>
    <w:p w14:paraId="53F8CCAD" w14:textId="77777777" w:rsidR="00D95F54" w:rsidRDefault="00D95F54" w:rsidP="00D95F54">
      <w:pPr>
        <w:pStyle w:val="NormalWeb"/>
        <w:spacing w:before="0" w:beforeAutospacing="0" w:after="220" w:afterAutospacing="0"/>
      </w:pPr>
      <w:r>
        <w:rPr>
          <w:b/>
          <w:bCs/>
          <w:color w:val="000000"/>
        </w:rPr>
        <w:t> Counseling Center</w:t>
      </w:r>
      <w:r>
        <w:rPr>
          <w:color w:val="000000"/>
        </w:rPr>
        <w:t xml:space="preserve"> </w:t>
      </w:r>
      <w:hyperlink r:id="rId11" w:history="1">
        <w:r>
          <w:rPr>
            <w:rStyle w:val="Hyperlink"/>
            <w:color w:val="1874A4"/>
          </w:rPr>
          <w:t>(</w:t>
        </w:r>
        <w:r>
          <w:rPr>
            <w:rStyle w:val="Hyperlink"/>
          </w:rPr>
          <w:t>http://caps.gmu.edu</w:t>
        </w:r>
        <w:r>
          <w:rPr>
            <w:rStyle w:val="Hyperlink"/>
            <w:color w:val="1874A4"/>
          </w:rPr>
          <w:t>;</w:t>
        </w:r>
      </w:hyperlink>
      <w:r>
        <w:rPr>
          <w:color w:val="000000"/>
        </w:rPr>
        <w:t xml:space="preserve"> 703-993-2380; SUB I, Rm 364): The Counseling Center provides individual and group sessions for personal development and assistance with a range of emotional and relational issues. </w:t>
      </w:r>
    </w:p>
    <w:p w14:paraId="3FAFBA2A" w14:textId="77777777" w:rsidR="00D52030" w:rsidRDefault="00D95F54" w:rsidP="00D95F54">
      <w:pPr>
        <w:pStyle w:val="NormalWeb"/>
        <w:spacing w:before="0" w:beforeAutospacing="0" w:after="220" w:afterAutospacing="0"/>
        <w:rPr>
          <w:b/>
          <w:bCs/>
          <w:color w:val="000000"/>
        </w:rPr>
      </w:pPr>
      <w:r>
        <w:rPr>
          <w:b/>
          <w:bCs/>
          <w:color w:val="000000"/>
        </w:rPr>
        <w:t> </w:t>
      </w:r>
    </w:p>
    <w:p w14:paraId="393D36D8" w14:textId="7E3483C3" w:rsidR="00D95F54" w:rsidRDefault="00D95F54" w:rsidP="00D95F54">
      <w:pPr>
        <w:pStyle w:val="NormalWeb"/>
        <w:spacing w:before="0" w:beforeAutospacing="0" w:after="220" w:afterAutospacing="0"/>
      </w:pPr>
      <w:r>
        <w:rPr>
          <w:color w:val="000000"/>
        </w:rPr>
        <w:t> </w:t>
      </w:r>
      <w:r>
        <w:rPr>
          <w:rFonts w:ascii="Arial" w:hAnsi="Arial" w:cs="Arial"/>
          <w:b/>
          <w:bCs/>
          <w:color w:val="000000"/>
        </w:rPr>
        <w:t>COMMITMENT TO DIVERSITY STATEMENT:</w:t>
      </w:r>
    </w:p>
    <w:p w14:paraId="7C6DDBB3" w14:textId="77777777" w:rsidR="00D95F54" w:rsidRDefault="00D95F54" w:rsidP="00D95F54">
      <w:pPr>
        <w:pStyle w:val="NormalWeb"/>
        <w:spacing w:before="0" w:beforeAutospacing="0" w:after="160" w:afterAutospacing="0"/>
      </w:pPr>
      <w:r>
        <w:rPr>
          <w:color w:val="000000"/>
          <w:shd w:val="clear" w:color="auto" w:fill="FFFFFF"/>
        </w:rPr>
        <w:t>School of Integrative Studies an intentionally inclusive community, promotes and maintains an equitable and just work</w:t>
      </w:r>
      <w:r>
        <w:rPr>
          <w:color w:val="000000"/>
        </w:rPr>
        <w:t xml:space="preserve"> and learning environment. We welcome and value individuals and their differences including race, economic status, gender expression and identity, sex, sexual orientation, ethnicity, national origin, first language, religion, age and disability.</w:t>
      </w:r>
    </w:p>
    <w:p w14:paraId="1D925D10" w14:textId="77777777" w:rsidR="00D95F54" w:rsidRDefault="00D95F54" w:rsidP="00D95F54">
      <w:pPr>
        <w:pStyle w:val="NormalWeb"/>
        <w:spacing w:before="0" w:beforeAutospacing="0" w:after="0" w:afterAutospacing="0"/>
      </w:pPr>
      <w:r>
        <w:rPr>
          <w:rFonts w:ascii="Segoe UI Symbol" w:hAnsi="Segoe UI Symbol" w:cs="Segoe UI Symbol"/>
          <w:color w:val="000000"/>
          <w:sz w:val="20"/>
          <w:szCs w:val="20"/>
        </w:rPr>
        <w:t>❖</w:t>
      </w:r>
      <w:r>
        <w:rPr>
          <w:color w:val="000000"/>
          <w:sz w:val="14"/>
          <w:szCs w:val="14"/>
        </w:rPr>
        <w:t xml:space="preserve">     </w:t>
      </w:r>
      <w:r>
        <w:rPr>
          <w:color w:val="000000"/>
        </w:rPr>
        <w:t>We value our diverse student body and desire to increase the diversity of our faculty and staff.</w:t>
      </w:r>
    </w:p>
    <w:p w14:paraId="1308EC2F" w14:textId="77777777" w:rsidR="00D95F54" w:rsidRDefault="00D95F54" w:rsidP="00D95F54">
      <w:pPr>
        <w:pStyle w:val="NormalWeb"/>
        <w:spacing w:before="0" w:beforeAutospacing="0" w:after="0" w:afterAutospacing="0"/>
      </w:pPr>
      <w:r>
        <w:rPr>
          <w:rFonts w:ascii="Segoe UI Symbol" w:hAnsi="Segoe UI Symbol" w:cs="Segoe UI Symbol"/>
          <w:color w:val="000000"/>
          <w:sz w:val="20"/>
          <w:szCs w:val="20"/>
        </w:rPr>
        <w:t>❖</w:t>
      </w:r>
      <w:r>
        <w:rPr>
          <w:color w:val="000000"/>
          <w:sz w:val="14"/>
          <w:szCs w:val="14"/>
        </w:rPr>
        <w:t xml:space="preserve">     </w:t>
      </w:r>
      <w:r>
        <w:rPr>
          <w:color w:val="000000"/>
        </w:rPr>
        <w:t>We commit to supporting students, faculty and staff who have been the victims of bias and discrimination. </w:t>
      </w:r>
    </w:p>
    <w:p w14:paraId="5859717C" w14:textId="77777777" w:rsidR="00D95F54" w:rsidRDefault="00D95F54" w:rsidP="00D95F54">
      <w:pPr>
        <w:pStyle w:val="NormalWeb"/>
        <w:spacing w:before="0" w:beforeAutospacing="0" w:after="0" w:afterAutospacing="0"/>
      </w:pPr>
      <w:r>
        <w:rPr>
          <w:rFonts w:ascii="Segoe UI Symbol" w:hAnsi="Segoe UI Symbol" w:cs="Segoe UI Symbol"/>
          <w:color w:val="000000"/>
          <w:sz w:val="20"/>
          <w:szCs w:val="20"/>
        </w:rPr>
        <w:t>❖</w:t>
      </w:r>
      <w:r>
        <w:rPr>
          <w:color w:val="000000"/>
          <w:sz w:val="14"/>
          <w:szCs w:val="14"/>
        </w:rPr>
        <w:t xml:space="preserve">     </w:t>
      </w:r>
      <w:r>
        <w:rPr>
          <w:color w:val="000000"/>
        </w:rPr>
        <w:t>We promote continuous learning and improvement to create an environment that values diverse points of view and life experiences.</w:t>
      </w:r>
    </w:p>
    <w:p w14:paraId="7A63748A" w14:textId="77777777" w:rsidR="00D95F54" w:rsidRDefault="00D95F54" w:rsidP="00D95F54">
      <w:pPr>
        <w:pStyle w:val="NormalWeb"/>
        <w:spacing w:before="0" w:beforeAutospacing="0" w:after="0" w:afterAutospacing="0"/>
      </w:pPr>
      <w:r>
        <w:rPr>
          <w:rFonts w:ascii="Segoe UI Symbol" w:hAnsi="Segoe UI Symbol" w:cs="Segoe UI Symbol"/>
          <w:color w:val="000000"/>
          <w:sz w:val="20"/>
          <w:szCs w:val="20"/>
        </w:rPr>
        <w:t>❖</w:t>
      </w:r>
      <w:r>
        <w:rPr>
          <w:color w:val="000000"/>
          <w:sz w:val="14"/>
          <w:szCs w:val="14"/>
        </w:rPr>
        <w:t xml:space="preserve">     </w:t>
      </w:r>
      <w:r>
        <w:rPr>
          <w:color w:val="000000"/>
        </w:rPr>
        <w:t>We believe that faculty, staff and students play a role in creating an environment that engages diverse points of view.</w:t>
      </w:r>
    </w:p>
    <w:p w14:paraId="547AD1CF" w14:textId="77777777" w:rsidR="00D95F54" w:rsidRDefault="00D95F54" w:rsidP="00D95F54">
      <w:pPr>
        <w:pStyle w:val="NormalWeb"/>
        <w:spacing w:before="0" w:beforeAutospacing="0" w:after="0" w:afterAutospacing="0"/>
      </w:pPr>
      <w:r>
        <w:rPr>
          <w:rFonts w:ascii="Segoe UI Symbol" w:hAnsi="Segoe UI Symbol" w:cs="Segoe UI Symbol"/>
          <w:color w:val="000000"/>
          <w:sz w:val="20"/>
          <w:szCs w:val="20"/>
        </w:rPr>
        <w:t>❖</w:t>
      </w:r>
      <w:r>
        <w:rPr>
          <w:color w:val="000000"/>
          <w:sz w:val="14"/>
          <w:szCs w:val="14"/>
        </w:rPr>
        <w:t xml:space="preserve">     </w:t>
      </w:r>
      <w:r>
        <w:rPr>
          <w:color w:val="000000"/>
        </w:rPr>
        <w:t xml:space="preserve">We believe that by fostering their willingness to hear and learn from a variety of sources and viewpoints, our students will gain competence in communication, critical thinking and global </w:t>
      </w:r>
      <w:r>
        <w:rPr>
          <w:color w:val="000000"/>
        </w:rPr>
        <w:lastRenderedPageBreak/>
        <w:t>understanding, aware of their biases and how they affect their interactions with others and the world. </w:t>
      </w:r>
    </w:p>
    <w:p w14:paraId="06CFDFD3" w14:textId="77777777" w:rsidR="00D95F54" w:rsidRDefault="00D95F54" w:rsidP="00D95F54">
      <w:pPr>
        <w:pStyle w:val="NormalWeb"/>
        <w:spacing w:before="0" w:beforeAutospacing="0" w:after="220" w:afterAutospacing="0"/>
      </w:pPr>
      <w:r>
        <w:rPr>
          <w:color w:val="000000"/>
        </w:rPr>
        <w:t> </w:t>
      </w:r>
    </w:p>
    <w:p w14:paraId="6FCA4B29" w14:textId="729AD256" w:rsidR="00D95F54" w:rsidRDefault="00D95F54" w:rsidP="00D95F54">
      <w:pPr>
        <w:pStyle w:val="NormalWeb"/>
        <w:spacing w:before="0" w:beforeAutospacing="0" w:after="220" w:afterAutospacing="0"/>
      </w:pPr>
      <w:r>
        <w:rPr>
          <w:b/>
          <w:bCs/>
          <w:color w:val="000000"/>
          <w:sz w:val="28"/>
          <w:szCs w:val="28"/>
        </w:rPr>
        <w:t>Course Calendar</w:t>
      </w:r>
    </w:p>
    <w:p w14:paraId="3EB255DC" w14:textId="77777777" w:rsidR="00D95F54" w:rsidRDefault="00D95F54" w:rsidP="00D95F54">
      <w:pPr>
        <w:pStyle w:val="NormalWeb"/>
        <w:spacing w:before="0" w:beforeAutospacing="0" w:after="0" w:afterAutospacing="0"/>
      </w:pPr>
      <w:r>
        <w:rPr>
          <w:color w:val="000000"/>
        </w:rPr>
        <w:t>Week 1:</w:t>
      </w:r>
    </w:p>
    <w:p w14:paraId="5A94BD66" w14:textId="3BD5FE86" w:rsidR="00D95F54" w:rsidRDefault="00940FD0" w:rsidP="00D95F54">
      <w:pPr>
        <w:pStyle w:val="NormalWeb"/>
        <w:spacing w:before="0" w:beforeAutospacing="0" w:after="0" w:afterAutospacing="0"/>
        <w:rPr>
          <w:color w:val="000000"/>
        </w:rPr>
      </w:pPr>
      <w:r>
        <w:rPr>
          <w:color w:val="000000"/>
        </w:rPr>
        <w:t>8</w:t>
      </w:r>
      <w:r w:rsidR="00D95F54">
        <w:rPr>
          <w:color w:val="000000"/>
        </w:rPr>
        <w:t>/2</w:t>
      </w:r>
      <w:r>
        <w:rPr>
          <w:color w:val="000000"/>
        </w:rPr>
        <w:t>6</w:t>
      </w:r>
      <w:r w:rsidR="00D95F54">
        <w:rPr>
          <w:color w:val="000000"/>
        </w:rPr>
        <w:t xml:space="preserve"> &amp; </w:t>
      </w:r>
      <w:r>
        <w:rPr>
          <w:color w:val="000000"/>
        </w:rPr>
        <w:t>8</w:t>
      </w:r>
      <w:r w:rsidR="00D95F54">
        <w:rPr>
          <w:color w:val="000000"/>
        </w:rPr>
        <w:t>/2</w:t>
      </w:r>
      <w:r>
        <w:rPr>
          <w:color w:val="000000"/>
        </w:rPr>
        <w:t>8</w:t>
      </w:r>
    </w:p>
    <w:p w14:paraId="1B921DF8" w14:textId="2607A9E1" w:rsidR="00882085" w:rsidRDefault="00882085" w:rsidP="00D95F54">
      <w:pPr>
        <w:pStyle w:val="NormalWeb"/>
        <w:spacing w:before="0" w:beforeAutospacing="0" w:after="0" w:afterAutospacing="0"/>
      </w:pPr>
      <w:r>
        <w:rPr>
          <w:color w:val="000000"/>
        </w:rPr>
        <w:t>Introduction and Definitions</w:t>
      </w:r>
    </w:p>
    <w:p w14:paraId="1732E226" w14:textId="24B3673B" w:rsidR="00D95F54" w:rsidRDefault="00D95F54" w:rsidP="00D95F54">
      <w:pPr>
        <w:pStyle w:val="NormalWeb"/>
        <w:spacing w:before="0" w:beforeAutospacing="0" w:after="0" w:afterAutospacing="0"/>
      </w:pPr>
    </w:p>
    <w:p w14:paraId="15CA8E34" w14:textId="2D5A7FD7" w:rsidR="00D95F54" w:rsidRDefault="00D95F54" w:rsidP="00D95F54">
      <w:pPr>
        <w:pStyle w:val="NormalWeb"/>
        <w:spacing w:before="0" w:beforeAutospacing="0" w:after="0" w:afterAutospacing="0"/>
      </w:pPr>
      <w:r>
        <w:rPr>
          <w:color w:val="000000"/>
        </w:rPr>
        <w:t>Week 2</w:t>
      </w:r>
    </w:p>
    <w:p w14:paraId="16BE2B4C" w14:textId="3B3F7F90" w:rsidR="00D95F54" w:rsidRDefault="00940FD0" w:rsidP="00D95F54">
      <w:pPr>
        <w:pStyle w:val="NormalWeb"/>
        <w:spacing w:before="0" w:beforeAutospacing="0" w:after="0" w:afterAutospacing="0"/>
      </w:pPr>
      <w:r>
        <w:rPr>
          <w:color w:val="000000"/>
        </w:rPr>
        <w:t>9</w:t>
      </w:r>
      <w:r w:rsidR="00D95F54">
        <w:rPr>
          <w:color w:val="000000"/>
        </w:rPr>
        <w:t xml:space="preserve">/2 &amp; </w:t>
      </w:r>
      <w:r>
        <w:rPr>
          <w:color w:val="000000"/>
        </w:rPr>
        <w:t>9</w:t>
      </w:r>
      <w:r w:rsidR="00D95F54">
        <w:rPr>
          <w:color w:val="000000"/>
        </w:rPr>
        <w:t>/</w:t>
      </w:r>
      <w:r>
        <w:rPr>
          <w:color w:val="000000"/>
        </w:rPr>
        <w:t>4</w:t>
      </w:r>
    </w:p>
    <w:p w14:paraId="188FC440" w14:textId="77777777" w:rsidR="00D95F54" w:rsidRDefault="00D95F54" w:rsidP="00D95F54">
      <w:pPr>
        <w:pStyle w:val="NormalWeb"/>
        <w:spacing w:before="0" w:beforeAutospacing="0" w:after="0" w:afterAutospacing="0"/>
      </w:pPr>
      <w:r>
        <w:rPr>
          <w:color w:val="000000"/>
        </w:rPr>
        <w:t>Reading – (Chapter 1) Images, Power, and Politics</w:t>
      </w:r>
    </w:p>
    <w:p w14:paraId="5E688338" w14:textId="77777777" w:rsidR="00D95F54" w:rsidRDefault="00D95F54" w:rsidP="00D95F54">
      <w:pPr>
        <w:pStyle w:val="NormalWeb"/>
        <w:spacing w:before="0" w:beforeAutospacing="0" w:after="0" w:afterAutospacing="0"/>
      </w:pPr>
      <w:r>
        <w:rPr>
          <w:b/>
          <w:bCs/>
          <w:color w:val="000000"/>
        </w:rPr>
        <w:t> </w:t>
      </w:r>
    </w:p>
    <w:p w14:paraId="6A7EEF7B" w14:textId="77777777" w:rsidR="00D95F54" w:rsidRDefault="00D95F54" w:rsidP="00D95F54">
      <w:pPr>
        <w:pStyle w:val="NormalWeb"/>
        <w:spacing w:before="0" w:beforeAutospacing="0" w:after="0" w:afterAutospacing="0"/>
      </w:pPr>
      <w:r>
        <w:rPr>
          <w:color w:val="000000"/>
        </w:rPr>
        <w:t>Week 3</w:t>
      </w:r>
    </w:p>
    <w:p w14:paraId="22B6305B" w14:textId="527851FE" w:rsidR="00D95F54" w:rsidRDefault="00940FD0" w:rsidP="00D95F54">
      <w:pPr>
        <w:pStyle w:val="NormalWeb"/>
        <w:spacing w:before="0" w:beforeAutospacing="0" w:after="0" w:afterAutospacing="0"/>
        <w:rPr>
          <w:color w:val="000000"/>
        </w:rPr>
      </w:pPr>
      <w:r>
        <w:rPr>
          <w:color w:val="000000"/>
        </w:rPr>
        <w:t>9</w:t>
      </w:r>
      <w:r w:rsidR="00D95F54">
        <w:rPr>
          <w:color w:val="000000"/>
        </w:rPr>
        <w:t>/</w:t>
      </w:r>
      <w:r>
        <w:rPr>
          <w:color w:val="000000"/>
        </w:rPr>
        <w:t>9</w:t>
      </w:r>
      <w:r w:rsidR="00D95F54">
        <w:rPr>
          <w:color w:val="000000"/>
        </w:rPr>
        <w:t xml:space="preserve"> &amp; </w:t>
      </w:r>
      <w:r>
        <w:rPr>
          <w:color w:val="000000"/>
        </w:rPr>
        <w:t>9</w:t>
      </w:r>
      <w:r w:rsidR="00D95F54">
        <w:rPr>
          <w:color w:val="000000"/>
        </w:rPr>
        <w:t>/</w:t>
      </w:r>
      <w:r>
        <w:rPr>
          <w:color w:val="000000"/>
        </w:rPr>
        <w:t>11</w:t>
      </w:r>
    </w:p>
    <w:p w14:paraId="6CEE5B4E" w14:textId="7BFC43D6" w:rsidR="00645DD0" w:rsidRDefault="00645DD0" w:rsidP="00D95F54">
      <w:pPr>
        <w:pStyle w:val="NormalWeb"/>
        <w:spacing w:before="0" w:beforeAutospacing="0" w:after="0" w:afterAutospacing="0"/>
      </w:pPr>
      <w:r>
        <w:rPr>
          <w:color w:val="000000"/>
        </w:rPr>
        <w:t>NO CLASS ON LABOR DAY!</w:t>
      </w:r>
    </w:p>
    <w:p w14:paraId="4269D166" w14:textId="77777777" w:rsidR="00D95F54" w:rsidRDefault="00D95F54" w:rsidP="00D95F54">
      <w:pPr>
        <w:pStyle w:val="NormalWeb"/>
        <w:spacing w:before="0" w:beforeAutospacing="0" w:after="0" w:afterAutospacing="0"/>
      </w:pPr>
      <w:r>
        <w:rPr>
          <w:color w:val="000000"/>
        </w:rPr>
        <w:t>Reading: (Chapter 2) Viewers Make Meaning</w:t>
      </w:r>
    </w:p>
    <w:p w14:paraId="709314B0" w14:textId="77777777" w:rsidR="00D95F54" w:rsidRDefault="00D95F54" w:rsidP="00D95F54">
      <w:pPr>
        <w:pStyle w:val="NormalWeb"/>
        <w:spacing w:before="0" w:beforeAutospacing="0" w:after="0" w:afterAutospacing="0"/>
      </w:pPr>
      <w:r>
        <w:rPr>
          <w:color w:val="000000"/>
        </w:rPr>
        <w:t> </w:t>
      </w:r>
    </w:p>
    <w:p w14:paraId="558D8D96" w14:textId="77777777" w:rsidR="00D95F54" w:rsidRDefault="00D95F54" w:rsidP="00D95F54">
      <w:pPr>
        <w:pStyle w:val="NormalWeb"/>
        <w:spacing w:before="0" w:beforeAutospacing="0" w:after="0" w:afterAutospacing="0"/>
      </w:pPr>
      <w:r>
        <w:rPr>
          <w:color w:val="000000"/>
        </w:rPr>
        <w:t>Week 4</w:t>
      </w:r>
    </w:p>
    <w:p w14:paraId="327D91D4" w14:textId="5F6A7BA8" w:rsidR="00D95F54" w:rsidRDefault="00940FD0" w:rsidP="00D95F54">
      <w:pPr>
        <w:pStyle w:val="NormalWeb"/>
        <w:spacing w:before="0" w:beforeAutospacing="0" w:after="0" w:afterAutospacing="0"/>
      </w:pPr>
      <w:r>
        <w:rPr>
          <w:color w:val="000000"/>
        </w:rPr>
        <w:t>9</w:t>
      </w:r>
      <w:r w:rsidR="00D95F54">
        <w:rPr>
          <w:color w:val="000000"/>
        </w:rPr>
        <w:t>/1</w:t>
      </w:r>
      <w:r>
        <w:rPr>
          <w:color w:val="000000"/>
        </w:rPr>
        <w:t>6</w:t>
      </w:r>
      <w:r w:rsidR="00D95F54">
        <w:rPr>
          <w:color w:val="000000"/>
        </w:rPr>
        <w:t xml:space="preserve"> &amp; </w:t>
      </w:r>
      <w:r>
        <w:rPr>
          <w:color w:val="000000"/>
        </w:rPr>
        <w:t>9</w:t>
      </w:r>
      <w:r w:rsidR="00D95F54">
        <w:rPr>
          <w:color w:val="000000"/>
        </w:rPr>
        <w:t>/</w:t>
      </w:r>
      <w:r>
        <w:rPr>
          <w:color w:val="000000"/>
        </w:rPr>
        <w:t>18</w:t>
      </w:r>
    </w:p>
    <w:p w14:paraId="16503FCB" w14:textId="77777777" w:rsidR="00D95F54" w:rsidRDefault="00D95F54" w:rsidP="00D95F54">
      <w:pPr>
        <w:pStyle w:val="NormalWeb"/>
        <w:spacing w:before="0" w:beforeAutospacing="0" w:after="0" w:afterAutospacing="0"/>
      </w:pPr>
      <w:r>
        <w:rPr>
          <w:color w:val="000000"/>
        </w:rPr>
        <w:t>Reading: (Chapter 3) Modernity: Spectatorship, the Gaze, and Power</w:t>
      </w:r>
    </w:p>
    <w:p w14:paraId="1FAC170E" w14:textId="77777777" w:rsidR="00D95F54" w:rsidRDefault="00D95F54" w:rsidP="00D95F54">
      <w:pPr>
        <w:pStyle w:val="NormalWeb"/>
        <w:spacing w:before="0" w:beforeAutospacing="0" w:after="0" w:afterAutospacing="0"/>
      </w:pPr>
      <w:r>
        <w:rPr>
          <w:color w:val="000000"/>
        </w:rPr>
        <w:t> </w:t>
      </w:r>
    </w:p>
    <w:p w14:paraId="27FD326E" w14:textId="77777777" w:rsidR="00D95F54" w:rsidRDefault="00D95F54" w:rsidP="00D95F54">
      <w:pPr>
        <w:pStyle w:val="NormalWeb"/>
        <w:spacing w:before="0" w:beforeAutospacing="0" w:after="0" w:afterAutospacing="0"/>
      </w:pPr>
      <w:r>
        <w:rPr>
          <w:color w:val="000000"/>
        </w:rPr>
        <w:t>Week 5</w:t>
      </w:r>
    </w:p>
    <w:p w14:paraId="37845E3C" w14:textId="60927FD3" w:rsidR="00D95F54" w:rsidRDefault="00940FD0" w:rsidP="00D95F54">
      <w:pPr>
        <w:pStyle w:val="NormalWeb"/>
        <w:spacing w:before="0" w:beforeAutospacing="0" w:after="0" w:afterAutospacing="0"/>
      </w:pPr>
      <w:r>
        <w:rPr>
          <w:color w:val="000000"/>
        </w:rPr>
        <w:t>9</w:t>
      </w:r>
      <w:r w:rsidR="00D95F54">
        <w:rPr>
          <w:color w:val="000000"/>
        </w:rPr>
        <w:t>/</w:t>
      </w:r>
      <w:r w:rsidR="00C0360D">
        <w:rPr>
          <w:color w:val="000000"/>
        </w:rPr>
        <w:t>23</w:t>
      </w:r>
      <w:r w:rsidR="00D95F54">
        <w:rPr>
          <w:color w:val="000000"/>
        </w:rPr>
        <w:t xml:space="preserve"> &amp; </w:t>
      </w:r>
      <w:r w:rsidR="00C0360D">
        <w:rPr>
          <w:color w:val="000000"/>
        </w:rPr>
        <w:t>9</w:t>
      </w:r>
      <w:r w:rsidR="00D95F54">
        <w:rPr>
          <w:color w:val="000000"/>
        </w:rPr>
        <w:t>/2</w:t>
      </w:r>
      <w:r w:rsidR="00C0360D">
        <w:rPr>
          <w:color w:val="000000"/>
        </w:rPr>
        <w:t>5</w:t>
      </w:r>
    </w:p>
    <w:p w14:paraId="6C1FE715" w14:textId="77777777" w:rsidR="00D95F54" w:rsidRDefault="00D95F54" w:rsidP="00D95F54">
      <w:pPr>
        <w:pStyle w:val="NormalWeb"/>
        <w:spacing w:before="0" w:beforeAutospacing="0" w:after="0" w:afterAutospacing="0"/>
      </w:pPr>
      <w:r>
        <w:rPr>
          <w:color w:val="000000"/>
        </w:rPr>
        <w:t>(Chapter 4) Realism and Perspective: From Renaissance Painting to Digital Media</w:t>
      </w:r>
    </w:p>
    <w:p w14:paraId="1EF0EED1" w14:textId="77777777" w:rsidR="00D95F54" w:rsidRDefault="00D95F54" w:rsidP="00D95F54">
      <w:pPr>
        <w:pStyle w:val="NormalWeb"/>
        <w:spacing w:before="0" w:beforeAutospacing="0" w:after="0" w:afterAutospacing="0"/>
      </w:pPr>
      <w:r>
        <w:rPr>
          <w:color w:val="000000"/>
        </w:rPr>
        <w:t> </w:t>
      </w:r>
    </w:p>
    <w:p w14:paraId="1C0687D8" w14:textId="77777777" w:rsidR="00D95F54" w:rsidRDefault="00D95F54" w:rsidP="00D95F54">
      <w:pPr>
        <w:pStyle w:val="NormalWeb"/>
        <w:spacing w:before="0" w:beforeAutospacing="0" w:after="0" w:afterAutospacing="0"/>
      </w:pPr>
      <w:r>
        <w:rPr>
          <w:color w:val="000000"/>
        </w:rPr>
        <w:t>Week 6</w:t>
      </w:r>
    </w:p>
    <w:p w14:paraId="41961A9F" w14:textId="3801D373" w:rsidR="00D95F54" w:rsidRDefault="00930C71" w:rsidP="00D95F54">
      <w:pPr>
        <w:pStyle w:val="NormalWeb"/>
        <w:spacing w:before="0" w:beforeAutospacing="0" w:after="0" w:afterAutospacing="0"/>
      </w:pPr>
      <w:r>
        <w:rPr>
          <w:color w:val="000000"/>
        </w:rPr>
        <w:t>9</w:t>
      </w:r>
      <w:r w:rsidR="00D95F54">
        <w:rPr>
          <w:color w:val="000000"/>
        </w:rPr>
        <w:t>/</w:t>
      </w:r>
      <w:r>
        <w:rPr>
          <w:color w:val="000000"/>
        </w:rPr>
        <w:t>30</w:t>
      </w:r>
      <w:r w:rsidR="00D95F54">
        <w:rPr>
          <w:color w:val="000000"/>
        </w:rPr>
        <w:t xml:space="preserve"> &amp; </w:t>
      </w:r>
      <w:r>
        <w:rPr>
          <w:color w:val="000000"/>
        </w:rPr>
        <w:t>10</w:t>
      </w:r>
      <w:r w:rsidR="00D95F54">
        <w:rPr>
          <w:color w:val="000000"/>
        </w:rPr>
        <w:t>/</w:t>
      </w:r>
      <w:r>
        <w:rPr>
          <w:color w:val="000000"/>
        </w:rPr>
        <w:t>2</w:t>
      </w:r>
    </w:p>
    <w:p w14:paraId="36882599" w14:textId="77777777" w:rsidR="00D95F54" w:rsidRDefault="00D95F54" w:rsidP="00D95F54">
      <w:pPr>
        <w:pStyle w:val="NormalWeb"/>
        <w:spacing w:before="0" w:beforeAutospacing="0" w:after="0" w:afterAutospacing="0"/>
      </w:pPr>
      <w:r>
        <w:rPr>
          <w:color w:val="000000"/>
        </w:rPr>
        <w:t>(Chapter 5) Visual Technologies, Reproduction, and the Copy</w:t>
      </w:r>
    </w:p>
    <w:p w14:paraId="20171E46" w14:textId="77777777" w:rsidR="00D95F54" w:rsidRDefault="00D95F54" w:rsidP="00D95F54">
      <w:pPr>
        <w:pStyle w:val="NormalWeb"/>
        <w:spacing w:before="0" w:beforeAutospacing="0" w:after="0" w:afterAutospacing="0"/>
      </w:pPr>
      <w:r>
        <w:rPr>
          <w:color w:val="000000"/>
        </w:rPr>
        <w:t> </w:t>
      </w:r>
    </w:p>
    <w:p w14:paraId="31F1260B" w14:textId="77777777" w:rsidR="00D95F54" w:rsidRDefault="00D95F54" w:rsidP="00D95F54">
      <w:pPr>
        <w:pStyle w:val="NormalWeb"/>
        <w:spacing w:before="0" w:beforeAutospacing="0" w:after="0" w:afterAutospacing="0"/>
      </w:pPr>
      <w:r>
        <w:rPr>
          <w:color w:val="000000"/>
        </w:rPr>
        <w:t>Week 7</w:t>
      </w:r>
    </w:p>
    <w:p w14:paraId="0B4D39D5" w14:textId="6084AC1D" w:rsidR="00D95F54" w:rsidRDefault="00930C71" w:rsidP="00D95F54">
      <w:pPr>
        <w:pStyle w:val="NormalWeb"/>
        <w:spacing w:before="0" w:beforeAutospacing="0" w:after="0" w:afterAutospacing="0"/>
      </w:pPr>
      <w:r>
        <w:rPr>
          <w:color w:val="000000"/>
        </w:rPr>
        <w:t>10</w:t>
      </w:r>
      <w:r w:rsidR="00D95F54">
        <w:rPr>
          <w:color w:val="000000"/>
        </w:rPr>
        <w:t>/</w:t>
      </w:r>
      <w:r>
        <w:rPr>
          <w:color w:val="000000"/>
        </w:rPr>
        <w:t>7</w:t>
      </w:r>
      <w:r w:rsidR="00D95F54">
        <w:rPr>
          <w:color w:val="000000"/>
        </w:rPr>
        <w:t xml:space="preserve"> &amp; </w:t>
      </w:r>
      <w:r>
        <w:rPr>
          <w:color w:val="000000"/>
        </w:rPr>
        <w:t>10</w:t>
      </w:r>
      <w:r w:rsidR="00D95F54">
        <w:rPr>
          <w:color w:val="000000"/>
        </w:rPr>
        <w:t>/</w:t>
      </w:r>
      <w:r>
        <w:rPr>
          <w:color w:val="000000"/>
        </w:rPr>
        <w:t>9</w:t>
      </w:r>
    </w:p>
    <w:p w14:paraId="2CB05EF2" w14:textId="5CD1ED44" w:rsidR="00D95F54" w:rsidRDefault="004E6A25" w:rsidP="00D95F54">
      <w:pPr>
        <w:pStyle w:val="NormalWeb"/>
        <w:spacing w:before="0" w:beforeAutospacing="0" w:after="0" w:afterAutospacing="0"/>
      </w:pPr>
      <w:r>
        <w:rPr>
          <w:color w:val="000000"/>
        </w:rPr>
        <w:t>Mon</w:t>
      </w:r>
      <w:r w:rsidR="00D95F54">
        <w:rPr>
          <w:color w:val="000000"/>
        </w:rPr>
        <w:t xml:space="preserve"> (</w:t>
      </w:r>
      <w:r>
        <w:rPr>
          <w:color w:val="000000"/>
        </w:rPr>
        <w:t>10</w:t>
      </w:r>
      <w:r w:rsidR="00D95F54">
        <w:rPr>
          <w:color w:val="000000"/>
        </w:rPr>
        <w:t>/</w:t>
      </w:r>
      <w:r>
        <w:rPr>
          <w:color w:val="000000"/>
        </w:rPr>
        <w:t>7</w:t>
      </w:r>
      <w:r w:rsidR="00D95F54">
        <w:rPr>
          <w:color w:val="000000"/>
        </w:rPr>
        <w:t>) - (Chapter 6) Media in Everyday Life</w:t>
      </w:r>
    </w:p>
    <w:p w14:paraId="05373718" w14:textId="1A354E1A" w:rsidR="00D95F54" w:rsidRDefault="004E6A25" w:rsidP="00D95F54">
      <w:pPr>
        <w:pStyle w:val="NormalWeb"/>
        <w:spacing w:before="0" w:beforeAutospacing="0" w:after="0" w:afterAutospacing="0"/>
      </w:pPr>
      <w:r>
        <w:rPr>
          <w:color w:val="000000"/>
        </w:rPr>
        <w:t>Wed</w:t>
      </w:r>
      <w:r w:rsidR="00D95F54">
        <w:rPr>
          <w:color w:val="000000"/>
        </w:rPr>
        <w:t xml:space="preserve"> (</w:t>
      </w:r>
      <w:r>
        <w:rPr>
          <w:color w:val="000000"/>
        </w:rPr>
        <w:t>10</w:t>
      </w:r>
      <w:r w:rsidR="00D95F54">
        <w:rPr>
          <w:color w:val="000000"/>
        </w:rPr>
        <w:t>/</w:t>
      </w:r>
      <w:r>
        <w:rPr>
          <w:color w:val="000000"/>
        </w:rPr>
        <w:t>9</w:t>
      </w:r>
      <w:r w:rsidR="00D95F54">
        <w:rPr>
          <w:color w:val="000000"/>
        </w:rPr>
        <w:t>) -</w:t>
      </w:r>
      <w:r>
        <w:rPr>
          <w:color w:val="000000"/>
        </w:rPr>
        <w:t>Analytical</w:t>
      </w:r>
      <w:r w:rsidR="00D95F54">
        <w:rPr>
          <w:color w:val="000000"/>
        </w:rPr>
        <w:t xml:space="preserve"> Essay One Due </w:t>
      </w:r>
    </w:p>
    <w:p w14:paraId="32494AA4" w14:textId="77777777" w:rsidR="00D95F54" w:rsidRDefault="00D95F54" w:rsidP="00D95F54">
      <w:pPr>
        <w:pStyle w:val="NormalWeb"/>
        <w:spacing w:before="0" w:beforeAutospacing="0" w:after="0" w:afterAutospacing="0"/>
      </w:pPr>
      <w:r>
        <w:rPr>
          <w:color w:val="000000"/>
        </w:rPr>
        <w:t> </w:t>
      </w:r>
    </w:p>
    <w:p w14:paraId="40C154E3" w14:textId="77777777" w:rsidR="00D95F54" w:rsidRDefault="00D95F54" w:rsidP="00D95F54">
      <w:pPr>
        <w:pStyle w:val="NormalWeb"/>
        <w:spacing w:before="0" w:beforeAutospacing="0" w:after="0" w:afterAutospacing="0"/>
      </w:pPr>
      <w:r>
        <w:rPr>
          <w:color w:val="000000"/>
        </w:rPr>
        <w:t>Week 8</w:t>
      </w:r>
    </w:p>
    <w:p w14:paraId="6F051275" w14:textId="17C364E7" w:rsidR="00930C71" w:rsidRDefault="00930C71" w:rsidP="00930C71">
      <w:pPr>
        <w:pStyle w:val="NormalWeb"/>
        <w:spacing w:before="0" w:beforeAutospacing="0" w:after="0" w:afterAutospacing="0"/>
        <w:rPr>
          <w:color w:val="000000"/>
        </w:rPr>
      </w:pPr>
      <w:r>
        <w:rPr>
          <w:color w:val="000000"/>
        </w:rPr>
        <w:t>10/14 &amp; 10/16</w:t>
      </w:r>
    </w:p>
    <w:p w14:paraId="3E02A4A5" w14:textId="25522417" w:rsidR="00645DD0" w:rsidRDefault="00645DD0" w:rsidP="00930C71">
      <w:pPr>
        <w:pStyle w:val="NormalWeb"/>
        <w:spacing w:before="0" w:beforeAutospacing="0" w:after="0" w:afterAutospacing="0"/>
      </w:pPr>
      <w:r>
        <w:rPr>
          <w:color w:val="000000"/>
        </w:rPr>
        <w:t>FALL BREAK!</w:t>
      </w:r>
    </w:p>
    <w:p w14:paraId="2F2718E8" w14:textId="77777777" w:rsidR="00D95F54" w:rsidRDefault="00D95F54" w:rsidP="00D95F54">
      <w:pPr>
        <w:pStyle w:val="NormalWeb"/>
        <w:spacing w:before="0" w:beforeAutospacing="0" w:after="0" w:afterAutospacing="0"/>
      </w:pPr>
      <w:r>
        <w:rPr>
          <w:color w:val="000000"/>
        </w:rPr>
        <w:t> </w:t>
      </w:r>
    </w:p>
    <w:p w14:paraId="09F33F7F" w14:textId="77777777" w:rsidR="00D95F54" w:rsidRDefault="00D95F54" w:rsidP="00D95F54">
      <w:pPr>
        <w:pStyle w:val="NormalWeb"/>
        <w:spacing w:before="0" w:beforeAutospacing="0" w:after="0" w:afterAutospacing="0"/>
      </w:pPr>
      <w:r>
        <w:rPr>
          <w:color w:val="000000"/>
        </w:rPr>
        <w:t>Week 9</w:t>
      </w:r>
    </w:p>
    <w:p w14:paraId="53D79BFD" w14:textId="3526BFC6" w:rsidR="00D95F54" w:rsidRDefault="00930C71" w:rsidP="00D95F54">
      <w:pPr>
        <w:pStyle w:val="NormalWeb"/>
        <w:spacing w:before="0" w:beforeAutospacing="0" w:after="0" w:afterAutospacing="0"/>
      </w:pPr>
      <w:r>
        <w:rPr>
          <w:color w:val="000000"/>
        </w:rPr>
        <w:t>10</w:t>
      </w:r>
      <w:r w:rsidR="00D95F54">
        <w:rPr>
          <w:color w:val="000000"/>
        </w:rPr>
        <w:t>/</w:t>
      </w:r>
      <w:r>
        <w:rPr>
          <w:color w:val="000000"/>
        </w:rPr>
        <w:t>21</w:t>
      </w:r>
      <w:r w:rsidR="00D95F54">
        <w:rPr>
          <w:color w:val="000000"/>
        </w:rPr>
        <w:t xml:space="preserve"> &amp; </w:t>
      </w:r>
      <w:r>
        <w:rPr>
          <w:color w:val="000000"/>
        </w:rPr>
        <w:t>10</w:t>
      </w:r>
      <w:r w:rsidR="00D95F54">
        <w:rPr>
          <w:color w:val="000000"/>
        </w:rPr>
        <w:t>/</w:t>
      </w:r>
      <w:r>
        <w:rPr>
          <w:color w:val="000000"/>
        </w:rPr>
        <w:t>23</w:t>
      </w:r>
    </w:p>
    <w:p w14:paraId="1188233D" w14:textId="77777777" w:rsidR="00D95F54" w:rsidRDefault="00D95F54" w:rsidP="00D95F54">
      <w:pPr>
        <w:pStyle w:val="NormalWeb"/>
        <w:spacing w:before="0" w:beforeAutospacing="0" w:after="0" w:afterAutospacing="0"/>
      </w:pPr>
      <w:r>
        <w:rPr>
          <w:color w:val="000000"/>
        </w:rPr>
        <w:t>(Chapter 7) Brand Culture: The Images and Spaces of Consumption</w:t>
      </w:r>
    </w:p>
    <w:p w14:paraId="2EBC84F9" w14:textId="77777777" w:rsidR="00D95F54" w:rsidRDefault="00D95F54" w:rsidP="00D95F54">
      <w:pPr>
        <w:pStyle w:val="NormalWeb"/>
        <w:spacing w:before="0" w:beforeAutospacing="0" w:after="0" w:afterAutospacing="0"/>
      </w:pPr>
      <w:r>
        <w:rPr>
          <w:color w:val="000000"/>
        </w:rPr>
        <w:t> </w:t>
      </w:r>
    </w:p>
    <w:p w14:paraId="11460593" w14:textId="77777777" w:rsidR="00D95F54" w:rsidRDefault="00D95F54" w:rsidP="00D95F54">
      <w:pPr>
        <w:pStyle w:val="NormalWeb"/>
        <w:spacing w:before="0" w:beforeAutospacing="0" w:after="0" w:afterAutospacing="0"/>
      </w:pPr>
      <w:r>
        <w:rPr>
          <w:color w:val="000000"/>
        </w:rPr>
        <w:t>Week 10</w:t>
      </w:r>
    </w:p>
    <w:p w14:paraId="465085F5" w14:textId="79E45FAC" w:rsidR="00D95F54" w:rsidRDefault="00930C71" w:rsidP="00D95F54">
      <w:pPr>
        <w:pStyle w:val="NormalWeb"/>
        <w:spacing w:before="0" w:beforeAutospacing="0" w:after="0" w:afterAutospacing="0"/>
      </w:pPr>
      <w:r>
        <w:rPr>
          <w:color w:val="000000"/>
        </w:rPr>
        <w:t>10</w:t>
      </w:r>
      <w:r w:rsidR="00D95F54">
        <w:rPr>
          <w:color w:val="000000"/>
        </w:rPr>
        <w:t>/2</w:t>
      </w:r>
      <w:r>
        <w:rPr>
          <w:color w:val="000000"/>
        </w:rPr>
        <w:t>8</w:t>
      </w:r>
      <w:r w:rsidR="00D95F54">
        <w:rPr>
          <w:color w:val="000000"/>
        </w:rPr>
        <w:t xml:space="preserve"> &amp; </w:t>
      </w:r>
      <w:r>
        <w:rPr>
          <w:color w:val="000000"/>
        </w:rPr>
        <w:t>10</w:t>
      </w:r>
      <w:r w:rsidR="00D95F54">
        <w:rPr>
          <w:color w:val="000000"/>
        </w:rPr>
        <w:t>/</w:t>
      </w:r>
      <w:r>
        <w:rPr>
          <w:color w:val="000000"/>
        </w:rPr>
        <w:t>30</w:t>
      </w:r>
    </w:p>
    <w:p w14:paraId="1A2FF2A1" w14:textId="77777777" w:rsidR="00D95F54" w:rsidRDefault="00D95F54" w:rsidP="00D95F54">
      <w:pPr>
        <w:pStyle w:val="NormalWeb"/>
        <w:spacing w:before="0" w:beforeAutospacing="0" w:after="0" w:afterAutospacing="0"/>
      </w:pPr>
      <w:r>
        <w:rPr>
          <w:color w:val="000000"/>
        </w:rPr>
        <w:t>(Chapter 8) Postmodernism: Irony, Parody, and Pastiche</w:t>
      </w:r>
    </w:p>
    <w:p w14:paraId="3C7BD02C" w14:textId="77777777" w:rsidR="00D95F54" w:rsidRDefault="00D95F54" w:rsidP="00D95F54">
      <w:pPr>
        <w:pStyle w:val="NormalWeb"/>
        <w:spacing w:before="0" w:beforeAutospacing="0" w:after="0" w:afterAutospacing="0"/>
      </w:pPr>
      <w:r>
        <w:rPr>
          <w:color w:val="000000"/>
        </w:rPr>
        <w:lastRenderedPageBreak/>
        <w:t> </w:t>
      </w:r>
    </w:p>
    <w:p w14:paraId="695B923D" w14:textId="78375560" w:rsidR="00D95F54" w:rsidRDefault="00D95F54" w:rsidP="00D95F54">
      <w:pPr>
        <w:pStyle w:val="NormalWeb"/>
        <w:spacing w:before="0" w:beforeAutospacing="0" w:after="0" w:afterAutospacing="0"/>
      </w:pPr>
      <w:r>
        <w:rPr>
          <w:color w:val="000000"/>
        </w:rPr>
        <w:t> Week 11</w:t>
      </w:r>
    </w:p>
    <w:p w14:paraId="79060AB2" w14:textId="20A2E6F5" w:rsidR="00D95F54" w:rsidRDefault="00645DD0" w:rsidP="00D95F54">
      <w:pPr>
        <w:pStyle w:val="NormalWeb"/>
        <w:spacing w:before="0" w:beforeAutospacing="0" w:after="0" w:afterAutospacing="0"/>
      </w:pPr>
      <w:r>
        <w:rPr>
          <w:color w:val="000000"/>
        </w:rPr>
        <w:t>11</w:t>
      </w:r>
      <w:r w:rsidR="00D95F54">
        <w:rPr>
          <w:color w:val="000000"/>
        </w:rPr>
        <w:t>/</w:t>
      </w:r>
      <w:r>
        <w:rPr>
          <w:color w:val="000000"/>
        </w:rPr>
        <w:t>4</w:t>
      </w:r>
      <w:r w:rsidR="00D95F54">
        <w:rPr>
          <w:color w:val="000000"/>
        </w:rPr>
        <w:t xml:space="preserve"> &amp; </w:t>
      </w:r>
      <w:r>
        <w:rPr>
          <w:color w:val="000000"/>
        </w:rPr>
        <w:t>11</w:t>
      </w:r>
      <w:r w:rsidR="00D95F54">
        <w:rPr>
          <w:color w:val="000000"/>
        </w:rPr>
        <w:t>/</w:t>
      </w:r>
      <w:r>
        <w:rPr>
          <w:color w:val="000000"/>
        </w:rPr>
        <w:t>6</w:t>
      </w:r>
    </w:p>
    <w:p w14:paraId="77D53503" w14:textId="77777777" w:rsidR="00D95F54" w:rsidRDefault="00D95F54" w:rsidP="00D95F54">
      <w:pPr>
        <w:pStyle w:val="NormalWeb"/>
        <w:spacing w:before="0" w:beforeAutospacing="0" w:after="0" w:afterAutospacing="0"/>
      </w:pPr>
      <w:r>
        <w:rPr>
          <w:color w:val="000000"/>
        </w:rPr>
        <w:t>(Chapter 9) Scientific Looking, Looking at Science</w:t>
      </w:r>
    </w:p>
    <w:p w14:paraId="495FB916" w14:textId="77777777" w:rsidR="00D95F54" w:rsidRDefault="00D95F54" w:rsidP="00D95F54">
      <w:pPr>
        <w:pStyle w:val="NormalWeb"/>
        <w:spacing w:before="0" w:beforeAutospacing="0" w:after="0" w:afterAutospacing="0"/>
      </w:pPr>
      <w:r>
        <w:rPr>
          <w:color w:val="000000"/>
        </w:rPr>
        <w:t> </w:t>
      </w:r>
    </w:p>
    <w:p w14:paraId="784C6AB7" w14:textId="77777777" w:rsidR="00D95F54" w:rsidRDefault="00D95F54" w:rsidP="00D95F54">
      <w:pPr>
        <w:pStyle w:val="NormalWeb"/>
        <w:spacing w:before="0" w:beforeAutospacing="0" w:after="0" w:afterAutospacing="0"/>
      </w:pPr>
      <w:r>
        <w:rPr>
          <w:color w:val="000000"/>
        </w:rPr>
        <w:t>Week 12</w:t>
      </w:r>
    </w:p>
    <w:p w14:paraId="26A6D3A3" w14:textId="07984625" w:rsidR="00D95F54" w:rsidRDefault="00645DD0" w:rsidP="00D95F54">
      <w:pPr>
        <w:pStyle w:val="NormalWeb"/>
        <w:spacing w:before="0" w:beforeAutospacing="0" w:after="0" w:afterAutospacing="0"/>
      </w:pPr>
      <w:r>
        <w:rPr>
          <w:color w:val="000000"/>
        </w:rPr>
        <w:t>11</w:t>
      </w:r>
      <w:r w:rsidR="00D95F54">
        <w:rPr>
          <w:color w:val="000000"/>
        </w:rPr>
        <w:t>/</w:t>
      </w:r>
      <w:r>
        <w:rPr>
          <w:color w:val="000000"/>
        </w:rPr>
        <w:t>11</w:t>
      </w:r>
      <w:r w:rsidR="00D95F54">
        <w:rPr>
          <w:color w:val="000000"/>
        </w:rPr>
        <w:t xml:space="preserve"> &amp; </w:t>
      </w:r>
      <w:r>
        <w:rPr>
          <w:color w:val="000000"/>
        </w:rPr>
        <w:t>11</w:t>
      </w:r>
      <w:r w:rsidR="00D95F54">
        <w:rPr>
          <w:color w:val="000000"/>
        </w:rPr>
        <w:t>/</w:t>
      </w:r>
      <w:r>
        <w:rPr>
          <w:color w:val="000000"/>
        </w:rPr>
        <w:t>13</w:t>
      </w:r>
    </w:p>
    <w:p w14:paraId="6911D015" w14:textId="77777777" w:rsidR="00D95F54" w:rsidRDefault="00D95F54" w:rsidP="00D95F54">
      <w:pPr>
        <w:pStyle w:val="NormalWeb"/>
        <w:spacing w:before="0" w:beforeAutospacing="0" w:after="0" w:afterAutospacing="0"/>
      </w:pPr>
      <w:r>
        <w:rPr>
          <w:color w:val="000000"/>
        </w:rPr>
        <w:t>Individual &amp; Group Meetings</w:t>
      </w:r>
    </w:p>
    <w:p w14:paraId="6B68947C" w14:textId="77777777" w:rsidR="00D95F54" w:rsidRDefault="00D95F54" w:rsidP="00D95F54"/>
    <w:p w14:paraId="2615579A" w14:textId="77777777" w:rsidR="00D95F54" w:rsidRDefault="00D95F54" w:rsidP="00D95F54">
      <w:pPr>
        <w:pStyle w:val="NormalWeb"/>
        <w:spacing w:before="0" w:beforeAutospacing="0" w:after="0" w:afterAutospacing="0"/>
      </w:pPr>
      <w:r>
        <w:rPr>
          <w:color w:val="000000"/>
        </w:rPr>
        <w:t>Week 13</w:t>
      </w:r>
    </w:p>
    <w:p w14:paraId="1BCE80D8" w14:textId="72BB78E4" w:rsidR="00D95F54" w:rsidRDefault="00645DD0" w:rsidP="00D95F54">
      <w:pPr>
        <w:pStyle w:val="NormalWeb"/>
        <w:spacing w:before="0" w:beforeAutospacing="0" w:after="0" w:afterAutospacing="0"/>
      </w:pPr>
      <w:r>
        <w:rPr>
          <w:color w:val="000000"/>
        </w:rPr>
        <w:t>11</w:t>
      </w:r>
      <w:r w:rsidR="00D95F54">
        <w:rPr>
          <w:color w:val="000000"/>
        </w:rPr>
        <w:t>/1</w:t>
      </w:r>
      <w:r>
        <w:rPr>
          <w:color w:val="000000"/>
        </w:rPr>
        <w:t>8</w:t>
      </w:r>
      <w:r w:rsidR="00D95F54">
        <w:rPr>
          <w:color w:val="000000"/>
        </w:rPr>
        <w:t xml:space="preserve"> &amp; </w:t>
      </w:r>
      <w:r>
        <w:rPr>
          <w:color w:val="000000"/>
        </w:rPr>
        <w:t>11</w:t>
      </w:r>
      <w:r w:rsidR="00D95F54">
        <w:rPr>
          <w:color w:val="000000"/>
        </w:rPr>
        <w:t>/</w:t>
      </w:r>
      <w:r>
        <w:rPr>
          <w:color w:val="000000"/>
        </w:rPr>
        <w:t>20</w:t>
      </w:r>
    </w:p>
    <w:p w14:paraId="5C31A666" w14:textId="7CC180C3" w:rsidR="00D95F54" w:rsidRDefault="001E59E1" w:rsidP="00D95F54">
      <w:pPr>
        <w:pStyle w:val="NormalWeb"/>
        <w:spacing w:before="0" w:beforeAutospacing="0" w:after="0" w:afterAutospacing="0"/>
      </w:pPr>
      <w:r>
        <w:rPr>
          <w:color w:val="000000"/>
        </w:rPr>
        <w:t>Mon</w:t>
      </w:r>
      <w:r w:rsidR="00D95F54">
        <w:rPr>
          <w:color w:val="000000"/>
        </w:rPr>
        <w:t xml:space="preserve"> (</w:t>
      </w:r>
      <w:r>
        <w:rPr>
          <w:color w:val="000000"/>
        </w:rPr>
        <w:t>11</w:t>
      </w:r>
      <w:r w:rsidR="00D95F54">
        <w:rPr>
          <w:color w:val="000000"/>
        </w:rPr>
        <w:t>/1</w:t>
      </w:r>
      <w:r>
        <w:rPr>
          <w:color w:val="000000"/>
        </w:rPr>
        <w:t>8</w:t>
      </w:r>
      <w:r w:rsidR="00D95F54">
        <w:rPr>
          <w:color w:val="000000"/>
        </w:rPr>
        <w:t>)- Analytical Essay Two DUE</w:t>
      </w:r>
    </w:p>
    <w:p w14:paraId="0824BA09" w14:textId="77777777" w:rsidR="00D95F54" w:rsidRDefault="00D95F54" w:rsidP="00D95F54">
      <w:pPr>
        <w:pStyle w:val="NormalWeb"/>
        <w:spacing w:before="0" w:beforeAutospacing="0" w:after="0" w:afterAutospacing="0"/>
      </w:pPr>
      <w:r>
        <w:rPr>
          <w:color w:val="000000"/>
        </w:rPr>
        <w:t> </w:t>
      </w:r>
    </w:p>
    <w:p w14:paraId="0401ACD6" w14:textId="77777777" w:rsidR="00D95F54" w:rsidRDefault="00D95F54" w:rsidP="00D95F54">
      <w:pPr>
        <w:pStyle w:val="NormalWeb"/>
        <w:spacing w:before="0" w:beforeAutospacing="0" w:after="0" w:afterAutospacing="0"/>
      </w:pPr>
      <w:r>
        <w:rPr>
          <w:color w:val="000000"/>
        </w:rPr>
        <w:t>Week 14</w:t>
      </w:r>
    </w:p>
    <w:p w14:paraId="4F503EBF" w14:textId="1F2F6D80" w:rsidR="00D95F54" w:rsidRDefault="00645DD0" w:rsidP="00D95F54">
      <w:pPr>
        <w:pStyle w:val="NormalWeb"/>
        <w:spacing w:before="0" w:beforeAutospacing="0" w:after="0" w:afterAutospacing="0"/>
      </w:pPr>
      <w:r>
        <w:rPr>
          <w:color w:val="000000"/>
        </w:rPr>
        <w:t>11</w:t>
      </w:r>
      <w:r w:rsidR="00D95F54">
        <w:rPr>
          <w:color w:val="000000"/>
        </w:rPr>
        <w:t>/2</w:t>
      </w:r>
      <w:r>
        <w:rPr>
          <w:color w:val="000000"/>
        </w:rPr>
        <w:t>5</w:t>
      </w:r>
      <w:r w:rsidR="00D95F54">
        <w:rPr>
          <w:color w:val="000000"/>
        </w:rPr>
        <w:t xml:space="preserve"> &amp; </w:t>
      </w:r>
      <w:r>
        <w:rPr>
          <w:color w:val="000000"/>
        </w:rPr>
        <w:t>11</w:t>
      </w:r>
      <w:r w:rsidR="00D95F54">
        <w:rPr>
          <w:color w:val="000000"/>
        </w:rPr>
        <w:t>/2</w:t>
      </w:r>
      <w:r>
        <w:rPr>
          <w:color w:val="000000"/>
        </w:rPr>
        <w:t>7</w:t>
      </w:r>
    </w:p>
    <w:p w14:paraId="5483F748" w14:textId="77777777" w:rsidR="00D95F54" w:rsidRDefault="00D95F54" w:rsidP="00D95F54">
      <w:pPr>
        <w:pStyle w:val="NormalWeb"/>
        <w:spacing w:before="0" w:beforeAutospacing="0" w:after="0" w:afterAutospacing="0"/>
      </w:pPr>
      <w:r>
        <w:rPr>
          <w:color w:val="000000"/>
        </w:rPr>
        <w:t>(Chapter 10) The Global Flow of Visual Culture</w:t>
      </w:r>
    </w:p>
    <w:p w14:paraId="65B27373" w14:textId="77777777" w:rsidR="00D95F54" w:rsidRDefault="00D95F54" w:rsidP="00D95F54">
      <w:pPr>
        <w:pStyle w:val="NormalWeb"/>
        <w:spacing w:before="0" w:beforeAutospacing="0" w:after="0" w:afterAutospacing="0"/>
      </w:pPr>
      <w:r>
        <w:rPr>
          <w:color w:val="000000"/>
        </w:rPr>
        <w:t> </w:t>
      </w:r>
    </w:p>
    <w:p w14:paraId="0A03EB02" w14:textId="77777777" w:rsidR="00D95F54" w:rsidRDefault="00D95F54" w:rsidP="00D95F54">
      <w:pPr>
        <w:pStyle w:val="NormalWeb"/>
        <w:spacing w:before="0" w:beforeAutospacing="0" w:after="0" w:afterAutospacing="0"/>
      </w:pPr>
      <w:r>
        <w:rPr>
          <w:color w:val="000000"/>
        </w:rPr>
        <w:t>Week 15</w:t>
      </w:r>
    </w:p>
    <w:p w14:paraId="535B523D" w14:textId="39E2F25B" w:rsidR="00D95F54" w:rsidRDefault="00645DD0" w:rsidP="00D95F54">
      <w:pPr>
        <w:pStyle w:val="NormalWeb"/>
        <w:spacing w:before="0" w:beforeAutospacing="0" w:after="0" w:afterAutospacing="0"/>
      </w:pPr>
      <w:r>
        <w:rPr>
          <w:color w:val="000000"/>
        </w:rPr>
        <w:t>12</w:t>
      </w:r>
      <w:r w:rsidR="00D95F54">
        <w:rPr>
          <w:color w:val="000000"/>
        </w:rPr>
        <w:t>/</w:t>
      </w:r>
      <w:r>
        <w:rPr>
          <w:color w:val="000000"/>
        </w:rPr>
        <w:t>2</w:t>
      </w:r>
      <w:r w:rsidR="00D95F54">
        <w:rPr>
          <w:color w:val="000000"/>
        </w:rPr>
        <w:t xml:space="preserve"> &amp; </w:t>
      </w:r>
      <w:r>
        <w:rPr>
          <w:color w:val="000000"/>
        </w:rPr>
        <w:t>12</w:t>
      </w:r>
      <w:r w:rsidR="00D95F54">
        <w:rPr>
          <w:color w:val="000000"/>
        </w:rPr>
        <w:t>/</w:t>
      </w:r>
      <w:r>
        <w:rPr>
          <w:color w:val="000000"/>
        </w:rPr>
        <w:t>4</w:t>
      </w:r>
    </w:p>
    <w:p w14:paraId="716ED5EF" w14:textId="77777777" w:rsidR="00D95F54" w:rsidRDefault="00D95F54" w:rsidP="00D95F54">
      <w:pPr>
        <w:pStyle w:val="NormalWeb"/>
        <w:spacing w:before="0" w:beforeAutospacing="0" w:after="0" w:afterAutospacing="0"/>
      </w:pPr>
      <w:r>
        <w:rPr>
          <w:color w:val="000000"/>
        </w:rPr>
        <w:t>Group Presentations</w:t>
      </w:r>
    </w:p>
    <w:p w14:paraId="37CEEE56" w14:textId="77777777" w:rsidR="00E36DBD" w:rsidRPr="00E36DBD" w:rsidRDefault="00E36DBD" w:rsidP="00E36DBD">
      <w:pPr>
        <w:jc w:val="center"/>
      </w:pPr>
    </w:p>
    <w:sectPr w:rsidR="00E36DBD" w:rsidRPr="00E36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3FA0" w14:textId="77777777" w:rsidR="00C81C4E" w:rsidRDefault="00C81C4E" w:rsidP="00E36DBD">
      <w:pPr>
        <w:spacing w:after="0" w:line="240" w:lineRule="auto"/>
      </w:pPr>
      <w:r>
        <w:separator/>
      </w:r>
    </w:p>
  </w:endnote>
  <w:endnote w:type="continuationSeparator" w:id="0">
    <w:p w14:paraId="790BC8C1" w14:textId="77777777" w:rsidR="00C81C4E" w:rsidRDefault="00C81C4E" w:rsidP="00E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F915" w14:textId="77777777" w:rsidR="00C81C4E" w:rsidRDefault="00C81C4E" w:rsidP="00E36DBD">
      <w:pPr>
        <w:spacing w:after="0" w:line="240" w:lineRule="auto"/>
      </w:pPr>
      <w:r>
        <w:separator/>
      </w:r>
    </w:p>
  </w:footnote>
  <w:footnote w:type="continuationSeparator" w:id="0">
    <w:p w14:paraId="59AA6E82" w14:textId="77777777" w:rsidR="00C81C4E" w:rsidRDefault="00C81C4E" w:rsidP="00E3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453"/>
    <w:multiLevelType w:val="multilevel"/>
    <w:tmpl w:val="2152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12D06"/>
    <w:multiLevelType w:val="multilevel"/>
    <w:tmpl w:val="134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A39FC"/>
    <w:multiLevelType w:val="multilevel"/>
    <w:tmpl w:val="5DA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BD"/>
    <w:rsid w:val="00013EC9"/>
    <w:rsid w:val="00014F46"/>
    <w:rsid w:val="00060FA6"/>
    <w:rsid w:val="00162469"/>
    <w:rsid w:val="001E59E1"/>
    <w:rsid w:val="00270058"/>
    <w:rsid w:val="0028726B"/>
    <w:rsid w:val="002B2041"/>
    <w:rsid w:val="002E375A"/>
    <w:rsid w:val="002F1345"/>
    <w:rsid w:val="0030002E"/>
    <w:rsid w:val="0036705D"/>
    <w:rsid w:val="003942F6"/>
    <w:rsid w:val="003E0E62"/>
    <w:rsid w:val="00457EAE"/>
    <w:rsid w:val="00495841"/>
    <w:rsid w:val="004C719D"/>
    <w:rsid w:val="004E6A25"/>
    <w:rsid w:val="00645DD0"/>
    <w:rsid w:val="00683D20"/>
    <w:rsid w:val="006A0CBE"/>
    <w:rsid w:val="006C3244"/>
    <w:rsid w:val="006D1A34"/>
    <w:rsid w:val="00727642"/>
    <w:rsid w:val="00830449"/>
    <w:rsid w:val="00850AB0"/>
    <w:rsid w:val="008569C9"/>
    <w:rsid w:val="00882085"/>
    <w:rsid w:val="00914624"/>
    <w:rsid w:val="00930C71"/>
    <w:rsid w:val="00940FD0"/>
    <w:rsid w:val="009646E8"/>
    <w:rsid w:val="00A12B86"/>
    <w:rsid w:val="00A33476"/>
    <w:rsid w:val="00A566ED"/>
    <w:rsid w:val="00AE1C95"/>
    <w:rsid w:val="00AF37B1"/>
    <w:rsid w:val="00BD1A58"/>
    <w:rsid w:val="00C0360D"/>
    <w:rsid w:val="00C12151"/>
    <w:rsid w:val="00C45011"/>
    <w:rsid w:val="00C52FE5"/>
    <w:rsid w:val="00C81C4E"/>
    <w:rsid w:val="00CF04DB"/>
    <w:rsid w:val="00D52030"/>
    <w:rsid w:val="00D724FF"/>
    <w:rsid w:val="00D864B1"/>
    <w:rsid w:val="00D95F54"/>
    <w:rsid w:val="00DF0E2A"/>
    <w:rsid w:val="00E36DBD"/>
    <w:rsid w:val="00E72878"/>
    <w:rsid w:val="00EC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E9D9"/>
  <w15:chartTrackingRefBased/>
  <w15:docId w15:val="{54E900E1-875E-44B6-878D-9D2D8B3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BD"/>
  </w:style>
  <w:style w:type="paragraph" w:styleId="Footer">
    <w:name w:val="footer"/>
    <w:basedOn w:val="Normal"/>
    <w:link w:val="FooterChar"/>
    <w:uiPriority w:val="99"/>
    <w:unhideWhenUsed/>
    <w:rsid w:val="00E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BD"/>
  </w:style>
  <w:style w:type="character" w:styleId="Hyperlink">
    <w:name w:val="Hyperlink"/>
    <w:basedOn w:val="DefaultParagraphFont"/>
    <w:uiPriority w:val="99"/>
    <w:unhideWhenUsed/>
    <w:rsid w:val="00E36DBD"/>
    <w:rPr>
      <w:color w:val="0563C1" w:themeColor="hyperlink"/>
      <w:u w:val="single"/>
    </w:rPr>
  </w:style>
  <w:style w:type="character" w:styleId="UnresolvedMention">
    <w:name w:val="Unresolved Mention"/>
    <w:basedOn w:val="DefaultParagraphFont"/>
    <w:uiPriority w:val="99"/>
    <w:semiHidden/>
    <w:unhideWhenUsed/>
    <w:rsid w:val="00E36DBD"/>
    <w:rPr>
      <w:color w:val="605E5C"/>
      <w:shd w:val="clear" w:color="auto" w:fill="E1DFDD"/>
    </w:rPr>
  </w:style>
  <w:style w:type="paragraph" w:styleId="NormalWeb">
    <w:name w:val="Normal (Web)"/>
    <w:basedOn w:val="Normal"/>
    <w:uiPriority w:val="99"/>
    <w:semiHidden/>
    <w:unhideWhenUsed/>
    <w:rsid w:val="00D95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araja@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media.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Barajas</dc:creator>
  <cp:keywords/>
  <dc:description/>
  <cp:lastModifiedBy>Angela Barajas</cp:lastModifiedBy>
  <cp:revision>38</cp:revision>
  <dcterms:created xsi:type="dcterms:W3CDTF">2019-08-02T02:53:00Z</dcterms:created>
  <dcterms:modified xsi:type="dcterms:W3CDTF">2019-08-24T23:48:00Z</dcterms:modified>
</cp:coreProperties>
</file>