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775" w14:textId="77777777" w:rsidR="009730FA" w:rsidRDefault="00250D3E" w:rsidP="004B3105">
      <w:pPr>
        <w:jc w:val="center"/>
        <w:rPr>
          <w:b/>
          <w:sz w:val="48"/>
          <w:szCs w:val="48"/>
        </w:rPr>
      </w:pPr>
      <w:r>
        <w:rPr>
          <w:b/>
          <w:sz w:val="48"/>
          <w:szCs w:val="48"/>
        </w:rPr>
        <w:t xml:space="preserve">Psychology of </w:t>
      </w:r>
      <w:r w:rsidR="009730FA">
        <w:rPr>
          <w:b/>
          <w:sz w:val="48"/>
          <w:szCs w:val="48"/>
        </w:rPr>
        <w:t>Crime Victims</w:t>
      </w:r>
    </w:p>
    <w:p w14:paraId="5473AD63" w14:textId="09BA73E9" w:rsidR="00585B02" w:rsidRPr="004B3105" w:rsidRDefault="00844890" w:rsidP="004B3105">
      <w:pPr>
        <w:jc w:val="center"/>
        <w:rPr>
          <w:b/>
          <w:sz w:val="48"/>
          <w:szCs w:val="48"/>
        </w:rPr>
      </w:pPr>
      <w:r>
        <w:rPr>
          <w:b/>
          <w:sz w:val="48"/>
          <w:szCs w:val="48"/>
        </w:rPr>
        <w:t>(PSYC 382</w:t>
      </w:r>
      <w:r w:rsidR="00206340">
        <w:rPr>
          <w:b/>
          <w:sz w:val="48"/>
          <w:szCs w:val="48"/>
        </w:rPr>
        <w:t>)</w:t>
      </w:r>
    </w:p>
    <w:p w14:paraId="74CF83C8" w14:textId="77777777" w:rsidR="004B3105" w:rsidRPr="004B3105" w:rsidRDefault="004B3105" w:rsidP="004B3105">
      <w:pPr>
        <w:jc w:val="center"/>
        <w:rPr>
          <w:b/>
        </w:rPr>
      </w:pPr>
    </w:p>
    <w:p w14:paraId="57FF812C" w14:textId="565DA42F" w:rsidR="004B3105" w:rsidRPr="004B3105" w:rsidRDefault="00441CCD" w:rsidP="004B3105">
      <w:pPr>
        <w:jc w:val="center"/>
        <w:rPr>
          <w:b/>
        </w:rPr>
      </w:pPr>
      <w:r>
        <w:rPr>
          <w:b/>
        </w:rPr>
        <w:t xml:space="preserve">Fall </w:t>
      </w:r>
      <w:r w:rsidR="00EE4DB0">
        <w:rPr>
          <w:b/>
        </w:rPr>
        <w:t>2018</w:t>
      </w:r>
    </w:p>
    <w:p w14:paraId="000B5605" w14:textId="77777777" w:rsidR="004B3105" w:rsidRPr="004B3105" w:rsidRDefault="004B3105" w:rsidP="004B3105">
      <w:pPr>
        <w:jc w:val="center"/>
      </w:pPr>
    </w:p>
    <w:p w14:paraId="2C7252CC" w14:textId="0223226F" w:rsidR="00EE4DB0" w:rsidRPr="00FB33DE" w:rsidRDefault="00A965C8" w:rsidP="00EE4DB0">
      <w:pPr>
        <w:rPr>
          <w:color w:val="000000" w:themeColor="text1"/>
        </w:rPr>
      </w:pPr>
      <w:r>
        <w:rPr>
          <w:b/>
          <w:color w:val="000000" w:themeColor="text1"/>
        </w:rPr>
        <w:t>Professor</w:t>
      </w:r>
      <w:r w:rsidR="00EE4DB0" w:rsidRPr="00FB33DE">
        <w:rPr>
          <w:b/>
          <w:color w:val="000000" w:themeColor="text1"/>
        </w:rPr>
        <w:t xml:space="preserve">: </w:t>
      </w:r>
      <w:r w:rsidR="00EE4DB0" w:rsidRPr="00FB33DE">
        <w:rPr>
          <w:color w:val="000000" w:themeColor="text1"/>
        </w:rPr>
        <w:t>Dr. Justin Ramsdell</w:t>
      </w:r>
    </w:p>
    <w:p w14:paraId="38DF3700" w14:textId="77777777" w:rsidR="00EE4DB0" w:rsidRPr="00FB33DE" w:rsidRDefault="00EE4DB0" w:rsidP="00EE4DB0">
      <w:pPr>
        <w:rPr>
          <w:color w:val="000000" w:themeColor="text1"/>
        </w:rPr>
      </w:pPr>
      <w:r w:rsidRPr="00FB33DE">
        <w:rPr>
          <w:b/>
          <w:color w:val="000000" w:themeColor="text1"/>
        </w:rPr>
        <w:t>Office:</w:t>
      </w:r>
      <w:r w:rsidRPr="00FB33DE">
        <w:rPr>
          <w:color w:val="000000" w:themeColor="text1"/>
        </w:rPr>
        <w:t xml:space="preserve"> David King Hall – Room 2020</w:t>
      </w:r>
    </w:p>
    <w:p w14:paraId="664DBB23" w14:textId="77777777" w:rsidR="00EE4DB0" w:rsidRPr="00FB33DE" w:rsidRDefault="00EE4DB0" w:rsidP="00EE4DB0">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 xml:space="preserve">Office Hours: </w:t>
      </w:r>
      <w:r w:rsidRPr="00FB33DE">
        <w:rPr>
          <w:rFonts w:asciiTheme="minorHAnsi" w:hAnsiTheme="minorHAnsi"/>
          <w:b w:val="0"/>
          <w:color w:val="000000" w:themeColor="text1"/>
          <w:sz w:val="24"/>
          <w:szCs w:val="24"/>
        </w:rPr>
        <w:t>All available appointments can be viewed and made by logging on to the following website</w:t>
      </w:r>
      <w:r w:rsidRPr="00FB33DE">
        <w:rPr>
          <w:rFonts w:asciiTheme="minorHAnsi" w:hAnsiTheme="minorHAnsi"/>
          <w:color w:val="000000" w:themeColor="text1"/>
          <w:sz w:val="24"/>
          <w:szCs w:val="24"/>
        </w:rPr>
        <w:t xml:space="preserve">: </w:t>
      </w:r>
      <w:hyperlink r:id="rId5" w:tgtFrame="_blank" w:tooltip="Open the public page in a new window" w:history="1">
        <w:r w:rsidRPr="00FB33DE">
          <w:rPr>
            <w:rStyle w:val="Hyperlink"/>
            <w:rFonts w:asciiTheme="minorHAnsi" w:eastAsia="Times New Roman" w:hAnsiTheme="minorHAnsi"/>
            <w:b w:val="0"/>
            <w:color w:val="000000" w:themeColor="text1"/>
            <w:sz w:val="24"/>
            <w:szCs w:val="24"/>
            <w:u w:val="none"/>
          </w:rPr>
          <w:t>https://meetme.so/JustinRamsdell</w:t>
        </w:r>
      </w:hyperlink>
    </w:p>
    <w:p w14:paraId="4F111A23" w14:textId="77777777" w:rsidR="00EE4DB0" w:rsidRPr="00FB33DE" w:rsidRDefault="00EE4DB0" w:rsidP="00EE4DB0">
      <w:pPr>
        <w:rPr>
          <w:color w:val="000000" w:themeColor="text1"/>
        </w:rPr>
      </w:pPr>
      <w:r w:rsidRPr="00FB33DE">
        <w:rPr>
          <w:b/>
          <w:color w:val="000000" w:themeColor="text1"/>
        </w:rPr>
        <w:t xml:space="preserve">Email: </w:t>
      </w:r>
      <w:r w:rsidRPr="00FB33DE">
        <w:rPr>
          <w:color w:val="000000" w:themeColor="text1"/>
        </w:rPr>
        <w:t>jramsde2@gmu.edu</w:t>
      </w:r>
    </w:p>
    <w:p w14:paraId="5E24842F" w14:textId="77777777" w:rsidR="00EE4DB0" w:rsidRPr="00FB33DE" w:rsidRDefault="00EE4DB0" w:rsidP="00EE4DB0">
      <w:pPr>
        <w:rPr>
          <w:b/>
          <w:color w:val="000000" w:themeColor="text1"/>
        </w:rPr>
      </w:pPr>
      <w:r w:rsidRPr="00FB33DE">
        <w:rPr>
          <w:b/>
          <w:color w:val="000000" w:themeColor="text1"/>
        </w:rPr>
        <w:t xml:space="preserve">Phone: </w:t>
      </w:r>
      <w:r w:rsidRPr="00FB33DE">
        <w:rPr>
          <w:color w:val="000000" w:themeColor="text1"/>
        </w:rPr>
        <w:t>703-993-2189</w:t>
      </w:r>
    </w:p>
    <w:p w14:paraId="39EFE640" w14:textId="1E6F97EF" w:rsidR="00EE4DB0" w:rsidRPr="00FB33DE" w:rsidRDefault="00EE4DB0" w:rsidP="00EE4DB0">
      <w:pPr>
        <w:rPr>
          <w:color w:val="000000" w:themeColor="text1"/>
        </w:rPr>
      </w:pPr>
      <w:r w:rsidRPr="00FB33DE">
        <w:rPr>
          <w:b/>
          <w:color w:val="000000" w:themeColor="text1"/>
        </w:rPr>
        <w:t>Lecture:</w:t>
      </w:r>
      <w:r w:rsidR="00B94D06">
        <w:rPr>
          <w:color w:val="000000" w:themeColor="text1"/>
        </w:rPr>
        <w:t xml:space="preserve"> Monday and Wednesday, 12:00p</w:t>
      </w:r>
      <w:r w:rsidR="00300CB2">
        <w:rPr>
          <w:color w:val="000000" w:themeColor="text1"/>
        </w:rPr>
        <w:t xml:space="preserve">m </w:t>
      </w:r>
      <w:r w:rsidR="00400B80">
        <w:rPr>
          <w:color w:val="000000" w:themeColor="text1"/>
        </w:rPr>
        <w:t>-</w:t>
      </w:r>
      <w:r w:rsidR="00300CB2">
        <w:rPr>
          <w:color w:val="000000" w:themeColor="text1"/>
        </w:rPr>
        <w:t xml:space="preserve"> </w:t>
      </w:r>
      <w:r w:rsidR="00B94D06">
        <w:rPr>
          <w:color w:val="000000" w:themeColor="text1"/>
        </w:rPr>
        <w:t>1:15p</w:t>
      </w:r>
      <w:r w:rsidRPr="00FB33DE">
        <w:rPr>
          <w:color w:val="000000" w:themeColor="text1"/>
        </w:rPr>
        <w:t>m,</w:t>
      </w:r>
      <w:r w:rsidR="00400B80">
        <w:rPr>
          <w:color w:val="000000" w:themeColor="text1"/>
        </w:rPr>
        <w:t xml:space="preserve"> East 201</w:t>
      </w:r>
    </w:p>
    <w:p w14:paraId="032B9F8E" w14:textId="77777777" w:rsidR="004B3105" w:rsidRPr="004B3105" w:rsidRDefault="004B3105" w:rsidP="004B3105"/>
    <w:p w14:paraId="3B94B658" w14:textId="77777777" w:rsidR="004B3105" w:rsidRPr="004B3105" w:rsidRDefault="004B3105" w:rsidP="004B3105">
      <w:pPr>
        <w:rPr>
          <w:b/>
        </w:rPr>
      </w:pPr>
      <w:r w:rsidRPr="004B3105">
        <w:rPr>
          <w:b/>
        </w:rPr>
        <w:t xml:space="preserve">Required Text: </w:t>
      </w:r>
    </w:p>
    <w:p w14:paraId="53242ACE" w14:textId="681EED6E" w:rsidR="004B3105" w:rsidRPr="004B6BCE" w:rsidRDefault="004A310F" w:rsidP="004B3105">
      <w:pPr>
        <w:pStyle w:val="ListParagraph"/>
        <w:numPr>
          <w:ilvl w:val="0"/>
          <w:numId w:val="1"/>
        </w:numPr>
      </w:pPr>
      <w:r>
        <w:rPr>
          <w:color w:val="000000"/>
        </w:rPr>
        <w:t>Herman, J. (1997). Trauma and Recovery</w:t>
      </w:r>
      <w:r w:rsidR="004B6BCE">
        <w:rPr>
          <w:color w:val="000000"/>
        </w:rPr>
        <w:t>: The Aftermath of Violence – From Domestic Abuse to Political Terror. New York, NY: Basic Books.</w:t>
      </w:r>
    </w:p>
    <w:p w14:paraId="058781B0" w14:textId="77777777" w:rsidR="004B6BCE" w:rsidRDefault="004B6BCE" w:rsidP="004B6BCE"/>
    <w:p w14:paraId="5504710F" w14:textId="6C71E5BD" w:rsidR="004B6BCE" w:rsidRDefault="00300CB2" w:rsidP="004B6BCE">
      <w:r>
        <w:rPr>
          <w:b/>
        </w:rPr>
        <w:t>Suggested</w:t>
      </w:r>
      <w:r w:rsidR="004B6BCE">
        <w:rPr>
          <w:b/>
        </w:rPr>
        <w:t xml:space="preserve"> Reading</w:t>
      </w:r>
      <w:r w:rsidR="004B6BCE">
        <w:t xml:space="preserve"> (Provided by Professor</w:t>
      </w:r>
      <w:r w:rsidR="00064BA0">
        <w:t xml:space="preserve"> in PDF format</w:t>
      </w:r>
      <w:r w:rsidR="004B6BCE">
        <w:t>):</w:t>
      </w:r>
    </w:p>
    <w:p w14:paraId="04B7F09C" w14:textId="6D07E603" w:rsidR="004B6BCE" w:rsidRDefault="002308F2" w:rsidP="002308F2">
      <w:pPr>
        <w:pStyle w:val="ListParagraph"/>
        <w:numPr>
          <w:ilvl w:val="0"/>
          <w:numId w:val="3"/>
        </w:numPr>
      </w:pPr>
      <w:proofErr w:type="spellStart"/>
      <w:r>
        <w:t>Bracha</w:t>
      </w:r>
      <w:proofErr w:type="spellEnd"/>
      <w:r>
        <w:t>, H. S., Ralston, T.</w:t>
      </w:r>
      <w:r w:rsidR="00F556A2">
        <w:t xml:space="preserve"> C., Matsukawa, J. M., Williams</w:t>
      </w:r>
      <w:r>
        <w:t xml:space="preserve">, A. E., &amp; </w:t>
      </w:r>
      <w:proofErr w:type="spellStart"/>
      <w:r>
        <w:t>Bracha</w:t>
      </w:r>
      <w:proofErr w:type="spellEnd"/>
      <w:r>
        <w:t xml:space="preserve"> A. S. (2004). Does fight or flight need updating? </w:t>
      </w:r>
      <w:r>
        <w:rPr>
          <w:i/>
        </w:rPr>
        <w:t xml:space="preserve">Psychosomatics, 45, </w:t>
      </w:r>
      <w:r>
        <w:t xml:space="preserve">5. </w:t>
      </w:r>
    </w:p>
    <w:p w14:paraId="48C56D1D" w14:textId="508BB148" w:rsidR="002308F2" w:rsidRDefault="002308F2" w:rsidP="002308F2">
      <w:pPr>
        <w:pStyle w:val="ListParagraph"/>
        <w:numPr>
          <w:ilvl w:val="0"/>
          <w:numId w:val="3"/>
        </w:numPr>
      </w:pPr>
      <w:proofErr w:type="spellStart"/>
      <w:r>
        <w:t>Pickel</w:t>
      </w:r>
      <w:proofErr w:type="spellEnd"/>
      <w:r>
        <w:t xml:space="preserve">, K. S., Ross, S. J., &amp; Truelove, R. S. (2006). Do weapons automatically capture attention? </w:t>
      </w:r>
      <w:r>
        <w:rPr>
          <w:i/>
        </w:rPr>
        <w:t>Applied Cognitive Psychology, 20,</w:t>
      </w:r>
      <w:r>
        <w:t xml:space="preserve"> 871-893. </w:t>
      </w:r>
    </w:p>
    <w:p w14:paraId="066E8687" w14:textId="77777777" w:rsidR="00745ECA" w:rsidRDefault="00745ECA" w:rsidP="00745ECA">
      <w:pPr>
        <w:pStyle w:val="ListParagraph"/>
        <w:numPr>
          <w:ilvl w:val="0"/>
          <w:numId w:val="3"/>
        </w:numPr>
      </w:pPr>
      <w:r>
        <w:t xml:space="preserve">The Family Astor. Available: </w:t>
      </w:r>
      <w:hyperlink r:id="rId6" w:history="1">
        <w:r w:rsidRPr="00DA1FD9">
          <w:rPr>
            <w:rStyle w:val="Hyperlink"/>
          </w:rPr>
          <w:t>http://nymag.com/news/features/18860/index1.html</w:t>
        </w:r>
      </w:hyperlink>
    </w:p>
    <w:p w14:paraId="53E95EDB" w14:textId="77777777" w:rsidR="00745ECA" w:rsidRDefault="00745ECA" w:rsidP="00745ECA">
      <w:pPr>
        <w:pStyle w:val="ListParagraph"/>
        <w:numPr>
          <w:ilvl w:val="0"/>
          <w:numId w:val="3"/>
        </w:numPr>
      </w:pPr>
      <w:r>
        <w:t xml:space="preserve">Taylor, B. J., </w:t>
      </w:r>
      <w:proofErr w:type="spellStart"/>
      <w:r>
        <w:t>Killick</w:t>
      </w:r>
      <w:proofErr w:type="spellEnd"/>
      <w:r>
        <w:t xml:space="preserve">, C., O’Brien, M., Begley, E., &amp; Carter-Anand, J. (2014). Older people’s conceptualization of elder abuse and neglect. </w:t>
      </w:r>
      <w:r>
        <w:rPr>
          <w:i/>
        </w:rPr>
        <w:t xml:space="preserve">Journal of Elder Abuse and Neglect, 26, </w:t>
      </w:r>
      <w:r>
        <w:t xml:space="preserve">223-243. </w:t>
      </w:r>
    </w:p>
    <w:p w14:paraId="69B14FE4" w14:textId="39B385CD" w:rsidR="00D0581D" w:rsidRDefault="00D0581D" w:rsidP="00D0581D">
      <w:pPr>
        <w:pStyle w:val="ListParagraph"/>
        <w:numPr>
          <w:ilvl w:val="0"/>
          <w:numId w:val="3"/>
        </w:numPr>
      </w:pPr>
      <w:r>
        <w:t xml:space="preserve">Southern Poverty Law Center – Ku Klux Klan – A History of Racism. Available here: </w:t>
      </w:r>
      <w:r w:rsidRPr="00D0581D">
        <w:t>https://www.splcenter.org/20110301/ku-klux-klan-history-racism</w:t>
      </w:r>
    </w:p>
    <w:p w14:paraId="5494C417" w14:textId="156F879A" w:rsidR="001F4297" w:rsidRDefault="001F4297" w:rsidP="00745ECA">
      <w:pPr>
        <w:pStyle w:val="ListParagraph"/>
        <w:numPr>
          <w:ilvl w:val="0"/>
          <w:numId w:val="3"/>
        </w:numPr>
      </w:pPr>
      <w:proofErr w:type="spellStart"/>
      <w:r>
        <w:t>Felitti</w:t>
      </w:r>
      <w:proofErr w:type="spellEnd"/>
      <w:r>
        <w:t xml:space="preserve">, V. J., et al. (1998). Relationship of childhood abuse and household dysfunction to many of the leading causes of death in adults. </w:t>
      </w:r>
      <w:r>
        <w:rPr>
          <w:i/>
        </w:rPr>
        <w:t xml:space="preserve">American Journal of Preventative Medicine, 14, </w:t>
      </w:r>
      <w:r>
        <w:t>245-258.</w:t>
      </w:r>
    </w:p>
    <w:p w14:paraId="53E2ECB4" w14:textId="77777777" w:rsidR="004B3105" w:rsidRPr="004B3105" w:rsidRDefault="004B3105" w:rsidP="004B3105">
      <w:pPr>
        <w:rPr>
          <w:b/>
        </w:rPr>
      </w:pPr>
    </w:p>
    <w:p w14:paraId="13929A83" w14:textId="3D968BCE" w:rsidR="004B3105" w:rsidRDefault="004B3105" w:rsidP="0085640F">
      <w:pPr>
        <w:rPr>
          <w:color w:val="000000"/>
        </w:rPr>
      </w:pPr>
      <w:r w:rsidRPr="004B3105">
        <w:rPr>
          <w:b/>
        </w:rPr>
        <w:t xml:space="preserve">Course Description: </w:t>
      </w:r>
      <w:r w:rsidR="00B06BBF">
        <w:rPr>
          <w:color w:val="000000"/>
        </w:rPr>
        <w:t xml:space="preserve">Explores the immediate, short-term, and long-term </w:t>
      </w:r>
      <w:r w:rsidR="004B6BCE">
        <w:rPr>
          <w:color w:val="000000"/>
        </w:rPr>
        <w:t xml:space="preserve">psychological </w:t>
      </w:r>
      <w:r w:rsidR="00B06BBF">
        <w:rPr>
          <w:color w:val="000000"/>
        </w:rPr>
        <w:t>effects of crime on victims</w:t>
      </w:r>
      <w:r w:rsidR="004B6BCE">
        <w:rPr>
          <w:color w:val="000000"/>
        </w:rPr>
        <w:t xml:space="preserve"> through interviews with survivors of childhood abduction, elder abuse, intimate partner violence, and child abuse</w:t>
      </w:r>
      <w:r w:rsidR="00B06BBF">
        <w:rPr>
          <w:color w:val="000000"/>
        </w:rPr>
        <w:t>.</w:t>
      </w:r>
      <w:r w:rsidR="00064BA0">
        <w:rPr>
          <w:color w:val="000000"/>
        </w:rPr>
        <w:t xml:space="preserve"> Draws links between the experiences of the individuals interviewed and victims of other, more common crimes in order to foster empathy. Describes the physiological and psychological reactions to victimization and evaluates treatment options for survivors. Evaluates the roles and responsibilities of mental health professionals and law enforcement officers when interacting with victims of crime. </w:t>
      </w:r>
    </w:p>
    <w:p w14:paraId="7E2F3712" w14:textId="2A76A03F" w:rsidR="005A2706" w:rsidRDefault="005A2706">
      <w:pPr>
        <w:rPr>
          <w:color w:val="000000"/>
        </w:rPr>
      </w:pPr>
      <w:r>
        <w:rPr>
          <w:color w:val="000000"/>
        </w:rPr>
        <w:br w:type="page"/>
      </w:r>
    </w:p>
    <w:p w14:paraId="23EE56F2" w14:textId="77777777" w:rsidR="00FB79DE" w:rsidRPr="004B3105" w:rsidRDefault="00FB79DE" w:rsidP="0085640F">
      <w:pPr>
        <w:rPr>
          <w:color w:val="000000"/>
        </w:rPr>
      </w:pPr>
    </w:p>
    <w:p w14:paraId="1C15D9ED" w14:textId="3632CAE8" w:rsidR="00FB79DE" w:rsidRPr="00FB79DE" w:rsidRDefault="00FB79DE" w:rsidP="00FB79DE">
      <w:pPr>
        <w:rPr>
          <w:b/>
        </w:rPr>
      </w:pPr>
      <w:r w:rsidRPr="00FB79DE">
        <w:rPr>
          <w:b/>
        </w:rPr>
        <w:t>Learning Outcomes:</w:t>
      </w:r>
    </w:p>
    <w:p w14:paraId="0D562740" w14:textId="3670AD83" w:rsidR="00FB79DE" w:rsidRDefault="0092134A" w:rsidP="00FB79DE">
      <w:pPr>
        <w:pStyle w:val="ListParagraph"/>
        <w:numPr>
          <w:ilvl w:val="0"/>
          <w:numId w:val="2"/>
        </w:numPr>
      </w:pPr>
      <w:r>
        <w:t>Describe and understand the experience of the victims of various and differing crimes</w:t>
      </w:r>
      <w:r w:rsidR="00C2151C">
        <w:t xml:space="preserve"> through in-depth interviews with survivors</w:t>
      </w:r>
      <w:r>
        <w:t xml:space="preserve">. </w:t>
      </w:r>
    </w:p>
    <w:p w14:paraId="3D2C8709" w14:textId="06BC4B32" w:rsidR="00FB79DE" w:rsidRDefault="00FB79DE" w:rsidP="00FB79DE">
      <w:pPr>
        <w:pStyle w:val="ListParagraph"/>
        <w:numPr>
          <w:ilvl w:val="0"/>
          <w:numId w:val="2"/>
        </w:numPr>
      </w:pPr>
      <w:r>
        <w:t>Unders</w:t>
      </w:r>
      <w:r w:rsidR="0092134A">
        <w:t xml:space="preserve">tand the potential immediate, short-term, and long-term psychological ramifications of being a victim of crime. </w:t>
      </w:r>
    </w:p>
    <w:p w14:paraId="7045345E" w14:textId="1BBD4765" w:rsidR="00FB79DE" w:rsidRDefault="0092134A" w:rsidP="00FB79DE">
      <w:pPr>
        <w:pStyle w:val="ListParagraph"/>
        <w:numPr>
          <w:ilvl w:val="0"/>
          <w:numId w:val="2"/>
        </w:numPr>
      </w:pPr>
      <w:r>
        <w:t xml:space="preserve">Explore </w:t>
      </w:r>
      <w:r w:rsidR="00C2151C">
        <w:t xml:space="preserve">the similarities between victim experiences of crimes ranging from childhood abuse to burglary.  </w:t>
      </w:r>
      <w:r>
        <w:t xml:space="preserve"> </w:t>
      </w:r>
    </w:p>
    <w:p w14:paraId="29F6DAA8" w14:textId="57AF19D7" w:rsidR="00FB79DE" w:rsidRDefault="00FB79DE" w:rsidP="00FB79DE">
      <w:pPr>
        <w:pStyle w:val="ListParagraph"/>
        <w:numPr>
          <w:ilvl w:val="0"/>
          <w:numId w:val="2"/>
        </w:numPr>
      </w:pPr>
      <w:r>
        <w:t xml:space="preserve">Critically evaluate the roles of professionals </w:t>
      </w:r>
      <w:r w:rsidR="0092134A">
        <w:t>s</w:t>
      </w:r>
      <w:r w:rsidR="00064BA0">
        <w:t>uch as law enforcement officers and</w:t>
      </w:r>
      <w:r w:rsidR="0092134A">
        <w:t xml:space="preserve"> mental health professional</w:t>
      </w:r>
      <w:r w:rsidR="00064BA0">
        <w:t xml:space="preserve">s </w:t>
      </w:r>
      <w:r w:rsidR="0092134A">
        <w:t xml:space="preserve">as they pertain to </w:t>
      </w:r>
      <w:r w:rsidR="00064BA0">
        <w:t>their interactions with victims of crimes</w:t>
      </w:r>
      <w:r w:rsidR="00C2151C">
        <w:t xml:space="preserve"> and the treatment of </w:t>
      </w:r>
      <w:r w:rsidR="00064BA0">
        <w:t>the subsequent psychological issues</w:t>
      </w:r>
      <w:r w:rsidR="0092134A">
        <w:t xml:space="preserve">. </w:t>
      </w:r>
    </w:p>
    <w:p w14:paraId="79C06265" w14:textId="77777777" w:rsidR="004B3105" w:rsidRPr="004B3105" w:rsidRDefault="004B3105" w:rsidP="004B3105">
      <w:pPr>
        <w:rPr>
          <w:color w:val="000000"/>
        </w:rPr>
      </w:pPr>
    </w:p>
    <w:tbl>
      <w:tblPr>
        <w:tblW w:w="8810" w:type="dxa"/>
        <w:tblInd w:w="93" w:type="dxa"/>
        <w:tblLayout w:type="fixed"/>
        <w:tblLook w:val="04A0" w:firstRow="1" w:lastRow="0" w:firstColumn="1" w:lastColumn="0" w:noHBand="0" w:noVBand="1"/>
      </w:tblPr>
      <w:tblGrid>
        <w:gridCol w:w="825"/>
        <w:gridCol w:w="935"/>
        <w:gridCol w:w="4172"/>
        <w:gridCol w:w="1800"/>
        <w:gridCol w:w="1078"/>
      </w:tblGrid>
      <w:tr w:rsidR="001E4B30" w:rsidRPr="004B3105" w14:paraId="7F2E8E25" w14:textId="77777777" w:rsidTr="00752D2D">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FD4"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378D307"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Date</w:t>
            </w:r>
          </w:p>
        </w:tc>
        <w:tc>
          <w:tcPr>
            <w:tcW w:w="4172" w:type="dxa"/>
            <w:tcBorders>
              <w:top w:val="single" w:sz="4" w:space="0" w:color="auto"/>
              <w:left w:val="nil"/>
              <w:bottom w:val="single" w:sz="4" w:space="0" w:color="auto"/>
              <w:right w:val="single" w:sz="4" w:space="0" w:color="auto"/>
            </w:tcBorders>
            <w:shd w:val="clear" w:color="auto" w:fill="auto"/>
            <w:noWrap/>
            <w:vAlign w:val="center"/>
            <w:hideMark/>
          </w:tcPr>
          <w:p w14:paraId="1D447110"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Topic</w:t>
            </w:r>
          </w:p>
        </w:tc>
        <w:tc>
          <w:tcPr>
            <w:tcW w:w="1800" w:type="dxa"/>
            <w:tcBorders>
              <w:top w:val="single" w:sz="4" w:space="0" w:color="auto"/>
              <w:left w:val="nil"/>
              <w:bottom w:val="single" w:sz="6" w:space="0" w:color="auto"/>
              <w:right w:val="single" w:sz="4" w:space="0" w:color="auto"/>
            </w:tcBorders>
          </w:tcPr>
          <w:p w14:paraId="245B136D" w14:textId="59961A5A" w:rsidR="001E4B30" w:rsidRPr="001E4B30" w:rsidRDefault="001E4B30" w:rsidP="004B3105">
            <w:pPr>
              <w:jc w:val="center"/>
              <w:rPr>
                <w:rFonts w:eastAsia="Times New Roman" w:cs="Times New Roman"/>
                <w:b/>
                <w:bCs/>
                <w:color w:val="000000"/>
                <w:sz w:val="22"/>
                <w:szCs w:val="22"/>
              </w:rPr>
            </w:pPr>
            <w:r>
              <w:rPr>
                <w:rFonts w:eastAsia="Times New Roman" w:cs="Times New Roman"/>
                <w:b/>
                <w:bCs/>
                <w:color w:val="000000"/>
                <w:sz w:val="22"/>
                <w:szCs w:val="22"/>
              </w:rPr>
              <w:t>Assignment Due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2B28" w14:textId="0BC12F02" w:rsidR="001E4B30" w:rsidRPr="004B3105" w:rsidRDefault="006E40F8" w:rsidP="004B3105">
            <w:pPr>
              <w:jc w:val="center"/>
              <w:rPr>
                <w:rFonts w:eastAsia="Times New Roman" w:cs="Times New Roman"/>
                <w:b/>
                <w:bCs/>
                <w:color w:val="000000"/>
                <w:sz w:val="22"/>
                <w:szCs w:val="22"/>
              </w:rPr>
            </w:pPr>
            <w:r>
              <w:rPr>
                <w:rFonts w:eastAsia="Times New Roman" w:cs="Times New Roman"/>
                <w:b/>
                <w:bCs/>
                <w:color w:val="000000"/>
                <w:sz w:val="22"/>
                <w:szCs w:val="22"/>
              </w:rPr>
              <w:t>Reading</w:t>
            </w:r>
          </w:p>
        </w:tc>
      </w:tr>
      <w:tr w:rsidR="00B75BDB" w:rsidRPr="004B3105" w14:paraId="7CA44FEA"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21DF" w14:textId="77777777" w:rsidR="00B75BDB" w:rsidRPr="004B3105" w:rsidRDefault="00B75BDB" w:rsidP="004B3105">
            <w:pPr>
              <w:jc w:val="center"/>
              <w:rPr>
                <w:rFonts w:eastAsia="Times New Roman" w:cs="Times New Roman"/>
                <w:color w:val="000000"/>
                <w:sz w:val="22"/>
                <w:szCs w:val="22"/>
              </w:rPr>
            </w:pPr>
            <w:r w:rsidRPr="004B3105">
              <w:rPr>
                <w:rFonts w:eastAsia="Times New Roman" w:cs="Times New Roman"/>
                <w:color w:val="000000"/>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DF02860" w14:textId="768FD418" w:rsidR="00B75BDB" w:rsidRPr="004B3105" w:rsidRDefault="00B94D06" w:rsidP="001E4B30">
            <w:pPr>
              <w:jc w:val="center"/>
              <w:rPr>
                <w:rFonts w:eastAsia="Times New Roman" w:cs="Times New Roman"/>
                <w:color w:val="000000"/>
                <w:sz w:val="22"/>
                <w:szCs w:val="22"/>
              </w:rPr>
            </w:pPr>
            <w:r>
              <w:rPr>
                <w:rFonts w:eastAsia="Times New Roman" w:cs="Times New Roman"/>
                <w:color w:val="000000" w:themeColor="text1"/>
                <w:sz w:val="22"/>
                <w:szCs w:val="22"/>
              </w:rPr>
              <w:t>8/27</w:t>
            </w:r>
          </w:p>
        </w:tc>
        <w:tc>
          <w:tcPr>
            <w:tcW w:w="4172" w:type="dxa"/>
            <w:tcBorders>
              <w:top w:val="single" w:sz="4" w:space="0" w:color="auto"/>
              <w:left w:val="nil"/>
              <w:bottom w:val="single" w:sz="4" w:space="0" w:color="auto"/>
              <w:right w:val="single" w:sz="4" w:space="0" w:color="auto"/>
            </w:tcBorders>
            <w:shd w:val="clear" w:color="auto" w:fill="auto"/>
            <w:noWrap/>
            <w:vAlign w:val="bottom"/>
            <w:hideMark/>
          </w:tcPr>
          <w:p w14:paraId="6149C5D6" w14:textId="3918C717" w:rsidR="00B75BDB" w:rsidRPr="004B3105" w:rsidRDefault="00B75BDB" w:rsidP="004B3105">
            <w:pPr>
              <w:jc w:val="center"/>
              <w:rPr>
                <w:rFonts w:eastAsia="Times New Roman" w:cs="Times New Roman"/>
                <w:color w:val="000000"/>
                <w:sz w:val="22"/>
                <w:szCs w:val="22"/>
              </w:rPr>
            </w:pPr>
            <w:r>
              <w:rPr>
                <w:rFonts w:eastAsia="Times New Roman" w:cs="Times New Roman"/>
                <w:color w:val="000000"/>
                <w:sz w:val="22"/>
                <w:szCs w:val="22"/>
              </w:rPr>
              <w:t>Introduction/Syllabus</w:t>
            </w:r>
            <w:r w:rsidR="0091201D">
              <w:rPr>
                <w:rFonts w:eastAsia="Times New Roman" w:cs="Times New Roman"/>
                <w:color w:val="000000"/>
                <w:sz w:val="22"/>
                <w:szCs w:val="22"/>
              </w:rPr>
              <w:t>/Defining Victim</w:t>
            </w:r>
          </w:p>
        </w:tc>
        <w:tc>
          <w:tcPr>
            <w:tcW w:w="1800" w:type="dxa"/>
            <w:tcBorders>
              <w:top w:val="single" w:sz="6" w:space="0" w:color="auto"/>
              <w:left w:val="nil"/>
              <w:bottom w:val="single" w:sz="6" w:space="0" w:color="auto"/>
              <w:right w:val="single" w:sz="4" w:space="0" w:color="auto"/>
            </w:tcBorders>
          </w:tcPr>
          <w:p w14:paraId="3CD0942A" w14:textId="77777777" w:rsidR="00B75BDB" w:rsidRDefault="00B75BDB" w:rsidP="004B3105">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9036" w14:textId="1383227F" w:rsidR="00B75BDB" w:rsidRPr="004B3105" w:rsidRDefault="00B75BDB" w:rsidP="004B3105">
            <w:pPr>
              <w:jc w:val="center"/>
              <w:rPr>
                <w:rFonts w:eastAsia="Times New Roman" w:cs="Times New Roman"/>
                <w:color w:val="000000"/>
                <w:sz w:val="22"/>
                <w:szCs w:val="22"/>
              </w:rPr>
            </w:pPr>
          </w:p>
        </w:tc>
      </w:tr>
      <w:tr w:rsidR="00B75BDB" w:rsidRPr="004B3105" w14:paraId="2C693B78"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69ABE37" w14:textId="06CCAD79" w:rsidR="00B75BDB" w:rsidRPr="004B3105" w:rsidRDefault="00B75BDB"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98027B6" w14:textId="15B0986E" w:rsidR="00B75BDB" w:rsidRPr="004B3105" w:rsidRDefault="00B94D06" w:rsidP="004B3105">
            <w:pPr>
              <w:jc w:val="center"/>
              <w:rPr>
                <w:rFonts w:eastAsia="Times New Roman" w:cs="Times New Roman"/>
                <w:color w:val="000000"/>
                <w:sz w:val="22"/>
                <w:szCs w:val="22"/>
              </w:rPr>
            </w:pPr>
            <w:r>
              <w:rPr>
                <w:rFonts w:eastAsia="Times New Roman" w:cs="Times New Roman"/>
                <w:color w:val="000000" w:themeColor="text1"/>
                <w:sz w:val="22"/>
                <w:szCs w:val="22"/>
              </w:rPr>
              <w:t>8/29</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048041E5" w14:textId="3ABCA833" w:rsidR="00B75BDB" w:rsidRPr="004B3105" w:rsidRDefault="00B75BDB" w:rsidP="00EF1D11">
            <w:pPr>
              <w:jc w:val="center"/>
              <w:rPr>
                <w:rFonts w:eastAsia="Times New Roman" w:cs="Times New Roman"/>
                <w:color w:val="000000"/>
                <w:sz w:val="22"/>
                <w:szCs w:val="22"/>
              </w:rPr>
            </w:pPr>
            <w:r>
              <w:rPr>
                <w:rFonts w:eastAsia="Times New Roman" w:cs="Times New Roman"/>
                <w:color w:val="000000"/>
                <w:sz w:val="22"/>
                <w:szCs w:val="22"/>
              </w:rPr>
              <w:t>Talking About Victimization</w:t>
            </w:r>
          </w:p>
        </w:tc>
        <w:tc>
          <w:tcPr>
            <w:tcW w:w="1800" w:type="dxa"/>
            <w:tcBorders>
              <w:top w:val="single" w:sz="6" w:space="0" w:color="auto"/>
              <w:left w:val="nil"/>
              <w:bottom w:val="single" w:sz="6" w:space="0" w:color="auto"/>
              <w:right w:val="single" w:sz="4" w:space="0" w:color="auto"/>
            </w:tcBorders>
          </w:tcPr>
          <w:p w14:paraId="7206D031" w14:textId="77777777" w:rsidR="00B75BDB" w:rsidRDefault="00B75BDB" w:rsidP="001E4B30">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9A53" w14:textId="316B2E37" w:rsidR="00B75BDB" w:rsidRPr="004B3105" w:rsidRDefault="00513244" w:rsidP="001E4B30">
            <w:pPr>
              <w:jc w:val="center"/>
              <w:rPr>
                <w:rFonts w:eastAsia="Times New Roman" w:cs="Times New Roman"/>
                <w:color w:val="000000"/>
                <w:sz w:val="22"/>
                <w:szCs w:val="22"/>
              </w:rPr>
            </w:pPr>
            <w:r>
              <w:rPr>
                <w:rFonts w:eastAsia="Times New Roman" w:cs="Times New Roman"/>
                <w:color w:val="000000"/>
                <w:sz w:val="22"/>
                <w:szCs w:val="22"/>
              </w:rPr>
              <w:t>Chapter 1</w:t>
            </w:r>
            <w:r w:rsidR="00B75BDB" w:rsidRPr="004B3105">
              <w:rPr>
                <w:rFonts w:eastAsia="Times New Roman" w:cs="Times New Roman"/>
                <w:color w:val="000000"/>
                <w:sz w:val="22"/>
                <w:szCs w:val="22"/>
              </w:rPr>
              <w:t> </w:t>
            </w:r>
          </w:p>
        </w:tc>
      </w:tr>
      <w:tr w:rsidR="00B75BDB" w:rsidRPr="004B3105" w14:paraId="0CAF32D0"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31D9" w14:textId="5550CD35" w:rsidR="00B75BDB" w:rsidRPr="004B3105" w:rsidRDefault="00B75BDB" w:rsidP="004B3105">
            <w:pPr>
              <w:jc w:val="center"/>
              <w:rPr>
                <w:rFonts w:eastAsia="Times New Roman" w:cs="Times New Roman"/>
                <w:color w:val="000000"/>
                <w:sz w:val="22"/>
                <w:szCs w:val="22"/>
              </w:rPr>
            </w:pPr>
            <w:r w:rsidRPr="004B3105">
              <w:rPr>
                <w:rFonts w:eastAsia="Times New Roman" w:cs="Times New Roman"/>
                <w:color w:val="000000"/>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544812" w14:textId="45E2F452" w:rsidR="00B75BDB" w:rsidRPr="004B3105" w:rsidRDefault="00B94D06" w:rsidP="004B3105">
            <w:pPr>
              <w:jc w:val="center"/>
              <w:rPr>
                <w:rFonts w:eastAsia="Times New Roman" w:cs="Times New Roman"/>
                <w:color w:val="000000"/>
                <w:sz w:val="22"/>
                <w:szCs w:val="22"/>
              </w:rPr>
            </w:pPr>
            <w:r>
              <w:rPr>
                <w:rFonts w:eastAsia="Times New Roman" w:cs="Times New Roman"/>
                <w:color w:val="000000" w:themeColor="text1"/>
                <w:sz w:val="22"/>
                <w:szCs w:val="22"/>
              </w:rPr>
              <w:t>9/3</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2E5DA625" w14:textId="57293B7E" w:rsidR="00B75BDB" w:rsidRPr="00513244" w:rsidRDefault="00B94D06" w:rsidP="00513244">
            <w:pPr>
              <w:jc w:val="center"/>
              <w:rPr>
                <w:rFonts w:eastAsia="Times New Roman" w:cs="Times New Roman"/>
                <w:b/>
                <w:color w:val="000000"/>
                <w:sz w:val="22"/>
                <w:szCs w:val="22"/>
              </w:rPr>
            </w:pPr>
            <w:r>
              <w:rPr>
                <w:rFonts w:eastAsia="Times New Roman" w:cs="Times New Roman"/>
                <w:b/>
                <w:color w:val="000000"/>
                <w:sz w:val="22"/>
                <w:szCs w:val="22"/>
              </w:rPr>
              <w:t xml:space="preserve">No Class </w:t>
            </w:r>
          </w:p>
        </w:tc>
        <w:tc>
          <w:tcPr>
            <w:tcW w:w="1800" w:type="dxa"/>
            <w:tcBorders>
              <w:top w:val="single" w:sz="6" w:space="0" w:color="auto"/>
              <w:left w:val="nil"/>
              <w:bottom w:val="single" w:sz="6" w:space="0" w:color="auto"/>
              <w:right w:val="single" w:sz="4" w:space="0" w:color="auto"/>
            </w:tcBorders>
          </w:tcPr>
          <w:p w14:paraId="31C9C9CF" w14:textId="325F7BCA" w:rsidR="00B75BDB" w:rsidRPr="0062575C" w:rsidRDefault="00B75BDB" w:rsidP="004B3105">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B977B" w14:textId="65A2CBA4" w:rsidR="00B75BDB" w:rsidRPr="004B3105" w:rsidRDefault="00B75BDB" w:rsidP="004B3105">
            <w:pPr>
              <w:jc w:val="center"/>
              <w:rPr>
                <w:rFonts w:eastAsia="Times New Roman" w:cs="Times New Roman"/>
                <w:color w:val="000000"/>
                <w:sz w:val="22"/>
                <w:szCs w:val="22"/>
              </w:rPr>
            </w:pPr>
          </w:p>
        </w:tc>
      </w:tr>
      <w:tr w:rsidR="00B94D06" w:rsidRPr="004B3105" w14:paraId="162790FA"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83D02F8" w14:textId="77777777" w:rsidR="00B94D06" w:rsidRPr="004B3105" w:rsidRDefault="00B94D06" w:rsidP="00B94D06">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7A7C0C8" w14:textId="7BD32090" w:rsidR="00B94D06" w:rsidRPr="004B3105" w:rsidRDefault="00B94D06" w:rsidP="00B94D06">
            <w:pPr>
              <w:jc w:val="center"/>
              <w:rPr>
                <w:rFonts w:eastAsia="Times New Roman" w:cs="Times New Roman"/>
                <w:color w:val="000000"/>
                <w:sz w:val="22"/>
                <w:szCs w:val="22"/>
              </w:rPr>
            </w:pPr>
            <w:r>
              <w:rPr>
                <w:rFonts w:eastAsia="Times New Roman" w:cs="Times New Roman"/>
                <w:color w:val="000000" w:themeColor="text1"/>
                <w:sz w:val="22"/>
                <w:szCs w:val="22"/>
              </w:rPr>
              <w:t>9/5</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99B8696" w14:textId="26C19442" w:rsidR="00B94D06" w:rsidRPr="004B3105" w:rsidRDefault="00513244" w:rsidP="00B94D06">
            <w:pPr>
              <w:jc w:val="center"/>
              <w:rPr>
                <w:rFonts w:eastAsia="Times New Roman" w:cs="Times New Roman"/>
                <w:color w:val="000000"/>
                <w:sz w:val="22"/>
                <w:szCs w:val="22"/>
              </w:rPr>
            </w:pPr>
            <w:r>
              <w:rPr>
                <w:rFonts w:eastAsia="Times New Roman" w:cs="Times New Roman"/>
                <w:color w:val="000000"/>
                <w:sz w:val="22"/>
                <w:szCs w:val="22"/>
              </w:rPr>
              <w:t>PTSD: Historical Context and Diagnosis</w:t>
            </w:r>
          </w:p>
        </w:tc>
        <w:tc>
          <w:tcPr>
            <w:tcW w:w="1800" w:type="dxa"/>
            <w:tcBorders>
              <w:top w:val="single" w:sz="6" w:space="0" w:color="auto"/>
              <w:left w:val="nil"/>
              <w:bottom w:val="single" w:sz="6" w:space="0" w:color="auto"/>
              <w:right w:val="single" w:sz="4" w:space="0" w:color="auto"/>
            </w:tcBorders>
          </w:tcPr>
          <w:p w14:paraId="031D5A21" w14:textId="0DCAA66E" w:rsidR="00B94D06" w:rsidRPr="004B3105" w:rsidRDefault="00B94D06" w:rsidP="00B94D06">
            <w:pPr>
              <w:jc w:val="center"/>
              <w:rPr>
                <w:rFonts w:eastAsia="Times New Roman" w:cs="Times New Roman"/>
                <w:color w:val="000000"/>
                <w:sz w:val="22"/>
                <w:szCs w:val="22"/>
              </w:rPr>
            </w:pPr>
            <w:r w:rsidRPr="0062575C">
              <w:rPr>
                <w:rFonts w:eastAsia="Times New Roman" w:cs="Times New Roman"/>
                <w:b/>
                <w:color w:val="000000"/>
                <w:sz w:val="22"/>
                <w:szCs w:val="22"/>
              </w:rPr>
              <w:t>Campus Treatment Options Paper</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6D85E" w14:textId="6076CD32" w:rsidR="00B94D06" w:rsidRPr="004B3105" w:rsidRDefault="00B94D06" w:rsidP="00B94D06">
            <w:pPr>
              <w:jc w:val="center"/>
              <w:rPr>
                <w:rFonts w:eastAsia="Times New Roman" w:cs="Times New Roman"/>
                <w:color w:val="000000"/>
                <w:sz w:val="22"/>
                <w:szCs w:val="22"/>
              </w:rPr>
            </w:pPr>
            <w:r>
              <w:rPr>
                <w:rFonts w:eastAsia="Times New Roman" w:cs="Times New Roman"/>
                <w:color w:val="000000"/>
                <w:sz w:val="22"/>
                <w:szCs w:val="22"/>
              </w:rPr>
              <w:t xml:space="preserve">#1 </w:t>
            </w:r>
            <w:r w:rsidRPr="004B3105">
              <w:rPr>
                <w:rFonts w:eastAsia="Times New Roman" w:cs="Times New Roman"/>
                <w:color w:val="000000"/>
                <w:sz w:val="22"/>
                <w:szCs w:val="22"/>
              </w:rPr>
              <w:t> </w:t>
            </w:r>
          </w:p>
        </w:tc>
      </w:tr>
      <w:tr w:rsidR="00513244" w:rsidRPr="004B3105" w14:paraId="7AF08AA8"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7FFF" w14:textId="77777777" w:rsidR="00513244" w:rsidRPr="004B3105" w:rsidRDefault="00513244" w:rsidP="00513244">
            <w:pPr>
              <w:jc w:val="center"/>
              <w:rPr>
                <w:rFonts w:eastAsia="Times New Roman" w:cs="Times New Roman"/>
                <w:color w:val="000000"/>
                <w:sz w:val="22"/>
                <w:szCs w:val="22"/>
              </w:rPr>
            </w:pPr>
            <w:r w:rsidRPr="004B3105">
              <w:rPr>
                <w:rFonts w:eastAsia="Times New Roman" w:cs="Times New Roman"/>
                <w:color w:val="000000"/>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C7FD73" w14:textId="55F567A3" w:rsidR="00513244" w:rsidRPr="004B3105" w:rsidRDefault="00513244" w:rsidP="00513244">
            <w:pPr>
              <w:jc w:val="center"/>
              <w:rPr>
                <w:rFonts w:eastAsia="Times New Roman" w:cs="Times New Roman"/>
                <w:color w:val="000000"/>
                <w:sz w:val="22"/>
                <w:szCs w:val="22"/>
              </w:rPr>
            </w:pPr>
            <w:r>
              <w:rPr>
                <w:rFonts w:eastAsia="Times New Roman" w:cs="Times New Roman"/>
                <w:color w:val="000000" w:themeColor="text1"/>
                <w:sz w:val="22"/>
                <w:szCs w:val="22"/>
              </w:rPr>
              <w:t>9/10</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08531E3D" w14:textId="45D02FEA" w:rsidR="00513244" w:rsidRPr="004B3105" w:rsidRDefault="00513244" w:rsidP="00513244">
            <w:pPr>
              <w:jc w:val="center"/>
              <w:rPr>
                <w:rFonts w:eastAsia="Times New Roman" w:cs="Times New Roman"/>
                <w:color w:val="000000"/>
                <w:sz w:val="22"/>
                <w:szCs w:val="22"/>
              </w:rPr>
            </w:pPr>
            <w:r>
              <w:rPr>
                <w:rFonts w:eastAsia="Times New Roman" w:cs="Times New Roman"/>
                <w:color w:val="000000"/>
                <w:sz w:val="22"/>
                <w:szCs w:val="22"/>
              </w:rPr>
              <w:t>Robbery/The Development of PTSD – Victim: Joe</w:t>
            </w:r>
          </w:p>
        </w:tc>
        <w:tc>
          <w:tcPr>
            <w:tcW w:w="1800" w:type="dxa"/>
            <w:tcBorders>
              <w:top w:val="single" w:sz="6" w:space="0" w:color="auto"/>
              <w:left w:val="nil"/>
              <w:bottom w:val="single" w:sz="6" w:space="0" w:color="auto"/>
              <w:right w:val="single" w:sz="4" w:space="0" w:color="auto"/>
            </w:tcBorders>
          </w:tcPr>
          <w:p w14:paraId="54240F27" w14:textId="54711DAE" w:rsidR="00513244" w:rsidRPr="004B3105" w:rsidRDefault="00513244" w:rsidP="00513244">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BCE91" w14:textId="5D4D5B16" w:rsidR="00513244" w:rsidRPr="004B3105" w:rsidRDefault="00513244" w:rsidP="00513244">
            <w:pPr>
              <w:jc w:val="center"/>
              <w:rPr>
                <w:rFonts w:eastAsia="Times New Roman" w:cs="Times New Roman"/>
                <w:color w:val="000000"/>
                <w:sz w:val="22"/>
                <w:szCs w:val="22"/>
              </w:rPr>
            </w:pPr>
            <w:r>
              <w:rPr>
                <w:rFonts w:eastAsia="Times New Roman" w:cs="Times New Roman"/>
                <w:color w:val="000000"/>
                <w:sz w:val="22"/>
                <w:szCs w:val="22"/>
              </w:rPr>
              <w:t>#2</w:t>
            </w:r>
            <w:r w:rsidRPr="004B3105">
              <w:rPr>
                <w:rFonts w:eastAsia="Times New Roman" w:cs="Times New Roman"/>
                <w:color w:val="000000"/>
                <w:sz w:val="22"/>
                <w:szCs w:val="22"/>
              </w:rPr>
              <w:t> </w:t>
            </w:r>
          </w:p>
        </w:tc>
      </w:tr>
      <w:tr w:rsidR="00513244" w:rsidRPr="004B3105" w14:paraId="6AD05A29"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9044424" w14:textId="77777777" w:rsidR="00513244" w:rsidRPr="004B3105" w:rsidRDefault="00513244" w:rsidP="0051324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3B715AF" w14:textId="2FF780B5" w:rsidR="00513244" w:rsidRPr="004B3105" w:rsidRDefault="00513244" w:rsidP="00513244">
            <w:pPr>
              <w:jc w:val="center"/>
              <w:rPr>
                <w:rFonts w:eastAsia="Times New Roman" w:cs="Times New Roman"/>
                <w:color w:val="000000"/>
                <w:sz w:val="22"/>
                <w:szCs w:val="22"/>
              </w:rPr>
            </w:pPr>
            <w:r>
              <w:rPr>
                <w:rFonts w:eastAsia="Times New Roman" w:cs="Times New Roman"/>
                <w:color w:val="000000" w:themeColor="text1"/>
                <w:sz w:val="22"/>
                <w:szCs w:val="22"/>
              </w:rPr>
              <w:t>9/12</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1C7B71D" w14:textId="5ECB015E" w:rsidR="00513244" w:rsidRPr="004B3105" w:rsidRDefault="00513244" w:rsidP="00513244">
            <w:pPr>
              <w:jc w:val="center"/>
              <w:rPr>
                <w:rFonts w:eastAsia="Times New Roman" w:cs="Times New Roman"/>
                <w:color w:val="000000"/>
                <w:sz w:val="22"/>
                <w:szCs w:val="22"/>
              </w:rPr>
            </w:pPr>
            <w:r>
              <w:rPr>
                <w:rFonts w:eastAsia="Times New Roman" w:cs="Times New Roman"/>
                <w:color w:val="000000"/>
                <w:sz w:val="22"/>
                <w:szCs w:val="22"/>
              </w:rPr>
              <w:t>Robbery/The Development of PTSD – Victim: Dana</w:t>
            </w:r>
          </w:p>
        </w:tc>
        <w:tc>
          <w:tcPr>
            <w:tcW w:w="1800" w:type="dxa"/>
            <w:tcBorders>
              <w:top w:val="single" w:sz="6" w:space="0" w:color="auto"/>
              <w:left w:val="nil"/>
              <w:bottom w:val="single" w:sz="6" w:space="0" w:color="auto"/>
              <w:right w:val="single" w:sz="4" w:space="0" w:color="auto"/>
            </w:tcBorders>
          </w:tcPr>
          <w:p w14:paraId="17B7CEA0" w14:textId="32F5455A" w:rsidR="00513244" w:rsidRPr="00B037AB" w:rsidRDefault="00513244" w:rsidP="00513244">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9386" w14:textId="31CBB94D" w:rsidR="00513244" w:rsidRPr="004B3105" w:rsidRDefault="00513244" w:rsidP="00513244">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513244" w:rsidRPr="004B3105" w14:paraId="2D330156"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D8F8" w14:textId="77777777" w:rsidR="00513244" w:rsidRPr="004B3105" w:rsidRDefault="00513244" w:rsidP="00513244">
            <w:pPr>
              <w:jc w:val="center"/>
              <w:rPr>
                <w:rFonts w:eastAsia="Times New Roman" w:cs="Times New Roman"/>
                <w:color w:val="000000"/>
                <w:sz w:val="22"/>
                <w:szCs w:val="22"/>
              </w:rPr>
            </w:pPr>
            <w:r w:rsidRPr="004B3105">
              <w:rPr>
                <w:rFonts w:eastAsia="Times New Roman" w:cs="Times New Roman"/>
                <w:color w:val="000000"/>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ED38886" w14:textId="4FE85D86" w:rsidR="00513244" w:rsidRPr="004B3105" w:rsidRDefault="00513244" w:rsidP="00513244">
            <w:pPr>
              <w:jc w:val="center"/>
              <w:rPr>
                <w:rFonts w:eastAsia="Times New Roman" w:cs="Times New Roman"/>
                <w:color w:val="000000"/>
                <w:sz w:val="22"/>
                <w:szCs w:val="22"/>
              </w:rPr>
            </w:pPr>
            <w:r>
              <w:rPr>
                <w:rFonts w:eastAsia="Times New Roman" w:cs="Times New Roman"/>
                <w:color w:val="000000" w:themeColor="text1"/>
                <w:sz w:val="22"/>
                <w:szCs w:val="22"/>
              </w:rPr>
              <w:t>9/17</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34293BC5" w14:textId="2D00596D" w:rsidR="00513244" w:rsidRPr="0098578D" w:rsidRDefault="00513244" w:rsidP="00513244">
            <w:pPr>
              <w:jc w:val="center"/>
              <w:rPr>
                <w:rFonts w:eastAsia="Times New Roman" w:cs="Times New Roman"/>
                <w:color w:val="000000"/>
                <w:sz w:val="22"/>
                <w:szCs w:val="22"/>
              </w:rPr>
            </w:pPr>
            <w:r>
              <w:rPr>
                <w:rFonts w:eastAsia="Times New Roman" w:cs="Times New Roman"/>
                <w:color w:val="000000"/>
                <w:sz w:val="22"/>
                <w:szCs w:val="22"/>
              </w:rPr>
              <w:t>Robbery/The Development of PTSD – Victim: Beth</w:t>
            </w:r>
          </w:p>
        </w:tc>
        <w:tc>
          <w:tcPr>
            <w:tcW w:w="1800" w:type="dxa"/>
            <w:tcBorders>
              <w:top w:val="single" w:sz="6" w:space="0" w:color="auto"/>
              <w:left w:val="nil"/>
              <w:bottom w:val="single" w:sz="6" w:space="0" w:color="auto"/>
              <w:right w:val="single" w:sz="4" w:space="0" w:color="auto"/>
            </w:tcBorders>
          </w:tcPr>
          <w:p w14:paraId="6F8565DA" w14:textId="48E5C521" w:rsidR="00513244" w:rsidRPr="0062575C" w:rsidRDefault="00513244" w:rsidP="00513244">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CC29" w14:textId="1BDD8CD0" w:rsidR="00513244" w:rsidRPr="004B3105" w:rsidRDefault="00513244" w:rsidP="00513244">
            <w:pPr>
              <w:rPr>
                <w:rFonts w:eastAsia="Times New Roman" w:cs="Times New Roman"/>
                <w:color w:val="000000"/>
                <w:sz w:val="22"/>
                <w:szCs w:val="22"/>
              </w:rPr>
            </w:pPr>
          </w:p>
        </w:tc>
      </w:tr>
      <w:tr w:rsidR="00513244" w:rsidRPr="004B3105" w14:paraId="45AB2BC5"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8C6FBD0" w14:textId="77777777" w:rsidR="00513244" w:rsidRPr="004B3105" w:rsidRDefault="00513244" w:rsidP="0051324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4B71D8D" w14:textId="4D524733" w:rsidR="00513244" w:rsidRPr="004B3105" w:rsidRDefault="00513244" w:rsidP="00513244">
            <w:pPr>
              <w:jc w:val="center"/>
              <w:rPr>
                <w:rFonts w:eastAsia="Times New Roman" w:cs="Times New Roman"/>
                <w:color w:val="000000"/>
                <w:sz w:val="22"/>
                <w:szCs w:val="22"/>
              </w:rPr>
            </w:pPr>
            <w:r>
              <w:rPr>
                <w:rFonts w:eastAsia="Times New Roman" w:cs="Times New Roman"/>
                <w:color w:val="000000" w:themeColor="text1"/>
                <w:sz w:val="22"/>
                <w:szCs w:val="22"/>
              </w:rPr>
              <w:t>9/19</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FF56C89" w14:textId="323CEA5C" w:rsidR="00513244" w:rsidRPr="004B3105" w:rsidRDefault="00752D2D" w:rsidP="00513244">
            <w:pPr>
              <w:jc w:val="center"/>
              <w:rPr>
                <w:rFonts w:eastAsia="Times New Roman" w:cs="Times New Roman"/>
                <w:color w:val="000000"/>
                <w:sz w:val="22"/>
                <w:szCs w:val="22"/>
              </w:rPr>
            </w:pPr>
            <w:r>
              <w:rPr>
                <w:rFonts w:eastAsia="Times New Roman" w:cs="Times New Roman"/>
                <w:color w:val="000000"/>
                <w:sz w:val="22"/>
                <w:szCs w:val="22"/>
              </w:rPr>
              <w:t>A Guide to Writing Your Fictional Story Ending</w:t>
            </w:r>
          </w:p>
        </w:tc>
        <w:tc>
          <w:tcPr>
            <w:tcW w:w="1800" w:type="dxa"/>
            <w:tcBorders>
              <w:top w:val="single" w:sz="6" w:space="0" w:color="auto"/>
              <w:left w:val="nil"/>
              <w:bottom w:val="single" w:sz="6" w:space="0" w:color="auto"/>
              <w:right w:val="single" w:sz="4" w:space="0" w:color="auto"/>
            </w:tcBorders>
          </w:tcPr>
          <w:p w14:paraId="28DB4CE9" w14:textId="62EE9F23" w:rsidR="00513244" w:rsidRPr="004B3105" w:rsidRDefault="00CE2EC5" w:rsidP="00513244">
            <w:pPr>
              <w:jc w:val="center"/>
              <w:rPr>
                <w:rFonts w:eastAsia="Times New Roman" w:cs="Times New Roman"/>
                <w:color w:val="000000"/>
                <w:sz w:val="22"/>
                <w:szCs w:val="22"/>
              </w:rPr>
            </w:pPr>
            <w:r w:rsidRPr="00B037AB">
              <w:rPr>
                <w:rFonts w:eastAsia="Times New Roman" w:cs="Times New Roman"/>
                <w:b/>
                <w:color w:val="000000"/>
                <w:sz w:val="22"/>
                <w:szCs w:val="22"/>
              </w:rPr>
              <w:t>Ficti</w:t>
            </w:r>
            <w:r>
              <w:rPr>
                <w:rFonts w:eastAsia="Times New Roman" w:cs="Times New Roman"/>
                <w:b/>
                <w:color w:val="000000"/>
                <w:sz w:val="22"/>
                <w:szCs w:val="22"/>
              </w:rPr>
              <w:t>onal Story Choice Due (via Blackboard Groups</w:t>
            </w:r>
            <w:r w:rsidRPr="00B037AB">
              <w:rPr>
                <w:rFonts w:eastAsia="Times New Roman" w:cs="Times New Roman"/>
                <w:b/>
                <w:color w:val="000000"/>
                <w:sz w:val="22"/>
                <w:szCs w:val="22"/>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19418" w14:textId="4138FEE4" w:rsidR="00513244" w:rsidRPr="004B3105" w:rsidRDefault="00513244" w:rsidP="00513244">
            <w:pPr>
              <w:jc w:val="center"/>
              <w:rPr>
                <w:rFonts w:eastAsia="Times New Roman" w:cs="Times New Roman"/>
                <w:color w:val="000000"/>
                <w:sz w:val="22"/>
                <w:szCs w:val="22"/>
              </w:rPr>
            </w:pPr>
          </w:p>
        </w:tc>
      </w:tr>
      <w:tr w:rsidR="00752D2D" w:rsidRPr="004B3105" w14:paraId="439AD8DD"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F03E" w14:textId="1E9DB1E4"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89F65E5" w14:textId="79A48EF7"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9/24</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614E732" w14:textId="11C867EB" w:rsidR="00752D2D" w:rsidRPr="00FA2DA6" w:rsidRDefault="00752D2D" w:rsidP="00752D2D">
            <w:pPr>
              <w:jc w:val="center"/>
              <w:rPr>
                <w:rFonts w:eastAsia="Times New Roman" w:cs="Times New Roman"/>
                <w:color w:val="000000"/>
                <w:sz w:val="22"/>
                <w:szCs w:val="22"/>
              </w:rPr>
            </w:pPr>
            <w:r>
              <w:rPr>
                <w:rFonts w:eastAsia="Times New Roman" w:cs="Times New Roman"/>
                <w:color w:val="000000"/>
                <w:sz w:val="22"/>
                <w:szCs w:val="22"/>
              </w:rPr>
              <w:t>Police/Victim Disconnect</w:t>
            </w:r>
          </w:p>
        </w:tc>
        <w:tc>
          <w:tcPr>
            <w:tcW w:w="1800" w:type="dxa"/>
            <w:tcBorders>
              <w:top w:val="single" w:sz="6" w:space="0" w:color="auto"/>
              <w:left w:val="nil"/>
              <w:bottom w:val="single" w:sz="6" w:space="0" w:color="auto"/>
              <w:right w:val="single" w:sz="4" w:space="0" w:color="auto"/>
            </w:tcBorders>
          </w:tcPr>
          <w:p w14:paraId="3FBFDF08" w14:textId="2EC6F54A"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63D4F" w14:textId="66FA58DA"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#3</w:t>
            </w:r>
          </w:p>
        </w:tc>
      </w:tr>
      <w:tr w:rsidR="00752D2D" w:rsidRPr="004B3105" w14:paraId="05AC579C"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67E75F8" w14:textId="5EE354C9" w:rsidR="00752D2D" w:rsidRPr="004B3105" w:rsidRDefault="00752D2D" w:rsidP="00752D2D">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C808335" w14:textId="74C7B8D6"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9/26</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9367978" w14:textId="50477012"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Elder Abuse (Brooke Astor Interview – Phillip Marshall)</w:t>
            </w:r>
          </w:p>
        </w:tc>
        <w:tc>
          <w:tcPr>
            <w:tcW w:w="1800" w:type="dxa"/>
            <w:tcBorders>
              <w:top w:val="single" w:sz="6" w:space="0" w:color="auto"/>
              <w:left w:val="nil"/>
              <w:bottom w:val="single" w:sz="6" w:space="0" w:color="auto"/>
              <w:right w:val="single" w:sz="4" w:space="0" w:color="auto"/>
            </w:tcBorders>
          </w:tcPr>
          <w:p w14:paraId="1C63264A" w14:textId="4EE1B930"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DC0A" w14:textId="2D2F8A4C"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#4</w:t>
            </w:r>
          </w:p>
        </w:tc>
      </w:tr>
      <w:tr w:rsidR="00752D2D" w:rsidRPr="004B3105" w14:paraId="02C66163"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A555" w14:textId="77777777"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A38876A" w14:textId="0F8C3EA8"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10/1</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5AFF009" w14:textId="5FA34A3D"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Elder Abuse Discussion</w:t>
            </w:r>
          </w:p>
        </w:tc>
        <w:tc>
          <w:tcPr>
            <w:tcW w:w="1800" w:type="dxa"/>
            <w:tcBorders>
              <w:top w:val="single" w:sz="6" w:space="0" w:color="auto"/>
              <w:left w:val="nil"/>
              <w:bottom w:val="single" w:sz="6" w:space="0" w:color="auto"/>
              <w:right w:val="single" w:sz="4" w:space="0" w:color="auto"/>
            </w:tcBorders>
          </w:tcPr>
          <w:p w14:paraId="5608A066" w14:textId="68FCA7A8"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84CC8" w14:textId="3E079719" w:rsidR="00752D2D" w:rsidRPr="004B3105" w:rsidRDefault="00752D2D" w:rsidP="00752D2D">
            <w:pPr>
              <w:jc w:val="center"/>
              <w:rPr>
                <w:rFonts w:eastAsia="Times New Roman" w:cs="Times New Roman"/>
                <w:color w:val="000000"/>
                <w:sz w:val="22"/>
                <w:szCs w:val="22"/>
              </w:rPr>
            </w:pPr>
          </w:p>
        </w:tc>
      </w:tr>
      <w:tr w:rsidR="00752D2D" w:rsidRPr="004B3105" w14:paraId="4210C463"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F92C672" w14:textId="77777777" w:rsidR="00752D2D" w:rsidRPr="004B3105" w:rsidRDefault="00752D2D" w:rsidP="00752D2D">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CD3AEBA" w14:textId="04180CF4"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10/3</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2FE2DF9A" w14:textId="1663EEFD"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Elder Abuse/Rape</w:t>
            </w:r>
          </w:p>
        </w:tc>
        <w:tc>
          <w:tcPr>
            <w:tcW w:w="1800" w:type="dxa"/>
            <w:tcBorders>
              <w:top w:val="single" w:sz="6" w:space="0" w:color="auto"/>
              <w:left w:val="nil"/>
              <w:bottom w:val="single" w:sz="6" w:space="0" w:color="auto"/>
              <w:right w:val="single" w:sz="4" w:space="0" w:color="auto"/>
            </w:tcBorders>
          </w:tcPr>
          <w:p w14:paraId="6BA6E4E1" w14:textId="2F657916"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DC1B" w14:textId="13D95D0E"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#5</w:t>
            </w:r>
          </w:p>
        </w:tc>
      </w:tr>
      <w:tr w:rsidR="00752D2D" w:rsidRPr="004B3105" w14:paraId="7703B13E" w14:textId="77777777" w:rsidTr="00752D2D">
        <w:trPr>
          <w:trHeight w:val="282"/>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D5DF" w14:textId="77777777"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9FB7F91" w14:textId="156DF3FC" w:rsidR="00752D2D" w:rsidRPr="00B94D06" w:rsidRDefault="00752D2D" w:rsidP="00752D2D">
            <w:pPr>
              <w:jc w:val="center"/>
              <w:rPr>
                <w:rFonts w:eastAsia="Times New Roman" w:cs="Times New Roman"/>
                <w:b/>
                <w:color w:val="000000"/>
                <w:sz w:val="22"/>
                <w:szCs w:val="22"/>
              </w:rPr>
            </w:pPr>
            <w:r w:rsidRPr="00B94D06">
              <w:rPr>
                <w:rFonts w:eastAsia="Times New Roman" w:cs="Times New Roman"/>
                <w:b/>
                <w:color w:val="000000" w:themeColor="text1"/>
                <w:sz w:val="22"/>
                <w:szCs w:val="22"/>
              </w:rPr>
              <w:t>10/9</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0598FF5" w14:textId="12D417CF" w:rsidR="00752D2D" w:rsidRPr="008811A6" w:rsidRDefault="00752D2D" w:rsidP="00752D2D">
            <w:pPr>
              <w:jc w:val="center"/>
              <w:rPr>
                <w:rFonts w:eastAsia="Times New Roman" w:cs="Times New Roman"/>
                <w:color w:val="000000"/>
                <w:sz w:val="22"/>
                <w:szCs w:val="22"/>
              </w:rPr>
            </w:pPr>
            <w:r>
              <w:rPr>
                <w:rFonts w:eastAsia="Times New Roman" w:cs="Times New Roman"/>
                <w:color w:val="000000"/>
                <w:sz w:val="22"/>
                <w:szCs w:val="22"/>
              </w:rPr>
              <w:t>Hate Crimes (Interview – Patrick)</w:t>
            </w:r>
          </w:p>
        </w:tc>
        <w:tc>
          <w:tcPr>
            <w:tcW w:w="1800" w:type="dxa"/>
            <w:tcBorders>
              <w:top w:val="single" w:sz="6" w:space="0" w:color="auto"/>
              <w:left w:val="nil"/>
              <w:bottom w:val="single" w:sz="6" w:space="0" w:color="auto"/>
              <w:right w:val="single" w:sz="4" w:space="0" w:color="auto"/>
            </w:tcBorders>
          </w:tcPr>
          <w:p w14:paraId="40AB0594" w14:textId="77777777"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458E8" w14:textId="14CC58A8" w:rsidR="00752D2D" w:rsidRPr="004B3105" w:rsidRDefault="00752D2D" w:rsidP="00752D2D">
            <w:pPr>
              <w:jc w:val="center"/>
              <w:rPr>
                <w:rFonts w:eastAsia="Times New Roman" w:cs="Times New Roman"/>
                <w:color w:val="000000"/>
                <w:sz w:val="22"/>
                <w:szCs w:val="22"/>
              </w:rPr>
            </w:pPr>
          </w:p>
        </w:tc>
      </w:tr>
      <w:tr w:rsidR="00752D2D" w:rsidRPr="004B3105" w14:paraId="769F0F93"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B3861E" w14:textId="77777777" w:rsidR="00752D2D" w:rsidRPr="004B3105" w:rsidRDefault="00752D2D" w:rsidP="00752D2D">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2D0AA1" w14:textId="7815772A"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10/10</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FFDCB9B" w14:textId="6DA22701" w:rsidR="00752D2D" w:rsidRPr="00752D2D" w:rsidRDefault="00752D2D" w:rsidP="00752D2D">
            <w:pPr>
              <w:jc w:val="center"/>
              <w:rPr>
                <w:rFonts w:eastAsia="Times New Roman" w:cs="Times New Roman"/>
                <w:color w:val="000000"/>
                <w:sz w:val="22"/>
                <w:szCs w:val="22"/>
              </w:rPr>
            </w:pPr>
            <w:r>
              <w:rPr>
                <w:rFonts w:eastAsia="Times New Roman" w:cs="Times New Roman"/>
                <w:color w:val="000000"/>
                <w:sz w:val="22"/>
                <w:szCs w:val="22"/>
              </w:rPr>
              <w:t>Hate Crimes Discussion</w:t>
            </w:r>
          </w:p>
        </w:tc>
        <w:tc>
          <w:tcPr>
            <w:tcW w:w="1800" w:type="dxa"/>
            <w:tcBorders>
              <w:top w:val="single" w:sz="6" w:space="0" w:color="auto"/>
              <w:left w:val="nil"/>
              <w:bottom w:val="single" w:sz="6" w:space="0" w:color="auto"/>
              <w:right w:val="single" w:sz="4" w:space="0" w:color="auto"/>
            </w:tcBorders>
          </w:tcPr>
          <w:p w14:paraId="6B0B2491" w14:textId="3EED4464" w:rsidR="00752D2D" w:rsidRPr="00143AA7" w:rsidRDefault="00752D2D" w:rsidP="00752D2D">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E2BB" w14:textId="31AFC85D" w:rsidR="00752D2D" w:rsidRPr="004B3105" w:rsidRDefault="00752D2D" w:rsidP="00752D2D">
            <w:pPr>
              <w:jc w:val="center"/>
              <w:rPr>
                <w:rFonts w:eastAsia="Times New Roman" w:cs="Times New Roman"/>
                <w:color w:val="000000"/>
                <w:sz w:val="22"/>
                <w:szCs w:val="22"/>
              </w:rPr>
            </w:pPr>
          </w:p>
        </w:tc>
      </w:tr>
      <w:tr w:rsidR="00752D2D" w:rsidRPr="004B3105" w14:paraId="4814F749"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6CF8" w14:textId="77777777"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8</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D23597" w14:textId="615B6F89"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10/15</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05ED758" w14:textId="625735DF" w:rsidR="00752D2D" w:rsidRPr="00752D2D" w:rsidRDefault="00752D2D" w:rsidP="00752D2D">
            <w:pPr>
              <w:jc w:val="center"/>
              <w:rPr>
                <w:rFonts w:eastAsia="Times New Roman" w:cs="Times New Roman"/>
                <w:b/>
                <w:color w:val="000000"/>
                <w:sz w:val="22"/>
                <w:szCs w:val="22"/>
              </w:rPr>
            </w:pPr>
            <w:r>
              <w:rPr>
                <w:rFonts w:eastAsia="Times New Roman" w:cs="Times New Roman"/>
                <w:b/>
                <w:color w:val="000000"/>
                <w:sz w:val="22"/>
                <w:szCs w:val="22"/>
              </w:rPr>
              <w:t>Exam I (No Hate Crime information)</w:t>
            </w:r>
          </w:p>
        </w:tc>
        <w:tc>
          <w:tcPr>
            <w:tcW w:w="1800" w:type="dxa"/>
            <w:tcBorders>
              <w:top w:val="single" w:sz="6" w:space="0" w:color="auto"/>
              <w:left w:val="nil"/>
              <w:bottom w:val="single" w:sz="6" w:space="0" w:color="auto"/>
              <w:right w:val="single" w:sz="4" w:space="0" w:color="auto"/>
            </w:tcBorders>
          </w:tcPr>
          <w:p w14:paraId="40175B59" w14:textId="448A3B7B"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81D9E" w14:textId="0B5A9E70" w:rsidR="00752D2D" w:rsidRPr="004B3105" w:rsidRDefault="00752D2D" w:rsidP="00752D2D">
            <w:pPr>
              <w:jc w:val="center"/>
              <w:rPr>
                <w:rFonts w:eastAsia="Times New Roman" w:cs="Times New Roman"/>
                <w:color w:val="000000"/>
                <w:sz w:val="22"/>
                <w:szCs w:val="22"/>
              </w:rPr>
            </w:pPr>
          </w:p>
        </w:tc>
      </w:tr>
      <w:tr w:rsidR="00752D2D" w:rsidRPr="004B3105" w14:paraId="6A39C1A1"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75F90E5" w14:textId="77777777" w:rsidR="00752D2D" w:rsidRPr="004B3105" w:rsidRDefault="00752D2D" w:rsidP="00752D2D">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46982D" w14:textId="2740A939"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10/17</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2748E146" w14:textId="7EB64565" w:rsidR="00752D2D" w:rsidRPr="006E04FE" w:rsidRDefault="00752D2D" w:rsidP="00752D2D">
            <w:pPr>
              <w:jc w:val="center"/>
              <w:rPr>
                <w:rFonts w:eastAsia="Times New Roman" w:cs="Times New Roman"/>
                <w:b/>
                <w:color w:val="000000"/>
                <w:sz w:val="22"/>
                <w:szCs w:val="22"/>
              </w:rPr>
            </w:pPr>
            <w:r>
              <w:rPr>
                <w:rFonts w:eastAsia="Times New Roman" w:cs="Times New Roman"/>
                <w:color w:val="000000"/>
                <w:sz w:val="22"/>
                <w:szCs w:val="22"/>
              </w:rPr>
              <w:t>Family Systems and Victimization</w:t>
            </w:r>
          </w:p>
        </w:tc>
        <w:tc>
          <w:tcPr>
            <w:tcW w:w="1800" w:type="dxa"/>
            <w:tcBorders>
              <w:top w:val="single" w:sz="6" w:space="0" w:color="auto"/>
              <w:left w:val="nil"/>
              <w:bottom w:val="single" w:sz="6" w:space="0" w:color="auto"/>
              <w:right w:val="single" w:sz="4" w:space="0" w:color="auto"/>
            </w:tcBorders>
          </w:tcPr>
          <w:p w14:paraId="4AB27E60" w14:textId="77777777"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F5A0" w14:textId="6FFDC3F8" w:rsidR="00752D2D" w:rsidRPr="004B3105" w:rsidRDefault="00752D2D" w:rsidP="00752D2D">
            <w:pPr>
              <w:jc w:val="center"/>
              <w:rPr>
                <w:rFonts w:eastAsia="Times New Roman" w:cs="Times New Roman"/>
                <w:color w:val="000000"/>
                <w:sz w:val="22"/>
                <w:szCs w:val="22"/>
              </w:rPr>
            </w:pPr>
          </w:p>
        </w:tc>
      </w:tr>
      <w:tr w:rsidR="00752D2D" w:rsidRPr="004B3105" w14:paraId="2D1E13D0"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3AC5" w14:textId="77777777"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9</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3C96605" w14:textId="60DACE83"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10/22</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605B881C" w14:textId="38723211"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Murder (Interview – Dionne Wilson)</w:t>
            </w:r>
          </w:p>
        </w:tc>
        <w:tc>
          <w:tcPr>
            <w:tcW w:w="1800" w:type="dxa"/>
            <w:tcBorders>
              <w:top w:val="single" w:sz="6" w:space="0" w:color="auto"/>
              <w:left w:val="nil"/>
              <w:bottom w:val="single" w:sz="6" w:space="0" w:color="auto"/>
              <w:right w:val="single" w:sz="4" w:space="0" w:color="auto"/>
            </w:tcBorders>
          </w:tcPr>
          <w:p w14:paraId="6C6DEBAE" w14:textId="77777777"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18027" w14:textId="33386CFB" w:rsidR="00752D2D" w:rsidRPr="004B3105" w:rsidRDefault="00752D2D" w:rsidP="00752D2D">
            <w:pPr>
              <w:jc w:val="center"/>
              <w:rPr>
                <w:rFonts w:eastAsia="Times New Roman" w:cs="Times New Roman"/>
                <w:color w:val="000000"/>
                <w:sz w:val="22"/>
                <w:szCs w:val="22"/>
              </w:rPr>
            </w:pPr>
          </w:p>
        </w:tc>
      </w:tr>
      <w:tr w:rsidR="00752D2D" w:rsidRPr="004B3105" w14:paraId="31F7397E" w14:textId="77777777" w:rsidTr="00752D2D">
        <w:trPr>
          <w:trHeight w:val="291"/>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5EADC84" w14:textId="77777777" w:rsidR="00752D2D" w:rsidRPr="004B3105" w:rsidRDefault="00752D2D" w:rsidP="00752D2D">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E1A9882" w14:textId="686C63DE"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w:t>
            </w:r>
            <w:r w:rsidRPr="00FB33DE">
              <w:rPr>
                <w:rFonts w:eastAsia="Times New Roman" w:cs="Times New Roman"/>
                <w:color w:val="000000" w:themeColor="text1"/>
                <w:sz w:val="22"/>
                <w:szCs w:val="22"/>
              </w:rPr>
              <w:t>/2</w:t>
            </w:r>
            <w:r>
              <w:rPr>
                <w:rFonts w:eastAsia="Times New Roman" w:cs="Times New Roman"/>
                <w:color w:val="000000" w:themeColor="text1"/>
                <w:sz w:val="22"/>
                <w:szCs w:val="22"/>
              </w:rPr>
              <w:t>4</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6D598412" w14:textId="236BC885" w:rsidR="00752D2D" w:rsidRPr="004B3105" w:rsidRDefault="00752D2D" w:rsidP="00752D2D">
            <w:pPr>
              <w:jc w:val="center"/>
              <w:rPr>
                <w:rFonts w:eastAsia="Times New Roman" w:cs="Times New Roman"/>
                <w:color w:val="000000"/>
                <w:sz w:val="22"/>
                <w:szCs w:val="22"/>
              </w:rPr>
            </w:pPr>
            <w:r>
              <w:rPr>
                <w:rFonts w:eastAsia="Times New Roman" w:cs="Times New Roman"/>
                <w:color w:val="000000"/>
                <w:sz w:val="22"/>
                <w:szCs w:val="22"/>
              </w:rPr>
              <w:t>Murder (Interview Continued)</w:t>
            </w:r>
          </w:p>
        </w:tc>
        <w:tc>
          <w:tcPr>
            <w:tcW w:w="1800" w:type="dxa"/>
            <w:tcBorders>
              <w:top w:val="single" w:sz="6" w:space="0" w:color="auto"/>
              <w:left w:val="nil"/>
              <w:bottom w:val="single" w:sz="6" w:space="0" w:color="auto"/>
              <w:right w:val="single" w:sz="4" w:space="0" w:color="auto"/>
            </w:tcBorders>
          </w:tcPr>
          <w:p w14:paraId="5E60F2B4" w14:textId="77777777" w:rsidR="00752D2D" w:rsidRPr="004B3105" w:rsidRDefault="00752D2D" w:rsidP="00752D2D">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A65E" w14:textId="71AA6342" w:rsidR="00752D2D" w:rsidRPr="004B3105" w:rsidRDefault="00752D2D" w:rsidP="00752D2D">
            <w:pPr>
              <w:rPr>
                <w:rFonts w:eastAsia="Times New Roman" w:cs="Times New Roman"/>
                <w:color w:val="000000"/>
                <w:sz w:val="22"/>
                <w:szCs w:val="22"/>
              </w:rPr>
            </w:pPr>
          </w:p>
        </w:tc>
      </w:tr>
      <w:tr w:rsidR="00752D2D" w:rsidRPr="004B3105" w14:paraId="060DBF9B"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6C57" w14:textId="77777777" w:rsidR="00752D2D" w:rsidRPr="004B3105" w:rsidRDefault="00752D2D" w:rsidP="00752D2D">
            <w:pPr>
              <w:jc w:val="center"/>
              <w:rPr>
                <w:rFonts w:eastAsia="Times New Roman" w:cs="Times New Roman"/>
                <w:color w:val="000000"/>
                <w:sz w:val="22"/>
                <w:szCs w:val="22"/>
              </w:rPr>
            </w:pPr>
            <w:r w:rsidRPr="004B3105">
              <w:rPr>
                <w:rFonts w:eastAsia="Times New Roman" w:cs="Times New Roman"/>
                <w:color w:val="000000"/>
                <w:sz w:val="22"/>
                <w:szCs w:val="22"/>
              </w:rPr>
              <w:t>10</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1FA3013" w14:textId="24833C7C" w:rsidR="00752D2D" w:rsidRPr="004B3105" w:rsidRDefault="00752D2D" w:rsidP="00752D2D">
            <w:pPr>
              <w:jc w:val="center"/>
              <w:rPr>
                <w:rFonts w:eastAsia="Times New Roman" w:cs="Times New Roman"/>
                <w:color w:val="000000"/>
                <w:sz w:val="22"/>
                <w:szCs w:val="22"/>
              </w:rPr>
            </w:pPr>
            <w:r>
              <w:rPr>
                <w:rFonts w:eastAsia="Times New Roman" w:cs="Times New Roman"/>
                <w:color w:val="000000" w:themeColor="text1"/>
                <w:sz w:val="22"/>
                <w:szCs w:val="22"/>
              </w:rPr>
              <w:t>10/29</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26134D74" w14:textId="410A80C5" w:rsidR="00752D2D" w:rsidRPr="004B3105" w:rsidRDefault="007608B7" w:rsidP="00752D2D">
            <w:pPr>
              <w:jc w:val="center"/>
              <w:rPr>
                <w:rFonts w:eastAsia="Times New Roman" w:cs="Times New Roman"/>
                <w:color w:val="000000"/>
                <w:sz w:val="22"/>
                <w:szCs w:val="22"/>
              </w:rPr>
            </w:pPr>
            <w:r>
              <w:rPr>
                <w:rFonts w:eastAsia="Times New Roman" w:cs="Times New Roman"/>
                <w:color w:val="000000"/>
                <w:sz w:val="22"/>
                <w:szCs w:val="22"/>
              </w:rPr>
              <w:t xml:space="preserve">Guest Lecture – Angie </w:t>
            </w:r>
            <w:proofErr w:type="spellStart"/>
            <w:r>
              <w:rPr>
                <w:rFonts w:eastAsia="Times New Roman" w:cs="Times New Roman"/>
                <w:color w:val="000000"/>
                <w:sz w:val="22"/>
                <w:szCs w:val="22"/>
              </w:rPr>
              <w:t>Hattery</w:t>
            </w:r>
            <w:proofErr w:type="spellEnd"/>
            <w:r>
              <w:rPr>
                <w:rFonts w:eastAsia="Times New Roman" w:cs="Times New Roman"/>
                <w:color w:val="000000"/>
                <w:sz w:val="22"/>
                <w:szCs w:val="22"/>
              </w:rPr>
              <w:t xml:space="preserve"> – Women and Gender Studies</w:t>
            </w:r>
          </w:p>
        </w:tc>
        <w:tc>
          <w:tcPr>
            <w:tcW w:w="1800" w:type="dxa"/>
            <w:tcBorders>
              <w:top w:val="single" w:sz="6" w:space="0" w:color="auto"/>
              <w:left w:val="nil"/>
              <w:bottom w:val="single" w:sz="6" w:space="0" w:color="auto"/>
              <w:right w:val="single" w:sz="4" w:space="0" w:color="auto"/>
            </w:tcBorders>
          </w:tcPr>
          <w:p w14:paraId="21953955" w14:textId="15756AC2" w:rsidR="00752D2D" w:rsidRPr="004B3105" w:rsidRDefault="00752D2D" w:rsidP="00752D2D">
            <w:pPr>
              <w:jc w:val="center"/>
              <w:rPr>
                <w:rFonts w:eastAsia="Times New Roman" w:cs="Times New Roman"/>
                <w:color w:val="000000"/>
                <w:sz w:val="22"/>
                <w:szCs w:val="22"/>
              </w:rPr>
            </w:pPr>
            <w:r>
              <w:rPr>
                <w:rFonts w:eastAsia="Times New Roman" w:cs="Times New Roman"/>
                <w:b/>
                <w:color w:val="000000"/>
                <w:sz w:val="22"/>
                <w:szCs w:val="22"/>
              </w:rPr>
              <w:t>Fictional Story Ending Due (last name A-H)</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1B0E" w14:textId="3FA666AF" w:rsidR="00752D2D" w:rsidRPr="004B3105" w:rsidRDefault="00752D2D" w:rsidP="00752D2D">
            <w:pPr>
              <w:jc w:val="center"/>
              <w:rPr>
                <w:rFonts w:eastAsia="Times New Roman" w:cs="Times New Roman"/>
                <w:color w:val="000000"/>
                <w:sz w:val="22"/>
                <w:szCs w:val="22"/>
              </w:rPr>
            </w:pPr>
          </w:p>
        </w:tc>
      </w:tr>
      <w:tr w:rsidR="007608B7" w:rsidRPr="004B3105" w14:paraId="4A366F51"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87C56C7" w14:textId="2C7B2DC9"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519F659" w14:textId="55F91F3A"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10/31</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00C76F2" w14:textId="1C0CA6DE"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 xml:space="preserve">Murder (Interview – </w:t>
            </w:r>
            <w:proofErr w:type="spellStart"/>
            <w:r>
              <w:rPr>
                <w:rFonts w:eastAsia="Times New Roman" w:cs="Times New Roman"/>
                <w:color w:val="000000"/>
                <w:sz w:val="22"/>
                <w:szCs w:val="22"/>
              </w:rPr>
              <w:t>Ayoola</w:t>
            </w:r>
            <w:proofErr w:type="spellEnd"/>
            <w:r>
              <w:rPr>
                <w:rFonts w:eastAsia="Times New Roman" w:cs="Times New Roman"/>
                <w:color w:val="000000"/>
                <w:sz w:val="22"/>
                <w:szCs w:val="22"/>
              </w:rPr>
              <w:t xml:space="preserve"> Mitchell)</w:t>
            </w:r>
          </w:p>
        </w:tc>
        <w:tc>
          <w:tcPr>
            <w:tcW w:w="1800" w:type="dxa"/>
            <w:tcBorders>
              <w:top w:val="single" w:sz="6" w:space="0" w:color="auto"/>
              <w:left w:val="nil"/>
              <w:bottom w:val="single" w:sz="6" w:space="0" w:color="auto"/>
              <w:right w:val="single" w:sz="4" w:space="0" w:color="auto"/>
            </w:tcBorders>
          </w:tcPr>
          <w:p w14:paraId="4EFC8EC4" w14:textId="3FF78350"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E7BF" w14:textId="6DBE2BAD" w:rsidR="007608B7" w:rsidRPr="004B3105" w:rsidRDefault="007608B7" w:rsidP="007608B7">
            <w:pPr>
              <w:jc w:val="center"/>
              <w:rPr>
                <w:rFonts w:eastAsia="Times New Roman" w:cs="Times New Roman"/>
                <w:color w:val="000000"/>
                <w:sz w:val="22"/>
                <w:szCs w:val="22"/>
              </w:rPr>
            </w:pPr>
          </w:p>
        </w:tc>
      </w:tr>
      <w:tr w:rsidR="007608B7" w:rsidRPr="004B3105" w14:paraId="37DC04DB"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439B"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lastRenderedPageBreak/>
              <w:t>11</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C83483B" w14:textId="50CF8418"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11/5</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0376DEBF" w14:textId="2C6A6419"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Murder - Discussion</w:t>
            </w:r>
            <w:bookmarkStart w:id="0" w:name="_GoBack"/>
            <w:bookmarkEnd w:id="0"/>
          </w:p>
        </w:tc>
        <w:tc>
          <w:tcPr>
            <w:tcW w:w="1800" w:type="dxa"/>
            <w:tcBorders>
              <w:top w:val="single" w:sz="6" w:space="0" w:color="auto"/>
              <w:left w:val="nil"/>
              <w:bottom w:val="single" w:sz="6" w:space="0" w:color="auto"/>
              <w:right w:val="single" w:sz="4" w:space="0" w:color="auto"/>
            </w:tcBorders>
          </w:tcPr>
          <w:p w14:paraId="2AEB146D" w14:textId="30B3F711" w:rsidR="007608B7" w:rsidRPr="004B3105" w:rsidRDefault="007608B7" w:rsidP="007608B7">
            <w:pPr>
              <w:jc w:val="center"/>
              <w:rPr>
                <w:rFonts w:eastAsia="Times New Roman" w:cs="Times New Roman"/>
                <w:color w:val="000000"/>
                <w:sz w:val="22"/>
                <w:szCs w:val="22"/>
              </w:rPr>
            </w:pPr>
            <w:r>
              <w:rPr>
                <w:rFonts w:eastAsia="Times New Roman" w:cs="Times New Roman"/>
                <w:b/>
                <w:color w:val="000000"/>
                <w:sz w:val="22"/>
                <w:szCs w:val="22"/>
              </w:rPr>
              <w:t>Fictional Story Ending Due (last name H-P)</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BFAAA" w14:textId="339E7F77" w:rsidR="007608B7" w:rsidRPr="004B3105" w:rsidRDefault="007608B7" w:rsidP="007608B7">
            <w:pPr>
              <w:jc w:val="center"/>
              <w:rPr>
                <w:rFonts w:eastAsia="Times New Roman" w:cs="Times New Roman"/>
                <w:color w:val="000000"/>
                <w:sz w:val="22"/>
                <w:szCs w:val="22"/>
              </w:rPr>
            </w:pPr>
          </w:p>
        </w:tc>
      </w:tr>
      <w:tr w:rsidR="007608B7" w:rsidRPr="004B3105" w14:paraId="04B917DD"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EB308C6"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5645BCA" w14:textId="205F0D5F"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11/7</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76220F46" w14:textId="088ED792"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Offenders as Victims</w:t>
            </w:r>
          </w:p>
        </w:tc>
        <w:tc>
          <w:tcPr>
            <w:tcW w:w="1800" w:type="dxa"/>
            <w:tcBorders>
              <w:top w:val="single" w:sz="6" w:space="0" w:color="auto"/>
              <w:left w:val="nil"/>
              <w:bottom w:val="single" w:sz="6" w:space="0" w:color="auto"/>
              <w:right w:val="single" w:sz="4" w:space="0" w:color="auto"/>
            </w:tcBorders>
          </w:tcPr>
          <w:p w14:paraId="7339C1B0" w14:textId="3BDD0CEC"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0E7CB" w14:textId="6A4B7BF1" w:rsidR="007608B7" w:rsidRPr="004B3105" w:rsidRDefault="007608B7" w:rsidP="007608B7">
            <w:pPr>
              <w:jc w:val="center"/>
              <w:rPr>
                <w:rFonts w:eastAsia="Times New Roman" w:cs="Times New Roman"/>
                <w:color w:val="000000"/>
                <w:sz w:val="22"/>
                <w:szCs w:val="22"/>
              </w:rPr>
            </w:pPr>
          </w:p>
        </w:tc>
      </w:tr>
      <w:tr w:rsidR="007608B7" w:rsidRPr="004B3105" w14:paraId="049DD8D3" w14:textId="77777777" w:rsidTr="00752D2D">
        <w:trPr>
          <w:trHeight w:val="543"/>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26D7"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t>12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B3FF0BA" w14:textId="42C70059"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11/12</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6F02FB9D" w14:textId="6AF0B043"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Effects of Childhood Trauma into Adulthood</w:t>
            </w:r>
          </w:p>
        </w:tc>
        <w:tc>
          <w:tcPr>
            <w:tcW w:w="1800" w:type="dxa"/>
            <w:tcBorders>
              <w:top w:val="single" w:sz="6" w:space="0" w:color="auto"/>
              <w:left w:val="nil"/>
              <w:bottom w:val="single" w:sz="6" w:space="0" w:color="auto"/>
              <w:right w:val="single" w:sz="4" w:space="0" w:color="auto"/>
            </w:tcBorders>
          </w:tcPr>
          <w:p w14:paraId="6A8FAA2B" w14:textId="2BF0844D" w:rsidR="007608B7" w:rsidRPr="004B3105" w:rsidRDefault="007608B7" w:rsidP="007608B7">
            <w:pPr>
              <w:jc w:val="center"/>
              <w:rPr>
                <w:rFonts w:eastAsia="Times New Roman" w:cs="Times New Roman"/>
                <w:color w:val="000000"/>
                <w:sz w:val="22"/>
                <w:szCs w:val="22"/>
              </w:rPr>
            </w:pPr>
            <w:r>
              <w:rPr>
                <w:rFonts w:eastAsia="Times New Roman" w:cs="Times New Roman"/>
                <w:b/>
                <w:color w:val="000000"/>
                <w:sz w:val="22"/>
                <w:szCs w:val="22"/>
              </w:rPr>
              <w:t>Fictional Story Ending Due (last name P-Z)</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B363" w14:textId="3E7D8B67" w:rsidR="007608B7" w:rsidRPr="004B3105" w:rsidRDefault="007608B7" w:rsidP="007608B7">
            <w:pPr>
              <w:jc w:val="center"/>
              <w:rPr>
                <w:rFonts w:eastAsia="Times New Roman" w:cs="Times New Roman"/>
                <w:color w:val="000000"/>
                <w:sz w:val="22"/>
                <w:szCs w:val="22"/>
              </w:rPr>
            </w:pPr>
          </w:p>
        </w:tc>
      </w:tr>
      <w:tr w:rsidR="007608B7" w:rsidRPr="004B3105" w14:paraId="68FC213D"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693D3CB"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030F4FA" w14:textId="1F99CE94"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11/13</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5132F9AE" w14:textId="2EA6EB55"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Offenders/Childhood Trauma (Continued)</w:t>
            </w:r>
          </w:p>
        </w:tc>
        <w:tc>
          <w:tcPr>
            <w:tcW w:w="1800" w:type="dxa"/>
            <w:tcBorders>
              <w:top w:val="single" w:sz="6" w:space="0" w:color="auto"/>
              <w:left w:val="nil"/>
              <w:bottom w:val="single" w:sz="6" w:space="0" w:color="auto"/>
              <w:right w:val="single" w:sz="4" w:space="0" w:color="auto"/>
            </w:tcBorders>
          </w:tcPr>
          <w:p w14:paraId="63F526F9" w14:textId="058733B2" w:rsidR="007608B7" w:rsidRPr="006E40F8" w:rsidRDefault="007608B7" w:rsidP="007608B7">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16067" w14:textId="1F92C304" w:rsidR="007608B7" w:rsidRPr="004B3105" w:rsidRDefault="007608B7" w:rsidP="007608B7">
            <w:pPr>
              <w:jc w:val="center"/>
              <w:rPr>
                <w:rFonts w:eastAsia="Times New Roman" w:cs="Times New Roman"/>
                <w:color w:val="000000"/>
                <w:sz w:val="22"/>
                <w:szCs w:val="22"/>
              </w:rPr>
            </w:pPr>
          </w:p>
        </w:tc>
      </w:tr>
      <w:tr w:rsidR="007608B7" w:rsidRPr="004B3105" w14:paraId="4738A81E"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087D"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t>13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166964" w14:textId="5B8A491F"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11/19</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1BD61432" w14:textId="549EF26C" w:rsidR="007608B7" w:rsidRPr="00D04828" w:rsidRDefault="007608B7" w:rsidP="007608B7">
            <w:pPr>
              <w:jc w:val="center"/>
              <w:rPr>
                <w:rFonts w:eastAsia="Times New Roman" w:cs="Times New Roman"/>
                <w:color w:val="000000"/>
                <w:sz w:val="22"/>
                <w:szCs w:val="22"/>
              </w:rPr>
            </w:pPr>
            <w:r>
              <w:rPr>
                <w:rFonts w:eastAsia="Times New Roman" w:cs="Times New Roman"/>
                <w:color w:val="000000"/>
                <w:sz w:val="22"/>
                <w:szCs w:val="22"/>
              </w:rPr>
              <w:t xml:space="preserve">Child Abuse (Interview – James </w:t>
            </w:r>
            <w:proofErr w:type="spellStart"/>
            <w:r>
              <w:rPr>
                <w:rFonts w:eastAsia="Times New Roman" w:cs="Times New Roman"/>
                <w:color w:val="000000"/>
                <w:sz w:val="22"/>
                <w:szCs w:val="22"/>
              </w:rPr>
              <w:t>Dold</w:t>
            </w:r>
            <w:proofErr w:type="spellEnd"/>
            <w:r>
              <w:rPr>
                <w:rFonts w:eastAsia="Times New Roman" w:cs="Times New Roman"/>
                <w:color w:val="000000"/>
                <w:sz w:val="22"/>
                <w:szCs w:val="22"/>
              </w:rPr>
              <w:t>)</w:t>
            </w:r>
          </w:p>
        </w:tc>
        <w:tc>
          <w:tcPr>
            <w:tcW w:w="1800" w:type="dxa"/>
            <w:tcBorders>
              <w:top w:val="single" w:sz="6" w:space="0" w:color="auto"/>
              <w:left w:val="nil"/>
              <w:bottom w:val="single" w:sz="6" w:space="0" w:color="auto"/>
              <w:right w:val="single" w:sz="4" w:space="0" w:color="auto"/>
            </w:tcBorders>
          </w:tcPr>
          <w:p w14:paraId="41022E30" w14:textId="39EE7891"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18718" w14:textId="0D5926C7"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#6</w:t>
            </w:r>
          </w:p>
        </w:tc>
      </w:tr>
      <w:tr w:rsidR="007608B7" w:rsidRPr="004B3105" w14:paraId="1894809F"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965F3D"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D086EC" w14:textId="45FDC0FE"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11/21</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4CD4C474" w14:textId="142ED1F9" w:rsidR="007608B7" w:rsidRPr="00513244" w:rsidRDefault="007608B7" w:rsidP="007608B7">
            <w:pPr>
              <w:jc w:val="center"/>
              <w:rPr>
                <w:rFonts w:eastAsia="Times New Roman" w:cs="Times New Roman"/>
                <w:b/>
                <w:color w:val="000000"/>
                <w:sz w:val="22"/>
                <w:szCs w:val="22"/>
              </w:rPr>
            </w:pPr>
            <w:r>
              <w:rPr>
                <w:rFonts w:eastAsia="Times New Roman" w:cs="Times New Roman"/>
                <w:b/>
                <w:color w:val="000000"/>
                <w:sz w:val="22"/>
                <w:szCs w:val="22"/>
              </w:rPr>
              <w:t>No Class</w:t>
            </w:r>
          </w:p>
        </w:tc>
        <w:tc>
          <w:tcPr>
            <w:tcW w:w="1800" w:type="dxa"/>
            <w:tcBorders>
              <w:top w:val="single" w:sz="6" w:space="0" w:color="auto"/>
              <w:left w:val="nil"/>
              <w:bottom w:val="single" w:sz="6" w:space="0" w:color="auto"/>
              <w:right w:val="single" w:sz="4" w:space="0" w:color="auto"/>
            </w:tcBorders>
          </w:tcPr>
          <w:p w14:paraId="622F43AA" w14:textId="77777777"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1833D" w14:textId="5387F3A5" w:rsidR="007608B7" w:rsidRPr="004B3105" w:rsidRDefault="007608B7" w:rsidP="007608B7">
            <w:pPr>
              <w:jc w:val="center"/>
              <w:rPr>
                <w:rFonts w:eastAsia="Times New Roman" w:cs="Times New Roman"/>
                <w:color w:val="000000"/>
                <w:sz w:val="22"/>
                <w:szCs w:val="22"/>
              </w:rPr>
            </w:pPr>
          </w:p>
        </w:tc>
      </w:tr>
      <w:tr w:rsidR="007608B7" w:rsidRPr="004B3105" w14:paraId="15AECF75"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15DA"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t>14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4AE079D" w14:textId="353CF924"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11/26</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3366ED73" w14:textId="382C890E"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Child Abuse (Continued)</w:t>
            </w:r>
          </w:p>
        </w:tc>
        <w:tc>
          <w:tcPr>
            <w:tcW w:w="1800" w:type="dxa"/>
            <w:tcBorders>
              <w:top w:val="single" w:sz="6" w:space="0" w:color="auto"/>
              <w:left w:val="nil"/>
              <w:bottom w:val="single" w:sz="6" w:space="0" w:color="auto"/>
              <w:right w:val="single" w:sz="4" w:space="0" w:color="auto"/>
            </w:tcBorders>
          </w:tcPr>
          <w:p w14:paraId="2289CF05" w14:textId="3ADC533B"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01F56" w14:textId="64CDBD09" w:rsidR="007608B7" w:rsidRPr="004B3105" w:rsidRDefault="007608B7" w:rsidP="007608B7">
            <w:pPr>
              <w:jc w:val="center"/>
              <w:rPr>
                <w:rFonts w:eastAsia="Times New Roman" w:cs="Times New Roman"/>
                <w:color w:val="000000"/>
                <w:sz w:val="22"/>
                <w:szCs w:val="22"/>
              </w:rPr>
            </w:pPr>
          </w:p>
        </w:tc>
      </w:tr>
      <w:tr w:rsidR="007608B7" w:rsidRPr="004B3105" w14:paraId="4C77B609"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E596B3B"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773AB52" w14:textId="173CD4B0"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11/28</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2B80506B" w14:textId="160A66BA"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Legal Process and Options</w:t>
            </w:r>
          </w:p>
        </w:tc>
        <w:tc>
          <w:tcPr>
            <w:tcW w:w="1800" w:type="dxa"/>
            <w:tcBorders>
              <w:top w:val="single" w:sz="6" w:space="0" w:color="auto"/>
              <w:left w:val="nil"/>
              <w:bottom w:val="single" w:sz="6" w:space="0" w:color="auto"/>
              <w:right w:val="single" w:sz="4" w:space="0" w:color="auto"/>
            </w:tcBorders>
          </w:tcPr>
          <w:p w14:paraId="3FEA452E" w14:textId="79FFDD9A"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D470" w14:textId="4FBEDA2F" w:rsidR="007608B7" w:rsidRPr="004B3105" w:rsidRDefault="007608B7" w:rsidP="007608B7">
            <w:pPr>
              <w:jc w:val="center"/>
              <w:rPr>
                <w:rFonts w:eastAsia="Times New Roman" w:cs="Times New Roman"/>
                <w:color w:val="000000"/>
                <w:sz w:val="22"/>
                <w:szCs w:val="22"/>
              </w:rPr>
            </w:pPr>
          </w:p>
        </w:tc>
      </w:tr>
      <w:tr w:rsidR="007608B7" w:rsidRPr="004B3105" w14:paraId="15200C5C"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6019"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t>15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26656FB" w14:textId="63D2CC2B"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12/3</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6B23A1FD" w14:textId="28139EBA"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 xml:space="preserve">Victims Services (Nancy </w:t>
            </w:r>
            <w:proofErr w:type="spellStart"/>
            <w:r>
              <w:rPr>
                <w:rFonts w:eastAsia="Times New Roman" w:cs="Times New Roman"/>
                <w:color w:val="000000"/>
                <w:sz w:val="22"/>
                <w:szCs w:val="22"/>
              </w:rPr>
              <w:t>Uveges</w:t>
            </w:r>
            <w:proofErr w:type="spellEnd"/>
            <w:r>
              <w:rPr>
                <w:rFonts w:eastAsia="Times New Roman" w:cs="Times New Roman"/>
                <w:color w:val="000000"/>
                <w:sz w:val="22"/>
                <w:szCs w:val="22"/>
              </w:rPr>
              <w:t xml:space="preserve"> – FBI Office of Victims Assistance)</w:t>
            </w:r>
          </w:p>
        </w:tc>
        <w:tc>
          <w:tcPr>
            <w:tcW w:w="1800" w:type="dxa"/>
            <w:tcBorders>
              <w:top w:val="single" w:sz="6" w:space="0" w:color="auto"/>
              <w:left w:val="nil"/>
              <w:bottom w:val="single" w:sz="6" w:space="0" w:color="auto"/>
              <w:right w:val="single" w:sz="4" w:space="0" w:color="auto"/>
            </w:tcBorders>
          </w:tcPr>
          <w:p w14:paraId="7C9A1A74" w14:textId="74709B28" w:rsidR="007608B7" w:rsidRPr="00641B08" w:rsidRDefault="007608B7" w:rsidP="007608B7">
            <w:pPr>
              <w:jc w:val="center"/>
              <w:rPr>
                <w:rFonts w:eastAsia="Times New Roman" w:cs="Times New Roman"/>
                <w:b/>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9B3" w14:textId="1BDF690C" w:rsidR="007608B7" w:rsidRPr="004B3105" w:rsidRDefault="007608B7" w:rsidP="007608B7">
            <w:pPr>
              <w:jc w:val="center"/>
              <w:rPr>
                <w:rFonts w:eastAsia="Times New Roman" w:cs="Times New Roman"/>
                <w:color w:val="000000"/>
                <w:sz w:val="22"/>
                <w:szCs w:val="22"/>
              </w:rPr>
            </w:pPr>
          </w:p>
        </w:tc>
      </w:tr>
      <w:tr w:rsidR="007608B7" w:rsidRPr="004B3105" w14:paraId="282D4E6F"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986E138"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67AD2E0" w14:textId="1A691D37"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12/5</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00F89154" w14:textId="13BCFF0B" w:rsidR="007608B7" w:rsidRPr="004B3105" w:rsidRDefault="007608B7" w:rsidP="007608B7">
            <w:pPr>
              <w:jc w:val="center"/>
              <w:rPr>
                <w:rFonts w:eastAsia="Times New Roman" w:cs="Times New Roman"/>
                <w:color w:val="000000"/>
                <w:sz w:val="22"/>
                <w:szCs w:val="22"/>
              </w:rPr>
            </w:pPr>
            <w:r>
              <w:rPr>
                <w:rFonts w:eastAsia="Times New Roman" w:cs="Times New Roman"/>
                <w:color w:val="000000"/>
                <w:sz w:val="22"/>
                <w:szCs w:val="22"/>
              </w:rPr>
              <w:t>Treatment Options</w:t>
            </w:r>
          </w:p>
        </w:tc>
        <w:tc>
          <w:tcPr>
            <w:tcW w:w="1800" w:type="dxa"/>
            <w:tcBorders>
              <w:top w:val="single" w:sz="6" w:space="0" w:color="auto"/>
              <w:left w:val="nil"/>
              <w:bottom w:val="single" w:sz="6" w:space="0" w:color="auto"/>
              <w:right w:val="single" w:sz="4" w:space="0" w:color="auto"/>
            </w:tcBorders>
          </w:tcPr>
          <w:p w14:paraId="7844A143" w14:textId="0C6E5E23"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EE99" w14:textId="0498E7AF" w:rsidR="007608B7" w:rsidRPr="004B3105" w:rsidRDefault="007608B7" w:rsidP="007608B7">
            <w:pPr>
              <w:jc w:val="center"/>
              <w:rPr>
                <w:rFonts w:eastAsia="Times New Roman" w:cs="Times New Roman"/>
                <w:color w:val="000000"/>
                <w:sz w:val="22"/>
                <w:szCs w:val="22"/>
              </w:rPr>
            </w:pPr>
          </w:p>
        </w:tc>
      </w:tr>
      <w:tr w:rsidR="007608B7" w:rsidRPr="004B3105" w14:paraId="0AD5A2A4" w14:textId="77777777" w:rsidTr="00752D2D">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B803" w14:textId="77777777" w:rsidR="007608B7" w:rsidRPr="004B3105" w:rsidRDefault="007608B7" w:rsidP="007608B7">
            <w:pPr>
              <w:jc w:val="center"/>
              <w:rPr>
                <w:rFonts w:eastAsia="Times New Roman" w:cs="Times New Roman"/>
                <w:color w:val="000000"/>
                <w:sz w:val="22"/>
                <w:szCs w:val="22"/>
              </w:rPr>
            </w:pPr>
            <w:r w:rsidRPr="004B3105">
              <w:rPr>
                <w:rFonts w:eastAsia="Times New Roman" w:cs="Times New Roman"/>
                <w:color w:val="000000"/>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16E3412" w14:textId="72C3903A" w:rsidR="007608B7" w:rsidRPr="004B3105" w:rsidRDefault="007608B7" w:rsidP="007608B7">
            <w:pPr>
              <w:jc w:val="center"/>
              <w:rPr>
                <w:rFonts w:eastAsia="Times New Roman" w:cs="Times New Roman"/>
                <w:color w:val="000000"/>
                <w:sz w:val="22"/>
                <w:szCs w:val="22"/>
              </w:rPr>
            </w:pPr>
            <w:r>
              <w:rPr>
                <w:rFonts w:eastAsia="Times New Roman" w:cs="Times New Roman"/>
                <w:color w:val="000000" w:themeColor="text1"/>
                <w:sz w:val="22"/>
                <w:szCs w:val="22"/>
              </w:rPr>
              <w:t>12/17</w:t>
            </w: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7BD03615" w14:textId="16F033AA" w:rsidR="007608B7" w:rsidRPr="004B3105" w:rsidRDefault="007608B7" w:rsidP="007608B7">
            <w:pPr>
              <w:jc w:val="center"/>
              <w:rPr>
                <w:rFonts w:eastAsia="Times New Roman" w:cs="Times New Roman"/>
                <w:color w:val="000000"/>
                <w:sz w:val="22"/>
                <w:szCs w:val="22"/>
              </w:rPr>
            </w:pPr>
            <w:r w:rsidRPr="006E40F8">
              <w:rPr>
                <w:rFonts w:eastAsia="Times New Roman" w:cs="Times New Roman"/>
                <w:b/>
                <w:color w:val="000000"/>
                <w:sz w:val="22"/>
                <w:szCs w:val="22"/>
              </w:rPr>
              <w:t>Exam 2</w:t>
            </w:r>
            <w:r>
              <w:rPr>
                <w:rFonts w:eastAsia="Times New Roman" w:cs="Times New Roman"/>
                <w:b/>
                <w:color w:val="000000"/>
                <w:sz w:val="22"/>
                <w:szCs w:val="22"/>
              </w:rPr>
              <w:t xml:space="preserve"> – 12:00pm (Including Hate Crime Information)</w:t>
            </w:r>
          </w:p>
        </w:tc>
        <w:tc>
          <w:tcPr>
            <w:tcW w:w="1800" w:type="dxa"/>
            <w:tcBorders>
              <w:top w:val="single" w:sz="6" w:space="0" w:color="auto"/>
              <w:left w:val="nil"/>
              <w:bottom w:val="single" w:sz="6" w:space="0" w:color="auto"/>
              <w:right w:val="single" w:sz="4" w:space="0" w:color="auto"/>
            </w:tcBorders>
          </w:tcPr>
          <w:p w14:paraId="1362EC5A" w14:textId="77777777"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AF86" w14:textId="30A57D65" w:rsidR="007608B7" w:rsidRPr="004B3105" w:rsidRDefault="007608B7" w:rsidP="007608B7">
            <w:pPr>
              <w:jc w:val="center"/>
              <w:rPr>
                <w:rFonts w:eastAsia="Times New Roman" w:cs="Times New Roman"/>
                <w:color w:val="000000"/>
                <w:sz w:val="22"/>
                <w:szCs w:val="22"/>
              </w:rPr>
            </w:pPr>
          </w:p>
        </w:tc>
      </w:tr>
      <w:tr w:rsidR="007608B7" w:rsidRPr="004B3105" w14:paraId="04B8E54E" w14:textId="77777777" w:rsidTr="00752D2D">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0CD23E7" w14:textId="77777777" w:rsidR="007608B7" w:rsidRPr="004B3105" w:rsidRDefault="007608B7" w:rsidP="007608B7">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8E722D9" w14:textId="4528B6E2" w:rsidR="007608B7" w:rsidRPr="004B3105" w:rsidRDefault="007608B7" w:rsidP="007608B7">
            <w:pPr>
              <w:jc w:val="center"/>
              <w:rPr>
                <w:rFonts w:eastAsia="Times New Roman" w:cs="Times New Roman"/>
                <w:color w:val="000000"/>
                <w:sz w:val="22"/>
                <w:szCs w:val="22"/>
              </w:rPr>
            </w:pPr>
          </w:p>
        </w:tc>
        <w:tc>
          <w:tcPr>
            <w:tcW w:w="4172" w:type="dxa"/>
            <w:tcBorders>
              <w:top w:val="single" w:sz="4" w:space="0" w:color="auto"/>
              <w:left w:val="nil"/>
              <w:bottom w:val="single" w:sz="4" w:space="0" w:color="auto"/>
              <w:right w:val="single" w:sz="4" w:space="0" w:color="auto"/>
            </w:tcBorders>
            <w:shd w:val="clear" w:color="auto" w:fill="auto"/>
            <w:noWrap/>
            <w:vAlign w:val="bottom"/>
          </w:tcPr>
          <w:p w14:paraId="76308EB5" w14:textId="13F828AB" w:rsidR="007608B7" w:rsidRPr="006E40F8" w:rsidRDefault="007608B7" w:rsidP="007608B7">
            <w:pPr>
              <w:jc w:val="center"/>
              <w:rPr>
                <w:rFonts w:eastAsia="Times New Roman" w:cs="Times New Roman"/>
                <w:b/>
                <w:color w:val="000000"/>
                <w:sz w:val="22"/>
                <w:szCs w:val="22"/>
              </w:rPr>
            </w:pPr>
          </w:p>
        </w:tc>
        <w:tc>
          <w:tcPr>
            <w:tcW w:w="1800" w:type="dxa"/>
            <w:tcBorders>
              <w:top w:val="single" w:sz="6" w:space="0" w:color="auto"/>
              <w:left w:val="nil"/>
              <w:bottom w:val="single" w:sz="4" w:space="0" w:color="auto"/>
              <w:right w:val="single" w:sz="4" w:space="0" w:color="auto"/>
            </w:tcBorders>
          </w:tcPr>
          <w:p w14:paraId="2A7EB297" w14:textId="77777777" w:rsidR="007608B7" w:rsidRPr="004B3105" w:rsidRDefault="007608B7" w:rsidP="007608B7">
            <w:pPr>
              <w:jc w:val="center"/>
              <w:rPr>
                <w:rFonts w:eastAsia="Times New Roman" w:cs="Times New Roman"/>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894" w14:textId="57C85F76" w:rsidR="007608B7" w:rsidRPr="004B3105" w:rsidRDefault="007608B7" w:rsidP="007608B7">
            <w:pPr>
              <w:jc w:val="center"/>
              <w:rPr>
                <w:rFonts w:eastAsia="Times New Roman" w:cs="Times New Roman"/>
                <w:color w:val="000000"/>
                <w:sz w:val="22"/>
                <w:szCs w:val="22"/>
              </w:rPr>
            </w:pPr>
          </w:p>
        </w:tc>
      </w:tr>
    </w:tbl>
    <w:p w14:paraId="44418527" w14:textId="77777777" w:rsidR="004B3105" w:rsidRPr="004B3105" w:rsidRDefault="004B3105" w:rsidP="004B3105">
      <w:pPr>
        <w:rPr>
          <w:b/>
        </w:rPr>
      </w:pPr>
    </w:p>
    <w:p w14:paraId="209DFC44" w14:textId="77777777" w:rsidR="004B3105" w:rsidRDefault="004B3105" w:rsidP="004B3105">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231BC142" w14:textId="77777777" w:rsidR="00FB79DE" w:rsidRDefault="00FB79DE" w:rsidP="00FB79DE">
      <w:pPr>
        <w:rPr>
          <w:b/>
          <w:color w:val="000000"/>
        </w:rPr>
      </w:pPr>
    </w:p>
    <w:p w14:paraId="4EB223FF" w14:textId="77777777" w:rsidR="00FB79DE" w:rsidRDefault="00FB79DE" w:rsidP="00FB79DE">
      <w:pPr>
        <w:rPr>
          <w:color w:val="000000"/>
        </w:rPr>
      </w:pPr>
      <w:r w:rsidRPr="004B3105">
        <w:rPr>
          <w:b/>
          <w:color w:val="000000"/>
        </w:rPr>
        <w:t xml:space="preserve">Attendance: </w:t>
      </w:r>
      <w:r w:rsidRPr="004B3105">
        <w:rPr>
          <w:color w:val="000000"/>
        </w:rPr>
        <w:t>Although weekly attendance will not be taken, coming to class is important. Material will be presented that is not included in the assigned readings, but will be included in tests. Missing class also means that you will miss discussions about assignments and difficult test material. You are responsible for all announcements made in lecture and lab regardless of whether or not you attend class.</w:t>
      </w:r>
    </w:p>
    <w:p w14:paraId="5339C14D" w14:textId="77777777" w:rsidR="00CB13F8" w:rsidRDefault="00CB13F8" w:rsidP="004B3105">
      <w:pPr>
        <w:rPr>
          <w:b/>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6E40F8" w:rsidRPr="00CB13F8" w14:paraId="54EB98BC" w14:textId="77777777" w:rsidTr="000D05CC">
        <w:trPr>
          <w:trHeight w:val="260"/>
        </w:trPr>
        <w:tc>
          <w:tcPr>
            <w:tcW w:w="1995" w:type="dxa"/>
            <w:gridSpan w:val="4"/>
            <w:tcBorders>
              <w:top w:val="nil"/>
              <w:left w:val="nil"/>
              <w:bottom w:val="nil"/>
              <w:right w:val="nil"/>
            </w:tcBorders>
            <w:shd w:val="clear" w:color="auto" w:fill="auto"/>
            <w:noWrap/>
            <w:vAlign w:val="bottom"/>
            <w:hideMark/>
          </w:tcPr>
          <w:p w14:paraId="72D55510" w14:textId="77777777" w:rsidR="006E40F8" w:rsidRPr="00CB13F8" w:rsidRDefault="006E40F8" w:rsidP="000D05CC">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2D29D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8AC0895"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0AD21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0937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5ACB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4FF80B"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73 - 76%</w:t>
            </w:r>
          </w:p>
        </w:tc>
      </w:tr>
      <w:tr w:rsidR="006E40F8" w:rsidRPr="00CB13F8" w14:paraId="51DAFCE2" w14:textId="77777777" w:rsidTr="000D05CC">
        <w:trPr>
          <w:trHeight w:val="260"/>
        </w:trPr>
        <w:tc>
          <w:tcPr>
            <w:tcW w:w="440" w:type="dxa"/>
            <w:tcBorders>
              <w:top w:val="nil"/>
              <w:left w:val="nil"/>
              <w:bottom w:val="nil"/>
              <w:right w:val="nil"/>
            </w:tcBorders>
            <w:shd w:val="clear" w:color="auto" w:fill="auto"/>
            <w:noWrap/>
            <w:vAlign w:val="bottom"/>
            <w:hideMark/>
          </w:tcPr>
          <w:p w14:paraId="6D4F3CD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3DEB89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5C2549"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40F56B6"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E3AE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4A60E3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417B9E68"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78DA7E"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2DE0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EC8C9C"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70 - 72%</w:t>
            </w:r>
          </w:p>
        </w:tc>
      </w:tr>
      <w:tr w:rsidR="006E40F8" w:rsidRPr="00CB13F8" w14:paraId="2E7E7AC8" w14:textId="77777777" w:rsidTr="000D05CC">
        <w:trPr>
          <w:trHeight w:val="260"/>
        </w:trPr>
        <w:tc>
          <w:tcPr>
            <w:tcW w:w="440" w:type="dxa"/>
            <w:tcBorders>
              <w:top w:val="nil"/>
              <w:left w:val="nil"/>
              <w:bottom w:val="nil"/>
              <w:right w:val="nil"/>
            </w:tcBorders>
            <w:shd w:val="clear" w:color="auto" w:fill="auto"/>
            <w:noWrap/>
            <w:vAlign w:val="bottom"/>
            <w:hideMark/>
          </w:tcPr>
          <w:p w14:paraId="59245D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237A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10DED0"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940AC7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49E4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D8F63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226A6F7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4275F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B3F00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0CF778"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60 - 69%</w:t>
            </w:r>
          </w:p>
        </w:tc>
      </w:tr>
      <w:tr w:rsidR="006E40F8" w:rsidRPr="00CB13F8" w14:paraId="6110C77C" w14:textId="77777777" w:rsidTr="000D05CC">
        <w:trPr>
          <w:trHeight w:val="260"/>
        </w:trPr>
        <w:tc>
          <w:tcPr>
            <w:tcW w:w="440" w:type="dxa"/>
            <w:tcBorders>
              <w:top w:val="nil"/>
              <w:left w:val="nil"/>
              <w:bottom w:val="nil"/>
              <w:right w:val="nil"/>
            </w:tcBorders>
            <w:shd w:val="clear" w:color="auto" w:fill="auto"/>
            <w:noWrap/>
            <w:vAlign w:val="bottom"/>
            <w:hideMark/>
          </w:tcPr>
          <w:p w14:paraId="4539095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295CA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5D33B2C"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391C0AE"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9A7C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6C7667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7AB210B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38D6AA"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FEDA2"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9C2A5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Less than 60%</w:t>
            </w:r>
          </w:p>
        </w:tc>
      </w:tr>
      <w:tr w:rsidR="006E40F8" w:rsidRPr="00CB13F8" w14:paraId="34B11E76" w14:textId="77777777" w:rsidTr="000D05CC">
        <w:trPr>
          <w:trHeight w:val="260"/>
        </w:trPr>
        <w:tc>
          <w:tcPr>
            <w:tcW w:w="440" w:type="dxa"/>
            <w:tcBorders>
              <w:top w:val="nil"/>
              <w:left w:val="nil"/>
              <w:bottom w:val="nil"/>
              <w:right w:val="nil"/>
            </w:tcBorders>
            <w:shd w:val="clear" w:color="auto" w:fill="auto"/>
            <w:noWrap/>
            <w:vAlign w:val="bottom"/>
            <w:hideMark/>
          </w:tcPr>
          <w:p w14:paraId="5BC1BA5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2164A5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2F9273"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8121640"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C723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1E7519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232205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0F879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6D096F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B3CA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18717FA"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6AFC21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B4BD8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D8869D" w14:textId="77777777" w:rsidR="006E40F8" w:rsidRPr="00CB13F8" w:rsidRDefault="006E40F8" w:rsidP="000D05CC">
            <w:pPr>
              <w:tabs>
                <w:tab w:val="left" w:pos="807"/>
              </w:tabs>
              <w:rPr>
                <w:rFonts w:eastAsia="Times New Roman" w:cs="Times New Roman"/>
                <w:color w:val="000000"/>
              </w:rPr>
            </w:pPr>
          </w:p>
        </w:tc>
      </w:tr>
      <w:tr w:rsidR="006E40F8" w:rsidRPr="00CB13F8" w14:paraId="7733328F" w14:textId="77777777" w:rsidTr="000D05CC">
        <w:trPr>
          <w:trHeight w:val="260"/>
        </w:trPr>
        <w:tc>
          <w:tcPr>
            <w:tcW w:w="440" w:type="dxa"/>
            <w:tcBorders>
              <w:top w:val="nil"/>
              <w:left w:val="nil"/>
              <w:bottom w:val="nil"/>
              <w:right w:val="nil"/>
            </w:tcBorders>
            <w:shd w:val="clear" w:color="auto" w:fill="auto"/>
            <w:noWrap/>
            <w:vAlign w:val="bottom"/>
            <w:hideMark/>
          </w:tcPr>
          <w:p w14:paraId="09EA5E2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2AA40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E2B027"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08C905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996EA"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6F9C3F"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1CCA05D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D4FB5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5E424D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C65A63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2A5831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A2C24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904DF9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B034321" w14:textId="77777777" w:rsidR="006E40F8" w:rsidRPr="00CB13F8" w:rsidRDefault="006E40F8" w:rsidP="000D05CC">
            <w:pPr>
              <w:tabs>
                <w:tab w:val="left" w:pos="807"/>
              </w:tabs>
              <w:rPr>
                <w:rFonts w:eastAsia="Times New Roman" w:cs="Times New Roman"/>
                <w:color w:val="000000"/>
              </w:rPr>
            </w:pPr>
          </w:p>
        </w:tc>
      </w:tr>
      <w:tr w:rsidR="006E40F8" w:rsidRPr="00CB13F8" w14:paraId="0E977E4E" w14:textId="77777777" w:rsidTr="000D05CC">
        <w:trPr>
          <w:trHeight w:val="260"/>
        </w:trPr>
        <w:tc>
          <w:tcPr>
            <w:tcW w:w="440" w:type="dxa"/>
            <w:tcBorders>
              <w:top w:val="nil"/>
              <w:left w:val="nil"/>
              <w:bottom w:val="nil"/>
              <w:right w:val="nil"/>
            </w:tcBorders>
            <w:shd w:val="clear" w:color="auto" w:fill="auto"/>
            <w:noWrap/>
            <w:vAlign w:val="bottom"/>
            <w:hideMark/>
          </w:tcPr>
          <w:p w14:paraId="0227959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3A3265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5019E15"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A1A865D"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1657E"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BF661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11BC7FF6" w14:textId="77777777" w:rsidR="00DD5923" w:rsidRPr="00CB13F8" w:rsidRDefault="00DD5923"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85C0A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13CC10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2C5F4C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4C11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47E625"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54DC0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8ACAEB" w14:textId="77777777" w:rsidR="006E40F8" w:rsidRPr="00CB13F8" w:rsidRDefault="006E40F8" w:rsidP="000D05CC">
            <w:pPr>
              <w:tabs>
                <w:tab w:val="left" w:pos="807"/>
              </w:tabs>
              <w:rPr>
                <w:rFonts w:eastAsia="Times New Roman" w:cs="Times New Roman"/>
                <w:color w:val="000000"/>
              </w:rPr>
            </w:pPr>
          </w:p>
        </w:tc>
      </w:tr>
    </w:tbl>
    <w:p w14:paraId="74A710E7" w14:textId="1BE5C027" w:rsidR="00DD5923" w:rsidRPr="006E40F8" w:rsidRDefault="00DD5923" w:rsidP="004B3105">
      <w:pPr>
        <w:rPr>
          <w:color w:val="000000"/>
        </w:rPr>
      </w:pPr>
    </w:p>
    <w:tbl>
      <w:tblPr>
        <w:tblW w:w="7079"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2847F4">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919"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4A95C6E1" w:rsidR="002847F4" w:rsidRPr="00CB13F8" w:rsidRDefault="00641B08" w:rsidP="00641B08">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2847F4">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4D53BC35" w:rsidR="002847F4" w:rsidRPr="00CB13F8" w:rsidRDefault="00DD5923" w:rsidP="00CB13F8">
            <w:pPr>
              <w:rPr>
                <w:rFonts w:eastAsia="Times New Roman" w:cs="Times New Roman"/>
                <w:color w:val="000000"/>
              </w:rPr>
            </w:pPr>
            <w:r>
              <w:rPr>
                <w:rFonts w:eastAsia="Times New Roman" w:cs="Times New Roman"/>
                <w:color w:val="000000"/>
              </w:rPr>
              <w:t>2 Exams (2</w:t>
            </w:r>
            <w:r w:rsidR="00641B08">
              <w:rPr>
                <w:rFonts w:eastAsia="Times New Roman" w:cs="Times New Roman"/>
                <w:color w:val="000000"/>
              </w:rPr>
              <w:t xml:space="preserve"> x 30%</w:t>
            </w:r>
            <w:r w:rsidR="002847F4" w:rsidRPr="00CB13F8">
              <w:rPr>
                <w:rFonts w:eastAsia="Times New Roman" w:cs="Times New Roman"/>
                <w:color w:val="000000"/>
              </w:rPr>
              <w: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52BB375E" w:rsidR="002847F4" w:rsidRPr="00CB13F8" w:rsidRDefault="00641B08" w:rsidP="007A5C84">
            <w:pPr>
              <w:jc w:val="center"/>
              <w:rPr>
                <w:rFonts w:eastAsia="Times New Roman" w:cs="Times New Roman"/>
                <w:color w:val="000000"/>
              </w:rPr>
            </w:pPr>
            <w:r>
              <w:rPr>
                <w:rFonts w:eastAsia="Times New Roman" w:cs="Times New Roman"/>
                <w:color w:val="000000"/>
              </w:rPr>
              <w:t>60%</w:t>
            </w:r>
          </w:p>
        </w:tc>
      </w:tr>
      <w:tr w:rsidR="002847F4" w:rsidRPr="00CB13F8" w14:paraId="01F9DFEE" w14:textId="77777777" w:rsidTr="002847F4">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471F4C7D" w:rsidR="002847F4" w:rsidRPr="00CB13F8" w:rsidRDefault="00195AA6" w:rsidP="00F962A0">
            <w:pPr>
              <w:rPr>
                <w:rFonts w:eastAsia="Times New Roman" w:cs="Times New Roman"/>
                <w:color w:val="000000"/>
              </w:rPr>
            </w:pPr>
            <w:r>
              <w:rPr>
                <w:rFonts w:eastAsia="Times New Roman" w:cs="Times New Roman"/>
                <w:color w:val="000000"/>
              </w:rPr>
              <w:t xml:space="preserve">Fictional Story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97B8219" w:rsidR="002847F4" w:rsidRPr="00CB13F8" w:rsidRDefault="00641B08" w:rsidP="007A5C84">
            <w:pPr>
              <w:jc w:val="center"/>
              <w:rPr>
                <w:rFonts w:eastAsia="Times New Roman" w:cs="Times New Roman"/>
                <w:color w:val="000000"/>
              </w:rPr>
            </w:pPr>
            <w:r>
              <w:rPr>
                <w:rFonts w:eastAsia="Times New Roman" w:cs="Times New Roman"/>
                <w:color w:val="000000"/>
              </w:rPr>
              <w:t>30%</w:t>
            </w:r>
          </w:p>
        </w:tc>
      </w:tr>
      <w:tr w:rsidR="002847F4" w:rsidRPr="00CB13F8" w14:paraId="1EADB8A7" w14:textId="77777777" w:rsidTr="002847F4">
        <w:trPr>
          <w:trHeight w:val="260"/>
        </w:trPr>
        <w:tc>
          <w:tcPr>
            <w:tcW w:w="440" w:type="dxa"/>
            <w:tcBorders>
              <w:top w:val="nil"/>
              <w:left w:val="nil"/>
              <w:bottom w:val="nil"/>
              <w:right w:val="nil"/>
            </w:tcBorders>
            <w:shd w:val="clear" w:color="auto" w:fill="auto"/>
            <w:noWrap/>
            <w:vAlign w:val="bottom"/>
            <w:hideMark/>
          </w:tcPr>
          <w:p w14:paraId="6A105DF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490CB937" w:rsidR="002847F4" w:rsidRPr="00CB13F8" w:rsidRDefault="00FD2FE0" w:rsidP="003251C5">
            <w:pPr>
              <w:rPr>
                <w:rFonts w:eastAsia="Times New Roman" w:cs="Times New Roman"/>
                <w:color w:val="000000"/>
              </w:rPr>
            </w:pPr>
            <w:r>
              <w:rPr>
                <w:rFonts w:eastAsia="Times New Roman" w:cs="Times New Roman"/>
                <w:color w:val="000000"/>
              </w:rPr>
              <w:t>Campus Resources for Treatment Paper</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5E859BFD" w:rsidR="002847F4" w:rsidRPr="00CB13F8" w:rsidRDefault="00641B08" w:rsidP="007A5C84">
            <w:pPr>
              <w:jc w:val="center"/>
              <w:rPr>
                <w:rFonts w:eastAsia="Times New Roman" w:cs="Times New Roman"/>
                <w:color w:val="000000"/>
              </w:rPr>
            </w:pPr>
            <w:r>
              <w:rPr>
                <w:rFonts w:eastAsia="Times New Roman" w:cs="Times New Roman"/>
                <w:color w:val="000000"/>
              </w:rPr>
              <w:t>10%</w:t>
            </w:r>
          </w:p>
        </w:tc>
      </w:tr>
      <w:tr w:rsidR="002847F4" w:rsidRPr="00CB13F8" w14:paraId="6DB07D77" w14:textId="77777777" w:rsidTr="002847F4">
        <w:trPr>
          <w:trHeight w:val="260"/>
        </w:trPr>
        <w:tc>
          <w:tcPr>
            <w:tcW w:w="440" w:type="dxa"/>
            <w:tcBorders>
              <w:top w:val="nil"/>
              <w:left w:val="nil"/>
              <w:bottom w:val="nil"/>
              <w:right w:val="nil"/>
            </w:tcBorders>
            <w:shd w:val="clear" w:color="auto" w:fill="auto"/>
            <w:noWrap/>
            <w:vAlign w:val="bottom"/>
            <w:hideMark/>
          </w:tcPr>
          <w:p w14:paraId="02A74F94"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6D88" w14:textId="14C164EE" w:rsidR="002847F4" w:rsidRPr="00CB13F8" w:rsidRDefault="00641B08" w:rsidP="00CB13F8">
            <w:pPr>
              <w:rPr>
                <w:rFonts w:eastAsia="Times New Roman" w:cs="Times New Roman"/>
                <w:b/>
                <w:bCs/>
                <w:color w:val="000000"/>
              </w:rPr>
            </w:pPr>
            <w:r>
              <w:rPr>
                <w:rFonts w:eastAsia="Times New Roman" w:cs="Times New Roman"/>
                <w:b/>
                <w:bCs/>
                <w:color w:val="000000"/>
              </w:rPr>
              <w:t>Total Percentage</w:t>
            </w:r>
            <w:r w:rsidR="002847F4" w:rsidRPr="00CB13F8">
              <w:rPr>
                <w:rFonts w:eastAsia="Times New Roman" w:cs="Times New Roman"/>
                <w:b/>
                <w:bCs/>
                <w:color w:val="000000"/>
              </w:rPr>
              <w: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514D9A4" w14:textId="1B8C7828" w:rsidR="002847F4" w:rsidRPr="00CB13F8" w:rsidRDefault="00641B08" w:rsidP="007A5C84">
            <w:pPr>
              <w:jc w:val="center"/>
              <w:rPr>
                <w:rFonts w:eastAsia="Times New Roman" w:cs="Times New Roman"/>
                <w:color w:val="000000"/>
              </w:rPr>
            </w:pPr>
            <w:r>
              <w:rPr>
                <w:rFonts w:eastAsia="Times New Roman" w:cs="Times New Roman"/>
                <w:color w:val="000000"/>
              </w:rPr>
              <w:t>100%</w:t>
            </w:r>
          </w:p>
        </w:tc>
      </w:tr>
    </w:tbl>
    <w:p w14:paraId="7825C74B" w14:textId="6F0FD881" w:rsidR="00300CB2" w:rsidRDefault="00300CB2">
      <w:pPr>
        <w:rPr>
          <w:b/>
        </w:rPr>
      </w:pPr>
    </w:p>
    <w:p w14:paraId="345781B3" w14:textId="47754004" w:rsidR="00A50B1C" w:rsidRPr="00A50B1C" w:rsidRDefault="00A50B1C" w:rsidP="004B3105">
      <w:pPr>
        <w:rPr>
          <w:b/>
        </w:rPr>
      </w:pPr>
      <w:r w:rsidRPr="00A50B1C">
        <w:rPr>
          <w:b/>
        </w:rPr>
        <w:t>Assignments:</w:t>
      </w:r>
    </w:p>
    <w:p w14:paraId="1C178898" w14:textId="417CDDA9" w:rsidR="00A50B1C" w:rsidRPr="00A50B1C" w:rsidRDefault="00A50B1C" w:rsidP="00A50B1C">
      <w:pPr>
        <w:pStyle w:val="ListParagraph"/>
        <w:numPr>
          <w:ilvl w:val="0"/>
          <w:numId w:val="1"/>
        </w:numPr>
        <w:rPr>
          <w:b/>
        </w:rPr>
      </w:pPr>
      <w:r w:rsidRPr="00A50B1C">
        <w:rPr>
          <w:b/>
        </w:rPr>
        <w:t>Exams:</w:t>
      </w:r>
    </w:p>
    <w:p w14:paraId="4DDFFD85" w14:textId="20E2A494" w:rsidR="00A50B1C" w:rsidRPr="00195AA6" w:rsidRDefault="006E40F8" w:rsidP="00A50B1C">
      <w:pPr>
        <w:pStyle w:val="ListParagraph"/>
        <w:numPr>
          <w:ilvl w:val="1"/>
          <w:numId w:val="1"/>
        </w:numPr>
        <w:rPr>
          <w:b/>
        </w:rPr>
      </w:pPr>
      <w:r>
        <w:rPr>
          <w:color w:val="000000"/>
        </w:rPr>
        <w:t>There will be two</w:t>
      </w:r>
      <w:r w:rsidR="00A50B1C" w:rsidRPr="00A50B1C">
        <w:rPr>
          <w:color w:val="000000"/>
        </w:rPr>
        <w:t xml:space="preserve"> exams that will be administered on the dates outlined in the schedule. Please bring a </w:t>
      </w:r>
      <w:r w:rsidR="00AF3B8A">
        <w:rPr>
          <w:color w:val="000000"/>
        </w:rPr>
        <w:t xml:space="preserve">pencil and a green scantron sheet. The </w:t>
      </w:r>
      <w:r w:rsidR="00A50B1C" w:rsidRPr="00A50B1C">
        <w:rPr>
          <w:color w:val="000000"/>
        </w:rPr>
        <w:t>exam format will</w:t>
      </w:r>
      <w:r w:rsidR="00AF3B8A">
        <w:rPr>
          <w:color w:val="000000"/>
        </w:rPr>
        <w:t xml:space="preserve"> be </w:t>
      </w:r>
      <w:r w:rsidR="00BD336D">
        <w:rPr>
          <w:color w:val="000000"/>
        </w:rPr>
        <w:t xml:space="preserve">multiple choice questions. </w:t>
      </w:r>
    </w:p>
    <w:p w14:paraId="7EDDB908" w14:textId="77777777" w:rsidR="00195AA6" w:rsidRPr="002847F4" w:rsidRDefault="00195AA6" w:rsidP="00195AA6">
      <w:pPr>
        <w:pStyle w:val="ListParagraph"/>
        <w:numPr>
          <w:ilvl w:val="0"/>
          <w:numId w:val="1"/>
        </w:numPr>
        <w:rPr>
          <w:b/>
        </w:rPr>
      </w:pPr>
      <w:r>
        <w:rPr>
          <w:b/>
          <w:color w:val="000000"/>
        </w:rPr>
        <w:t>Campus Treatment Options Paper:</w:t>
      </w:r>
    </w:p>
    <w:p w14:paraId="1B105514" w14:textId="7F470671" w:rsidR="00195AA6" w:rsidRPr="0062575C" w:rsidRDefault="00195AA6" w:rsidP="00195AA6">
      <w:pPr>
        <w:pStyle w:val="ListParagraph"/>
        <w:numPr>
          <w:ilvl w:val="1"/>
          <w:numId w:val="1"/>
        </w:numPr>
        <w:rPr>
          <w:b/>
        </w:rPr>
      </w:pPr>
      <w:r>
        <w:rPr>
          <w:color w:val="000000"/>
        </w:rPr>
        <w:t xml:space="preserve">We will be discussing some difficult topics in this class and listening to some truly tragic stories as told by the people who have lived them. Due to this, you may find that you need to speak to a mental health professional as some point in the semester. Your first assignment is to make a list of the mental health treatment (and support) options available to you as a student. Please provide a list of all campus resources for mental health treatment and crisis de-escalation. </w:t>
      </w:r>
      <w:r w:rsidR="00D2100D">
        <w:rPr>
          <w:color w:val="000000"/>
        </w:rPr>
        <w:t xml:space="preserve">You also need to provide an explanation how you plan to receive resources off campus, in the form of a therapist, should you need one. </w:t>
      </w:r>
    </w:p>
    <w:p w14:paraId="5C9CACC4" w14:textId="77777777" w:rsidR="00195AA6" w:rsidRPr="0062575C" w:rsidRDefault="00195AA6" w:rsidP="00195AA6">
      <w:pPr>
        <w:pStyle w:val="ListParagraph"/>
        <w:numPr>
          <w:ilvl w:val="1"/>
          <w:numId w:val="1"/>
        </w:numPr>
        <w:rPr>
          <w:b/>
        </w:rPr>
      </w:pPr>
      <w:r>
        <w:rPr>
          <w:color w:val="000000"/>
        </w:rPr>
        <w:t>These resources should be broken down into two categories; Immediate help (crisis phone lines, etc.) and treatment options (counseling center, etc.).</w:t>
      </w:r>
    </w:p>
    <w:p w14:paraId="019CC681" w14:textId="77777777" w:rsidR="00195AA6" w:rsidRPr="0062575C" w:rsidRDefault="00195AA6" w:rsidP="00195AA6">
      <w:pPr>
        <w:pStyle w:val="ListParagraph"/>
        <w:numPr>
          <w:ilvl w:val="1"/>
          <w:numId w:val="1"/>
        </w:numPr>
        <w:rPr>
          <w:b/>
        </w:rPr>
      </w:pPr>
      <w:r>
        <w:rPr>
          <w:color w:val="000000"/>
        </w:rPr>
        <w:t xml:space="preserve">Please provide the name, contact information, hours of operation, a brief description of the services provided, and how you can make an appointment. </w:t>
      </w:r>
    </w:p>
    <w:p w14:paraId="4DC44D7E" w14:textId="779233B8" w:rsidR="00195AA6" w:rsidRPr="00195AA6" w:rsidRDefault="00195AA6" w:rsidP="00195AA6">
      <w:pPr>
        <w:pStyle w:val="ListParagraph"/>
        <w:numPr>
          <w:ilvl w:val="1"/>
          <w:numId w:val="1"/>
        </w:numPr>
        <w:rPr>
          <w:b/>
        </w:rPr>
      </w:pPr>
      <w:r>
        <w:rPr>
          <w:color w:val="000000"/>
        </w:rPr>
        <w:t xml:space="preserve">This is due on the date listed on the syllabus and should be emailed to me.   </w:t>
      </w:r>
    </w:p>
    <w:p w14:paraId="1555349F" w14:textId="24BB830E" w:rsidR="00DD5923" w:rsidRPr="00BD336D" w:rsidRDefault="00143AA7" w:rsidP="00BD336D">
      <w:pPr>
        <w:pStyle w:val="ListParagraph"/>
        <w:numPr>
          <w:ilvl w:val="0"/>
          <w:numId w:val="1"/>
        </w:numPr>
        <w:rPr>
          <w:b/>
        </w:rPr>
      </w:pPr>
      <w:r>
        <w:rPr>
          <w:b/>
          <w:color w:val="000000"/>
        </w:rPr>
        <w:t>Fictional Story</w:t>
      </w:r>
    </w:p>
    <w:p w14:paraId="5C5B9363" w14:textId="591FFA60" w:rsidR="00300CB2" w:rsidRPr="00300CB2" w:rsidRDefault="00300CB2" w:rsidP="00143AA7">
      <w:pPr>
        <w:pStyle w:val="ListParagraph"/>
        <w:numPr>
          <w:ilvl w:val="3"/>
          <w:numId w:val="1"/>
        </w:numPr>
      </w:pPr>
      <w:r w:rsidRPr="00300CB2">
        <w:t xml:space="preserve">Your story is to be turned in via Blackboard (under the “Assignments” tab). </w:t>
      </w:r>
    </w:p>
    <w:p w14:paraId="254FB3B2" w14:textId="16594258" w:rsidR="00AA375B" w:rsidRPr="00AA375B" w:rsidRDefault="00AA375B" w:rsidP="00143AA7">
      <w:pPr>
        <w:pStyle w:val="ListParagraph"/>
        <w:numPr>
          <w:ilvl w:val="3"/>
          <w:numId w:val="1"/>
        </w:numPr>
        <w:rPr>
          <w:b/>
        </w:rPr>
      </w:pPr>
      <w:r>
        <w:rPr>
          <w:b/>
        </w:rPr>
        <w:t xml:space="preserve">We are going to be working through this assignment together… so please do not let it freak you out. </w:t>
      </w:r>
    </w:p>
    <w:p w14:paraId="34DFBB69" w14:textId="18F42869" w:rsidR="00C25983" w:rsidRPr="00C25983" w:rsidRDefault="00BD336D" w:rsidP="00143AA7">
      <w:pPr>
        <w:pStyle w:val="ListParagraph"/>
        <w:numPr>
          <w:ilvl w:val="3"/>
          <w:numId w:val="1"/>
        </w:numPr>
        <w:rPr>
          <w:b/>
        </w:rPr>
      </w:pPr>
      <w:r w:rsidRPr="00143AA7">
        <w:rPr>
          <w:color w:val="000000"/>
        </w:rPr>
        <w:t xml:space="preserve">You </w:t>
      </w:r>
      <w:r w:rsidR="00300CB2">
        <w:rPr>
          <w:color w:val="000000"/>
        </w:rPr>
        <w:t>wil</w:t>
      </w:r>
      <w:r w:rsidR="00B037AB">
        <w:rPr>
          <w:color w:val="000000"/>
        </w:rPr>
        <w:t>l be asked to choose ONE of four</w:t>
      </w:r>
      <w:r w:rsidR="00300CB2">
        <w:rPr>
          <w:color w:val="000000"/>
        </w:rPr>
        <w:t xml:space="preserve"> fictional stories that are posted on the Backboard website for the class. </w:t>
      </w:r>
      <w:r w:rsidR="00B037AB">
        <w:rPr>
          <w:color w:val="000000"/>
        </w:rPr>
        <w:t>Once you have read all four</w:t>
      </w:r>
      <w:r w:rsidR="00C25983">
        <w:rPr>
          <w:color w:val="000000"/>
        </w:rPr>
        <w:t xml:space="preserve">, you are to choose one that you will “finish.” After you have chosen your story, you will be given information that occurs with respect to a crime in the story. The crime will occur at the end of the story and you will not know what crime will be committed or who in the story will be the victim of the crime. Once you have made a decision with respect to which story you choose to finish, you will not be allowed to change unless the crime that the fictional character experiences is personally distressing to you. In that case, just ask, and you can choose another story. </w:t>
      </w:r>
    </w:p>
    <w:p w14:paraId="47D3BFF8" w14:textId="527EC804" w:rsidR="00143AA7" w:rsidRPr="00143AA7" w:rsidRDefault="00195AA6" w:rsidP="00143AA7">
      <w:pPr>
        <w:pStyle w:val="ListParagraph"/>
        <w:numPr>
          <w:ilvl w:val="3"/>
          <w:numId w:val="1"/>
        </w:numPr>
        <w:rPr>
          <w:b/>
        </w:rPr>
      </w:pPr>
      <w:r w:rsidRPr="00143AA7">
        <w:rPr>
          <w:color w:val="000000"/>
        </w:rPr>
        <w:t>To be clear… you will not be graded on your ability to write fiction. I am not looking for a Pulitzer Prize winning short story here</w:t>
      </w:r>
      <w:r w:rsidR="00887719">
        <w:rPr>
          <w:color w:val="000000"/>
        </w:rPr>
        <w:t xml:space="preserve">… </w:t>
      </w:r>
      <w:proofErr w:type="gramStart"/>
      <w:r w:rsidR="00887719">
        <w:rPr>
          <w:color w:val="000000"/>
        </w:rPr>
        <w:t>So</w:t>
      </w:r>
      <w:proofErr w:type="gramEnd"/>
      <w:r w:rsidR="00887719">
        <w:rPr>
          <w:color w:val="000000"/>
        </w:rPr>
        <w:t xml:space="preserve"> don’t worry about that. </w:t>
      </w:r>
    </w:p>
    <w:p w14:paraId="3F3ED24E" w14:textId="077BE430" w:rsidR="00143AA7" w:rsidRPr="00143AA7" w:rsidRDefault="00143AA7" w:rsidP="00143AA7">
      <w:pPr>
        <w:pStyle w:val="ListParagraph"/>
        <w:numPr>
          <w:ilvl w:val="3"/>
          <w:numId w:val="1"/>
        </w:numPr>
        <w:rPr>
          <w:b/>
        </w:rPr>
      </w:pPr>
      <w:r>
        <w:rPr>
          <w:color w:val="000000"/>
        </w:rPr>
        <w:lastRenderedPageBreak/>
        <w:t xml:space="preserve">This cannot be done in a night (or even a week). Crafting </w:t>
      </w:r>
      <w:r w:rsidR="00887719">
        <w:rPr>
          <w:color w:val="000000"/>
        </w:rPr>
        <w:t>a story requires time to understand</w:t>
      </w:r>
      <w:r>
        <w:rPr>
          <w:color w:val="000000"/>
        </w:rPr>
        <w:t xml:space="preserve"> the characters, the story line, twists, turns, etc. Please do not leave this to the last minute as your grade will undoubtedly suffer. </w:t>
      </w:r>
    </w:p>
    <w:p w14:paraId="27988785" w14:textId="064F1F56" w:rsidR="00143AA7" w:rsidRPr="00143AA7" w:rsidRDefault="00143AA7" w:rsidP="00143AA7">
      <w:pPr>
        <w:pStyle w:val="ListParagraph"/>
        <w:numPr>
          <w:ilvl w:val="3"/>
          <w:numId w:val="1"/>
        </w:numPr>
        <w:rPr>
          <w:b/>
        </w:rPr>
      </w:pPr>
      <w:r w:rsidRPr="00143AA7">
        <w:rPr>
          <w:color w:val="000000"/>
        </w:rPr>
        <w:t>This assignment happens in two parts</w:t>
      </w:r>
      <w:r>
        <w:rPr>
          <w:color w:val="000000"/>
        </w:rPr>
        <w:t xml:space="preserve"> as following:</w:t>
      </w:r>
    </w:p>
    <w:p w14:paraId="29CBB0EC" w14:textId="0BB8D870" w:rsidR="00143AA7" w:rsidRPr="00143AA7" w:rsidRDefault="00887719" w:rsidP="00143AA7">
      <w:pPr>
        <w:pStyle w:val="ListParagraph"/>
        <w:numPr>
          <w:ilvl w:val="1"/>
          <w:numId w:val="1"/>
        </w:numPr>
        <w:rPr>
          <w:b/>
        </w:rPr>
      </w:pPr>
      <w:r>
        <w:rPr>
          <w:color w:val="000000"/>
        </w:rPr>
        <w:t>Choosing the fictional story b</w:t>
      </w:r>
      <w:r w:rsidR="00143AA7">
        <w:rPr>
          <w:color w:val="000000"/>
        </w:rPr>
        <w:t>eginning</w:t>
      </w:r>
    </w:p>
    <w:p w14:paraId="5C541F96" w14:textId="24E448B9" w:rsidR="00DD5923" w:rsidRPr="00F407DD" w:rsidRDefault="00887719" w:rsidP="00143AA7">
      <w:pPr>
        <w:pStyle w:val="ListParagraph"/>
        <w:numPr>
          <w:ilvl w:val="3"/>
          <w:numId w:val="1"/>
        </w:numPr>
        <w:rPr>
          <w:b/>
        </w:rPr>
      </w:pPr>
      <w:r>
        <w:rPr>
          <w:color w:val="000000"/>
        </w:rPr>
        <w:t xml:space="preserve">First, as previously described, you must choose a story to complete. When doing this, chose the story that you feel you may have written. If the style of the story agrees with your own personal style, completing the story later will be much easier. </w:t>
      </w:r>
    </w:p>
    <w:p w14:paraId="59C26555" w14:textId="1A7F7D49" w:rsidR="00F407DD" w:rsidRPr="00F407DD" w:rsidRDefault="00F407DD" w:rsidP="00143AA7">
      <w:pPr>
        <w:pStyle w:val="ListParagraph"/>
        <w:numPr>
          <w:ilvl w:val="3"/>
          <w:numId w:val="1"/>
        </w:numPr>
        <w:rPr>
          <w:b/>
        </w:rPr>
      </w:pPr>
      <w:r>
        <w:rPr>
          <w:color w:val="000000"/>
        </w:rPr>
        <w:t>Make sure you really understand the characters in the story. Each character has his or her own unique quirks and relationships that make them tick. You are going to want to consider the following:</w:t>
      </w:r>
    </w:p>
    <w:p w14:paraId="11B65249" w14:textId="24748EC9" w:rsidR="00F407DD" w:rsidRPr="00F407DD" w:rsidRDefault="00F407DD" w:rsidP="00F407DD">
      <w:pPr>
        <w:pStyle w:val="ListParagraph"/>
        <w:numPr>
          <w:ilvl w:val="4"/>
          <w:numId w:val="1"/>
        </w:numPr>
        <w:rPr>
          <w:b/>
        </w:rPr>
      </w:pPr>
      <w:r>
        <w:rPr>
          <w:color w:val="000000"/>
        </w:rPr>
        <w:t>Personality</w:t>
      </w:r>
    </w:p>
    <w:p w14:paraId="27F606EE" w14:textId="6E066215" w:rsidR="00F407DD" w:rsidRPr="00F407DD" w:rsidRDefault="00F407DD" w:rsidP="00F407DD">
      <w:pPr>
        <w:pStyle w:val="ListParagraph"/>
        <w:numPr>
          <w:ilvl w:val="4"/>
          <w:numId w:val="1"/>
        </w:numPr>
        <w:rPr>
          <w:b/>
        </w:rPr>
      </w:pPr>
      <w:r>
        <w:rPr>
          <w:color w:val="000000"/>
        </w:rPr>
        <w:t>Interactions with others/family/friends</w:t>
      </w:r>
    </w:p>
    <w:p w14:paraId="269682F2" w14:textId="39A815CF" w:rsidR="00F407DD" w:rsidRPr="00F407DD" w:rsidRDefault="00F407DD" w:rsidP="00F407DD">
      <w:pPr>
        <w:pStyle w:val="ListParagraph"/>
        <w:numPr>
          <w:ilvl w:val="4"/>
          <w:numId w:val="1"/>
        </w:numPr>
        <w:rPr>
          <w:b/>
        </w:rPr>
      </w:pPr>
      <w:r>
        <w:rPr>
          <w:color w:val="000000"/>
        </w:rPr>
        <w:t>Hopes and dreams</w:t>
      </w:r>
    </w:p>
    <w:p w14:paraId="2DEB5EFF" w14:textId="7B017CE5" w:rsidR="00F407DD" w:rsidRPr="00F407DD" w:rsidRDefault="00F407DD" w:rsidP="00F407DD">
      <w:pPr>
        <w:pStyle w:val="ListParagraph"/>
        <w:numPr>
          <w:ilvl w:val="4"/>
          <w:numId w:val="1"/>
        </w:numPr>
        <w:rPr>
          <w:b/>
        </w:rPr>
      </w:pPr>
      <w:r>
        <w:t>Significant relationships</w:t>
      </w:r>
    </w:p>
    <w:p w14:paraId="619B0394" w14:textId="2EE101DB" w:rsidR="00F407DD" w:rsidRPr="00F407DD" w:rsidRDefault="00F407DD" w:rsidP="00F407DD">
      <w:pPr>
        <w:pStyle w:val="ListParagraph"/>
        <w:numPr>
          <w:ilvl w:val="4"/>
          <w:numId w:val="1"/>
        </w:numPr>
        <w:rPr>
          <w:b/>
        </w:rPr>
      </w:pPr>
      <w:r>
        <w:t>Employment</w:t>
      </w:r>
    </w:p>
    <w:p w14:paraId="03214858" w14:textId="6AD2D861" w:rsidR="00F407DD" w:rsidRPr="00F407DD" w:rsidRDefault="00F407DD" w:rsidP="00F407DD">
      <w:pPr>
        <w:pStyle w:val="ListParagraph"/>
        <w:numPr>
          <w:ilvl w:val="4"/>
          <w:numId w:val="1"/>
        </w:numPr>
        <w:rPr>
          <w:b/>
        </w:rPr>
      </w:pPr>
      <w:r>
        <w:t>Current struggles/decisions to be made</w:t>
      </w:r>
    </w:p>
    <w:p w14:paraId="0910F6A5" w14:textId="36EED20C" w:rsidR="00F407DD" w:rsidRPr="00F407DD" w:rsidRDefault="00F407DD" w:rsidP="00F407DD">
      <w:pPr>
        <w:pStyle w:val="ListParagraph"/>
        <w:numPr>
          <w:ilvl w:val="4"/>
          <w:numId w:val="1"/>
        </w:numPr>
        <w:rPr>
          <w:b/>
        </w:rPr>
      </w:pPr>
      <w:r>
        <w:t>Finances</w:t>
      </w:r>
    </w:p>
    <w:p w14:paraId="35C3E32C" w14:textId="3A1C62C8" w:rsidR="00F407DD" w:rsidRPr="00F407DD" w:rsidRDefault="00F407DD" w:rsidP="00F407DD">
      <w:pPr>
        <w:pStyle w:val="ListParagraph"/>
        <w:numPr>
          <w:ilvl w:val="4"/>
          <w:numId w:val="1"/>
        </w:numPr>
        <w:rPr>
          <w:b/>
        </w:rPr>
      </w:pPr>
      <w:r>
        <w:t>Any current struggles</w:t>
      </w:r>
    </w:p>
    <w:p w14:paraId="02FCDFA5" w14:textId="07F1793D" w:rsidR="00F407DD" w:rsidRPr="00F407DD" w:rsidRDefault="00F407DD" w:rsidP="00F407DD">
      <w:pPr>
        <w:pStyle w:val="ListParagraph"/>
        <w:numPr>
          <w:ilvl w:val="4"/>
          <w:numId w:val="1"/>
        </w:numPr>
        <w:rPr>
          <w:b/>
        </w:rPr>
      </w:pPr>
      <w:r>
        <w:t>What do they do for fun?</w:t>
      </w:r>
    </w:p>
    <w:p w14:paraId="05ED9ECB" w14:textId="78560D1E" w:rsidR="00F407DD" w:rsidRPr="00AA375B" w:rsidRDefault="00F407DD" w:rsidP="00F407DD">
      <w:pPr>
        <w:pStyle w:val="ListParagraph"/>
        <w:numPr>
          <w:ilvl w:val="4"/>
          <w:numId w:val="1"/>
        </w:numPr>
        <w:rPr>
          <w:b/>
        </w:rPr>
      </w:pPr>
      <w:r>
        <w:t xml:space="preserve">How do they handle stress? </w:t>
      </w:r>
    </w:p>
    <w:p w14:paraId="1C1C1174" w14:textId="66FA0B3B" w:rsidR="00AA375B" w:rsidRPr="00AA375B" w:rsidRDefault="00AA375B" w:rsidP="00F407DD">
      <w:pPr>
        <w:pStyle w:val="ListParagraph"/>
        <w:numPr>
          <w:ilvl w:val="4"/>
          <w:numId w:val="1"/>
        </w:numPr>
        <w:rPr>
          <w:b/>
        </w:rPr>
      </w:pPr>
      <w:r>
        <w:t xml:space="preserve">What are their flaws? </w:t>
      </w:r>
    </w:p>
    <w:p w14:paraId="7BD64AA1" w14:textId="56431192" w:rsidR="00AA375B" w:rsidRPr="00AA375B" w:rsidRDefault="00AA375B" w:rsidP="00F407DD">
      <w:pPr>
        <w:pStyle w:val="ListParagraph"/>
        <w:numPr>
          <w:ilvl w:val="4"/>
          <w:numId w:val="1"/>
        </w:numPr>
        <w:rPr>
          <w:b/>
        </w:rPr>
      </w:pPr>
      <w:r>
        <w:t xml:space="preserve">Are they particularly good/bad at something? </w:t>
      </w:r>
    </w:p>
    <w:p w14:paraId="0711F079" w14:textId="0CD6C651" w:rsidR="00AA375B" w:rsidRPr="00AA375B" w:rsidRDefault="00AA375B" w:rsidP="00F407DD">
      <w:pPr>
        <w:pStyle w:val="ListParagraph"/>
        <w:numPr>
          <w:ilvl w:val="4"/>
          <w:numId w:val="1"/>
        </w:numPr>
        <w:rPr>
          <w:b/>
        </w:rPr>
      </w:pPr>
      <w:r>
        <w:t xml:space="preserve">Does the character have any adversaries? </w:t>
      </w:r>
    </w:p>
    <w:p w14:paraId="6605F00B" w14:textId="0363B11A" w:rsidR="00AA375B" w:rsidRPr="00AA375B" w:rsidRDefault="00AA375B" w:rsidP="00F407DD">
      <w:pPr>
        <w:pStyle w:val="ListParagraph"/>
        <w:numPr>
          <w:ilvl w:val="4"/>
          <w:numId w:val="1"/>
        </w:numPr>
        <w:rPr>
          <w:b/>
        </w:rPr>
      </w:pPr>
      <w:r>
        <w:t xml:space="preserve">What is their current level of self-esteem? </w:t>
      </w:r>
    </w:p>
    <w:p w14:paraId="2682CF9E" w14:textId="228DD79D" w:rsidR="00AA375B" w:rsidRPr="00F407DD" w:rsidRDefault="00AA375B" w:rsidP="00F407DD">
      <w:pPr>
        <w:pStyle w:val="ListParagraph"/>
        <w:numPr>
          <w:ilvl w:val="4"/>
          <w:numId w:val="1"/>
        </w:numPr>
        <w:rPr>
          <w:b/>
        </w:rPr>
      </w:pPr>
      <w:r>
        <w:t xml:space="preserve">Does the main character, or someone else in the story, have some sort of pre-existing mental health condition that is of importance? </w:t>
      </w:r>
    </w:p>
    <w:p w14:paraId="55C4C212" w14:textId="18423D46" w:rsidR="00F407DD" w:rsidRPr="00DD5923" w:rsidRDefault="00F407DD" w:rsidP="00F407DD">
      <w:pPr>
        <w:pStyle w:val="ListParagraph"/>
        <w:numPr>
          <w:ilvl w:val="4"/>
          <w:numId w:val="1"/>
        </w:numPr>
        <w:rPr>
          <w:b/>
        </w:rPr>
      </w:pPr>
      <w:r>
        <w:t xml:space="preserve">Etc. </w:t>
      </w:r>
    </w:p>
    <w:p w14:paraId="476F2089" w14:textId="77777777" w:rsidR="00915A06" w:rsidRPr="00915A06" w:rsidRDefault="00915A06" w:rsidP="00915A06">
      <w:pPr>
        <w:pStyle w:val="ListParagraph"/>
        <w:numPr>
          <w:ilvl w:val="1"/>
          <w:numId w:val="1"/>
        </w:numPr>
        <w:rPr>
          <w:b/>
        </w:rPr>
      </w:pPr>
      <w:r>
        <w:t xml:space="preserve">Fictional Story Ending – </w:t>
      </w:r>
    </w:p>
    <w:p w14:paraId="6F93CCCF" w14:textId="61F96D71" w:rsidR="00915A06" w:rsidRPr="00915A06" w:rsidRDefault="00915A06" w:rsidP="00F407DD">
      <w:pPr>
        <w:pStyle w:val="ListParagraph"/>
        <w:numPr>
          <w:ilvl w:val="2"/>
          <w:numId w:val="1"/>
        </w:numPr>
        <w:rPr>
          <w:b/>
        </w:rPr>
      </w:pPr>
      <w:r>
        <w:t>Once the be</w:t>
      </w:r>
      <w:r w:rsidR="00F407DD">
        <w:t>ginning to your story has been chosen and you feel as though you understand the</w:t>
      </w:r>
      <w:r>
        <w:t xml:space="preserve"> fictional world and life for your character</w:t>
      </w:r>
      <w:r w:rsidR="00F407DD">
        <w:t>s</w:t>
      </w:r>
      <w:r>
        <w:t xml:space="preserve">, you will be randomly assigned a crime that happens. </w:t>
      </w:r>
    </w:p>
    <w:p w14:paraId="4BA89372" w14:textId="38E8693C" w:rsidR="00195AA6" w:rsidRPr="00915A06" w:rsidRDefault="00915A06" w:rsidP="00143AA7">
      <w:pPr>
        <w:pStyle w:val="ListParagraph"/>
        <w:numPr>
          <w:ilvl w:val="3"/>
          <w:numId w:val="1"/>
        </w:numPr>
        <w:rPr>
          <w:b/>
        </w:rPr>
      </w:pPr>
      <w:r>
        <w:t xml:space="preserve">You then have to finish the story, using the information you learned in class, to paint an accurate picture of what happens to your character following the crime. Be sure to include </w:t>
      </w:r>
      <w:r w:rsidR="00F407DD">
        <w:t xml:space="preserve">information about how (or not) the factors listed above are affected by the crime. You will also need to address </w:t>
      </w:r>
      <w:r>
        <w:t>the following:</w:t>
      </w:r>
    </w:p>
    <w:p w14:paraId="2680C900" w14:textId="37221765" w:rsidR="00DD5923" w:rsidRPr="00DD5923" w:rsidRDefault="00DD5923" w:rsidP="00915A06">
      <w:pPr>
        <w:pStyle w:val="ListParagraph"/>
        <w:numPr>
          <w:ilvl w:val="4"/>
          <w:numId w:val="1"/>
        </w:numPr>
        <w:rPr>
          <w:b/>
        </w:rPr>
      </w:pPr>
      <w:r>
        <w:rPr>
          <w:color w:val="000000"/>
        </w:rPr>
        <w:t>Immediate physiological and psychological consequences</w:t>
      </w:r>
      <w:r w:rsidR="00BD336D">
        <w:rPr>
          <w:color w:val="000000"/>
        </w:rPr>
        <w:t xml:space="preserve"> of the crime for the character. </w:t>
      </w:r>
    </w:p>
    <w:p w14:paraId="1C519E23" w14:textId="38C935B6" w:rsidR="00DD5923" w:rsidRPr="00DD5923" w:rsidRDefault="00DD5923" w:rsidP="00915A06">
      <w:pPr>
        <w:pStyle w:val="ListParagraph"/>
        <w:numPr>
          <w:ilvl w:val="4"/>
          <w:numId w:val="1"/>
        </w:numPr>
        <w:rPr>
          <w:b/>
        </w:rPr>
      </w:pPr>
      <w:r>
        <w:rPr>
          <w:color w:val="000000"/>
        </w:rPr>
        <w:lastRenderedPageBreak/>
        <w:t>Short-term physiological and psychological consequences</w:t>
      </w:r>
      <w:r w:rsidR="00BD336D">
        <w:rPr>
          <w:color w:val="000000"/>
        </w:rPr>
        <w:t xml:space="preserve"> of the crime for the character.</w:t>
      </w:r>
    </w:p>
    <w:p w14:paraId="79BEC74A" w14:textId="6DB9B208" w:rsidR="00DD5923" w:rsidRPr="00CC25A3" w:rsidRDefault="00DD5923" w:rsidP="00915A06">
      <w:pPr>
        <w:pStyle w:val="ListParagraph"/>
        <w:numPr>
          <w:ilvl w:val="4"/>
          <w:numId w:val="1"/>
        </w:numPr>
        <w:rPr>
          <w:b/>
        </w:rPr>
      </w:pPr>
      <w:r>
        <w:rPr>
          <w:color w:val="000000"/>
        </w:rPr>
        <w:t>Long-term physiological and psychological consequences</w:t>
      </w:r>
      <w:r w:rsidR="00BD336D">
        <w:rPr>
          <w:color w:val="000000"/>
        </w:rPr>
        <w:t xml:space="preserve"> of the crime for the character… This means that you story must cover a relatively significant amount of time so you may need to get creative with your story telling. </w:t>
      </w:r>
    </w:p>
    <w:p w14:paraId="1309E407" w14:textId="722253E7" w:rsidR="00CC25A3" w:rsidRPr="00CC25A3" w:rsidRDefault="00CC25A3" w:rsidP="00915A06">
      <w:pPr>
        <w:pStyle w:val="ListParagraph"/>
        <w:numPr>
          <w:ilvl w:val="4"/>
          <w:numId w:val="1"/>
        </w:numPr>
        <w:rPr>
          <w:b/>
        </w:rPr>
      </w:pPr>
      <w:r>
        <w:rPr>
          <w:color w:val="000000"/>
        </w:rPr>
        <w:t>The impact the crime has on the family and friends of the victim.</w:t>
      </w:r>
      <w:r w:rsidR="00BD336D">
        <w:rPr>
          <w:color w:val="000000"/>
        </w:rPr>
        <w:t xml:space="preserve"> </w:t>
      </w:r>
      <w:r w:rsidR="00F407DD">
        <w:rPr>
          <w:color w:val="000000"/>
        </w:rPr>
        <w:t>Families and personal relationships are like delicate ecosystems. Once something changes in one part of the scenario, something else changes. It would be highly unlikely for someone to experience a crime</w:t>
      </w:r>
      <w:r w:rsidR="00843A76">
        <w:rPr>
          <w:color w:val="000000"/>
        </w:rPr>
        <w:t xml:space="preserve"> like the one you will be assigned</w:t>
      </w:r>
      <w:r w:rsidR="00F407DD">
        <w:rPr>
          <w:color w:val="000000"/>
        </w:rPr>
        <w:t xml:space="preserve"> with their behavior changing significantly</w:t>
      </w:r>
      <w:r w:rsidR="00843A76">
        <w:rPr>
          <w:color w:val="000000"/>
        </w:rPr>
        <w:t xml:space="preserve">. Once his or her behavior changes, that is going to affect all of the relationships in his or her orbit. So how would the main character react? Once you have determined that… how would the other people in the story react to those changes? This is complicated stuff and requires time to think about it and figure out what will happen. </w:t>
      </w:r>
      <w:r w:rsidR="00BD336D">
        <w:rPr>
          <w:color w:val="000000"/>
        </w:rPr>
        <w:t xml:space="preserve"> </w:t>
      </w:r>
    </w:p>
    <w:p w14:paraId="54722952" w14:textId="77777777" w:rsidR="00843A76" w:rsidRPr="00AA375B" w:rsidRDefault="00843A76" w:rsidP="00915A06">
      <w:pPr>
        <w:pStyle w:val="ListParagraph"/>
        <w:numPr>
          <w:ilvl w:val="4"/>
          <w:numId w:val="1"/>
        </w:numPr>
        <w:rPr>
          <w:b/>
        </w:rPr>
      </w:pPr>
      <w:r>
        <w:rPr>
          <w:color w:val="000000"/>
        </w:rPr>
        <w:t>You should also cover t</w:t>
      </w:r>
      <w:r w:rsidR="00CC25A3">
        <w:rPr>
          <w:color w:val="000000"/>
        </w:rPr>
        <w:t>he treatment options available for the relevant physiological and psychological issues related to the crime</w:t>
      </w:r>
      <w:r w:rsidR="00BD336D">
        <w:rPr>
          <w:color w:val="000000"/>
        </w:rPr>
        <w:t xml:space="preserve"> and the character’s acceptance or reluctance to participate in treatment (and why). This means that there needs to be a character in the story</w:t>
      </w:r>
      <w:r>
        <w:rPr>
          <w:color w:val="000000"/>
        </w:rPr>
        <w:t xml:space="preserve"> (either already present, or one you create and introduce into the story)</w:t>
      </w:r>
      <w:r w:rsidR="00BD336D">
        <w:rPr>
          <w:color w:val="000000"/>
        </w:rPr>
        <w:t xml:space="preserve"> that understands the relevant treatment options and can explain them to the character (or the character can proactively look these up themselves</w:t>
      </w:r>
      <w:r>
        <w:rPr>
          <w:color w:val="000000"/>
        </w:rPr>
        <w:t>)</w:t>
      </w:r>
      <w:r w:rsidR="00BD336D">
        <w:rPr>
          <w:color w:val="000000"/>
        </w:rPr>
        <w:t>.</w:t>
      </w:r>
    </w:p>
    <w:p w14:paraId="7F5DE535" w14:textId="77777777" w:rsidR="00AA375B" w:rsidRPr="00AA375B" w:rsidRDefault="00AA375B" w:rsidP="00AA375B">
      <w:pPr>
        <w:pStyle w:val="ListParagraph"/>
        <w:numPr>
          <w:ilvl w:val="4"/>
          <w:numId w:val="1"/>
        </w:numPr>
        <w:rPr>
          <w:b/>
        </w:rPr>
      </w:pPr>
      <w:r>
        <w:rPr>
          <w:color w:val="000000"/>
        </w:rPr>
        <w:t xml:space="preserve">What do other characters in the story say to the victim that are helpful or hurtful? Does someone say something well-intentioned, but in the end, actually highlights his or her own misunderstanding of the circumstances? </w:t>
      </w:r>
    </w:p>
    <w:p w14:paraId="42A626CC" w14:textId="05923222" w:rsidR="00AA375B" w:rsidRPr="00AA375B" w:rsidRDefault="00195AA6" w:rsidP="00AA375B">
      <w:pPr>
        <w:pStyle w:val="ListParagraph"/>
        <w:numPr>
          <w:ilvl w:val="3"/>
          <w:numId w:val="1"/>
        </w:numPr>
        <w:rPr>
          <w:b/>
        </w:rPr>
      </w:pPr>
      <w:r>
        <w:rPr>
          <w:color w:val="000000"/>
        </w:rPr>
        <w:t xml:space="preserve">This will not, most likely, be short. I’m not putting a page minimum or maximum on this, you just need to be sure to include everything… this may mean that you need to include, what seem like, irrelevant details so that the relevant details make sense. </w:t>
      </w:r>
      <w:r w:rsidR="00AA375B" w:rsidRPr="00AA375B">
        <w:rPr>
          <w:color w:val="000000"/>
        </w:rPr>
        <w:t xml:space="preserve"> </w:t>
      </w:r>
    </w:p>
    <w:p w14:paraId="7952D8DF" w14:textId="46112DEF" w:rsidR="00AA375B" w:rsidRPr="00AA375B" w:rsidRDefault="00AA375B" w:rsidP="00AA375B">
      <w:pPr>
        <w:pStyle w:val="ListParagraph"/>
        <w:numPr>
          <w:ilvl w:val="3"/>
          <w:numId w:val="1"/>
        </w:numPr>
        <w:rPr>
          <w:b/>
        </w:rPr>
      </w:pPr>
      <w:r>
        <w:rPr>
          <w:color w:val="000000"/>
        </w:rPr>
        <w:t xml:space="preserve">Dialogue is important… You need to have conversations between people to make the story happen. You can say that the victim of the crime begins to feel isolated… but it is much more effective if you communicate that information through dialogue. Have the character interact with as many people as possible. </w:t>
      </w:r>
    </w:p>
    <w:p w14:paraId="33CB9CEB" w14:textId="77777777" w:rsidR="00AA375B" w:rsidRPr="00AA375B" w:rsidRDefault="00AA375B" w:rsidP="00AA375B">
      <w:pPr>
        <w:pStyle w:val="ListParagraph"/>
        <w:numPr>
          <w:ilvl w:val="3"/>
          <w:numId w:val="1"/>
        </w:numPr>
        <w:rPr>
          <w:b/>
        </w:rPr>
      </w:pPr>
      <w:r w:rsidRPr="00AA375B">
        <w:rPr>
          <w:color w:val="000000"/>
        </w:rPr>
        <w:lastRenderedPageBreak/>
        <w:t xml:space="preserve">I’m looking for authenticity here. Not fairy tales. That doesn’t mean the main character needs to end up circling the proverbial drain either. However, they are going to miss out on something as a result of the crime… either a relationship, a work opportunity, schooling, etc. Or they may move forward with their plans and simply not be as successful as they would have been before the crime. </w:t>
      </w:r>
    </w:p>
    <w:p w14:paraId="7B2B4316" w14:textId="77777777" w:rsidR="00AA375B" w:rsidRPr="00BD336D" w:rsidRDefault="00AA375B" w:rsidP="00AA375B">
      <w:pPr>
        <w:pStyle w:val="ListParagraph"/>
        <w:numPr>
          <w:ilvl w:val="3"/>
          <w:numId w:val="1"/>
        </w:numPr>
        <w:rPr>
          <w:b/>
        </w:rPr>
      </w:pPr>
      <w:r>
        <w:rPr>
          <w:color w:val="000000"/>
        </w:rPr>
        <w:t xml:space="preserve">Once you get about year out from the crime... feel free to end the story unceremoniously.  You are likely going to get to a point where everything in the story is just “ok” and then you may be lost for where to go next. That realization, may be the unfortunate product of the crime. And that is ok. This is fictional but it needs to be real.  </w:t>
      </w:r>
    </w:p>
    <w:p w14:paraId="0A538F1E" w14:textId="77777777" w:rsidR="00AA375B" w:rsidRPr="00B2691C" w:rsidRDefault="00AA375B" w:rsidP="00B2691C">
      <w:pPr>
        <w:rPr>
          <w:b/>
        </w:rPr>
      </w:pPr>
    </w:p>
    <w:p w14:paraId="156C8083" w14:textId="77777777" w:rsidR="00A50B1C" w:rsidRPr="00AA1E5D" w:rsidRDefault="00A50B1C" w:rsidP="00A50B1C">
      <w:pPr>
        <w:rPr>
          <w:b/>
        </w:rPr>
      </w:pPr>
    </w:p>
    <w:p w14:paraId="7E8AD151" w14:textId="77777777" w:rsidR="00A50B1C" w:rsidRPr="00AA1E5D" w:rsidRDefault="00A50B1C" w:rsidP="00A50B1C">
      <w:pPr>
        <w:rPr>
          <w:color w:val="000000"/>
        </w:rPr>
      </w:pPr>
      <w:r w:rsidRPr="00AA1E5D">
        <w:rPr>
          <w:b/>
        </w:rPr>
        <w:t xml:space="preserve">Late Work Policy: </w:t>
      </w:r>
      <w:r w:rsidRPr="00AA1E5D">
        <w:rPr>
          <w:color w:val="000000"/>
        </w:rPr>
        <w:t>In-class assignments cannot be accepted late (i.e. will receive a zero). These assignments will not necessarily be announced prior to their occurrence. All other late work will be penalized at 5 percent per day. If an assignment is worth 100 points, and is 5 days late, 25 points will be automatically deducted and grading will start at 75. If there is a legitimate emergency, non-penalty extensions will be considered.</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27F39C35" w14:textId="3B347E8D" w:rsidR="00F564D3" w:rsidRPr="00AA1E5D" w:rsidRDefault="00F564D3" w:rsidP="00A50B1C">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063EA6D3" w:rsidR="00F564D3" w:rsidRPr="00AA1E5D" w:rsidRDefault="00F564D3" w:rsidP="00A50B1C">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 xml:space="preserve">and you will not have the opportunity to re-submit the </w:t>
      </w:r>
      <w:r w:rsidRPr="00AA1E5D">
        <w:rPr>
          <w:color w:val="000000"/>
        </w:rPr>
        <w:lastRenderedPageBreak/>
        <w:t>assignment. Additionally, depending on the severity of the violation, you may be referred to the appropriate University resources.</w:t>
      </w:r>
    </w:p>
    <w:p w14:paraId="33A0FD5D" w14:textId="77777777" w:rsidR="00F564D3" w:rsidRPr="00AA1E5D" w:rsidRDefault="00F564D3"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Pr="00AA1E5D" w:rsidRDefault="00AA1E5D" w:rsidP="00A50B1C">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sidR="00450796">
        <w:rPr>
          <w:color w:val="000000"/>
        </w:rPr>
        <w:t xml:space="preserve"> Please allow 24 hours (48 on weekends) for a response to email messages. </w:t>
      </w:r>
    </w:p>
    <w:p w14:paraId="1BE45D9B" w14:textId="77777777" w:rsidR="00AA1E5D" w:rsidRPr="00AA1E5D" w:rsidRDefault="00AA1E5D" w:rsidP="00A50B1C">
      <w:pPr>
        <w:rPr>
          <w:color w:val="000000"/>
        </w:rPr>
      </w:pPr>
    </w:p>
    <w:p w14:paraId="22E7B6B6" w14:textId="36958981" w:rsidR="00AA1E5D" w:rsidRPr="00AA1E5D" w:rsidRDefault="00AA1E5D" w:rsidP="00A50B1C">
      <w:pPr>
        <w:rPr>
          <w:color w:val="000000"/>
        </w:rPr>
      </w:pPr>
      <w:r w:rsidRPr="00AA1E5D">
        <w:rPr>
          <w:b/>
          <w:color w:val="000000"/>
        </w:rPr>
        <w:t xml:space="preserve">Electronic Devices and Computers: </w:t>
      </w:r>
      <w:r w:rsidRPr="00AA1E5D">
        <w:rPr>
          <w:color w:val="000000"/>
        </w:rPr>
        <w:t>The use of electronic devices, including tablets and computers, is allowed in class for note taking purposes. The use of cell phones or other communicative devices is not permitted during class. Please keep these devices silent and stowed away. Remember, placing a device on "vibrate" is not the same as it being silent.</w:t>
      </w:r>
    </w:p>
    <w:p w14:paraId="21C8FA73" w14:textId="77777777" w:rsidR="00AA1E5D" w:rsidRPr="00AA1E5D" w:rsidRDefault="00AA1E5D" w:rsidP="00A50B1C">
      <w:pPr>
        <w:rPr>
          <w:color w:val="000000"/>
        </w:rPr>
      </w:pPr>
    </w:p>
    <w:p w14:paraId="363CC66D" w14:textId="7392EDB8" w:rsidR="00AA1E5D" w:rsidRPr="00AA1E5D" w:rsidRDefault="00AA1E5D" w:rsidP="00A50B1C">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lastRenderedPageBreak/>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7"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31151"/>
    <w:multiLevelType w:val="hybridMultilevel"/>
    <w:tmpl w:val="F1387334"/>
    <w:lvl w:ilvl="0" w:tplc="D9E00512">
      <w:numFmt w:val="bullet"/>
      <w:lvlText w:val="-"/>
      <w:lvlJc w:val="left"/>
      <w:pPr>
        <w:ind w:left="400" w:hanging="360"/>
      </w:pPr>
      <w:rPr>
        <w:rFonts w:ascii="Cambria" w:eastAsia="Times New Roman" w:hAnsi="Cambria"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684F74E5"/>
    <w:multiLevelType w:val="hybridMultilevel"/>
    <w:tmpl w:val="889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717F7"/>
    <w:multiLevelType w:val="hybridMultilevel"/>
    <w:tmpl w:val="299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5"/>
    <w:rsid w:val="00003E67"/>
    <w:rsid w:val="00064BA0"/>
    <w:rsid w:val="000C4F33"/>
    <w:rsid w:val="000D05CC"/>
    <w:rsid w:val="000D2413"/>
    <w:rsid w:val="000D32B3"/>
    <w:rsid w:val="000D3EFE"/>
    <w:rsid w:val="000E59A9"/>
    <w:rsid w:val="000F1112"/>
    <w:rsid w:val="000F6F4F"/>
    <w:rsid w:val="00103BF9"/>
    <w:rsid w:val="00142A15"/>
    <w:rsid w:val="00143AA7"/>
    <w:rsid w:val="00195AA6"/>
    <w:rsid w:val="00195EA4"/>
    <w:rsid w:val="001B2455"/>
    <w:rsid w:val="001E4B30"/>
    <w:rsid w:val="001F4297"/>
    <w:rsid w:val="002040B1"/>
    <w:rsid w:val="00206340"/>
    <w:rsid w:val="002308F2"/>
    <w:rsid w:val="00250D3E"/>
    <w:rsid w:val="002623D6"/>
    <w:rsid w:val="00264F2D"/>
    <w:rsid w:val="002847F4"/>
    <w:rsid w:val="002B088C"/>
    <w:rsid w:val="002D548A"/>
    <w:rsid w:val="00300CB2"/>
    <w:rsid w:val="00320D70"/>
    <w:rsid w:val="003251C5"/>
    <w:rsid w:val="003563B7"/>
    <w:rsid w:val="003D0473"/>
    <w:rsid w:val="003D1DC5"/>
    <w:rsid w:val="003F2D26"/>
    <w:rsid w:val="00400B80"/>
    <w:rsid w:val="0042741E"/>
    <w:rsid w:val="00441CCD"/>
    <w:rsid w:val="00450796"/>
    <w:rsid w:val="0046569A"/>
    <w:rsid w:val="004A310F"/>
    <w:rsid w:val="004B1DFD"/>
    <w:rsid w:val="004B3105"/>
    <w:rsid w:val="004B6BCE"/>
    <w:rsid w:val="004F39F6"/>
    <w:rsid w:val="00513244"/>
    <w:rsid w:val="00585B02"/>
    <w:rsid w:val="005A23CD"/>
    <w:rsid w:val="005A2706"/>
    <w:rsid w:val="005B109E"/>
    <w:rsid w:val="005D1E92"/>
    <w:rsid w:val="005E64E9"/>
    <w:rsid w:val="005E7A34"/>
    <w:rsid w:val="00600E27"/>
    <w:rsid w:val="00603D5A"/>
    <w:rsid w:val="006105DE"/>
    <w:rsid w:val="0062575C"/>
    <w:rsid w:val="00625FDE"/>
    <w:rsid w:val="0063127A"/>
    <w:rsid w:val="00634D06"/>
    <w:rsid w:val="00637CC5"/>
    <w:rsid w:val="00641B08"/>
    <w:rsid w:val="00650FE6"/>
    <w:rsid w:val="006955F8"/>
    <w:rsid w:val="006B77D5"/>
    <w:rsid w:val="006C44E8"/>
    <w:rsid w:val="006E04FE"/>
    <w:rsid w:val="006E40F8"/>
    <w:rsid w:val="00745ECA"/>
    <w:rsid w:val="00750BF4"/>
    <w:rsid w:val="00752D2D"/>
    <w:rsid w:val="007608B7"/>
    <w:rsid w:val="00775881"/>
    <w:rsid w:val="00791772"/>
    <w:rsid w:val="0079229B"/>
    <w:rsid w:val="007A5C84"/>
    <w:rsid w:val="007B2A47"/>
    <w:rsid w:val="007D6EA6"/>
    <w:rsid w:val="00802955"/>
    <w:rsid w:val="00843A76"/>
    <w:rsid w:val="00844890"/>
    <w:rsid w:val="0085121C"/>
    <w:rsid w:val="0085640F"/>
    <w:rsid w:val="008779BC"/>
    <w:rsid w:val="008811A6"/>
    <w:rsid w:val="00881ECA"/>
    <w:rsid w:val="00887719"/>
    <w:rsid w:val="0091201D"/>
    <w:rsid w:val="00915A06"/>
    <w:rsid w:val="00915A27"/>
    <w:rsid w:val="0092134A"/>
    <w:rsid w:val="00963F5F"/>
    <w:rsid w:val="00971CD5"/>
    <w:rsid w:val="009730FA"/>
    <w:rsid w:val="0098578D"/>
    <w:rsid w:val="009923C6"/>
    <w:rsid w:val="00A50B1C"/>
    <w:rsid w:val="00A65E9A"/>
    <w:rsid w:val="00A937AE"/>
    <w:rsid w:val="00A965C8"/>
    <w:rsid w:val="00AA1E5D"/>
    <w:rsid w:val="00AA375B"/>
    <w:rsid w:val="00AE2375"/>
    <w:rsid w:val="00AF36D3"/>
    <w:rsid w:val="00AF3B8A"/>
    <w:rsid w:val="00B037AB"/>
    <w:rsid w:val="00B06BBF"/>
    <w:rsid w:val="00B071EC"/>
    <w:rsid w:val="00B109B1"/>
    <w:rsid w:val="00B2691C"/>
    <w:rsid w:val="00B628CC"/>
    <w:rsid w:val="00B75BDB"/>
    <w:rsid w:val="00B94D06"/>
    <w:rsid w:val="00BA5A68"/>
    <w:rsid w:val="00BD336D"/>
    <w:rsid w:val="00C2151C"/>
    <w:rsid w:val="00C25983"/>
    <w:rsid w:val="00C30901"/>
    <w:rsid w:val="00C364B4"/>
    <w:rsid w:val="00C927E5"/>
    <w:rsid w:val="00CB13F8"/>
    <w:rsid w:val="00CC0D58"/>
    <w:rsid w:val="00CC25A3"/>
    <w:rsid w:val="00CE2EC5"/>
    <w:rsid w:val="00CE53C6"/>
    <w:rsid w:val="00CF5F8B"/>
    <w:rsid w:val="00D04828"/>
    <w:rsid w:val="00D0581D"/>
    <w:rsid w:val="00D1314B"/>
    <w:rsid w:val="00D2100D"/>
    <w:rsid w:val="00D53903"/>
    <w:rsid w:val="00DC7081"/>
    <w:rsid w:val="00DD5923"/>
    <w:rsid w:val="00DD645F"/>
    <w:rsid w:val="00DD773F"/>
    <w:rsid w:val="00DF27FE"/>
    <w:rsid w:val="00E14C81"/>
    <w:rsid w:val="00E44CA5"/>
    <w:rsid w:val="00E614C3"/>
    <w:rsid w:val="00E85D01"/>
    <w:rsid w:val="00ED4988"/>
    <w:rsid w:val="00ED4D00"/>
    <w:rsid w:val="00EE4DB0"/>
    <w:rsid w:val="00EF1D11"/>
    <w:rsid w:val="00F12270"/>
    <w:rsid w:val="00F407DD"/>
    <w:rsid w:val="00F53F95"/>
    <w:rsid w:val="00F556A2"/>
    <w:rsid w:val="00F564D3"/>
    <w:rsid w:val="00F962A0"/>
    <w:rsid w:val="00FA2DA6"/>
    <w:rsid w:val="00FA3F94"/>
    <w:rsid w:val="00FB79DE"/>
    <w:rsid w:val="00FD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EE4DB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EE4D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 w:id="211716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dy.gmu.edu/mason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mag.com/news/features/18860/index1.html" TargetMode="External"/><Relationship Id="rId5" Type="http://schemas.openxmlformats.org/officeDocument/2006/relationships/hyperlink" Target="https://meetme.so/JustinRamsd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9</Pages>
  <Words>2901</Words>
  <Characters>15263</Characters>
  <Application>Microsoft Office Word</Application>
  <DocSecurity>0</DocSecurity>
  <Lines>448</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justin ramsdell</cp:lastModifiedBy>
  <cp:revision>7</cp:revision>
  <dcterms:created xsi:type="dcterms:W3CDTF">2018-08-09T04:08:00Z</dcterms:created>
  <dcterms:modified xsi:type="dcterms:W3CDTF">2018-08-15T04:06:00Z</dcterms:modified>
</cp:coreProperties>
</file>