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EE3A" w14:textId="77777777" w:rsidR="00793679" w:rsidRPr="00626CBE" w:rsidRDefault="00793679" w:rsidP="00793679"/>
    <w:p w14:paraId="3E86EC28" w14:textId="77777777" w:rsidR="00AE4138" w:rsidRPr="00626CBE" w:rsidRDefault="00AE4138" w:rsidP="00793679">
      <w:pPr>
        <w:rPr>
          <w:b/>
          <w:i/>
        </w:rPr>
        <w:sectPr w:rsidR="00AE4138" w:rsidRPr="00626CBE" w:rsidSect="00ED24E4">
          <w:pgSz w:w="12240" w:h="15840"/>
          <w:pgMar w:top="720" w:right="720" w:bottom="720" w:left="720" w:header="720" w:footer="720" w:gutter="0"/>
          <w:cols w:space="720"/>
          <w:docGrid w:linePitch="360"/>
        </w:sectPr>
      </w:pPr>
    </w:p>
    <w:p w14:paraId="12E835FA" w14:textId="27D79E78" w:rsidR="007E09F3" w:rsidRPr="00626CBE" w:rsidRDefault="007E09F3" w:rsidP="007E09F3">
      <w:pPr>
        <w:rPr>
          <w:b/>
          <w:sz w:val="22"/>
          <w:szCs w:val="22"/>
        </w:rPr>
        <w:sectPr w:rsidR="007E09F3" w:rsidRPr="00626CBE" w:rsidSect="00EF1694">
          <w:type w:val="continuous"/>
          <w:pgSz w:w="12240" w:h="15840"/>
          <w:pgMar w:top="1008" w:right="1008" w:bottom="1008" w:left="1008" w:header="720" w:footer="720" w:gutter="0"/>
          <w:cols w:num="2" w:space="528"/>
          <w:docGrid w:linePitch="360"/>
        </w:sectPr>
      </w:pPr>
    </w:p>
    <w:p w14:paraId="716EE381" w14:textId="74FE510E" w:rsidR="00907B3F" w:rsidRPr="00CA3C82" w:rsidRDefault="00907B3F" w:rsidP="00907B3F">
      <w:pPr>
        <w:rPr>
          <w:rFonts w:ascii="Arial" w:hAnsi="Arial" w:cs="Arial"/>
          <w:b/>
        </w:rPr>
      </w:pPr>
      <w:r w:rsidRPr="00CA3C82">
        <w:rPr>
          <w:rFonts w:ascii="Arial" w:hAnsi="Arial" w:cs="Arial"/>
          <w:b/>
        </w:rPr>
        <w:t>PSYC 379-</w:t>
      </w:r>
      <w:r>
        <w:rPr>
          <w:rFonts w:ascii="Arial" w:hAnsi="Arial" w:cs="Arial"/>
          <w:b/>
        </w:rPr>
        <w:t>0</w:t>
      </w:r>
      <w:r w:rsidRPr="00CA3C82">
        <w:rPr>
          <w:rFonts w:ascii="Arial" w:hAnsi="Arial" w:cs="Arial"/>
          <w:b/>
        </w:rPr>
        <w:t>01 Applied Cross-Cultural Psychology</w:t>
      </w:r>
    </w:p>
    <w:p w14:paraId="461ABB5B" w14:textId="77777777" w:rsidR="00907B3F" w:rsidRPr="00CA3C82" w:rsidRDefault="00907B3F" w:rsidP="00907B3F">
      <w:pPr>
        <w:rPr>
          <w:rFonts w:ascii="Arial" w:hAnsi="Arial" w:cs="Arial"/>
          <w:b/>
        </w:rPr>
      </w:pPr>
      <w:r w:rsidRPr="00CA3C82">
        <w:rPr>
          <w:rFonts w:ascii="Arial" w:hAnsi="Arial" w:cs="Arial"/>
          <w:b/>
        </w:rPr>
        <w:t>Fall 2018</w:t>
      </w:r>
    </w:p>
    <w:p w14:paraId="0A9276B1" w14:textId="77777777" w:rsidR="00907B3F" w:rsidRPr="00CA3C82" w:rsidRDefault="00907B3F" w:rsidP="00907B3F">
      <w:pPr>
        <w:rPr>
          <w:rFonts w:ascii="Arial" w:hAnsi="Arial" w:cs="Arial"/>
          <w:b/>
          <w:i/>
        </w:rPr>
      </w:pPr>
    </w:p>
    <w:p w14:paraId="2FE0159B" w14:textId="77777777" w:rsidR="00907B3F" w:rsidRPr="00CA3C82" w:rsidRDefault="00907B3F" w:rsidP="00907B3F">
      <w:pPr>
        <w:rPr>
          <w:rFonts w:ascii="Arial" w:hAnsi="Arial" w:cs="Arial"/>
        </w:rPr>
      </w:pPr>
      <w:r w:rsidRPr="00CA3C82">
        <w:rPr>
          <w:rFonts w:ascii="Arial" w:hAnsi="Arial" w:cs="Arial"/>
          <w:b/>
        </w:rPr>
        <w:t>Instructor:</w:t>
      </w:r>
      <w:r w:rsidRPr="00CA3C82">
        <w:rPr>
          <w:rFonts w:ascii="Arial" w:hAnsi="Arial" w:cs="Arial"/>
        </w:rPr>
        <w:t xml:space="preserve"> Carol Wong</w:t>
      </w:r>
    </w:p>
    <w:p w14:paraId="42A9A2B7" w14:textId="77777777" w:rsidR="00907B3F" w:rsidRPr="00CA3C82" w:rsidRDefault="00907B3F" w:rsidP="00907B3F">
      <w:pPr>
        <w:rPr>
          <w:rFonts w:ascii="Arial" w:hAnsi="Arial" w:cs="Arial"/>
        </w:rPr>
      </w:pPr>
      <w:r w:rsidRPr="00CA3C82">
        <w:rPr>
          <w:rFonts w:ascii="Arial" w:hAnsi="Arial" w:cs="Arial"/>
          <w:b/>
        </w:rPr>
        <w:t>Office:</w:t>
      </w:r>
      <w:r w:rsidRPr="00CA3C82">
        <w:rPr>
          <w:rFonts w:ascii="Arial" w:hAnsi="Arial" w:cs="Arial"/>
        </w:rPr>
        <w:t xml:space="preserve"> David King Hall, Room 3046</w:t>
      </w:r>
    </w:p>
    <w:p w14:paraId="00D4244B" w14:textId="77777777" w:rsidR="00907B3F" w:rsidRPr="00CA3C82" w:rsidRDefault="00907B3F" w:rsidP="00907B3F">
      <w:pPr>
        <w:rPr>
          <w:rFonts w:ascii="Arial" w:hAnsi="Arial" w:cs="Arial"/>
        </w:rPr>
      </w:pPr>
      <w:r w:rsidRPr="00CA3C82">
        <w:rPr>
          <w:rFonts w:ascii="Arial" w:hAnsi="Arial" w:cs="Arial"/>
          <w:b/>
        </w:rPr>
        <w:t>Email:</w:t>
      </w:r>
      <w:r w:rsidRPr="00CA3C82">
        <w:rPr>
          <w:rFonts w:ascii="Arial" w:hAnsi="Arial" w:cs="Arial"/>
        </w:rPr>
        <w:t xml:space="preserve"> cwong17@gmu.edu </w:t>
      </w:r>
    </w:p>
    <w:p w14:paraId="6581149B" w14:textId="77777777" w:rsidR="00907B3F" w:rsidRPr="00CA3C82" w:rsidRDefault="00907B3F" w:rsidP="00907B3F">
      <w:pPr>
        <w:ind w:left="1440" w:hanging="1440"/>
        <w:rPr>
          <w:rFonts w:ascii="Arial" w:hAnsi="Arial" w:cs="Arial"/>
        </w:rPr>
        <w:sectPr w:rsidR="00907B3F" w:rsidRPr="00CA3C82" w:rsidSect="007E09F3">
          <w:type w:val="continuous"/>
          <w:pgSz w:w="12240" w:h="15840"/>
          <w:pgMar w:top="1008" w:right="1008" w:bottom="1008" w:left="1008" w:header="720" w:footer="720" w:gutter="0"/>
          <w:cols w:space="528"/>
          <w:docGrid w:linePitch="360"/>
        </w:sectPr>
      </w:pPr>
      <w:r w:rsidRPr="00CA3C82">
        <w:rPr>
          <w:rFonts w:ascii="Arial" w:hAnsi="Arial" w:cs="Arial"/>
          <w:b/>
        </w:rPr>
        <w:t>Office hours:</w:t>
      </w:r>
      <w:r w:rsidRPr="00CA3C82">
        <w:rPr>
          <w:rFonts w:ascii="Arial" w:hAnsi="Arial" w:cs="Arial"/>
          <w:b/>
          <w:i/>
        </w:rPr>
        <w:t xml:space="preserve"> </w:t>
      </w:r>
      <w:r w:rsidRPr="00CA3C82">
        <w:rPr>
          <w:rFonts w:ascii="Arial" w:hAnsi="Arial" w:cs="Arial"/>
        </w:rPr>
        <w:t>Fridays 10:00-11:00am or by appointment</w:t>
      </w:r>
    </w:p>
    <w:p w14:paraId="24006377" w14:textId="77777777" w:rsidR="00907B3F" w:rsidRPr="00CA3C82" w:rsidRDefault="00907B3F" w:rsidP="00907B3F">
      <w:pPr>
        <w:autoSpaceDE w:val="0"/>
        <w:autoSpaceDN w:val="0"/>
        <w:adjustRightInd w:val="0"/>
        <w:rPr>
          <w:rFonts w:ascii="Arial" w:hAnsi="Arial" w:cs="Arial"/>
        </w:rPr>
        <w:sectPr w:rsidR="00907B3F" w:rsidRPr="00CA3C82" w:rsidSect="00EF1694">
          <w:type w:val="continuous"/>
          <w:pgSz w:w="12240" w:h="15840"/>
          <w:pgMar w:top="1008" w:right="1008" w:bottom="1008" w:left="1008" w:header="720" w:footer="720" w:gutter="0"/>
          <w:cols w:num="2" w:space="720"/>
          <w:docGrid w:linePitch="360"/>
        </w:sectPr>
      </w:pPr>
    </w:p>
    <w:p w14:paraId="3DF4936A" w14:textId="77777777" w:rsidR="00907B3F" w:rsidRPr="00CA3C82" w:rsidRDefault="00907B3F" w:rsidP="00907B3F">
      <w:pPr>
        <w:rPr>
          <w:rFonts w:ascii="Arial" w:hAnsi="Arial" w:cs="Arial"/>
          <w:b/>
        </w:rPr>
      </w:pPr>
      <w:r w:rsidRPr="00CA3C82">
        <w:rPr>
          <w:rFonts w:ascii="Arial" w:hAnsi="Arial" w:cs="Arial"/>
          <w:b/>
        </w:rPr>
        <w:t>REQUIRED TEXTS:</w:t>
      </w:r>
    </w:p>
    <w:p w14:paraId="6AC81269" w14:textId="77777777" w:rsidR="00907B3F" w:rsidRPr="00CA3C82" w:rsidRDefault="00907B3F" w:rsidP="00907B3F">
      <w:pPr>
        <w:rPr>
          <w:rFonts w:ascii="Arial" w:hAnsi="Arial" w:cs="Arial"/>
          <w:b/>
        </w:rPr>
      </w:pPr>
    </w:p>
    <w:p w14:paraId="18773C3C" w14:textId="77777777" w:rsidR="00907B3F" w:rsidRPr="00CA3C82" w:rsidRDefault="00907B3F" w:rsidP="00907B3F">
      <w:pPr>
        <w:ind w:left="720"/>
        <w:rPr>
          <w:rFonts w:ascii="Arial" w:hAnsi="Arial" w:cs="Arial"/>
          <w:color w:val="000000" w:themeColor="text1"/>
        </w:rPr>
      </w:pPr>
      <w:r w:rsidRPr="00CA3C82">
        <w:rPr>
          <w:rFonts w:ascii="Arial" w:hAnsi="Arial" w:cs="Arial"/>
          <w:color w:val="000000" w:themeColor="text1"/>
        </w:rPr>
        <w:t xml:space="preserve">Matsumoto, D., &amp; </w:t>
      </w:r>
      <w:proofErr w:type="spellStart"/>
      <w:r w:rsidRPr="00CA3C82">
        <w:rPr>
          <w:rFonts w:ascii="Arial" w:hAnsi="Arial" w:cs="Arial"/>
          <w:color w:val="000000" w:themeColor="text1"/>
        </w:rPr>
        <w:t>Juang</w:t>
      </w:r>
      <w:proofErr w:type="spellEnd"/>
      <w:r w:rsidRPr="00CA3C82">
        <w:rPr>
          <w:rFonts w:ascii="Arial" w:hAnsi="Arial" w:cs="Arial"/>
          <w:color w:val="000000" w:themeColor="text1"/>
        </w:rPr>
        <w:t xml:space="preserve">, L. (2017). </w:t>
      </w:r>
      <w:r w:rsidRPr="00CA3C82">
        <w:rPr>
          <w:rFonts w:ascii="Arial" w:hAnsi="Arial" w:cs="Arial"/>
          <w:i/>
          <w:iCs/>
          <w:color w:val="000000" w:themeColor="text1"/>
        </w:rPr>
        <w:t xml:space="preserve">Culture and psychology </w:t>
      </w:r>
      <w:r w:rsidRPr="00CA3C82">
        <w:rPr>
          <w:rFonts w:ascii="Arial" w:hAnsi="Arial" w:cs="Arial"/>
          <w:color w:val="000000" w:themeColor="text1"/>
        </w:rPr>
        <w:t>(6th ed.). New York, NY: Cengage Learning.</w:t>
      </w:r>
    </w:p>
    <w:p w14:paraId="314E8777" w14:textId="77777777" w:rsidR="00907B3F" w:rsidRPr="00CA3C82" w:rsidRDefault="00907B3F" w:rsidP="00907B3F">
      <w:pPr>
        <w:ind w:left="720"/>
        <w:rPr>
          <w:rFonts w:ascii="Arial" w:hAnsi="Arial" w:cs="Arial"/>
          <w:color w:val="000000" w:themeColor="text1"/>
        </w:rPr>
      </w:pPr>
    </w:p>
    <w:p w14:paraId="2CAFA684" w14:textId="77777777" w:rsidR="00907B3F" w:rsidRPr="00CA3C82" w:rsidRDefault="00907B3F" w:rsidP="00907B3F">
      <w:pPr>
        <w:ind w:left="720"/>
        <w:rPr>
          <w:rFonts w:ascii="Arial" w:hAnsi="Arial" w:cs="Arial"/>
          <w:color w:val="000000" w:themeColor="text1"/>
        </w:rPr>
      </w:pPr>
      <w:r w:rsidRPr="00CA3C82">
        <w:rPr>
          <w:rFonts w:ascii="Arial" w:hAnsi="Arial" w:cs="Arial"/>
        </w:rPr>
        <w:t>Selected articles and book chapters posted on Blackboard.</w:t>
      </w:r>
    </w:p>
    <w:p w14:paraId="6993D7F6" w14:textId="77777777" w:rsidR="00907B3F" w:rsidRPr="00CA3C82" w:rsidRDefault="00907B3F" w:rsidP="00907B3F">
      <w:pPr>
        <w:rPr>
          <w:rFonts w:ascii="Arial" w:hAnsi="Arial" w:cs="Arial"/>
          <w:b/>
        </w:rPr>
      </w:pPr>
    </w:p>
    <w:p w14:paraId="67D0F98B" w14:textId="77777777" w:rsidR="00907B3F" w:rsidRPr="00CA3C82" w:rsidRDefault="00907B3F" w:rsidP="00907B3F">
      <w:pPr>
        <w:rPr>
          <w:rFonts w:ascii="Arial" w:hAnsi="Arial" w:cs="Arial"/>
          <w:b/>
        </w:rPr>
      </w:pPr>
      <w:r w:rsidRPr="00CA3C82">
        <w:rPr>
          <w:rFonts w:ascii="Arial" w:hAnsi="Arial" w:cs="Arial"/>
          <w:b/>
        </w:rPr>
        <w:t>COURSE OBJECTIVES:</w:t>
      </w:r>
    </w:p>
    <w:p w14:paraId="57022907" w14:textId="77777777" w:rsidR="00907B3F" w:rsidRPr="00CA3C82" w:rsidRDefault="00907B3F" w:rsidP="00907B3F">
      <w:pPr>
        <w:rPr>
          <w:rFonts w:ascii="Arial" w:hAnsi="Arial" w:cs="Arial"/>
          <w:b/>
        </w:rPr>
      </w:pPr>
    </w:p>
    <w:p w14:paraId="08ECE217" w14:textId="77777777" w:rsidR="00907B3F" w:rsidRPr="00CA3C82" w:rsidRDefault="00907B3F" w:rsidP="00907B3F">
      <w:pPr>
        <w:numPr>
          <w:ilvl w:val="0"/>
          <w:numId w:val="5"/>
        </w:numPr>
        <w:autoSpaceDE w:val="0"/>
        <w:autoSpaceDN w:val="0"/>
        <w:adjustRightInd w:val="0"/>
        <w:rPr>
          <w:rFonts w:ascii="Arial" w:hAnsi="Arial" w:cs="Arial"/>
        </w:rPr>
      </w:pPr>
      <w:r w:rsidRPr="00CA3C82">
        <w:rPr>
          <w:rFonts w:ascii="Arial" w:hAnsi="Arial" w:cs="Arial"/>
        </w:rPr>
        <w:t>To increase understanding of and appreciation for culture, ethnicity, multiculturalism, and human diversity in all of its forms</w:t>
      </w:r>
    </w:p>
    <w:p w14:paraId="02AA3917" w14:textId="77777777" w:rsidR="00907B3F" w:rsidRPr="00CA3C82" w:rsidRDefault="00907B3F" w:rsidP="00907B3F">
      <w:pPr>
        <w:pStyle w:val="ListParagraph"/>
        <w:numPr>
          <w:ilvl w:val="0"/>
          <w:numId w:val="5"/>
        </w:numPr>
        <w:spacing w:line="240" w:lineRule="auto"/>
        <w:rPr>
          <w:rFonts w:ascii="Arial" w:hAnsi="Arial" w:cs="Arial"/>
          <w:sz w:val="24"/>
          <w:szCs w:val="24"/>
        </w:rPr>
      </w:pPr>
      <w:r w:rsidRPr="00CA3C82">
        <w:rPr>
          <w:rFonts w:ascii="Arial" w:hAnsi="Arial" w:cs="Arial"/>
          <w:sz w:val="24"/>
          <w:szCs w:val="24"/>
        </w:rPr>
        <w:t>To develop critical thinking skills in evaluating media content pertaining to cultural issues</w:t>
      </w:r>
    </w:p>
    <w:p w14:paraId="22CAB1F5" w14:textId="65C3781C" w:rsidR="00907B3F" w:rsidRPr="00907B3F" w:rsidRDefault="00907B3F" w:rsidP="00907B3F">
      <w:pPr>
        <w:pStyle w:val="ListParagraph"/>
        <w:numPr>
          <w:ilvl w:val="0"/>
          <w:numId w:val="5"/>
        </w:numPr>
        <w:spacing w:line="240" w:lineRule="auto"/>
        <w:rPr>
          <w:rFonts w:ascii="Arial" w:hAnsi="Arial" w:cs="Arial"/>
          <w:sz w:val="24"/>
          <w:szCs w:val="24"/>
        </w:rPr>
      </w:pPr>
      <w:r w:rsidRPr="00CA3C82">
        <w:rPr>
          <w:rFonts w:ascii="Arial" w:hAnsi="Arial" w:cs="Arial"/>
          <w:sz w:val="24"/>
          <w:szCs w:val="24"/>
        </w:rPr>
        <w:t>To examine the extent to which human behavior, psychological processes, and outcomes are different and/or the same for people from different cultural backgrounds</w:t>
      </w:r>
    </w:p>
    <w:p w14:paraId="5731F465" w14:textId="77777777" w:rsidR="00907B3F" w:rsidRPr="00CA3C82" w:rsidRDefault="00907B3F" w:rsidP="00907B3F">
      <w:pPr>
        <w:ind w:left="720"/>
        <w:rPr>
          <w:rFonts w:ascii="Arial" w:hAnsi="Arial" w:cs="Arial"/>
          <w:b/>
        </w:rPr>
      </w:pPr>
    </w:p>
    <w:p w14:paraId="3279A015" w14:textId="77777777" w:rsidR="00907B3F" w:rsidRPr="00CA3C82" w:rsidRDefault="00907B3F" w:rsidP="00907B3F">
      <w:pPr>
        <w:rPr>
          <w:rFonts w:ascii="Arial" w:hAnsi="Arial" w:cs="Arial"/>
          <w:b/>
        </w:rPr>
      </w:pPr>
      <w:r w:rsidRPr="00CA3C82">
        <w:rPr>
          <w:rFonts w:ascii="Arial" w:hAnsi="Arial" w:cs="Arial"/>
          <w:b/>
        </w:rPr>
        <w:t>COURSE REQUIREMENTS AND ASSIGNMENTS:</w:t>
      </w:r>
    </w:p>
    <w:p w14:paraId="7EFF13DA" w14:textId="77777777" w:rsidR="00907B3F" w:rsidRPr="00CA3C82" w:rsidRDefault="00907B3F" w:rsidP="00907B3F">
      <w:pPr>
        <w:ind w:left="360"/>
        <w:rPr>
          <w:rFonts w:ascii="Arial" w:hAnsi="Arial" w:cs="Arial"/>
          <w:b/>
        </w:rPr>
      </w:pPr>
    </w:p>
    <w:p w14:paraId="1AA98450" w14:textId="13BBABAD" w:rsidR="00907B3F" w:rsidRPr="00CA3C82" w:rsidRDefault="00907B3F" w:rsidP="00907B3F">
      <w:pPr>
        <w:ind w:left="720"/>
        <w:rPr>
          <w:rFonts w:ascii="Arial" w:hAnsi="Arial" w:cs="Arial"/>
          <w:b/>
        </w:rPr>
      </w:pPr>
      <w:r w:rsidRPr="00CA3C82">
        <w:rPr>
          <w:rFonts w:ascii="Arial" w:hAnsi="Arial" w:cs="Arial"/>
          <w:u w:val="single"/>
        </w:rPr>
        <w:t>Weekly Quizzes</w:t>
      </w:r>
      <w:r w:rsidRPr="00CA3C82">
        <w:rPr>
          <w:rFonts w:ascii="Arial" w:hAnsi="Arial" w:cs="Arial"/>
        </w:rPr>
        <w:t xml:space="preserve">: After reviewing the materials for each week, students must complete an online chapter quiz on Blackboard. These quizzes will be primarily based on materials from readings and </w:t>
      </w:r>
      <w:r w:rsidR="00A11092">
        <w:rPr>
          <w:rFonts w:ascii="Arial" w:hAnsi="Arial" w:cs="Arial"/>
        </w:rPr>
        <w:t>lecture slides</w:t>
      </w:r>
      <w:r w:rsidRPr="00CA3C82">
        <w:rPr>
          <w:rFonts w:ascii="Arial" w:hAnsi="Arial" w:cs="Arial"/>
        </w:rPr>
        <w:t xml:space="preserve">. Students will only have one opportunity to complete this quiz, and once they submit their answers, their grades will be posted automatically to Blackboard. These quizzes will be multiple-choice, and students will be given a limited amount of time to complete these quizzes to ensure academic integrity. While you may access your notes, each quiz has a time limit, so use your time wisely! </w:t>
      </w:r>
      <w:r w:rsidRPr="00CA3C82">
        <w:rPr>
          <w:rFonts w:ascii="Arial" w:hAnsi="Arial" w:cs="Arial"/>
          <w:b/>
        </w:rPr>
        <w:t xml:space="preserve">Quizzes must be completed by 11:59 PM on their specific due dates. Students will not be able to complete a quiz after midnight of the assigned due date under any circumstance! </w:t>
      </w:r>
      <w:r w:rsidRPr="00CA3C82">
        <w:rPr>
          <w:rFonts w:ascii="Arial" w:hAnsi="Arial" w:cs="Arial"/>
        </w:rPr>
        <w:t>Students are encouraged to complete the chapter quizzes well before the due date to ensure that they do not miss a quiz.</w:t>
      </w:r>
    </w:p>
    <w:p w14:paraId="7445BD1D" w14:textId="77777777" w:rsidR="00907B3F" w:rsidRPr="00CA3C82" w:rsidRDefault="00907B3F" w:rsidP="00907B3F">
      <w:pPr>
        <w:ind w:left="720"/>
        <w:rPr>
          <w:rFonts w:ascii="Arial" w:hAnsi="Arial" w:cs="Arial"/>
        </w:rPr>
      </w:pPr>
    </w:p>
    <w:p w14:paraId="3274E963" w14:textId="77777777" w:rsidR="00907B3F" w:rsidRDefault="00907B3F" w:rsidP="00907B3F">
      <w:pPr>
        <w:rPr>
          <w:rFonts w:ascii="Arial" w:hAnsi="Arial" w:cs="Arial"/>
          <w:u w:val="single"/>
        </w:rPr>
      </w:pPr>
      <w:r>
        <w:rPr>
          <w:rFonts w:ascii="Arial" w:hAnsi="Arial" w:cs="Arial"/>
          <w:u w:val="single"/>
        </w:rPr>
        <w:br w:type="page"/>
      </w:r>
    </w:p>
    <w:p w14:paraId="4A2A4B83" w14:textId="47F6BA9F" w:rsidR="00907B3F" w:rsidRPr="00CA3C82" w:rsidRDefault="00907B3F" w:rsidP="00907B3F">
      <w:pPr>
        <w:autoSpaceDE w:val="0"/>
        <w:autoSpaceDN w:val="0"/>
        <w:adjustRightInd w:val="0"/>
        <w:ind w:left="720"/>
        <w:rPr>
          <w:rFonts w:ascii="Arial" w:hAnsi="Arial" w:cs="Arial"/>
        </w:rPr>
      </w:pPr>
      <w:r w:rsidRPr="00CA3C82">
        <w:rPr>
          <w:rFonts w:ascii="Arial" w:hAnsi="Arial" w:cs="Arial"/>
          <w:u w:val="single"/>
        </w:rPr>
        <w:lastRenderedPageBreak/>
        <w:t>Exams</w:t>
      </w:r>
      <w:r w:rsidRPr="00CA3C82">
        <w:rPr>
          <w:rFonts w:ascii="Arial" w:hAnsi="Arial" w:cs="Arial"/>
        </w:rPr>
        <w:t xml:space="preserve">: There will be 2 cumulative exams in this course. Each exam will be made up of multiple-choice questions. No exam will be dropped. </w:t>
      </w:r>
      <w:r w:rsidR="0002018F" w:rsidRPr="0002018F">
        <w:rPr>
          <w:rFonts w:ascii="Arial" w:hAnsi="Arial" w:cs="Arial"/>
        </w:rPr>
        <w:t xml:space="preserve">Make-up exams will only be given in special circumstances with proper documentation when appropriate. Prior approval should be obtained if circumstances allow. Please see me as soon as possible if you are unable to take </w:t>
      </w:r>
      <w:r w:rsidR="0002018F">
        <w:rPr>
          <w:rFonts w:ascii="Arial" w:hAnsi="Arial" w:cs="Arial"/>
        </w:rPr>
        <w:t>any</w:t>
      </w:r>
      <w:r w:rsidR="0002018F" w:rsidRPr="0002018F">
        <w:rPr>
          <w:rFonts w:ascii="Arial" w:hAnsi="Arial" w:cs="Arial"/>
        </w:rPr>
        <w:t xml:space="preserve"> exam at its scheduled time.</w:t>
      </w:r>
    </w:p>
    <w:p w14:paraId="539FC48B" w14:textId="77777777" w:rsidR="00907B3F" w:rsidRPr="00CA3C82" w:rsidRDefault="00907B3F" w:rsidP="00907B3F">
      <w:pPr>
        <w:autoSpaceDE w:val="0"/>
        <w:autoSpaceDN w:val="0"/>
        <w:adjustRightInd w:val="0"/>
        <w:rPr>
          <w:rFonts w:ascii="Arial" w:hAnsi="Arial" w:cs="Arial"/>
        </w:rPr>
      </w:pPr>
    </w:p>
    <w:p w14:paraId="3343EE2D" w14:textId="77777777" w:rsidR="00907B3F" w:rsidRPr="00CA3C82" w:rsidRDefault="00907B3F" w:rsidP="00907B3F">
      <w:pPr>
        <w:autoSpaceDE w:val="0"/>
        <w:autoSpaceDN w:val="0"/>
        <w:adjustRightInd w:val="0"/>
        <w:ind w:left="720"/>
        <w:rPr>
          <w:rFonts w:ascii="Arial" w:hAnsi="Arial" w:cs="Arial"/>
          <w:b/>
        </w:rPr>
      </w:pPr>
      <w:r w:rsidRPr="00CA3C82">
        <w:rPr>
          <w:rFonts w:ascii="Arial" w:hAnsi="Arial" w:cs="Arial"/>
          <w:u w:val="single"/>
        </w:rPr>
        <w:t>Writing Assignments</w:t>
      </w:r>
      <w:r w:rsidRPr="00CA3C82">
        <w:rPr>
          <w:rFonts w:ascii="Arial" w:hAnsi="Arial" w:cs="Arial"/>
        </w:rPr>
        <w:t xml:space="preserve">: Three writing assignments will be given during the course. All papers should be written in APA format. Each paper assigned will have its own set of instructions detailing further specifics. </w:t>
      </w:r>
      <w:r w:rsidRPr="00CA3C82">
        <w:rPr>
          <w:rFonts w:ascii="Arial" w:hAnsi="Arial" w:cs="Arial"/>
          <w:b/>
        </w:rPr>
        <w:t>Assignments must be completed by 11:59 PM on their specific due dates.</w:t>
      </w:r>
    </w:p>
    <w:p w14:paraId="5014FA7B" w14:textId="77777777" w:rsidR="00907B3F" w:rsidRPr="00CA3C82" w:rsidRDefault="00907B3F" w:rsidP="00907B3F">
      <w:pPr>
        <w:autoSpaceDE w:val="0"/>
        <w:autoSpaceDN w:val="0"/>
        <w:adjustRightInd w:val="0"/>
        <w:ind w:left="720"/>
        <w:rPr>
          <w:rFonts w:ascii="Arial" w:hAnsi="Arial" w:cs="Arial"/>
        </w:rPr>
      </w:pPr>
    </w:p>
    <w:p w14:paraId="4FDA1B1F" w14:textId="58BE56A4" w:rsidR="00907B3F" w:rsidRDefault="00907B3F" w:rsidP="00907B3F">
      <w:pPr>
        <w:autoSpaceDE w:val="0"/>
        <w:autoSpaceDN w:val="0"/>
        <w:adjustRightInd w:val="0"/>
        <w:ind w:left="720"/>
        <w:rPr>
          <w:rFonts w:ascii="Arial" w:hAnsi="Arial" w:cs="Arial"/>
          <w:bCs/>
        </w:rPr>
      </w:pPr>
      <w:r w:rsidRPr="00CA3C82">
        <w:rPr>
          <w:rFonts w:ascii="Arial" w:hAnsi="Arial" w:cs="Arial"/>
          <w:u w:val="single"/>
        </w:rPr>
        <w:t>SONA</w:t>
      </w:r>
      <w:r w:rsidRPr="00CA3C82">
        <w:rPr>
          <w:rFonts w:ascii="Arial" w:hAnsi="Arial" w:cs="Arial"/>
        </w:rPr>
        <w:t xml:space="preserve">: </w:t>
      </w:r>
      <w:r w:rsidRPr="00CA3C82">
        <w:rPr>
          <w:rFonts w:ascii="Arial" w:hAnsi="Arial" w:cs="Arial"/>
          <w:bCs/>
        </w:rPr>
        <w:t>Students will be required to participate in 3 credits (hours) of research experiments. You can sign up for the research studies through the SONA system. To sign up for an experiment, you must log on to: http://gmu.sona-systems.com/. Ent</w:t>
      </w:r>
      <w:r>
        <w:rPr>
          <w:rFonts w:ascii="Arial" w:hAnsi="Arial" w:cs="Arial"/>
          <w:bCs/>
        </w:rPr>
        <w:t>er all the required information–</w:t>
      </w:r>
      <w:r w:rsidRPr="00CA3C82">
        <w:rPr>
          <w:rFonts w:ascii="Arial" w:hAnsi="Arial" w:cs="Arial"/>
          <w:bCs/>
        </w:rPr>
        <w:t xml:space="preserve">you will need your GMU e-mail account </w:t>
      </w:r>
      <w:r>
        <w:rPr>
          <w:rFonts w:ascii="Arial" w:hAnsi="Arial" w:cs="Arial"/>
          <w:bCs/>
        </w:rPr>
        <w:t>and</w:t>
      </w:r>
      <w:r w:rsidRPr="00CA3C82">
        <w:rPr>
          <w:rFonts w:ascii="Arial" w:hAnsi="Arial" w:cs="Arial"/>
          <w:bCs/>
        </w:rPr>
        <w:t xml:space="preserve"> student ID number. You will also need to select this course during registration. You must assign your SONA credits to the correct cours</w:t>
      </w:r>
      <w:r>
        <w:rPr>
          <w:rFonts w:ascii="Arial" w:hAnsi="Arial" w:cs="Arial"/>
          <w:bCs/>
        </w:rPr>
        <w:t>e and section by the deadline</w:t>
      </w:r>
      <w:r w:rsidRPr="00CA3C82">
        <w:rPr>
          <w:rFonts w:ascii="Arial" w:hAnsi="Arial" w:cs="Arial"/>
          <w:bCs/>
        </w:rPr>
        <w:t>. Please be aware that each SONA credit can only be assigned to one course.</w:t>
      </w:r>
    </w:p>
    <w:p w14:paraId="190EAD98" w14:textId="632655CA" w:rsidR="0002018F" w:rsidRDefault="0002018F" w:rsidP="00907B3F">
      <w:pPr>
        <w:autoSpaceDE w:val="0"/>
        <w:autoSpaceDN w:val="0"/>
        <w:adjustRightInd w:val="0"/>
        <w:ind w:left="720"/>
        <w:rPr>
          <w:rFonts w:ascii="Arial" w:hAnsi="Arial" w:cs="Arial"/>
          <w:bCs/>
        </w:rPr>
      </w:pPr>
    </w:p>
    <w:p w14:paraId="50B621B7" w14:textId="5435F9B9" w:rsidR="0002018F" w:rsidRPr="00CA3C82" w:rsidRDefault="0002018F" w:rsidP="00907B3F">
      <w:pPr>
        <w:autoSpaceDE w:val="0"/>
        <w:autoSpaceDN w:val="0"/>
        <w:adjustRightInd w:val="0"/>
        <w:ind w:left="720"/>
        <w:rPr>
          <w:rFonts w:ascii="Arial" w:hAnsi="Arial" w:cs="Arial"/>
          <w:bCs/>
        </w:rPr>
      </w:pPr>
      <w:r w:rsidRPr="0002018F">
        <w:rPr>
          <w:rFonts w:ascii="Arial" w:hAnsi="Arial" w:cs="Arial"/>
          <w:bCs/>
          <w:u w:val="single"/>
        </w:rPr>
        <w:t>Participation</w:t>
      </w:r>
      <w:r w:rsidRPr="0002018F">
        <w:rPr>
          <w:rFonts w:ascii="Arial" w:hAnsi="Arial" w:cs="Arial"/>
          <w:bCs/>
        </w:rPr>
        <w:t>: Students are expected to attend each class on time, stay for the entire duration, and be actively involved. Participation at lectures will be assessed through completing in-class activities or attendance. Students are allowed up to two excused absences. Any missed classes must be used for this drop. Possible exceptions may be made in the case where a student misses more than two classes due to emergency with proper documentation and religious observances.</w:t>
      </w:r>
    </w:p>
    <w:p w14:paraId="08FCF1EB" w14:textId="437506A7" w:rsidR="00907B3F" w:rsidRPr="00CA3C82" w:rsidRDefault="00907B3F" w:rsidP="00907B3F">
      <w:pPr>
        <w:rPr>
          <w:rFonts w:ascii="Arial" w:hAnsi="Arial" w:cs="Arial"/>
        </w:rPr>
      </w:pPr>
    </w:p>
    <w:p w14:paraId="6AD97AEB" w14:textId="77777777" w:rsidR="00907B3F" w:rsidRPr="00CA3C82" w:rsidRDefault="00907B3F" w:rsidP="00907B3F">
      <w:pPr>
        <w:tabs>
          <w:tab w:val="left" w:pos="-720"/>
        </w:tabs>
        <w:suppressAutoHyphens/>
        <w:spacing w:line="240" w:lineRule="atLeast"/>
        <w:rPr>
          <w:rFonts w:ascii="Arial" w:hAnsi="Arial" w:cs="Arial"/>
          <w:b/>
          <w:u w:val="single"/>
        </w:rPr>
      </w:pPr>
    </w:p>
    <w:p w14:paraId="344D6C34" w14:textId="77777777" w:rsidR="00907B3F" w:rsidRPr="00CA3C82" w:rsidRDefault="00907B3F" w:rsidP="00907B3F">
      <w:pPr>
        <w:tabs>
          <w:tab w:val="left" w:pos="-720"/>
        </w:tabs>
        <w:suppressAutoHyphens/>
        <w:spacing w:line="240" w:lineRule="atLeast"/>
        <w:rPr>
          <w:rFonts w:ascii="Arial" w:hAnsi="Arial" w:cs="Arial"/>
          <w:b/>
          <w:u w:val="single"/>
        </w:rPr>
      </w:pPr>
      <w:r w:rsidRPr="00CA3C82">
        <w:rPr>
          <w:rFonts w:ascii="Arial" w:hAnsi="Arial" w:cs="Arial"/>
          <w:b/>
        </w:rPr>
        <w:t>GRADE BREAKDOWN:</w:t>
      </w:r>
    </w:p>
    <w:p w14:paraId="193CD0D9" w14:textId="77777777" w:rsidR="00907B3F" w:rsidRPr="00CA3C82" w:rsidRDefault="00907B3F" w:rsidP="00907B3F">
      <w:pPr>
        <w:rPr>
          <w:rFonts w:ascii="Arial" w:hAnsi="Arial" w:cs="Arial"/>
          <w:b/>
        </w:rPr>
      </w:pPr>
    </w:p>
    <w:p w14:paraId="4D24D306" w14:textId="77777777" w:rsidR="00907B3F" w:rsidRPr="00CA3C82" w:rsidRDefault="00907B3F" w:rsidP="00907B3F">
      <w:pPr>
        <w:rPr>
          <w:rFonts w:ascii="Arial" w:hAnsi="Arial" w:cs="Arial"/>
        </w:rPr>
        <w:sectPr w:rsidR="00907B3F" w:rsidRPr="00CA3C82" w:rsidSect="00B60377">
          <w:type w:val="continuous"/>
          <w:pgSz w:w="12240" w:h="15840"/>
          <w:pgMar w:top="1008" w:right="1008" w:bottom="1008" w:left="1008" w:header="720" w:footer="720" w:gutter="0"/>
          <w:cols w:space="720"/>
          <w:docGrid w:linePitch="360"/>
        </w:sectPr>
      </w:pPr>
    </w:p>
    <w:p w14:paraId="18C05DE1" w14:textId="77777777" w:rsidR="00907B3F" w:rsidRPr="00CA3C82" w:rsidRDefault="00907B3F" w:rsidP="00907B3F">
      <w:pPr>
        <w:ind w:left="720"/>
        <w:rPr>
          <w:rFonts w:ascii="Arial" w:hAnsi="Arial" w:cs="Arial"/>
        </w:rPr>
      </w:pPr>
      <w:r w:rsidRPr="00CA3C82">
        <w:rPr>
          <w:rFonts w:ascii="Arial" w:hAnsi="Arial" w:cs="Arial"/>
        </w:rPr>
        <w:t>Midterm Exam</w:t>
      </w:r>
    </w:p>
    <w:p w14:paraId="26DE4C45" w14:textId="77777777" w:rsidR="00907B3F" w:rsidRPr="00CA3C82" w:rsidRDefault="00907B3F" w:rsidP="00907B3F">
      <w:pPr>
        <w:ind w:left="720"/>
        <w:rPr>
          <w:rFonts w:ascii="Arial" w:hAnsi="Arial" w:cs="Arial"/>
        </w:rPr>
      </w:pPr>
      <w:r w:rsidRPr="00CA3C82">
        <w:rPr>
          <w:rFonts w:ascii="Arial" w:hAnsi="Arial" w:cs="Arial"/>
        </w:rPr>
        <w:t>Final Exam</w:t>
      </w:r>
    </w:p>
    <w:p w14:paraId="3920AA24" w14:textId="77777777" w:rsidR="00907B3F" w:rsidRPr="00CA3C82" w:rsidRDefault="00907B3F" w:rsidP="00907B3F">
      <w:pPr>
        <w:ind w:left="720"/>
        <w:rPr>
          <w:rFonts w:ascii="Arial" w:hAnsi="Arial" w:cs="Arial"/>
        </w:rPr>
      </w:pPr>
      <w:r w:rsidRPr="00CA3C82">
        <w:rPr>
          <w:rFonts w:ascii="Arial" w:hAnsi="Arial" w:cs="Arial"/>
        </w:rPr>
        <w:t>Writing Assignments</w:t>
      </w:r>
    </w:p>
    <w:p w14:paraId="352BEDF6" w14:textId="77777777" w:rsidR="00907B3F" w:rsidRPr="00CA3C82" w:rsidRDefault="00907B3F" w:rsidP="00907B3F">
      <w:pPr>
        <w:ind w:left="720"/>
        <w:rPr>
          <w:rFonts w:ascii="Arial" w:hAnsi="Arial" w:cs="Arial"/>
        </w:rPr>
      </w:pPr>
      <w:r w:rsidRPr="00CA3C82">
        <w:rPr>
          <w:rFonts w:ascii="Arial" w:hAnsi="Arial" w:cs="Arial"/>
        </w:rPr>
        <w:t>Chapter Quizzes</w:t>
      </w:r>
    </w:p>
    <w:p w14:paraId="7154C9C2" w14:textId="77777777" w:rsidR="00907B3F" w:rsidRPr="00CA3C82" w:rsidRDefault="00907B3F" w:rsidP="00907B3F">
      <w:pPr>
        <w:ind w:left="720"/>
        <w:rPr>
          <w:rFonts w:ascii="Arial" w:hAnsi="Arial" w:cs="Arial"/>
        </w:rPr>
      </w:pPr>
      <w:r w:rsidRPr="00CA3C82">
        <w:rPr>
          <w:rFonts w:ascii="Arial" w:hAnsi="Arial" w:cs="Arial"/>
        </w:rPr>
        <w:t>SONA</w:t>
      </w:r>
    </w:p>
    <w:p w14:paraId="5CCD1E0C" w14:textId="761C4988" w:rsidR="00907B3F" w:rsidRPr="00CA3C82" w:rsidRDefault="0002018F" w:rsidP="00907B3F">
      <w:pPr>
        <w:ind w:left="720"/>
        <w:rPr>
          <w:rFonts w:ascii="Arial" w:hAnsi="Arial" w:cs="Arial"/>
        </w:rPr>
      </w:pPr>
      <w:r>
        <w:rPr>
          <w:rFonts w:ascii="Arial" w:hAnsi="Arial" w:cs="Arial"/>
        </w:rPr>
        <w:t>Attendance/Participation</w:t>
      </w:r>
    </w:p>
    <w:p w14:paraId="440694E4" w14:textId="77777777" w:rsidR="00907B3F" w:rsidRPr="00CA3C82" w:rsidRDefault="00907B3F" w:rsidP="00907B3F">
      <w:pPr>
        <w:ind w:left="720"/>
        <w:rPr>
          <w:rFonts w:ascii="Arial" w:hAnsi="Arial" w:cs="Arial"/>
        </w:rPr>
      </w:pPr>
    </w:p>
    <w:p w14:paraId="4B8AC332" w14:textId="77777777" w:rsidR="00907B3F" w:rsidRPr="00CA3C82" w:rsidRDefault="00907B3F" w:rsidP="00907B3F">
      <w:pPr>
        <w:ind w:left="720"/>
        <w:rPr>
          <w:rFonts w:ascii="Arial" w:hAnsi="Arial" w:cs="Arial"/>
          <w:b/>
        </w:rPr>
      </w:pPr>
      <w:r w:rsidRPr="00CA3C82">
        <w:rPr>
          <w:rFonts w:ascii="Arial" w:hAnsi="Arial" w:cs="Arial"/>
          <w:b/>
        </w:rPr>
        <w:t>Total</w:t>
      </w:r>
    </w:p>
    <w:p w14:paraId="256F433C" w14:textId="77777777" w:rsidR="00907B3F" w:rsidRPr="00CA3C82" w:rsidRDefault="00907B3F" w:rsidP="00907B3F">
      <w:pPr>
        <w:ind w:left="720"/>
        <w:rPr>
          <w:rFonts w:ascii="Arial" w:hAnsi="Arial" w:cs="Arial"/>
        </w:rPr>
      </w:pPr>
      <w:r w:rsidRPr="00CA3C82">
        <w:rPr>
          <w:rFonts w:ascii="Arial" w:hAnsi="Arial" w:cs="Arial"/>
        </w:rPr>
        <w:t>20%</w:t>
      </w:r>
    </w:p>
    <w:p w14:paraId="3873281E" w14:textId="77777777" w:rsidR="00907B3F" w:rsidRPr="00CA3C82" w:rsidRDefault="00907B3F" w:rsidP="00907B3F">
      <w:pPr>
        <w:ind w:left="720"/>
        <w:rPr>
          <w:rFonts w:ascii="Arial" w:hAnsi="Arial" w:cs="Arial"/>
        </w:rPr>
      </w:pPr>
      <w:r w:rsidRPr="00CA3C82">
        <w:rPr>
          <w:rFonts w:ascii="Arial" w:hAnsi="Arial" w:cs="Arial"/>
        </w:rPr>
        <w:t>30%</w:t>
      </w:r>
    </w:p>
    <w:p w14:paraId="34D6E024" w14:textId="28A09AB0" w:rsidR="00907B3F" w:rsidRPr="00CA3C82" w:rsidRDefault="00907B3F" w:rsidP="00907B3F">
      <w:pPr>
        <w:ind w:left="720"/>
        <w:rPr>
          <w:rFonts w:ascii="Arial" w:hAnsi="Arial" w:cs="Arial"/>
        </w:rPr>
      </w:pPr>
      <w:r w:rsidRPr="00CA3C82">
        <w:rPr>
          <w:rFonts w:ascii="Arial" w:hAnsi="Arial" w:cs="Arial"/>
        </w:rPr>
        <w:t>2</w:t>
      </w:r>
      <w:r w:rsidR="0002018F">
        <w:rPr>
          <w:rFonts w:ascii="Arial" w:hAnsi="Arial" w:cs="Arial"/>
        </w:rPr>
        <w:t>1</w:t>
      </w:r>
      <w:r w:rsidRPr="00CA3C82">
        <w:rPr>
          <w:rFonts w:ascii="Arial" w:hAnsi="Arial" w:cs="Arial"/>
        </w:rPr>
        <w:t>%</w:t>
      </w:r>
    </w:p>
    <w:p w14:paraId="3261855E" w14:textId="724A8BBC" w:rsidR="00907B3F" w:rsidRPr="00CA3C82" w:rsidRDefault="0002018F" w:rsidP="00907B3F">
      <w:pPr>
        <w:ind w:left="720"/>
        <w:rPr>
          <w:rFonts w:ascii="Arial" w:hAnsi="Arial" w:cs="Arial"/>
        </w:rPr>
      </w:pPr>
      <w:r>
        <w:rPr>
          <w:rFonts w:ascii="Arial" w:hAnsi="Arial" w:cs="Arial"/>
        </w:rPr>
        <w:t>18</w:t>
      </w:r>
      <w:r w:rsidR="00907B3F" w:rsidRPr="00CA3C82">
        <w:rPr>
          <w:rFonts w:ascii="Arial" w:hAnsi="Arial" w:cs="Arial"/>
        </w:rPr>
        <w:t>%</w:t>
      </w:r>
    </w:p>
    <w:p w14:paraId="62463B24" w14:textId="77777777" w:rsidR="00907B3F" w:rsidRPr="00CA3C82" w:rsidRDefault="00907B3F" w:rsidP="00907B3F">
      <w:pPr>
        <w:ind w:left="720"/>
        <w:rPr>
          <w:rFonts w:ascii="Arial" w:hAnsi="Arial" w:cs="Arial"/>
        </w:rPr>
      </w:pPr>
      <w:r w:rsidRPr="00CA3C82">
        <w:rPr>
          <w:rFonts w:ascii="Arial" w:hAnsi="Arial" w:cs="Arial"/>
        </w:rPr>
        <w:t>3%</w:t>
      </w:r>
    </w:p>
    <w:p w14:paraId="3B57C5AC" w14:textId="00F852A9" w:rsidR="00907B3F" w:rsidRPr="00CA3C82" w:rsidRDefault="0002018F" w:rsidP="00907B3F">
      <w:pPr>
        <w:ind w:left="720"/>
        <w:rPr>
          <w:rFonts w:ascii="Arial" w:hAnsi="Arial" w:cs="Arial"/>
        </w:rPr>
      </w:pPr>
      <w:r>
        <w:rPr>
          <w:rFonts w:ascii="Arial" w:hAnsi="Arial" w:cs="Arial"/>
        </w:rPr>
        <w:t>8</w:t>
      </w:r>
      <w:r w:rsidR="00907B3F" w:rsidRPr="00CA3C82">
        <w:rPr>
          <w:rFonts w:ascii="Arial" w:hAnsi="Arial" w:cs="Arial"/>
        </w:rPr>
        <w:t>%</w:t>
      </w:r>
    </w:p>
    <w:p w14:paraId="3147190C" w14:textId="77777777" w:rsidR="00907B3F" w:rsidRPr="00CA3C82" w:rsidRDefault="00907B3F" w:rsidP="00907B3F">
      <w:pPr>
        <w:ind w:left="720"/>
        <w:rPr>
          <w:rFonts w:ascii="Arial" w:hAnsi="Arial" w:cs="Arial"/>
        </w:rPr>
      </w:pPr>
    </w:p>
    <w:p w14:paraId="0F98B8BB" w14:textId="77777777" w:rsidR="00907B3F" w:rsidRPr="00CA3C82" w:rsidRDefault="00907B3F" w:rsidP="00907B3F">
      <w:pPr>
        <w:ind w:left="720"/>
        <w:rPr>
          <w:rFonts w:ascii="Arial" w:hAnsi="Arial" w:cs="Arial"/>
          <w:b/>
        </w:rPr>
      </w:pPr>
      <w:r w:rsidRPr="00CA3C82">
        <w:rPr>
          <w:rFonts w:ascii="Arial" w:hAnsi="Arial" w:cs="Arial"/>
          <w:b/>
        </w:rPr>
        <w:t>100%</w:t>
      </w:r>
    </w:p>
    <w:p w14:paraId="70F38977" w14:textId="77777777" w:rsidR="00907B3F" w:rsidRPr="00CA3C82" w:rsidRDefault="00907B3F" w:rsidP="00907B3F">
      <w:pPr>
        <w:rPr>
          <w:rFonts w:ascii="Arial" w:hAnsi="Arial" w:cs="Arial"/>
        </w:rPr>
        <w:sectPr w:rsidR="00907B3F" w:rsidRPr="00CA3C82" w:rsidSect="00ED0221">
          <w:type w:val="continuous"/>
          <w:pgSz w:w="12240" w:h="15840"/>
          <w:pgMar w:top="1008" w:right="1008" w:bottom="1008" w:left="1008" w:header="720" w:footer="720" w:gutter="0"/>
          <w:cols w:num="2" w:space="720"/>
          <w:docGrid w:linePitch="360"/>
        </w:sectPr>
      </w:pPr>
    </w:p>
    <w:p w14:paraId="49ED8886" w14:textId="77777777" w:rsidR="00907B3F" w:rsidRPr="00CA3C82" w:rsidRDefault="00907B3F" w:rsidP="00907B3F">
      <w:pPr>
        <w:rPr>
          <w:rFonts w:ascii="Arial" w:hAnsi="Arial" w:cs="Arial"/>
          <w:b/>
        </w:rPr>
      </w:pPr>
      <w:r w:rsidRPr="00CA3C82">
        <w:rPr>
          <w:rFonts w:ascii="Arial" w:hAnsi="Arial" w:cs="Arial"/>
        </w:rPr>
        <w:tab/>
      </w:r>
    </w:p>
    <w:p w14:paraId="389B64E8" w14:textId="77777777" w:rsidR="00907B3F" w:rsidRPr="00CA3C82" w:rsidRDefault="00907B3F" w:rsidP="00907B3F">
      <w:pPr>
        <w:widowControl w:val="0"/>
        <w:rPr>
          <w:rFonts w:ascii="Arial" w:hAnsi="Arial" w:cs="Arial"/>
        </w:rPr>
      </w:pPr>
      <w:r w:rsidRPr="00CA3C82">
        <w:rPr>
          <w:rFonts w:ascii="Arial" w:hAnsi="Arial" w:cs="Arial"/>
          <w:b/>
        </w:rPr>
        <w:t>FINAL GRADES WILL BE ASSIGNED AS FOLLOWS:</w:t>
      </w:r>
    </w:p>
    <w:p w14:paraId="3C7AE529" w14:textId="77777777" w:rsidR="00907B3F" w:rsidRPr="00CA3C82" w:rsidRDefault="00907B3F" w:rsidP="00907B3F">
      <w:pPr>
        <w:pStyle w:val="Normal1"/>
        <w:rPr>
          <w:rFonts w:ascii="Arial" w:hAnsi="Arial" w:cs="Arial"/>
        </w:rPr>
      </w:pPr>
    </w:p>
    <w:p w14:paraId="51B6174E" w14:textId="77777777" w:rsidR="00907B3F" w:rsidRPr="00CA3C82" w:rsidRDefault="00907B3F" w:rsidP="00907B3F">
      <w:pPr>
        <w:pStyle w:val="Normal1"/>
        <w:rPr>
          <w:rFonts w:ascii="Arial" w:hAnsi="Arial" w:cs="Arial"/>
        </w:rPr>
      </w:pPr>
      <w:r w:rsidRPr="00CA3C82">
        <w:rPr>
          <w:rFonts w:ascii="Arial" w:eastAsia="Trebuchet MS" w:hAnsi="Arial" w:cs="Arial"/>
        </w:rPr>
        <w:tab/>
      </w:r>
      <w:r w:rsidRPr="00CA3C82">
        <w:rPr>
          <w:rFonts w:ascii="Arial" w:eastAsia="Trebuchet MS" w:hAnsi="Arial" w:cs="Arial"/>
        </w:rPr>
        <w:tab/>
      </w:r>
      <w:r w:rsidRPr="00CA3C82">
        <w:rPr>
          <w:rFonts w:ascii="Arial" w:eastAsia="Trebuchet MS" w:hAnsi="Arial" w:cs="Arial"/>
        </w:rPr>
        <w:tab/>
      </w:r>
      <w:r w:rsidRPr="00CA3C82">
        <w:rPr>
          <w:rFonts w:ascii="Arial" w:eastAsia="Trebuchet MS" w:hAnsi="Arial" w:cs="Arial"/>
        </w:rPr>
        <w:tab/>
      </w:r>
      <w:r w:rsidRPr="00CA3C82">
        <w:rPr>
          <w:rFonts w:ascii="Arial" w:eastAsia="Trebuchet MS" w:hAnsi="Arial" w:cs="Arial"/>
        </w:rPr>
        <w:tab/>
      </w:r>
      <w:r w:rsidRPr="00CA3C82">
        <w:rPr>
          <w:rFonts w:ascii="Arial" w:hAnsi="Arial" w:cs="Arial"/>
        </w:rPr>
        <w:t>A = 100% – 93%</w:t>
      </w:r>
      <w:r w:rsidRPr="00CA3C82">
        <w:rPr>
          <w:rFonts w:ascii="Arial" w:hAnsi="Arial" w:cs="Arial"/>
        </w:rPr>
        <w:tab/>
      </w:r>
      <w:r w:rsidRPr="00CA3C82">
        <w:rPr>
          <w:rFonts w:ascii="Arial" w:hAnsi="Arial" w:cs="Arial"/>
        </w:rPr>
        <w:tab/>
        <w:t xml:space="preserve">A- = 92% – 90% </w:t>
      </w:r>
    </w:p>
    <w:p w14:paraId="51A8FB21" w14:textId="77777777" w:rsidR="00907B3F" w:rsidRPr="00CA3C82" w:rsidRDefault="00907B3F" w:rsidP="00907B3F">
      <w:pPr>
        <w:pStyle w:val="Normal1"/>
        <w:ind w:firstLine="720"/>
        <w:rPr>
          <w:rFonts w:ascii="Arial" w:hAnsi="Arial" w:cs="Arial"/>
        </w:rPr>
      </w:pPr>
      <w:r w:rsidRPr="00CA3C82">
        <w:rPr>
          <w:rFonts w:ascii="Arial" w:hAnsi="Arial" w:cs="Arial"/>
        </w:rPr>
        <w:t xml:space="preserve">B+ = 89% – 87% </w:t>
      </w:r>
      <w:r w:rsidRPr="00CA3C82">
        <w:rPr>
          <w:rFonts w:ascii="Arial" w:hAnsi="Arial" w:cs="Arial"/>
        </w:rPr>
        <w:tab/>
      </w:r>
      <w:r w:rsidRPr="00CA3C82">
        <w:rPr>
          <w:rFonts w:ascii="Arial" w:hAnsi="Arial" w:cs="Arial"/>
        </w:rPr>
        <w:tab/>
        <w:t>B = 86% – 83%</w:t>
      </w:r>
      <w:r w:rsidRPr="00CA3C82">
        <w:rPr>
          <w:rFonts w:ascii="Arial" w:hAnsi="Arial" w:cs="Arial"/>
        </w:rPr>
        <w:tab/>
      </w:r>
      <w:r w:rsidRPr="00CA3C82">
        <w:rPr>
          <w:rFonts w:ascii="Arial" w:hAnsi="Arial" w:cs="Arial"/>
        </w:rPr>
        <w:tab/>
        <w:t xml:space="preserve">B- = 82% – 80% </w:t>
      </w:r>
    </w:p>
    <w:p w14:paraId="5AB6FB20" w14:textId="77777777" w:rsidR="00907B3F" w:rsidRPr="00CA3C82" w:rsidRDefault="00907B3F" w:rsidP="00907B3F">
      <w:pPr>
        <w:pStyle w:val="Normal1"/>
        <w:ind w:firstLine="720"/>
        <w:rPr>
          <w:rFonts w:ascii="Arial" w:hAnsi="Arial" w:cs="Arial"/>
        </w:rPr>
      </w:pPr>
      <w:r w:rsidRPr="00CA3C82">
        <w:rPr>
          <w:rFonts w:ascii="Arial" w:hAnsi="Arial" w:cs="Arial"/>
        </w:rPr>
        <w:t xml:space="preserve">C+ = 79% – 77% </w:t>
      </w:r>
      <w:r w:rsidRPr="00CA3C82">
        <w:rPr>
          <w:rFonts w:ascii="Arial" w:hAnsi="Arial" w:cs="Arial"/>
        </w:rPr>
        <w:tab/>
      </w:r>
      <w:r w:rsidRPr="00CA3C82">
        <w:rPr>
          <w:rFonts w:ascii="Arial" w:hAnsi="Arial" w:cs="Arial"/>
        </w:rPr>
        <w:tab/>
        <w:t xml:space="preserve">C = 76% – 73% </w:t>
      </w:r>
      <w:r w:rsidRPr="00CA3C82">
        <w:rPr>
          <w:rFonts w:ascii="Arial" w:hAnsi="Arial" w:cs="Arial"/>
        </w:rPr>
        <w:tab/>
      </w:r>
      <w:r w:rsidRPr="00CA3C82">
        <w:rPr>
          <w:rFonts w:ascii="Arial" w:hAnsi="Arial" w:cs="Arial"/>
        </w:rPr>
        <w:tab/>
        <w:t xml:space="preserve">C- = 72% – 70% </w:t>
      </w:r>
      <w:r w:rsidRPr="00CA3C82">
        <w:rPr>
          <w:rFonts w:ascii="Arial" w:hAnsi="Arial" w:cs="Arial"/>
        </w:rPr>
        <w:br/>
      </w:r>
      <w:r w:rsidRPr="00CA3C82">
        <w:rPr>
          <w:rFonts w:ascii="Arial" w:hAnsi="Arial" w:cs="Arial"/>
        </w:rPr>
        <w:tab/>
      </w:r>
      <w:r w:rsidRPr="00CA3C82">
        <w:rPr>
          <w:rFonts w:ascii="Arial" w:hAnsi="Arial" w:cs="Arial"/>
        </w:rPr>
        <w:tab/>
      </w:r>
      <w:r w:rsidRPr="00CA3C82">
        <w:rPr>
          <w:rFonts w:ascii="Arial" w:hAnsi="Arial" w:cs="Arial"/>
        </w:rPr>
        <w:tab/>
        <w:t xml:space="preserve">            </w:t>
      </w:r>
      <w:r w:rsidRPr="00CA3C82">
        <w:rPr>
          <w:rFonts w:ascii="Arial" w:hAnsi="Arial" w:cs="Arial"/>
        </w:rPr>
        <w:tab/>
        <w:t xml:space="preserve">D = 69% – 60% </w:t>
      </w:r>
      <w:r w:rsidRPr="00CA3C82">
        <w:rPr>
          <w:rFonts w:ascii="Arial" w:hAnsi="Arial" w:cs="Arial"/>
        </w:rPr>
        <w:tab/>
      </w:r>
      <w:r w:rsidRPr="00CA3C82">
        <w:rPr>
          <w:rFonts w:ascii="Arial" w:hAnsi="Arial" w:cs="Arial"/>
        </w:rPr>
        <w:tab/>
        <w:t xml:space="preserve">F   = below 59% </w:t>
      </w:r>
    </w:p>
    <w:p w14:paraId="38CCE82C" w14:textId="77777777" w:rsidR="00907B3F" w:rsidRPr="00CA3C82" w:rsidRDefault="00907B3F" w:rsidP="00907B3F">
      <w:pPr>
        <w:pStyle w:val="Normal1"/>
        <w:rPr>
          <w:rFonts w:ascii="Arial" w:hAnsi="Arial" w:cs="Arial"/>
        </w:rPr>
      </w:pPr>
    </w:p>
    <w:p w14:paraId="27F3A8E4" w14:textId="77777777" w:rsidR="00907B3F" w:rsidRPr="00CA3C82" w:rsidRDefault="00907B3F" w:rsidP="00907B3F">
      <w:pPr>
        <w:rPr>
          <w:rFonts w:ascii="Arial" w:hAnsi="Arial" w:cs="Arial"/>
          <w:b/>
          <w:color w:val="000000"/>
        </w:rPr>
      </w:pPr>
      <w:r w:rsidRPr="00CA3C82">
        <w:rPr>
          <w:rFonts w:ascii="Arial" w:hAnsi="Arial" w:cs="Arial"/>
          <w:b/>
          <w:color w:val="000000"/>
        </w:rPr>
        <w:br w:type="page"/>
      </w:r>
    </w:p>
    <w:p w14:paraId="49A3028D" w14:textId="77777777" w:rsidR="00907B3F" w:rsidRPr="00CA3C82" w:rsidRDefault="00907B3F" w:rsidP="00907B3F">
      <w:pPr>
        <w:rPr>
          <w:rFonts w:ascii="Arial" w:hAnsi="Arial" w:cs="Arial"/>
          <w:b/>
          <w:color w:val="000000"/>
        </w:rPr>
      </w:pPr>
      <w:r w:rsidRPr="00CA3C82">
        <w:rPr>
          <w:rFonts w:ascii="Arial" w:hAnsi="Arial" w:cs="Arial"/>
          <w:b/>
          <w:color w:val="000000"/>
        </w:rPr>
        <w:lastRenderedPageBreak/>
        <w:t>LATE WORK POLICY:</w:t>
      </w:r>
    </w:p>
    <w:p w14:paraId="0DA5BF41" w14:textId="77777777" w:rsidR="00907B3F" w:rsidRPr="00CA3C82" w:rsidRDefault="00907B3F" w:rsidP="00907B3F">
      <w:pPr>
        <w:rPr>
          <w:rFonts w:ascii="Arial" w:hAnsi="Arial" w:cs="Arial"/>
          <w:b/>
          <w:color w:val="000000"/>
        </w:rPr>
      </w:pPr>
    </w:p>
    <w:p w14:paraId="5FF4C791" w14:textId="7B87B3DA" w:rsidR="00907B3F" w:rsidRDefault="00907B3F" w:rsidP="0002018F">
      <w:pPr>
        <w:ind w:left="720"/>
        <w:rPr>
          <w:rFonts w:ascii="Arial" w:hAnsi="Arial" w:cs="Arial"/>
          <w:color w:val="000000"/>
        </w:rPr>
      </w:pPr>
      <w:r w:rsidRPr="00CA3C82">
        <w:rPr>
          <w:rFonts w:ascii="Arial" w:hAnsi="Arial" w:cs="Arial"/>
          <w:color w:val="000000"/>
        </w:rPr>
        <w:t xml:space="preserve">All assignments, quizzes, and exams are expected to be completed </w:t>
      </w:r>
      <w:r w:rsidR="0002018F">
        <w:rPr>
          <w:rFonts w:ascii="Arial" w:hAnsi="Arial" w:cs="Arial"/>
          <w:color w:val="000000"/>
        </w:rPr>
        <w:t xml:space="preserve">and turned in </w:t>
      </w:r>
      <w:r w:rsidRPr="00CA3C82">
        <w:rPr>
          <w:rFonts w:ascii="Arial" w:hAnsi="Arial" w:cs="Arial"/>
          <w:color w:val="000000"/>
        </w:rPr>
        <w:t xml:space="preserve">by their respective due dates. </w:t>
      </w:r>
      <w:r w:rsidR="0002018F" w:rsidRPr="0002018F">
        <w:rPr>
          <w:rFonts w:ascii="Arial" w:hAnsi="Arial" w:cs="Arial"/>
          <w:color w:val="000000"/>
        </w:rPr>
        <w:t>Non-penalty extensions will be considered in the case of a family or medical emergency with proper documentation.</w:t>
      </w:r>
    </w:p>
    <w:p w14:paraId="200BA30A" w14:textId="77777777" w:rsidR="0002018F" w:rsidRPr="00CA3C82" w:rsidRDefault="0002018F" w:rsidP="0002018F">
      <w:pPr>
        <w:ind w:left="720"/>
        <w:rPr>
          <w:rFonts w:ascii="Arial" w:hAnsi="Arial" w:cs="Arial"/>
          <w:b/>
          <w:color w:val="000000"/>
        </w:rPr>
      </w:pPr>
    </w:p>
    <w:p w14:paraId="4C98E07D" w14:textId="77777777" w:rsidR="00907B3F" w:rsidRPr="00CA3C82" w:rsidRDefault="00907B3F" w:rsidP="00907B3F">
      <w:pPr>
        <w:rPr>
          <w:rFonts w:ascii="Arial" w:hAnsi="Arial" w:cs="Arial"/>
          <w:b/>
          <w:color w:val="000000"/>
        </w:rPr>
      </w:pPr>
      <w:r w:rsidRPr="00CA3C82">
        <w:rPr>
          <w:rFonts w:ascii="Arial" w:hAnsi="Arial" w:cs="Arial"/>
          <w:b/>
          <w:color w:val="000000"/>
        </w:rPr>
        <w:t xml:space="preserve">OFFICIAL COMMUNICATIONS VIA MASON EMAIL: </w:t>
      </w:r>
    </w:p>
    <w:p w14:paraId="1FE8FAF2" w14:textId="77777777" w:rsidR="00907B3F" w:rsidRPr="00CA3C82" w:rsidRDefault="00907B3F" w:rsidP="00907B3F">
      <w:pPr>
        <w:rPr>
          <w:rFonts w:ascii="Arial" w:hAnsi="Arial" w:cs="Arial"/>
          <w:b/>
          <w:color w:val="000000"/>
        </w:rPr>
      </w:pPr>
    </w:p>
    <w:p w14:paraId="47EFE018" w14:textId="77777777" w:rsidR="00907B3F" w:rsidRPr="00CA3C82" w:rsidRDefault="00907B3F" w:rsidP="00907B3F">
      <w:pPr>
        <w:pStyle w:val="Normal1"/>
        <w:widowControl w:val="0"/>
        <w:tabs>
          <w:tab w:val="left" w:pos="-720"/>
        </w:tabs>
        <w:ind w:left="720"/>
        <w:rPr>
          <w:rFonts w:ascii="Arial" w:hAnsi="Arial" w:cs="Arial"/>
        </w:rPr>
      </w:pPr>
      <w:r w:rsidRPr="00CA3C82">
        <w:rPr>
          <w:rFonts w:ascii="Arial" w:hAnsi="Arial" w:cs="Arial"/>
        </w:rPr>
        <w:t xml:space="preserve">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w:t>
      </w:r>
      <w:proofErr w:type="gramStart"/>
      <w:r w:rsidRPr="00CA3C82">
        <w:rPr>
          <w:rFonts w:ascii="Arial" w:hAnsi="Arial" w:cs="Arial"/>
        </w:rPr>
        <w:t>account, and</w:t>
      </w:r>
      <w:proofErr w:type="gramEnd"/>
      <w:r w:rsidRPr="00CA3C82">
        <w:rPr>
          <w:rFonts w:ascii="Arial" w:hAnsi="Arial" w:cs="Arial"/>
        </w:rPr>
        <w:t xml:space="preserve"> are required to activate that account and check it regularly. I can only respond to gmu.edu email addresses, so please only use your Mason email in correspondence with me.</w:t>
      </w:r>
    </w:p>
    <w:p w14:paraId="0540073D" w14:textId="6AFC57B7" w:rsidR="00907B3F" w:rsidRPr="00CA3C82" w:rsidRDefault="00907B3F" w:rsidP="004C7A81">
      <w:pPr>
        <w:pStyle w:val="Normal1"/>
        <w:widowControl w:val="0"/>
        <w:tabs>
          <w:tab w:val="left" w:pos="-720"/>
        </w:tabs>
        <w:rPr>
          <w:rFonts w:ascii="Arial" w:hAnsi="Arial" w:cs="Arial"/>
          <w:b/>
          <w:bCs/>
        </w:rPr>
      </w:pPr>
    </w:p>
    <w:p w14:paraId="046261E4" w14:textId="77777777" w:rsidR="00907B3F" w:rsidRPr="00CA3C82" w:rsidRDefault="00907B3F" w:rsidP="00907B3F">
      <w:pPr>
        <w:pStyle w:val="Normal1"/>
        <w:widowControl w:val="0"/>
        <w:tabs>
          <w:tab w:val="left" w:pos="-720"/>
        </w:tabs>
        <w:rPr>
          <w:rFonts w:ascii="Arial" w:hAnsi="Arial" w:cs="Arial"/>
          <w:bCs/>
        </w:rPr>
      </w:pPr>
    </w:p>
    <w:p w14:paraId="4D521A2E" w14:textId="77777777" w:rsidR="00907B3F" w:rsidRPr="00CA3C82" w:rsidRDefault="00907B3F" w:rsidP="00907B3F">
      <w:pPr>
        <w:pStyle w:val="Normal1"/>
        <w:widowControl w:val="0"/>
        <w:tabs>
          <w:tab w:val="left" w:pos="-720"/>
        </w:tabs>
        <w:rPr>
          <w:rFonts w:ascii="Arial" w:hAnsi="Arial" w:cs="Arial"/>
          <w:b/>
        </w:rPr>
      </w:pPr>
      <w:r w:rsidRPr="00CA3C82">
        <w:rPr>
          <w:rFonts w:ascii="Arial" w:hAnsi="Arial" w:cs="Arial"/>
          <w:b/>
        </w:rPr>
        <w:t xml:space="preserve">GRADING DISPUTES: </w:t>
      </w:r>
    </w:p>
    <w:p w14:paraId="61C332F2" w14:textId="77777777" w:rsidR="00907B3F" w:rsidRPr="00CA3C82" w:rsidRDefault="00907B3F" w:rsidP="00907B3F">
      <w:pPr>
        <w:pStyle w:val="Normal1"/>
        <w:widowControl w:val="0"/>
        <w:tabs>
          <w:tab w:val="left" w:pos="-720"/>
        </w:tabs>
        <w:rPr>
          <w:rFonts w:ascii="Arial" w:hAnsi="Arial" w:cs="Arial"/>
          <w:b/>
        </w:rPr>
      </w:pPr>
    </w:p>
    <w:p w14:paraId="18865EC2" w14:textId="77777777" w:rsidR="00907B3F" w:rsidRPr="00CA3C82" w:rsidRDefault="00907B3F" w:rsidP="00907B3F">
      <w:pPr>
        <w:pStyle w:val="Normal1"/>
        <w:widowControl w:val="0"/>
        <w:tabs>
          <w:tab w:val="left" w:pos="-720"/>
        </w:tabs>
        <w:ind w:left="720"/>
        <w:rPr>
          <w:rFonts w:ascii="Arial" w:hAnsi="Arial" w:cs="Arial"/>
        </w:rPr>
      </w:pPr>
      <w:r w:rsidRPr="00CA3C82">
        <w:rPr>
          <w:rFonts w:ascii="Arial" w:hAnsi="Arial" w:cs="Arial"/>
        </w:rPr>
        <w:t>All grades will be posted on blackboard, and students will be notified when grades are up. Once grades are posted, students will have one week to contact me if you feel that your grade is incorrect. After that point, there will be no changes to the grades on blackboard.</w:t>
      </w:r>
    </w:p>
    <w:p w14:paraId="75EE0114" w14:textId="77777777" w:rsidR="00907B3F" w:rsidRPr="00CA3C82" w:rsidRDefault="00907B3F" w:rsidP="00907B3F">
      <w:pPr>
        <w:pStyle w:val="Normal1"/>
        <w:widowControl w:val="0"/>
        <w:tabs>
          <w:tab w:val="left" w:pos="-720"/>
        </w:tabs>
        <w:rPr>
          <w:rFonts w:ascii="Arial" w:hAnsi="Arial" w:cs="Arial"/>
        </w:rPr>
      </w:pPr>
    </w:p>
    <w:p w14:paraId="46AC5CD8"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CA3C82">
        <w:rPr>
          <w:rFonts w:ascii="Arial" w:hAnsi="Arial" w:cs="Arial"/>
          <w:b/>
          <w:bCs/>
        </w:rPr>
        <w:t xml:space="preserve">HONOR CODE: </w:t>
      </w:r>
    </w:p>
    <w:p w14:paraId="5D72989E"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1055D08D"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CA3C82">
        <w:rPr>
          <w:rFonts w:ascii="Arial" w:hAnsi="Arial" w:cs="Arial"/>
        </w:rPr>
        <w:t xml:space="preserve">Coursework is expected to be the student’s own original work.  Students may use books, notes, and other sources to prepare assignments.  Under no circumstances are students to collectively write papers with another student, turn in work previously submitted, reference notes or class materials during tests, 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sidRPr="00CA3C82">
        <w:rPr>
          <w:rFonts w:ascii="Arial" w:hAnsi="Arial" w:cs="Arial"/>
          <w:u w:val="single"/>
        </w:rPr>
        <w:t>academicintegrity.gmu.edu</w:t>
      </w:r>
      <w:r w:rsidRPr="00CA3C82">
        <w:rPr>
          <w:rFonts w:ascii="Arial" w:hAnsi="Arial" w:cs="Arial"/>
        </w:rPr>
        <w:t xml:space="preserve">.  All violations of the Honor Code </w:t>
      </w:r>
      <w:r w:rsidRPr="00CA3C82">
        <w:rPr>
          <w:rFonts w:ascii="Arial" w:hAnsi="Arial" w:cs="Arial"/>
          <w:i/>
          <w:iCs/>
        </w:rPr>
        <w:t>will be reported</w:t>
      </w:r>
      <w:r w:rsidRPr="00CA3C82">
        <w:rPr>
          <w:rFonts w:ascii="Arial" w:hAnsi="Arial" w:cs="Arial"/>
        </w:rPr>
        <w:t xml:space="preserve"> to the Honor Committee for review.</w:t>
      </w:r>
    </w:p>
    <w:p w14:paraId="472E5AF5"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8644983"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A3C82">
        <w:rPr>
          <w:rFonts w:ascii="Arial" w:hAnsi="Arial" w:cs="Arial"/>
          <w:b/>
          <w:bCs/>
        </w:rPr>
        <w:t>DISABILITY ACCOMMODATIONS:</w:t>
      </w:r>
      <w:r w:rsidRPr="00CA3C82">
        <w:rPr>
          <w:rFonts w:ascii="Arial" w:hAnsi="Arial" w:cs="Arial"/>
        </w:rPr>
        <w:t xml:space="preserve"> </w:t>
      </w:r>
    </w:p>
    <w:p w14:paraId="1A64FEA2"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F8950BD" w14:textId="77777777" w:rsidR="00907B3F" w:rsidRPr="00CA3C82" w:rsidRDefault="00907B3F" w:rsidP="00907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CA3C82">
        <w:rPr>
          <w:rFonts w:ascii="Arial" w:hAnsi="Arial" w:cs="Arial"/>
        </w:rPr>
        <w:t xml:space="preserve">If you have a documented learning disability or other condition that may affect academic performance you should: 1) make sure this documentation is on file with Office of Disability Services (SUB I, Rm. 4205; 993-2474;  </w:t>
      </w:r>
      <w:hyperlink r:id="rId5">
        <w:r w:rsidRPr="00CA3C82">
          <w:rPr>
            <w:rStyle w:val="Hyperlink"/>
            <w:rFonts w:ascii="Arial" w:hAnsi="Arial" w:cs="Arial"/>
          </w:rPr>
          <w:t>http://ods.gmu.edu</w:t>
        </w:r>
      </w:hyperlink>
      <w:r w:rsidRPr="00CA3C82">
        <w:rPr>
          <w:rFonts w:ascii="Arial" w:hAnsi="Arial" w:cs="Arial"/>
        </w:rPr>
        <w:t>) to determine the accommodations you need; and 2) talk with me to discuss your accommodation needs.</w:t>
      </w:r>
    </w:p>
    <w:p w14:paraId="41EB2BDE" w14:textId="77777777" w:rsidR="00907B3F" w:rsidRPr="00CA3C82" w:rsidRDefault="00907B3F" w:rsidP="00907B3F">
      <w:pPr>
        <w:autoSpaceDE w:val="0"/>
        <w:autoSpaceDN w:val="0"/>
        <w:adjustRightInd w:val="0"/>
        <w:rPr>
          <w:rFonts w:ascii="Arial" w:hAnsi="Arial" w:cs="Arial"/>
        </w:rPr>
      </w:pPr>
    </w:p>
    <w:p w14:paraId="75FEA8E1" w14:textId="77777777" w:rsidR="00907B3F" w:rsidRPr="00CA3C82" w:rsidRDefault="00907B3F" w:rsidP="00907B3F">
      <w:pPr>
        <w:autoSpaceDE w:val="0"/>
        <w:autoSpaceDN w:val="0"/>
        <w:adjustRightInd w:val="0"/>
        <w:rPr>
          <w:rFonts w:ascii="Arial" w:hAnsi="Arial" w:cs="Arial"/>
          <w:b/>
        </w:rPr>
      </w:pPr>
      <w:r w:rsidRPr="00CA3C82">
        <w:rPr>
          <w:rFonts w:ascii="Arial" w:hAnsi="Arial" w:cs="Arial"/>
          <w:b/>
        </w:rPr>
        <w:t>IMPORTANT DATES:</w:t>
      </w:r>
    </w:p>
    <w:p w14:paraId="45A1B9A6" w14:textId="77777777" w:rsidR="00907B3F" w:rsidRPr="00CA3C82" w:rsidRDefault="00907B3F" w:rsidP="00907B3F">
      <w:pPr>
        <w:ind w:left="720"/>
        <w:rPr>
          <w:rFonts w:ascii="Arial" w:hAnsi="Arial" w:cs="Arial"/>
        </w:rPr>
      </w:pPr>
      <w:r w:rsidRPr="00CA3C82">
        <w:rPr>
          <w:rFonts w:ascii="Arial" w:hAnsi="Arial" w:cs="Arial"/>
        </w:rPr>
        <w:t xml:space="preserve">Last Day to </w:t>
      </w:r>
      <w:r w:rsidRPr="00CA3C82">
        <w:rPr>
          <w:rFonts w:ascii="Arial" w:hAnsi="Arial" w:cs="Arial"/>
          <w:u w:val="single"/>
        </w:rPr>
        <w:t>Add</w:t>
      </w:r>
      <w:r w:rsidRPr="00CA3C82">
        <w:rPr>
          <w:rFonts w:ascii="Arial" w:hAnsi="Arial" w:cs="Arial"/>
        </w:rPr>
        <w:t>:  9/4/18</w:t>
      </w:r>
    </w:p>
    <w:p w14:paraId="685BDD29" w14:textId="77777777" w:rsidR="00907B3F" w:rsidRPr="00CA3C82" w:rsidRDefault="00907B3F" w:rsidP="00907B3F">
      <w:pPr>
        <w:ind w:left="720"/>
        <w:rPr>
          <w:rFonts w:ascii="Arial" w:hAnsi="Arial" w:cs="Arial"/>
        </w:rPr>
      </w:pPr>
      <w:r w:rsidRPr="00CA3C82">
        <w:rPr>
          <w:rFonts w:ascii="Arial" w:hAnsi="Arial" w:cs="Arial"/>
        </w:rPr>
        <w:t xml:space="preserve">Last Day to </w:t>
      </w:r>
      <w:r w:rsidRPr="00CA3C82">
        <w:rPr>
          <w:rFonts w:ascii="Arial" w:hAnsi="Arial" w:cs="Arial"/>
          <w:u w:val="single"/>
        </w:rPr>
        <w:t>Drop with no tuition penalty</w:t>
      </w:r>
      <w:r w:rsidRPr="00CA3C82">
        <w:rPr>
          <w:rFonts w:ascii="Arial" w:hAnsi="Arial" w:cs="Arial"/>
        </w:rPr>
        <w:t>:  9/9/18</w:t>
      </w:r>
    </w:p>
    <w:p w14:paraId="27404F27" w14:textId="77777777" w:rsidR="00907B3F" w:rsidRPr="00CA3C82" w:rsidRDefault="00907B3F" w:rsidP="00907B3F">
      <w:pPr>
        <w:ind w:left="720"/>
        <w:rPr>
          <w:rFonts w:ascii="Arial" w:hAnsi="Arial" w:cs="Arial"/>
        </w:rPr>
      </w:pPr>
      <w:r w:rsidRPr="00CA3C82">
        <w:rPr>
          <w:rFonts w:ascii="Arial" w:hAnsi="Arial" w:cs="Arial"/>
          <w:u w:val="single"/>
        </w:rPr>
        <w:t>Web Withdraw Period (100% liability)</w:t>
      </w:r>
      <w:r w:rsidRPr="00CA3C82">
        <w:rPr>
          <w:rFonts w:ascii="Arial" w:hAnsi="Arial" w:cs="Arial"/>
        </w:rPr>
        <w:t>: 9/10/18-9/30/18</w:t>
      </w:r>
    </w:p>
    <w:p w14:paraId="69295C2A" w14:textId="77777777" w:rsidR="00907B3F" w:rsidRPr="00CA3C82" w:rsidRDefault="00907B3F" w:rsidP="00907B3F">
      <w:pPr>
        <w:ind w:left="720"/>
        <w:rPr>
          <w:rFonts w:ascii="Arial" w:hAnsi="Arial" w:cs="Arial"/>
        </w:rPr>
      </w:pPr>
      <w:r w:rsidRPr="00CA3C82">
        <w:rPr>
          <w:rFonts w:ascii="Arial" w:hAnsi="Arial" w:cs="Arial"/>
          <w:u w:val="single"/>
        </w:rPr>
        <w:t>Selective Withdraw Period</w:t>
      </w:r>
      <w:r w:rsidRPr="00CA3C82">
        <w:rPr>
          <w:rFonts w:ascii="Arial" w:hAnsi="Arial" w:cs="Arial"/>
        </w:rPr>
        <w:t>: 10/1/18-10/28/18</w:t>
      </w:r>
    </w:p>
    <w:p w14:paraId="72C19EA8" w14:textId="77777777" w:rsidR="00907B3F" w:rsidRPr="00CA3C82" w:rsidRDefault="00907B3F" w:rsidP="00907B3F">
      <w:pPr>
        <w:rPr>
          <w:rFonts w:ascii="Arial" w:hAnsi="Arial" w:cs="Arial"/>
        </w:rPr>
      </w:pPr>
    </w:p>
    <w:p w14:paraId="6CB5436A" w14:textId="43023F2D" w:rsidR="00907B3F" w:rsidRPr="0002018F" w:rsidRDefault="00907B3F" w:rsidP="0002018F">
      <w:pPr>
        <w:pStyle w:val="Normal1"/>
        <w:rPr>
          <w:rFonts w:ascii="Arial" w:hAnsi="Arial" w:cs="Arial"/>
          <w:i/>
        </w:rPr>
      </w:pPr>
      <w:r w:rsidRPr="00CA3C82">
        <w:rPr>
          <w:rFonts w:ascii="Arial" w:hAnsi="Arial" w:cs="Arial"/>
          <w:b/>
          <w:color w:val="auto"/>
        </w:rPr>
        <w:t xml:space="preserve">* </w:t>
      </w:r>
      <w:r w:rsidRPr="00CA3C82">
        <w:rPr>
          <w:rFonts w:ascii="Arial" w:hAnsi="Arial" w:cs="Arial"/>
          <w:i/>
        </w:rPr>
        <w:t xml:space="preserve">I reserve the right to make adjustments to the </w:t>
      </w:r>
      <w:proofErr w:type="gramStart"/>
      <w:r w:rsidRPr="00CA3C82">
        <w:rPr>
          <w:rFonts w:ascii="Arial" w:hAnsi="Arial" w:cs="Arial"/>
          <w:i/>
        </w:rPr>
        <w:t>syllabus, and</w:t>
      </w:r>
      <w:proofErr w:type="gramEnd"/>
      <w:r w:rsidRPr="00CA3C82">
        <w:rPr>
          <w:rFonts w:ascii="Arial" w:hAnsi="Arial" w:cs="Arial"/>
          <w:i/>
        </w:rPr>
        <w:t xml:space="preserve"> will give students ample notice to any changes. </w:t>
      </w:r>
      <w:r w:rsidRPr="00CA3C82">
        <w:rPr>
          <w:rFonts w:ascii="Arial" w:hAnsi="Arial" w:cs="Arial"/>
          <w:b/>
        </w:rPr>
        <w:br w:type="page"/>
      </w:r>
    </w:p>
    <w:p w14:paraId="00E83704" w14:textId="77777777" w:rsidR="00907B3F" w:rsidRPr="00CA3C82" w:rsidRDefault="00907B3F" w:rsidP="00907B3F">
      <w:pPr>
        <w:rPr>
          <w:rFonts w:ascii="Arial" w:hAnsi="Arial" w:cs="Arial"/>
          <w:b/>
        </w:rPr>
      </w:pPr>
      <w:r w:rsidRPr="00CA3C82">
        <w:rPr>
          <w:rFonts w:ascii="Arial" w:hAnsi="Arial" w:cs="Arial"/>
          <w:b/>
        </w:rPr>
        <w:lastRenderedPageBreak/>
        <w:t>COURSE SCHEDULE:</w:t>
      </w:r>
    </w:p>
    <w:p w14:paraId="67935185" w14:textId="77777777" w:rsidR="00907B3F" w:rsidRPr="00CA3C82" w:rsidRDefault="00907B3F" w:rsidP="00907B3F">
      <w:pPr>
        <w:rPr>
          <w:rFonts w:ascii="Arial" w:hAnsi="Arial" w:cs="Arial"/>
          <w:b/>
        </w:rPr>
      </w:pPr>
      <w:r w:rsidRPr="00CA3C82">
        <w:rPr>
          <w:rFonts w:ascii="Arial" w:hAnsi="Arial" w:cs="Arial"/>
          <w:b/>
        </w:rPr>
        <w:t xml:space="preserve"> </w:t>
      </w:r>
    </w:p>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817"/>
        <w:gridCol w:w="3824"/>
        <w:gridCol w:w="1725"/>
        <w:gridCol w:w="2480"/>
      </w:tblGrid>
      <w:tr w:rsidR="00D37A18" w:rsidRPr="00CA3C82" w14:paraId="6709B763" w14:textId="77777777" w:rsidTr="00D37A18">
        <w:trPr>
          <w:jc w:val="center"/>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B3695"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00CA3C82">
              <w:rPr>
                <w:rFonts w:ascii="Arial" w:hAnsi="Arial" w:cs="Arial"/>
                <w:b/>
                <w:bCs/>
              </w:rPr>
              <w:t>Week</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BD266" w14:textId="6EEDB22A"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Pr>
                <w:rFonts w:ascii="Arial" w:hAnsi="Arial" w:cs="Arial"/>
                <w:b/>
              </w:rPr>
              <w:t>Date</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9BA35" w14:textId="67BA4166"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00CA3C82">
              <w:rPr>
                <w:rFonts w:ascii="Arial" w:hAnsi="Arial" w:cs="Arial"/>
                <w:b/>
              </w:rPr>
              <w:t>Lecture topics/activities</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49796B" w14:textId="77777777" w:rsidR="00D37A18" w:rsidRPr="00CA3C82" w:rsidRDefault="00D37A18" w:rsidP="00D37A18">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jc w:val="center"/>
              <w:rPr>
                <w:rFonts w:ascii="Arial" w:hAnsi="Arial" w:cs="Arial"/>
                <w:b/>
                <w:bCs/>
              </w:rPr>
            </w:pPr>
            <w:r w:rsidRPr="00CA3C82">
              <w:rPr>
                <w:rFonts w:ascii="Arial" w:hAnsi="Arial" w:cs="Arial"/>
                <w:b/>
                <w:bCs/>
              </w:rPr>
              <w:t>Readings</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3C281" w14:textId="77777777" w:rsidR="00D37A18" w:rsidRPr="00CA3C82" w:rsidRDefault="00D37A18" w:rsidP="00D37A18">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jc w:val="center"/>
              <w:rPr>
                <w:rFonts w:ascii="Arial" w:hAnsi="Arial" w:cs="Arial"/>
                <w:b/>
                <w:bCs/>
              </w:rPr>
            </w:pPr>
            <w:r w:rsidRPr="00CA3C82">
              <w:rPr>
                <w:rFonts w:ascii="Arial" w:hAnsi="Arial" w:cs="Arial"/>
                <w:b/>
                <w:bCs/>
              </w:rPr>
              <w:t>Assignment for the week (Due Date)</w:t>
            </w:r>
          </w:p>
        </w:tc>
      </w:tr>
      <w:tr w:rsidR="00D37A18" w:rsidRPr="00CA3C82" w14:paraId="178B8802" w14:textId="77777777" w:rsidTr="00D37A18">
        <w:trPr>
          <w:trHeight w:val="547"/>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tcPr>
          <w:p w14:paraId="5639F8E6" w14:textId="2B584B3F"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CA3C82">
              <w:rPr>
                <w:rFonts w:ascii="Arial" w:hAnsi="Arial" w:cs="Arial"/>
              </w:rPr>
              <w:t>Week 1</w:t>
            </w:r>
          </w:p>
        </w:tc>
        <w:tc>
          <w:tcPr>
            <w:tcW w:w="817" w:type="dxa"/>
            <w:tcBorders>
              <w:top w:val="single" w:sz="4" w:space="0" w:color="000000" w:themeColor="text1"/>
              <w:left w:val="single" w:sz="4" w:space="0" w:color="000000" w:themeColor="text1"/>
              <w:right w:val="single" w:sz="4" w:space="0" w:color="000000" w:themeColor="text1"/>
            </w:tcBorders>
            <w:vAlign w:val="center"/>
          </w:tcPr>
          <w:p w14:paraId="68E573BE" w14:textId="4C97ADB3"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8/27</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0E69EC" w14:textId="167385EC"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Syllabus Review</w:t>
            </w:r>
          </w:p>
          <w:p w14:paraId="353CC369" w14:textId="509B12D8"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An Introduction to Culture and Psychology</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772163FD"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1 &amp; 2</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5705E0BD"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1 (9/7)</w:t>
            </w:r>
          </w:p>
        </w:tc>
      </w:tr>
      <w:tr w:rsidR="00D37A18" w:rsidRPr="00CA3C82" w14:paraId="01D72B79" w14:textId="77777777" w:rsidTr="00D37A18">
        <w:trPr>
          <w:trHeight w:val="546"/>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2EE80097"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tc>
        <w:tc>
          <w:tcPr>
            <w:tcW w:w="817" w:type="dxa"/>
            <w:tcBorders>
              <w:left w:val="single" w:sz="4" w:space="0" w:color="000000" w:themeColor="text1"/>
              <w:bottom w:val="single" w:sz="4" w:space="0" w:color="000000" w:themeColor="text1"/>
              <w:right w:val="single" w:sz="4" w:space="0" w:color="000000" w:themeColor="text1"/>
            </w:tcBorders>
            <w:vAlign w:val="center"/>
          </w:tcPr>
          <w:p w14:paraId="156B6A23" w14:textId="5BC42044"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8/2</w:t>
            </w:r>
            <w:r>
              <w:rPr>
                <w:rFonts w:ascii="Arial" w:hAnsi="Arial" w:cs="Arial"/>
              </w:rPr>
              <w:t>9</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38CEA" w14:textId="10D6C250"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Cross-Cultural Research Methods</w:t>
            </w: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52D1E2CB"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58F67444"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0111AC86" w14:textId="77777777" w:rsidTr="00D37A18">
        <w:trPr>
          <w:trHeight w:val="243"/>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41F8BEF" w14:textId="3C896A13"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CA3C82">
              <w:rPr>
                <w:rFonts w:ascii="Arial" w:hAnsi="Arial" w:cs="Arial"/>
              </w:rPr>
              <w:t>Week 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751B0" w14:textId="5119EFE5"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9/3</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9482DEF" w14:textId="4596250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Enculturation</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4117090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3</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003EB77B"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2 (9/14)</w:t>
            </w:r>
          </w:p>
        </w:tc>
      </w:tr>
      <w:tr w:rsidR="00D37A18" w:rsidRPr="00CA3C82" w14:paraId="7A5131A9" w14:textId="77777777" w:rsidTr="00D37A18">
        <w:trPr>
          <w:trHeight w:val="243"/>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6F6A6B07"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8D3B1" w14:textId="66BFB2EF"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w:t>
            </w:r>
            <w:r>
              <w:rPr>
                <w:rFonts w:ascii="Arial" w:hAnsi="Arial" w:cs="Arial"/>
              </w:rPr>
              <w:t>5</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61FE19B8"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6C2DA1AD"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2DA0510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3198417E"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AAA1107" w14:textId="20B032AB"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CA3C82">
              <w:rPr>
                <w:rFonts w:ascii="Arial" w:hAnsi="Arial" w:cs="Arial"/>
              </w:rPr>
              <w:t>Week 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21322" w14:textId="2D70E7A2"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9/10</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95BF7A9" w14:textId="15A5A61B"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and Developmental Processes</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1838D820"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4</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57C8134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3 (9/21)</w:t>
            </w:r>
          </w:p>
        </w:tc>
      </w:tr>
      <w:tr w:rsidR="00D37A18" w:rsidRPr="00CA3C82" w14:paraId="4D81AE5B"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1B72248A"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087BF" w14:textId="3A2CE77A"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9/1</w:t>
            </w:r>
            <w:r>
              <w:rPr>
                <w:rFonts w:ascii="Arial" w:hAnsi="Arial" w:cs="Arial"/>
              </w:rPr>
              <w:t>2</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1A94540D"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476929E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287938B8"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3A563FD7"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0A52B5A" w14:textId="79D06CA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CA3C82">
              <w:rPr>
                <w:rFonts w:ascii="Arial" w:hAnsi="Arial" w:cs="Arial"/>
              </w:rPr>
              <w:t>Week 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B23A9" w14:textId="4C27D97F"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9/17</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B7CD3AA" w14:textId="1204B11B"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Self, and Identity</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5ED114E5"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5</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161B8F54"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4 (9/28)</w:t>
            </w:r>
          </w:p>
        </w:tc>
      </w:tr>
      <w:tr w:rsidR="00D37A18" w:rsidRPr="00CA3C82" w14:paraId="2640E51A"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1D3648E3"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6E902" w14:textId="110F26E0"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9/1</w:t>
            </w:r>
            <w:r>
              <w:rPr>
                <w:rFonts w:ascii="Arial" w:hAnsi="Arial" w:cs="Arial"/>
              </w:rPr>
              <w:t>9</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2675C293"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0EB65AD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04C8CBD9"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4CD7E2EB"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487AE27" w14:textId="285C9962" w:rsidR="00D37A18" w:rsidRPr="00CA3C82" w:rsidRDefault="00D37A18" w:rsidP="00D37A18">
            <w:pPr>
              <w:jc w:val="center"/>
              <w:rPr>
                <w:rFonts w:ascii="Arial" w:hAnsi="Arial" w:cs="Arial"/>
              </w:rPr>
            </w:pPr>
            <w:r w:rsidRPr="00CA3C82">
              <w:rPr>
                <w:rFonts w:ascii="Arial" w:hAnsi="Arial" w:cs="Arial"/>
              </w:rPr>
              <w:t>Week 5</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B2513" w14:textId="0FD8B80E"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9/24</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430C445" w14:textId="1B63F5D8"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and Personality</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5DE6441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6</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65CEE299"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5 (10/5)</w:t>
            </w:r>
          </w:p>
        </w:tc>
      </w:tr>
      <w:tr w:rsidR="00D37A18" w:rsidRPr="00CA3C82" w14:paraId="4A738243"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06F9FB36"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703D5" w14:textId="696D7CE0"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9/2</w:t>
            </w:r>
            <w:r>
              <w:rPr>
                <w:rFonts w:ascii="Arial" w:hAnsi="Arial" w:cs="Arial"/>
              </w:rPr>
              <w:t>6</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56CAEB94"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41BC6781"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73DB986D"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5ECACEE1"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5D58C7B" w14:textId="2D666A6C" w:rsidR="00D37A18" w:rsidRPr="00CA3C82" w:rsidRDefault="00D37A18" w:rsidP="00D37A18">
            <w:pPr>
              <w:jc w:val="center"/>
              <w:rPr>
                <w:rFonts w:ascii="Arial" w:hAnsi="Arial" w:cs="Arial"/>
              </w:rPr>
            </w:pPr>
            <w:r w:rsidRPr="00CA3C82">
              <w:rPr>
                <w:rFonts w:ascii="Arial" w:hAnsi="Arial" w:cs="Arial"/>
              </w:rPr>
              <w:t>Week 6</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1306C" w14:textId="4A639F64"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10/1</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C7B46C4" w14:textId="462A404A"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and Gender</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40569F40"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7</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5628301E"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6 (10/12)</w:t>
            </w:r>
          </w:p>
        </w:tc>
      </w:tr>
      <w:tr w:rsidR="00D37A18" w:rsidRPr="00CA3C82" w14:paraId="4715C284"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61206F6A"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F1CFC" w14:textId="7E841D56"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10/3</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3FE7C378"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394296DB"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4AA2153E"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684B3841" w14:textId="77777777" w:rsidTr="00D37A18">
        <w:trPr>
          <w:trHeight w:val="243"/>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1D09D4E" w14:textId="59803925" w:rsidR="00D37A18" w:rsidRPr="00D37A18" w:rsidRDefault="00D37A18" w:rsidP="00D37A18">
            <w:pPr>
              <w:jc w:val="center"/>
              <w:rPr>
                <w:rFonts w:ascii="Arial" w:hAnsi="Arial" w:cs="Arial"/>
                <w:b/>
              </w:rPr>
            </w:pPr>
            <w:r w:rsidRPr="0002018F">
              <w:rPr>
                <w:rFonts w:ascii="Arial" w:hAnsi="Arial" w:cs="Arial"/>
                <w:b/>
              </w:rPr>
              <w:t>Week 7</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9BB90" w14:textId="5111AFCB"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Pr>
                <w:rFonts w:ascii="Arial" w:hAnsi="Arial" w:cs="Arial"/>
                <w:b/>
                <w:bCs/>
              </w:rPr>
              <w:t>10/8</w:t>
            </w:r>
          </w:p>
        </w:tc>
        <w:tc>
          <w:tcPr>
            <w:tcW w:w="8029" w:type="dxa"/>
            <w:gridSpan w:val="3"/>
            <w:tcBorders>
              <w:top w:val="single" w:sz="4" w:space="0" w:color="000000" w:themeColor="text1"/>
              <w:left w:val="single" w:sz="4" w:space="0" w:color="000000" w:themeColor="text1"/>
              <w:right w:val="single" w:sz="4" w:space="0" w:color="000000" w:themeColor="text1"/>
            </w:tcBorders>
            <w:vAlign w:val="center"/>
            <w:hideMark/>
          </w:tcPr>
          <w:p w14:paraId="7B2F7FEA" w14:textId="444B9952" w:rsidR="00D37A18" w:rsidRP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Cs/>
              </w:rPr>
            </w:pPr>
            <w:r w:rsidRPr="00D37A18">
              <w:rPr>
                <w:rFonts w:ascii="Arial" w:hAnsi="Arial" w:cs="Arial"/>
                <w:bCs/>
              </w:rPr>
              <w:t>TBD</w:t>
            </w:r>
          </w:p>
        </w:tc>
      </w:tr>
      <w:tr w:rsidR="00D37A18" w:rsidRPr="00CA3C82" w14:paraId="795CADD2" w14:textId="77777777" w:rsidTr="00D37A18">
        <w:trPr>
          <w:trHeight w:val="243"/>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57015939" w14:textId="77777777" w:rsidR="00D37A18" w:rsidRPr="0002018F" w:rsidRDefault="00D37A18" w:rsidP="00D37A18">
            <w:pPr>
              <w:jc w:val="center"/>
              <w:rPr>
                <w:rFonts w:ascii="Arial" w:hAnsi="Arial" w:cs="Arial"/>
                <w:b/>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8D232" w14:textId="5E74A080"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Pr>
                <w:rFonts w:ascii="Arial" w:hAnsi="Arial" w:cs="Arial"/>
                <w:b/>
                <w:bCs/>
              </w:rPr>
              <w:t>10/10</w:t>
            </w:r>
          </w:p>
        </w:tc>
        <w:tc>
          <w:tcPr>
            <w:tcW w:w="8029" w:type="dxa"/>
            <w:gridSpan w:val="3"/>
            <w:tcBorders>
              <w:left w:val="single" w:sz="4" w:space="0" w:color="000000" w:themeColor="text1"/>
              <w:bottom w:val="single" w:sz="4" w:space="0" w:color="000000" w:themeColor="text1"/>
              <w:right w:val="single" w:sz="4" w:space="0" w:color="000000" w:themeColor="text1"/>
            </w:tcBorders>
            <w:vAlign w:val="center"/>
          </w:tcPr>
          <w:p w14:paraId="5834B6FB" w14:textId="2090B7BC"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sidRPr="00CA3C82">
              <w:rPr>
                <w:rFonts w:ascii="Arial" w:hAnsi="Arial" w:cs="Arial"/>
                <w:b/>
                <w:bCs/>
              </w:rPr>
              <w:t>Cumulative Midterm Exam</w:t>
            </w:r>
          </w:p>
        </w:tc>
      </w:tr>
      <w:tr w:rsidR="00D37A18" w:rsidRPr="00CA3C82" w14:paraId="2E9B59D7" w14:textId="77777777" w:rsidTr="00D37A18">
        <w:trPr>
          <w:trHeight w:val="417"/>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3939F3E" w14:textId="13FBF609" w:rsidR="00D37A18" w:rsidRPr="00CA3C82" w:rsidRDefault="00D37A18" w:rsidP="00D37A18">
            <w:pPr>
              <w:jc w:val="center"/>
              <w:rPr>
                <w:rFonts w:ascii="Arial" w:hAnsi="Arial" w:cs="Arial"/>
              </w:rPr>
            </w:pPr>
            <w:r w:rsidRPr="00CA3C82">
              <w:rPr>
                <w:rFonts w:ascii="Arial" w:hAnsi="Arial" w:cs="Arial"/>
              </w:rPr>
              <w:t>Week 8</w:t>
            </w:r>
          </w:p>
        </w:tc>
        <w:tc>
          <w:tcPr>
            <w:tcW w:w="817" w:type="dxa"/>
            <w:tcBorders>
              <w:top w:val="single" w:sz="4" w:space="0" w:color="000000" w:themeColor="text1"/>
              <w:left w:val="single" w:sz="4" w:space="0" w:color="000000" w:themeColor="text1"/>
              <w:right w:val="single" w:sz="4" w:space="0" w:color="000000" w:themeColor="text1"/>
            </w:tcBorders>
            <w:vAlign w:val="center"/>
          </w:tcPr>
          <w:p w14:paraId="0DF42743" w14:textId="08D9672F"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10/15</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0C57F" w14:textId="25A105CE"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w:t>
            </w:r>
            <w:r>
              <w:rPr>
                <w:rFonts w:ascii="Arial" w:hAnsi="Arial" w:cs="Arial"/>
              </w:rPr>
              <w:t xml:space="preserve"> and</w:t>
            </w:r>
            <w:r w:rsidRPr="00CA3C82">
              <w:rPr>
                <w:rFonts w:ascii="Arial" w:hAnsi="Arial" w:cs="Arial"/>
              </w:rPr>
              <w:t xml:space="preserve"> Cognition</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22B566EA"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8 &amp; 9</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2F140CBC" w14:textId="77777777" w:rsid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Writing Assignment #1 (Due on 10/15)</w:t>
            </w:r>
          </w:p>
          <w:p w14:paraId="5C6BCCC4"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7 (10/26)</w:t>
            </w:r>
          </w:p>
        </w:tc>
      </w:tr>
      <w:tr w:rsidR="00D37A18" w:rsidRPr="00CA3C82" w14:paraId="2D805573" w14:textId="77777777" w:rsidTr="00D37A18">
        <w:trPr>
          <w:trHeight w:val="416"/>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6A6A4AF8" w14:textId="77777777" w:rsidR="00D37A18" w:rsidRPr="00CA3C82" w:rsidRDefault="00D37A18" w:rsidP="00D37A18">
            <w:pPr>
              <w:jc w:val="center"/>
              <w:rPr>
                <w:rFonts w:ascii="Arial" w:hAnsi="Arial" w:cs="Arial"/>
              </w:rPr>
            </w:pPr>
          </w:p>
        </w:tc>
        <w:tc>
          <w:tcPr>
            <w:tcW w:w="817" w:type="dxa"/>
            <w:tcBorders>
              <w:left w:val="single" w:sz="4" w:space="0" w:color="000000" w:themeColor="text1"/>
              <w:bottom w:val="single" w:sz="4" w:space="0" w:color="000000" w:themeColor="text1"/>
              <w:right w:val="single" w:sz="4" w:space="0" w:color="000000" w:themeColor="text1"/>
            </w:tcBorders>
            <w:vAlign w:val="center"/>
          </w:tcPr>
          <w:p w14:paraId="0ACAFA2B" w14:textId="6C397331"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10/1</w:t>
            </w:r>
            <w:r>
              <w:rPr>
                <w:rFonts w:ascii="Arial" w:hAnsi="Arial" w:cs="Arial"/>
              </w:rPr>
              <w:t>7</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BF094" w14:textId="01F854FE"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w:t>
            </w:r>
            <w:r>
              <w:rPr>
                <w:rFonts w:ascii="Arial" w:hAnsi="Arial" w:cs="Arial"/>
              </w:rPr>
              <w:t xml:space="preserve"> and</w:t>
            </w:r>
            <w:r w:rsidRPr="00CA3C82">
              <w:rPr>
                <w:rFonts w:ascii="Arial" w:hAnsi="Arial" w:cs="Arial"/>
              </w:rPr>
              <w:t xml:space="preserve"> </w:t>
            </w:r>
            <w:r w:rsidRPr="00CA3C82">
              <w:rPr>
                <w:rFonts w:ascii="Arial" w:hAnsi="Arial" w:cs="Arial"/>
              </w:rPr>
              <w:t>Emotion</w:t>
            </w: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21793702"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42400804" w14:textId="77777777" w:rsid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25FE5035"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762EA83" w14:textId="427522B6" w:rsidR="00D37A18" w:rsidRPr="00CA3C82" w:rsidRDefault="00D37A18" w:rsidP="00D37A18">
            <w:pPr>
              <w:jc w:val="center"/>
              <w:rPr>
                <w:rFonts w:ascii="Arial" w:hAnsi="Arial" w:cs="Arial"/>
              </w:rPr>
            </w:pPr>
            <w:r w:rsidRPr="00CA3C82">
              <w:rPr>
                <w:rFonts w:ascii="Arial" w:hAnsi="Arial" w:cs="Arial"/>
              </w:rPr>
              <w:t>Week 9</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119B2" w14:textId="0E3E819D"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10/22</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8CB89CC" w14:textId="6A92E0A5"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Language, and Communication</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0372014C"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10</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47A87E33"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8 (11/2)</w:t>
            </w:r>
          </w:p>
        </w:tc>
      </w:tr>
      <w:tr w:rsidR="00D37A18" w:rsidRPr="00CA3C82" w14:paraId="7D2A5FEE"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04930592"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612C" w14:textId="22D536E2"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10/24</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7521921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23EFB7DC"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3E6D2B7E"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5CD8ADD4"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A88FB67" w14:textId="6D4F63FC" w:rsidR="00D37A18" w:rsidRPr="00CA3C82" w:rsidRDefault="00D37A18" w:rsidP="00D37A18">
            <w:pPr>
              <w:jc w:val="center"/>
              <w:rPr>
                <w:rFonts w:ascii="Arial" w:hAnsi="Arial" w:cs="Arial"/>
              </w:rPr>
            </w:pPr>
            <w:r w:rsidRPr="00CA3C82">
              <w:rPr>
                <w:rFonts w:ascii="Arial" w:hAnsi="Arial" w:cs="Arial"/>
              </w:rPr>
              <w:t>Week 10</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3E994" w14:textId="7A683409"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10/29</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421817A" w14:textId="4E038FE3"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and Health</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1470DDB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11</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48F7933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9 (11/16)</w:t>
            </w:r>
          </w:p>
        </w:tc>
      </w:tr>
      <w:tr w:rsidR="00D37A18" w:rsidRPr="00CA3C82" w14:paraId="1E284D33"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10A85E58"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8185B" w14:textId="109233EC"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10/</w:t>
            </w:r>
            <w:r>
              <w:rPr>
                <w:rFonts w:ascii="Arial" w:hAnsi="Arial" w:cs="Arial"/>
              </w:rPr>
              <w:t>31</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510B3259"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359771A0"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0DEED32E"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4500DF08"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CA6E79A" w14:textId="63525074" w:rsidR="00D37A18" w:rsidRPr="00CA3C82" w:rsidRDefault="00D37A18" w:rsidP="00D37A18">
            <w:pPr>
              <w:jc w:val="center"/>
              <w:rPr>
                <w:rFonts w:ascii="Arial" w:hAnsi="Arial" w:cs="Arial"/>
              </w:rPr>
            </w:pPr>
            <w:r w:rsidRPr="00CA3C82">
              <w:rPr>
                <w:rFonts w:ascii="Arial" w:hAnsi="Arial" w:cs="Arial"/>
              </w:rPr>
              <w:t>Week 11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A7DD7" w14:textId="72E32EC6"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11/12</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A0FB9C3" w14:textId="0614C51C"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Psychological Disorders</w:t>
            </w:r>
          </w:p>
          <w:p w14:paraId="48565E3B"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and Treatment</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3469E8F5"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12 &amp; 13</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5E1ACB94" w14:textId="77777777" w:rsidR="00D37A18" w:rsidRPr="00CA3C82" w:rsidRDefault="00D37A18" w:rsidP="00D37A18">
            <w:pPr>
              <w:spacing w:line="276" w:lineRule="auto"/>
              <w:jc w:val="center"/>
              <w:rPr>
                <w:rFonts w:ascii="Arial" w:hAnsi="Arial" w:cs="Arial"/>
              </w:rPr>
            </w:pPr>
            <w:r w:rsidRPr="00CA3C82">
              <w:rPr>
                <w:rFonts w:ascii="Arial" w:hAnsi="Arial" w:cs="Arial"/>
              </w:rPr>
              <w:t>Quiz 10 (11/23)</w:t>
            </w:r>
          </w:p>
        </w:tc>
      </w:tr>
      <w:tr w:rsidR="00D37A18" w:rsidRPr="00CA3C82" w14:paraId="24091EBF"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2BF0A4CF"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F6028" w14:textId="2A6E63F5"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11/1</w:t>
            </w:r>
            <w:r>
              <w:rPr>
                <w:rFonts w:ascii="Arial" w:hAnsi="Arial" w:cs="Arial"/>
              </w:rPr>
              <w:t>4</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7F48B8E4"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23EA0548"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63D957C5" w14:textId="77777777" w:rsidR="00D37A18" w:rsidRPr="00CA3C82" w:rsidRDefault="00D37A18" w:rsidP="00D37A18">
            <w:pPr>
              <w:spacing w:line="276" w:lineRule="auto"/>
              <w:jc w:val="center"/>
              <w:rPr>
                <w:rFonts w:ascii="Arial" w:hAnsi="Arial" w:cs="Arial"/>
              </w:rPr>
            </w:pPr>
          </w:p>
        </w:tc>
      </w:tr>
      <w:tr w:rsidR="00D37A18" w:rsidRPr="00CA3C82" w14:paraId="5F911288"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860C3EE" w14:textId="73415DFC" w:rsidR="00D37A18" w:rsidRPr="00CA3C82" w:rsidRDefault="00D37A18" w:rsidP="00D37A18">
            <w:pPr>
              <w:jc w:val="center"/>
              <w:rPr>
                <w:rFonts w:ascii="Arial" w:hAnsi="Arial" w:cs="Arial"/>
              </w:rPr>
            </w:pPr>
            <w:r w:rsidRPr="00CA3C82">
              <w:rPr>
                <w:rFonts w:ascii="Arial" w:hAnsi="Arial" w:cs="Arial"/>
              </w:rPr>
              <w:t>Week 12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5F8B7" w14:textId="37FD130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11/19</w:t>
            </w:r>
          </w:p>
        </w:tc>
        <w:tc>
          <w:tcPr>
            <w:tcW w:w="5549" w:type="dxa"/>
            <w:gridSpan w:val="2"/>
            <w:vMerge w:val="restart"/>
            <w:tcBorders>
              <w:top w:val="single" w:sz="4" w:space="0" w:color="000000" w:themeColor="text1"/>
              <w:left w:val="single" w:sz="4" w:space="0" w:color="000000" w:themeColor="text1"/>
              <w:right w:val="single" w:sz="4" w:space="0" w:color="000000" w:themeColor="text1"/>
            </w:tcBorders>
            <w:vAlign w:val="center"/>
            <w:hideMark/>
          </w:tcPr>
          <w:p w14:paraId="74D8F9C6" w14:textId="0A1A8391"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Thanksgiving break</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734956BA" w14:textId="699AC3A9"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Writing Assignment #2 (Due on 11/</w:t>
            </w:r>
            <w:r>
              <w:rPr>
                <w:rFonts w:ascii="Arial" w:hAnsi="Arial" w:cs="Arial"/>
              </w:rPr>
              <w:t>19</w:t>
            </w:r>
            <w:r>
              <w:rPr>
                <w:rFonts w:ascii="Arial" w:hAnsi="Arial" w:cs="Arial"/>
              </w:rPr>
              <w:t>)</w:t>
            </w:r>
          </w:p>
        </w:tc>
      </w:tr>
      <w:tr w:rsidR="00D37A18" w:rsidRPr="00CA3C82" w14:paraId="4E6E9375"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47ABC1C1"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4F6EC" w14:textId="2B53B141"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11/21</w:t>
            </w:r>
          </w:p>
        </w:tc>
        <w:tc>
          <w:tcPr>
            <w:tcW w:w="5549" w:type="dxa"/>
            <w:gridSpan w:val="2"/>
            <w:vMerge/>
            <w:tcBorders>
              <w:left w:val="single" w:sz="4" w:space="0" w:color="000000" w:themeColor="text1"/>
              <w:bottom w:val="single" w:sz="4" w:space="0" w:color="000000" w:themeColor="text1"/>
              <w:right w:val="single" w:sz="4" w:space="0" w:color="000000" w:themeColor="text1"/>
            </w:tcBorders>
            <w:vAlign w:val="center"/>
          </w:tcPr>
          <w:p w14:paraId="41F189C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6A40AE60" w14:textId="77777777" w:rsid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1539768B"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93AEF9A" w14:textId="4E3351BE" w:rsidR="00D37A18" w:rsidRPr="00CA3C82" w:rsidRDefault="00D37A18" w:rsidP="00D37A18">
            <w:pPr>
              <w:jc w:val="center"/>
              <w:rPr>
                <w:rFonts w:ascii="Arial" w:hAnsi="Arial" w:cs="Arial"/>
              </w:rPr>
            </w:pPr>
            <w:r w:rsidRPr="00CA3C82">
              <w:rPr>
                <w:rFonts w:ascii="Arial" w:hAnsi="Arial" w:cs="Arial"/>
              </w:rPr>
              <w:t>Week 13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CB9A5" w14:textId="5D6BCD76"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11/26</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506EBF1" w14:textId="4F93504F"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sidRPr="00CA3C82">
              <w:rPr>
                <w:rFonts w:ascii="Arial" w:hAnsi="Arial" w:cs="Arial"/>
              </w:rPr>
              <w:t>Culture and Social Behavior</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tcPr>
          <w:p w14:paraId="5596664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sidRPr="00CA3C82">
              <w:rPr>
                <w:rFonts w:ascii="Arial" w:hAnsi="Arial" w:cs="Arial"/>
              </w:rPr>
              <w:t>Chapter 14</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4191E63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Cs/>
              </w:rPr>
            </w:pPr>
            <w:r w:rsidRPr="00CA3C82">
              <w:rPr>
                <w:rFonts w:ascii="Arial" w:hAnsi="Arial" w:cs="Arial"/>
                <w:bCs/>
              </w:rPr>
              <w:t>Quiz 11 (12/7)</w:t>
            </w:r>
          </w:p>
        </w:tc>
      </w:tr>
      <w:tr w:rsidR="00D37A18" w:rsidRPr="00CA3C82" w14:paraId="23268C0D"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3E40A30D"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BF2DA" w14:textId="7591E920"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11/2</w:t>
            </w:r>
            <w:r>
              <w:rPr>
                <w:rFonts w:ascii="Arial" w:hAnsi="Arial" w:cs="Arial"/>
              </w:rPr>
              <w:t>8</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556079D3"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712E6B51"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1CD7F033"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Cs/>
              </w:rPr>
            </w:pPr>
          </w:p>
        </w:tc>
      </w:tr>
      <w:tr w:rsidR="00D37A18" w:rsidRPr="00CA3C82" w14:paraId="3323384B" w14:textId="77777777" w:rsidTr="00D37A18">
        <w:trPr>
          <w:trHeight w:val="356"/>
          <w:jc w:val="center"/>
        </w:trPr>
        <w:tc>
          <w:tcPr>
            <w:tcW w:w="13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1A2C7C0" w14:textId="4CE26DF4" w:rsidR="00D37A18" w:rsidRPr="00CA3C82" w:rsidRDefault="00D37A18" w:rsidP="00D37A18">
            <w:pPr>
              <w:jc w:val="center"/>
              <w:rPr>
                <w:rFonts w:ascii="Arial" w:hAnsi="Arial" w:cs="Arial"/>
              </w:rPr>
            </w:pPr>
            <w:r w:rsidRPr="00CA3C82">
              <w:rPr>
                <w:rFonts w:ascii="Arial" w:hAnsi="Arial" w:cs="Arial"/>
              </w:rPr>
              <w:t>Week 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58D49" w14:textId="7B262F11"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12/3</w:t>
            </w:r>
          </w:p>
        </w:tc>
        <w:tc>
          <w:tcPr>
            <w:tcW w:w="382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CD5D8C2" w14:textId="08EACBB5"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Culture and Organization</w:t>
            </w:r>
          </w:p>
        </w:tc>
        <w:tc>
          <w:tcPr>
            <w:tcW w:w="172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2E9534F"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Chapter 15</w:t>
            </w:r>
          </w:p>
        </w:tc>
        <w:tc>
          <w:tcPr>
            <w:tcW w:w="2480" w:type="dxa"/>
            <w:vMerge w:val="restart"/>
            <w:tcBorders>
              <w:top w:val="single" w:sz="4" w:space="0" w:color="000000" w:themeColor="text1"/>
              <w:left w:val="single" w:sz="4" w:space="0" w:color="000000" w:themeColor="text1"/>
              <w:right w:val="single" w:sz="4" w:space="0" w:color="000000" w:themeColor="text1"/>
            </w:tcBorders>
            <w:vAlign w:val="center"/>
          </w:tcPr>
          <w:p w14:paraId="6C2DC674"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sidRPr="00CA3C82">
              <w:rPr>
                <w:rFonts w:ascii="Arial" w:hAnsi="Arial" w:cs="Arial"/>
              </w:rPr>
              <w:t>Quiz 12 (12/14)</w:t>
            </w:r>
          </w:p>
        </w:tc>
      </w:tr>
      <w:tr w:rsidR="00D37A18" w:rsidRPr="00CA3C82" w14:paraId="1699C534" w14:textId="77777777" w:rsidTr="00D37A18">
        <w:trPr>
          <w:trHeight w:val="355"/>
          <w:jc w:val="center"/>
        </w:trPr>
        <w:tc>
          <w:tcPr>
            <w:tcW w:w="1368" w:type="dxa"/>
            <w:vMerge/>
            <w:tcBorders>
              <w:left w:val="single" w:sz="4" w:space="0" w:color="000000" w:themeColor="text1"/>
              <w:bottom w:val="single" w:sz="4" w:space="0" w:color="000000" w:themeColor="text1"/>
              <w:right w:val="single" w:sz="4" w:space="0" w:color="000000" w:themeColor="text1"/>
            </w:tcBorders>
            <w:vAlign w:val="center"/>
          </w:tcPr>
          <w:p w14:paraId="3220DAE8" w14:textId="77777777" w:rsidR="00D37A18" w:rsidRPr="00CA3C82" w:rsidRDefault="00D37A18" w:rsidP="00D37A18">
            <w:pPr>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ACDB9" w14:textId="25365BC0"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12/7</w:t>
            </w:r>
          </w:p>
        </w:tc>
        <w:tc>
          <w:tcPr>
            <w:tcW w:w="3824" w:type="dxa"/>
            <w:vMerge/>
            <w:tcBorders>
              <w:left w:val="single" w:sz="4" w:space="0" w:color="000000" w:themeColor="text1"/>
              <w:bottom w:val="single" w:sz="4" w:space="0" w:color="000000" w:themeColor="text1"/>
              <w:right w:val="single" w:sz="4" w:space="0" w:color="000000" w:themeColor="text1"/>
            </w:tcBorders>
            <w:vAlign w:val="center"/>
          </w:tcPr>
          <w:p w14:paraId="4F330B12"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1725" w:type="dxa"/>
            <w:vMerge/>
            <w:tcBorders>
              <w:left w:val="single" w:sz="4" w:space="0" w:color="000000" w:themeColor="text1"/>
              <w:bottom w:val="single" w:sz="4" w:space="0" w:color="000000" w:themeColor="text1"/>
              <w:right w:val="single" w:sz="4" w:space="0" w:color="000000" w:themeColor="text1"/>
            </w:tcBorders>
            <w:vAlign w:val="center"/>
          </w:tcPr>
          <w:p w14:paraId="743C9BB6"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c>
          <w:tcPr>
            <w:tcW w:w="2480" w:type="dxa"/>
            <w:vMerge/>
            <w:tcBorders>
              <w:left w:val="single" w:sz="4" w:space="0" w:color="000000" w:themeColor="text1"/>
              <w:bottom w:val="single" w:sz="4" w:space="0" w:color="000000" w:themeColor="text1"/>
              <w:right w:val="single" w:sz="4" w:space="0" w:color="000000" w:themeColor="text1"/>
            </w:tcBorders>
            <w:vAlign w:val="center"/>
          </w:tcPr>
          <w:p w14:paraId="542E7DB7" w14:textId="77777777"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p>
        </w:tc>
      </w:tr>
      <w:tr w:rsidR="00D37A18" w:rsidRPr="00CA3C82" w14:paraId="7321E222" w14:textId="77777777" w:rsidTr="00D37A18">
        <w:trPr>
          <w:jc w:val="center"/>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66441" w14:textId="404BF0AE" w:rsid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79F6A" w14:textId="3C5D1435" w:rsid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Pr>
                <w:rFonts w:ascii="Arial" w:hAnsi="Arial" w:cs="Arial"/>
              </w:rPr>
              <w:t>12/14</w:t>
            </w:r>
          </w:p>
        </w:tc>
        <w:tc>
          <w:tcPr>
            <w:tcW w:w="8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0E65B" w14:textId="44C7786E" w:rsidR="00D37A18" w:rsidRPr="00D37A18"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rPr>
            </w:pPr>
            <w:r>
              <w:rPr>
                <w:rFonts w:ascii="Arial" w:hAnsi="Arial" w:cs="Arial"/>
              </w:rPr>
              <w:t xml:space="preserve">Writing </w:t>
            </w:r>
            <w:r>
              <w:rPr>
                <w:rFonts w:ascii="Arial" w:hAnsi="Arial" w:cs="Arial"/>
              </w:rPr>
              <w:t>Assignment #3</w:t>
            </w:r>
            <w:bookmarkStart w:id="0" w:name="_GoBack"/>
            <w:bookmarkEnd w:id="0"/>
            <w:r>
              <w:rPr>
                <w:rFonts w:ascii="Arial" w:hAnsi="Arial" w:cs="Arial"/>
              </w:rPr>
              <w:t xml:space="preserve"> (Due on </w:t>
            </w:r>
            <w:r>
              <w:rPr>
                <w:rFonts w:ascii="Arial" w:hAnsi="Arial" w:cs="Arial"/>
              </w:rPr>
              <w:t>12/14</w:t>
            </w:r>
            <w:r>
              <w:rPr>
                <w:rFonts w:ascii="Arial" w:hAnsi="Arial" w:cs="Arial"/>
              </w:rPr>
              <w:t>)</w:t>
            </w:r>
          </w:p>
        </w:tc>
      </w:tr>
      <w:tr w:rsidR="00D37A18" w:rsidRPr="00CA3C82" w14:paraId="5CE8A030" w14:textId="77777777" w:rsidTr="00D37A18">
        <w:trPr>
          <w:jc w:val="center"/>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292CE" w14:textId="3105FBC5"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EE783" w14:textId="4D988F14"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Pr>
                <w:rFonts w:ascii="Arial" w:hAnsi="Arial" w:cs="Arial"/>
              </w:rPr>
              <w:t>12/17</w:t>
            </w:r>
          </w:p>
        </w:tc>
        <w:tc>
          <w:tcPr>
            <w:tcW w:w="8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66E193" w14:textId="1E4B815F" w:rsidR="00D37A18" w:rsidRPr="00CA3C82" w:rsidRDefault="00D37A18" w:rsidP="00D3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rPr>
            </w:pPr>
            <w:r w:rsidRPr="00CA3C82">
              <w:rPr>
                <w:rFonts w:ascii="Arial" w:hAnsi="Arial" w:cs="Arial"/>
                <w:b/>
                <w:bCs/>
              </w:rPr>
              <w:t>Cumulative Final Exam</w:t>
            </w:r>
          </w:p>
        </w:tc>
      </w:tr>
    </w:tbl>
    <w:p w14:paraId="63563ED5" w14:textId="77777777" w:rsidR="00907B3F" w:rsidRPr="00CA3C82" w:rsidRDefault="00907B3F" w:rsidP="00907B3F">
      <w:pPr>
        <w:rPr>
          <w:rFonts w:ascii="Arial" w:hAnsi="Arial" w:cs="Arial"/>
          <w:b/>
        </w:rPr>
      </w:pPr>
    </w:p>
    <w:p w14:paraId="7EB552B5" w14:textId="77777777" w:rsidR="00907B3F" w:rsidRPr="00CA3C82" w:rsidRDefault="00907B3F" w:rsidP="00907B3F">
      <w:pPr>
        <w:rPr>
          <w:rFonts w:ascii="Arial" w:hAnsi="Arial" w:cs="Arial"/>
          <w:b/>
        </w:rPr>
      </w:pPr>
    </w:p>
    <w:p w14:paraId="2DFF7CA8" w14:textId="77777777" w:rsidR="00736813" w:rsidRPr="00BB6795" w:rsidRDefault="00736813" w:rsidP="00907B3F"/>
    <w:sectPr w:rsidR="00736813" w:rsidRPr="00BB6795" w:rsidSect="00B60377">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0AA"/>
    <w:multiLevelType w:val="multilevel"/>
    <w:tmpl w:val="375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A26D0"/>
    <w:multiLevelType w:val="hybridMultilevel"/>
    <w:tmpl w:val="B18CF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F384F"/>
    <w:multiLevelType w:val="hybridMultilevel"/>
    <w:tmpl w:val="4B2E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72937"/>
    <w:multiLevelType w:val="hybridMultilevel"/>
    <w:tmpl w:val="CC3475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D37492"/>
    <w:multiLevelType w:val="hybridMultilevel"/>
    <w:tmpl w:val="95543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D1C87"/>
    <w:multiLevelType w:val="hybridMultilevel"/>
    <w:tmpl w:val="568A7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D77C7"/>
    <w:multiLevelType w:val="hybridMultilevel"/>
    <w:tmpl w:val="AC20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73102"/>
    <w:multiLevelType w:val="multilevel"/>
    <w:tmpl w:val="375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79"/>
    <w:rsid w:val="00004937"/>
    <w:rsid w:val="000162BB"/>
    <w:rsid w:val="00017DD5"/>
    <w:rsid w:val="0002018F"/>
    <w:rsid w:val="00021DD8"/>
    <w:rsid w:val="00021F32"/>
    <w:rsid w:val="00031090"/>
    <w:rsid w:val="00036522"/>
    <w:rsid w:val="00045BDA"/>
    <w:rsid w:val="00055487"/>
    <w:rsid w:val="00063C33"/>
    <w:rsid w:val="00067891"/>
    <w:rsid w:val="000756D2"/>
    <w:rsid w:val="000778B8"/>
    <w:rsid w:val="00094416"/>
    <w:rsid w:val="0009521C"/>
    <w:rsid w:val="00095CE9"/>
    <w:rsid w:val="000B6F71"/>
    <w:rsid w:val="000C0E96"/>
    <w:rsid w:val="000C59C7"/>
    <w:rsid w:val="000C7114"/>
    <w:rsid w:val="000D4DC7"/>
    <w:rsid w:val="000E3548"/>
    <w:rsid w:val="00100E44"/>
    <w:rsid w:val="0010111B"/>
    <w:rsid w:val="001376FF"/>
    <w:rsid w:val="00143C76"/>
    <w:rsid w:val="00165EBC"/>
    <w:rsid w:val="00170F82"/>
    <w:rsid w:val="00171497"/>
    <w:rsid w:val="00183CA7"/>
    <w:rsid w:val="001A0354"/>
    <w:rsid w:val="001A041B"/>
    <w:rsid w:val="001A1620"/>
    <w:rsid w:val="001A2183"/>
    <w:rsid w:val="001A4464"/>
    <w:rsid w:val="001C05FD"/>
    <w:rsid w:val="001C62CB"/>
    <w:rsid w:val="001E2BFB"/>
    <w:rsid w:val="00200568"/>
    <w:rsid w:val="0021132E"/>
    <w:rsid w:val="00212AEB"/>
    <w:rsid w:val="0024261F"/>
    <w:rsid w:val="00246BB7"/>
    <w:rsid w:val="00253216"/>
    <w:rsid w:val="00253FE1"/>
    <w:rsid w:val="00260DEC"/>
    <w:rsid w:val="002616E8"/>
    <w:rsid w:val="00281F02"/>
    <w:rsid w:val="00291849"/>
    <w:rsid w:val="002928AE"/>
    <w:rsid w:val="0029547B"/>
    <w:rsid w:val="002A56F0"/>
    <w:rsid w:val="002C0476"/>
    <w:rsid w:val="002C460E"/>
    <w:rsid w:val="002C6010"/>
    <w:rsid w:val="002D1301"/>
    <w:rsid w:val="002D7B13"/>
    <w:rsid w:val="002E5A32"/>
    <w:rsid w:val="002F15CF"/>
    <w:rsid w:val="002F4224"/>
    <w:rsid w:val="0031047A"/>
    <w:rsid w:val="003114A6"/>
    <w:rsid w:val="00314F3A"/>
    <w:rsid w:val="0034082D"/>
    <w:rsid w:val="00344D85"/>
    <w:rsid w:val="00365FE2"/>
    <w:rsid w:val="00382E0E"/>
    <w:rsid w:val="0039113B"/>
    <w:rsid w:val="003950D9"/>
    <w:rsid w:val="00397EA4"/>
    <w:rsid w:val="003D2887"/>
    <w:rsid w:val="003D7196"/>
    <w:rsid w:val="003E1445"/>
    <w:rsid w:val="003F2ABE"/>
    <w:rsid w:val="003F2EF7"/>
    <w:rsid w:val="00407E62"/>
    <w:rsid w:val="00416DEA"/>
    <w:rsid w:val="00417B35"/>
    <w:rsid w:val="00420C8B"/>
    <w:rsid w:val="0047186E"/>
    <w:rsid w:val="004920BC"/>
    <w:rsid w:val="00494F6D"/>
    <w:rsid w:val="004B305F"/>
    <w:rsid w:val="004C2BEB"/>
    <w:rsid w:val="004C6EE0"/>
    <w:rsid w:val="004C7A81"/>
    <w:rsid w:val="004E65DA"/>
    <w:rsid w:val="004F0198"/>
    <w:rsid w:val="00503CCF"/>
    <w:rsid w:val="0051072D"/>
    <w:rsid w:val="00524177"/>
    <w:rsid w:val="00525239"/>
    <w:rsid w:val="00535D0F"/>
    <w:rsid w:val="00537C06"/>
    <w:rsid w:val="005442F0"/>
    <w:rsid w:val="00555850"/>
    <w:rsid w:val="00564112"/>
    <w:rsid w:val="00567B2C"/>
    <w:rsid w:val="00585354"/>
    <w:rsid w:val="005879E0"/>
    <w:rsid w:val="00592F4A"/>
    <w:rsid w:val="005A3F03"/>
    <w:rsid w:val="005A55A3"/>
    <w:rsid w:val="005A7A15"/>
    <w:rsid w:val="005B6B61"/>
    <w:rsid w:val="005B6D18"/>
    <w:rsid w:val="005C5E68"/>
    <w:rsid w:val="005C7330"/>
    <w:rsid w:val="005E029A"/>
    <w:rsid w:val="00613A88"/>
    <w:rsid w:val="00622773"/>
    <w:rsid w:val="00626CBE"/>
    <w:rsid w:val="00637B85"/>
    <w:rsid w:val="006540C9"/>
    <w:rsid w:val="00662D82"/>
    <w:rsid w:val="0067313A"/>
    <w:rsid w:val="00674AA9"/>
    <w:rsid w:val="00677669"/>
    <w:rsid w:val="00690AE7"/>
    <w:rsid w:val="0069405F"/>
    <w:rsid w:val="00694FD0"/>
    <w:rsid w:val="006B62A6"/>
    <w:rsid w:val="006E5741"/>
    <w:rsid w:val="00711CA1"/>
    <w:rsid w:val="0071645A"/>
    <w:rsid w:val="0072086B"/>
    <w:rsid w:val="007228C4"/>
    <w:rsid w:val="00736813"/>
    <w:rsid w:val="007473D7"/>
    <w:rsid w:val="00767940"/>
    <w:rsid w:val="00783264"/>
    <w:rsid w:val="00787AD6"/>
    <w:rsid w:val="00791658"/>
    <w:rsid w:val="00793679"/>
    <w:rsid w:val="00796E84"/>
    <w:rsid w:val="007B1EAA"/>
    <w:rsid w:val="007B6039"/>
    <w:rsid w:val="007B6708"/>
    <w:rsid w:val="007B7DB4"/>
    <w:rsid w:val="007C016E"/>
    <w:rsid w:val="007C30AE"/>
    <w:rsid w:val="007D6A2F"/>
    <w:rsid w:val="007E09F3"/>
    <w:rsid w:val="007F4F9B"/>
    <w:rsid w:val="00815714"/>
    <w:rsid w:val="00822367"/>
    <w:rsid w:val="00822B4A"/>
    <w:rsid w:val="008303A3"/>
    <w:rsid w:val="008310C1"/>
    <w:rsid w:val="00833248"/>
    <w:rsid w:val="008439FC"/>
    <w:rsid w:val="00847154"/>
    <w:rsid w:val="0085518E"/>
    <w:rsid w:val="00880BDC"/>
    <w:rsid w:val="008867FE"/>
    <w:rsid w:val="00892E9C"/>
    <w:rsid w:val="0089373F"/>
    <w:rsid w:val="008B5626"/>
    <w:rsid w:val="008D3ECA"/>
    <w:rsid w:val="008F2115"/>
    <w:rsid w:val="0090120B"/>
    <w:rsid w:val="00903C33"/>
    <w:rsid w:val="00907B3F"/>
    <w:rsid w:val="009169A3"/>
    <w:rsid w:val="009245D2"/>
    <w:rsid w:val="00931471"/>
    <w:rsid w:val="00932D7E"/>
    <w:rsid w:val="0096397D"/>
    <w:rsid w:val="009709BC"/>
    <w:rsid w:val="00972460"/>
    <w:rsid w:val="009844AA"/>
    <w:rsid w:val="009A3C92"/>
    <w:rsid w:val="009B0F07"/>
    <w:rsid w:val="009B49EA"/>
    <w:rsid w:val="009C0106"/>
    <w:rsid w:val="009C1634"/>
    <w:rsid w:val="009C1ACF"/>
    <w:rsid w:val="009D2C6D"/>
    <w:rsid w:val="009E6A4C"/>
    <w:rsid w:val="009F046C"/>
    <w:rsid w:val="009F0E80"/>
    <w:rsid w:val="00A052B6"/>
    <w:rsid w:val="00A11092"/>
    <w:rsid w:val="00A52642"/>
    <w:rsid w:val="00A52B39"/>
    <w:rsid w:val="00A576D8"/>
    <w:rsid w:val="00A81ED7"/>
    <w:rsid w:val="00A9345C"/>
    <w:rsid w:val="00A962FD"/>
    <w:rsid w:val="00A96C8A"/>
    <w:rsid w:val="00AA450D"/>
    <w:rsid w:val="00AC5CCA"/>
    <w:rsid w:val="00AD1FA5"/>
    <w:rsid w:val="00AD4AC7"/>
    <w:rsid w:val="00AE31FB"/>
    <w:rsid w:val="00AE4138"/>
    <w:rsid w:val="00B065B4"/>
    <w:rsid w:val="00B10A17"/>
    <w:rsid w:val="00B11F96"/>
    <w:rsid w:val="00B207FD"/>
    <w:rsid w:val="00B30361"/>
    <w:rsid w:val="00B40AFA"/>
    <w:rsid w:val="00B4669C"/>
    <w:rsid w:val="00B533CB"/>
    <w:rsid w:val="00B60377"/>
    <w:rsid w:val="00B746D6"/>
    <w:rsid w:val="00B758C8"/>
    <w:rsid w:val="00B80E5D"/>
    <w:rsid w:val="00B95147"/>
    <w:rsid w:val="00BA3FE1"/>
    <w:rsid w:val="00BA57DC"/>
    <w:rsid w:val="00BB2ADA"/>
    <w:rsid w:val="00BB2B44"/>
    <w:rsid w:val="00BB3FAE"/>
    <w:rsid w:val="00BB6795"/>
    <w:rsid w:val="00BD4493"/>
    <w:rsid w:val="00BF49BE"/>
    <w:rsid w:val="00C1239B"/>
    <w:rsid w:val="00C13A9A"/>
    <w:rsid w:val="00C14723"/>
    <w:rsid w:val="00C36AD0"/>
    <w:rsid w:val="00C42422"/>
    <w:rsid w:val="00C43DE2"/>
    <w:rsid w:val="00C671F0"/>
    <w:rsid w:val="00C73696"/>
    <w:rsid w:val="00C75B32"/>
    <w:rsid w:val="00CB41C4"/>
    <w:rsid w:val="00CC028C"/>
    <w:rsid w:val="00CC63F2"/>
    <w:rsid w:val="00CD5EE3"/>
    <w:rsid w:val="00CE4C60"/>
    <w:rsid w:val="00D0350B"/>
    <w:rsid w:val="00D17B55"/>
    <w:rsid w:val="00D25471"/>
    <w:rsid w:val="00D27068"/>
    <w:rsid w:val="00D31DC9"/>
    <w:rsid w:val="00D32B78"/>
    <w:rsid w:val="00D3609A"/>
    <w:rsid w:val="00D37A18"/>
    <w:rsid w:val="00D47DFD"/>
    <w:rsid w:val="00D506D2"/>
    <w:rsid w:val="00D52247"/>
    <w:rsid w:val="00D54B7C"/>
    <w:rsid w:val="00D6162D"/>
    <w:rsid w:val="00D6575E"/>
    <w:rsid w:val="00D81729"/>
    <w:rsid w:val="00DA0267"/>
    <w:rsid w:val="00DA3209"/>
    <w:rsid w:val="00DC4163"/>
    <w:rsid w:val="00DE509C"/>
    <w:rsid w:val="00DE5127"/>
    <w:rsid w:val="00DF6F14"/>
    <w:rsid w:val="00E01322"/>
    <w:rsid w:val="00E202CD"/>
    <w:rsid w:val="00E27683"/>
    <w:rsid w:val="00E300C3"/>
    <w:rsid w:val="00E31FEF"/>
    <w:rsid w:val="00E53F29"/>
    <w:rsid w:val="00E66F33"/>
    <w:rsid w:val="00E77B73"/>
    <w:rsid w:val="00E9057E"/>
    <w:rsid w:val="00EB266A"/>
    <w:rsid w:val="00EB2AC4"/>
    <w:rsid w:val="00EB45BA"/>
    <w:rsid w:val="00ED08F2"/>
    <w:rsid w:val="00ED24E4"/>
    <w:rsid w:val="00ED2ECA"/>
    <w:rsid w:val="00EF1694"/>
    <w:rsid w:val="00F00D75"/>
    <w:rsid w:val="00F05D2F"/>
    <w:rsid w:val="00F155B9"/>
    <w:rsid w:val="00F2675A"/>
    <w:rsid w:val="00F32FD6"/>
    <w:rsid w:val="00F50B5A"/>
    <w:rsid w:val="00F51DCD"/>
    <w:rsid w:val="00F53539"/>
    <w:rsid w:val="00F57176"/>
    <w:rsid w:val="00F862DA"/>
    <w:rsid w:val="00F927C8"/>
    <w:rsid w:val="00FA5E97"/>
    <w:rsid w:val="00FB463C"/>
    <w:rsid w:val="00FB51F5"/>
    <w:rsid w:val="00FD4C1E"/>
    <w:rsid w:val="00FD5865"/>
    <w:rsid w:val="00FE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9BC43"/>
  <w15:docId w15:val="{47F03C6A-AAF1-E848-9F40-E503A17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2A6"/>
    <w:rPr>
      <w:color w:val="0000FF"/>
      <w:u w:val="single"/>
    </w:rPr>
  </w:style>
  <w:style w:type="paragraph" w:styleId="BalloonText">
    <w:name w:val="Balloon Text"/>
    <w:basedOn w:val="Normal"/>
    <w:semiHidden/>
    <w:rsid w:val="0034082D"/>
    <w:rPr>
      <w:rFonts w:ascii="Tahoma" w:hAnsi="Tahoma" w:cs="Tahoma"/>
      <w:sz w:val="16"/>
      <w:szCs w:val="16"/>
    </w:rPr>
  </w:style>
  <w:style w:type="character" w:customStyle="1" w:styleId="isbn">
    <w:name w:val="isbn"/>
    <w:basedOn w:val="DefaultParagraphFont"/>
    <w:rsid w:val="00A9345C"/>
  </w:style>
  <w:style w:type="character" w:customStyle="1" w:styleId="grame">
    <w:name w:val="grame"/>
    <w:basedOn w:val="DefaultParagraphFont"/>
    <w:rsid w:val="00D6575E"/>
  </w:style>
  <w:style w:type="paragraph" w:styleId="NormalWeb">
    <w:name w:val="Normal (Web)"/>
    <w:basedOn w:val="Normal"/>
    <w:rsid w:val="00B60377"/>
    <w:pPr>
      <w:spacing w:before="100" w:beforeAutospacing="1" w:after="100" w:afterAutospacing="1"/>
    </w:pPr>
  </w:style>
  <w:style w:type="character" w:customStyle="1" w:styleId="spelle">
    <w:name w:val="spelle"/>
    <w:basedOn w:val="DefaultParagraphFont"/>
    <w:rsid w:val="00B60377"/>
  </w:style>
  <w:style w:type="character" w:customStyle="1" w:styleId="rwrro">
    <w:name w:val="rwrro"/>
    <w:basedOn w:val="DefaultParagraphFont"/>
    <w:rsid w:val="00525239"/>
  </w:style>
  <w:style w:type="paragraph" w:styleId="ListParagraph">
    <w:name w:val="List Paragraph"/>
    <w:basedOn w:val="Normal"/>
    <w:uiPriority w:val="34"/>
    <w:qFormat/>
    <w:rsid w:val="00417B35"/>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E53F29"/>
    <w:pPr>
      <w:jc w:val="center"/>
    </w:pPr>
    <w:rPr>
      <w:b/>
      <w:bCs/>
      <w:szCs w:val="20"/>
    </w:rPr>
  </w:style>
  <w:style w:type="character" w:customStyle="1" w:styleId="SubtitleChar">
    <w:name w:val="Subtitle Char"/>
    <w:basedOn w:val="DefaultParagraphFont"/>
    <w:link w:val="Subtitle"/>
    <w:rsid w:val="00E53F29"/>
    <w:rPr>
      <w:b/>
      <w:bCs/>
      <w:sz w:val="24"/>
    </w:rPr>
  </w:style>
  <w:style w:type="character" w:customStyle="1" w:styleId="apple-converted-space">
    <w:name w:val="apple-converted-space"/>
    <w:rsid w:val="00E53F29"/>
  </w:style>
  <w:style w:type="character" w:styleId="FollowedHyperlink">
    <w:name w:val="FollowedHyperlink"/>
    <w:basedOn w:val="DefaultParagraphFont"/>
    <w:rsid w:val="00BB6795"/>
    <w:rPr>
      <w:color w:val="800080" w:themeColor="followedHyperlink"/>
      <w:u w:val="single"/>
    </w:rPr>
  </w:style>
  <w:style w:type="paragraph" w:customStyle="1" w:styleId="Normal1">
    <w:name w:val="Normal1"/>
    <w:rsid w:val="00626CB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6486">
      <w:bodyDiv w:val="1"/>
      <w:marLeft w:val="0"/>
      <w:marRight w:val="0"/>
      <w:marTop w:val="0"/>
      <w:marBottom w:val="0"/>
      <w:divBdr>
        <w:top w:val="none" w:sz="0" w:space="0" w:color="auto"/>
        <w:left w:val="none" w:sz="0" w:space="0" w:color="auto"/>
        <w:bottom w:val="none" w:sz="0" w:space="0" w:color="auto"/>
        <w:right w:val="none" w:sz="0" w:space="0" w:color="auto"/>
      </w:divBdr>
    </w:div>
    <w:div w:id="477263963">
      <w:bodyDiv w:val="1"/>
      <w:marLeft w:val="0"/>
      <w:marRight w:val="0"/>
      <w:marTop w:val="0"/>
      <w:marBottom w:val="0"/>
      <w:divBdr>
        <w:top w:val="none" w:sz="0" w:space="0" w:color="auto"/>
        <w:left w:val="none" w:sz="0" w:space="0" w:color="auto"/>
        <w:bottom w:val="none" w:sz="0" w:space="0" w:color="auto"/>
        <w:right w:val="none" w:sz="0" w:space="0" w:color="auto"/>
      </w:divBdr>
    </w:div>
    <w:div w:id="992295631">
      <w:bodyDiv w:val="1"/>
      <w:marLeft w:val="0"/>
      <w:marRight w:val="0"/>
      <w:marTop w:val="0"/>
      <w:marBottom w:val="0"/>
      <w:divBdr>
        <w:top w:val="none" w:sz="0" w:space="0" w:color="auto"/>
        <w:left w:val="none" w:sz="0" w:space="0" w:color="auto"/>
        <w:bottom w:val="none" w:sz="0" w:space="0" w:color="auto"/>
        <w:right w:val="none" w:sz="0" w:space="0" w:color="auto"/>
      </w:divBdr>
    </w:div>
    <w:div w:id="1338995842">
      <w:bodyDiv w:val="1"/>
      <w:marLeft w:val="0"/>
      <w:marRight w:val="0"/>
      <w:marTop w:val="0"/>
      <w:marBottom w:val="0"/>
      <w:divBdr>
        <w:top w:val="none" w:sz="0" w:space="0" w:color="auto"/>
        <w:left w:val="none" w:sz="0" w:space="0" w:color="auto"/>
        <w:bottom w:val="none" w:sz="0" w:space="0" w:color="auto"/>
        <w:right w:val="none" w:sz="0" w:space="0" w:color="auto"/>
      </w:divBdr>
    </w:div>
    <w:div w:id="2014215607">
      <w:bodyDiv w:val="1"/>
      <w:marLeft w:val="0"/>
      <w:marRight w:val="0"/>
      <w:marTop w:val="0"/>
      <w:marBottom w:val="0"/>
      <w:divBdr>
        <w:top w:val="none" w:sz="0" w:space="0" w:color="auto"/>
        <w:left w:val="none" w:sz="0" w:space="0" w:color="auto"/>
        <w:bottom w:val="none" w:sz="0" w:space="0" w:color="auto"/>
        <w:right w:val="none" w:sz="0" w:space="0" w:color="auto"/>
      </w:divBdr>
    </w:div>
    <w:div w:id="2123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d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Psychology of Racial Prejudice</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Racial Prejudice</dc:title>
  <dc:subject/>
  <dc:creator>Erin and Scott</dc:creator>
  <cp:keywords/>
  <dc:description/>
  <cp:lastModifiedBy>cwong17</cp:lastModifiedBy>
  <cp:revision>6</cp:revision>
  <cp:lastPrinted>2018-05-21T06:31:00Z</cp:lastPrinted>
  <dcterms:created xsi:type="dcterms:W3CDTF">2018-08-12T01:25:00Z</dcterms:created>
  <dcterms:modified xsi:type="dcterms:W3CDTF">2018-08-12T20:02:00Z</dcterms:modified>
</cp:coreProperties>
</file>