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8AAE" w14:textId="04521142" w:rsidR="003546F0" w:rsidRDefault="003546F0" w:rsidP="003546F0">
      <w:pPr>
        <w:tabs>
          <w:tab w:val="center" w:pos="4680"/>
        </w:tabs>
        <w:suppressAutoHyphens/>
        <w:spacing w:line="240" w:lineRule="atLeast"/>
        <w:jc w:val="center"/>
        <w:rPr>
          <w:rFonts w:ascii="Times New Roman" w:hAnsi="Times New Roman" w:cs="Times New Roman"/>
          <w:b/>
          <w:bCs/>
          <w:sz w:val="22"/>
          <w:szCs w:val="22"/>
        </w:rPr>
      </w:pPr>
      <w:r>
        <w:rPr>
          <w:rFonts w:ascii="Times New Roman" w:hAnsi="Times New Roman" w:cs="Times New Roman"/>
          <w:b/>
          <w:bCs/>
          <w:sz w:val="22"/>
          <w:szCs w:val="22"/>
        </w:rPr>
        <w:t xml:space="preserve">Psychology </w:t>
      </w:r>
      <w:r w:rsidR="00540859">
        <w:rPr>
          <w:rFonts w:ascii="Times New Roman" w:hAnsi="Times New Roman" w:cs="Times New Roman"/>
          <w:b/>
          <w:bCs/>
          <w:sz w:val="22"/>
          <w:szCs w:val="22"/>
        </w:rPr>
        <w:t>362</w:t>
      </w:r>
      <w:r>
        <w:rPr>
          <w:rFonts w:ascii="Times New Roman" w:hAnsi="Times New Roman" w:cs="Times New Roman"/>
          <w:b/>
          <w:bCs/>
          <w:sz w:val="22"/>
          <w:szCs w:val="22"/>
        </w:rPr>
        <w:t xml:space="preserve"> (</w:t>
      </w:r>
      <w:r w:rsidR="008E71A3">
        <w:rPr>
          <w:rFonts w:ascii="Times New Roman" w:hAnsi="Times New Roman" w:cs="Times New Roman"/>
          <w:b/>
          <w:bCs/>
          <w:sz w:val="22"/>
          <w:szCs w:val="22"/>
        </w:rPr>
        <w:t>Online</w:t>
      </w:r>
      <w:r>
        <w:rPr>
          <w:rFonts w:ascii="Times New Roman" w:hAnsi="Times New Roman" w:cs="Times New Roman"/>
          <w:b/>
          <w:bCs/>
          <w:sz w:val="22"/>
          <w:szCs w:val="22"/>
        </w:rPr>
        <w:t>)</w:t>
      </w:r>
    </w:p>
    <w:p w14:paraId="4251FC51" w14:textId="772C62A3" w:rsidR="003546F0" w:rsidRDefault="00540859" w:rsidP="003546F0">
      <w:pPr>
        <w:tabs>
          <w:tab w:val="center" w:pos="4680"/>
        </w:tabs>
        <w:suppressAutoHyphens/>
        <w:spacing w:line="240" w:lineRule="atLeast"/>
        <w:jc w:val="center"/>
        <w:rPr>
          <w:rFonts w:ascii="Times New Roman" w:hAnsi="Times New Roman" w:cs="Times New Roman"/>
          <w:b/>
          <w:bCs/>
          <w:sz w:val="22"/>
          <w:szCs w:val="22"/>
        </w:rPr>
      </w:pPr>
      <w:r>
        <w:rPr>
          <w:rFonts w:ascii="Times New Roman" w:hAnsi="Times New Roman" w:cs="Times New Roman"/>
          <w:b/>
          <w:bCs/>
          <w:sz w:val="22"/>
          <w:szCs w:val="22"/>
        </w:rPr>
        <w:t>Psychology of Gender</w:t>
      </w:r>
    </w:p>
    <w:p w14:paraId="5E4997B9" w14:textId="78503A0C" w:rsidR="003546F0" w:rsidRPr="006E1D7C" w:rsidRDefault="00540859" w:rsidP="003546F0">
      <w:pPr>
        <w:tabs>
          <w:tab w:val="center" w:pos="4680"/>
        </w:tabs>
        <w:suppressAutoHyphens/>
        <w:spacing w:line="240" w:lineRule="atLeast"/>
        <w:jc w:val="center"/>
        <w:rPr>
          <w:rFonts w:ascii="Times New Roman" w:hAnsi="Times New Roman" w:cs="Times New Roman"/>
          <w:b/>
          <w:bCs/>
          <w:sz w:val="22"/>
          <w:szCs w:val="22"/>
        </w:rPr>
      </w:pPr>
      <w:r>
        <w:rPr>
          <w:rFonts w:ascii="Times New Roman" w:hAnsi="Times New Roman" w:cs="Times New Roman"/>
          <w:b/>
          <w:bCs/>
          <w:sz w:val="22"/>
          <w:szCs w:val="22"/>
        </w:rPr>
        <w:t>Spring 2018</w:t>
      </w:r>
      <w:r w:rsidR="003546F0">
        <w:rPr>
          <w:rFonts w:ascii="Times New Roman" w:hAnsi="Times New Roman" w:cs="Times New Roman"/>
          <w:b/>
          <w:bCs/>
          <w:sz w:val="22"/>
          <w:szCs w:val="22"/>
        </w:rPr>
        <w:t>, 3 Credit Hours</w:t>
      </w:r>
    </w:p>
    <w:p w14:paraId="08BA5C2B" w14:textId="77777777" w:rsidR="003546F0" w:rsidRPr="003546F0" w:rsidRDefault="003546F0" w:rsidP="003546F0">
      <w:pPr>
        <w:tabs>
          <w:tab w:val="left" w:pos="-720"/>
        </w:tabs>
        <w:suppressAutoHyphens/>
        <w:spacing w:line="240" w:lineRule="atLeast"/>
        <w:rPr>
          <w:rFonts w:ascii="Times New Roman" w:hAnsi="Times New Roman" w:cs="Times New Roman"/>
          <w:sz w:val="21"/>
          <w:szCs w:val="22"/>
        </w:rPr>
      </w:pPr>
    </w:p>
    <w:p w14:paraId="706E810F" w14:textId="77777777" w:rsidR="003546F0" w:rsidRPr="003546F0" w:rsidRDefault="003546F0" w:rsidP="003546F0">
      <w:pPr>
        <w:ind w:left="-360" w:firstLine="360"/>
        <w:rPr>
          <w:rFonts w:ascii="Times New Roman" w:hAnsi="Times New Roman" w:cs="Times New Roman"/>
          <w:sz w:val="21"/>
          <w:szCs w:val="22"/>
        </w:rPr>
      </w:pPr>
      <w:r w:rsidRPr="003546F0">
        <w:rPr>
          <w:rFonts w:ascii="Times New Roman" w:hAnsi="Times New Roman" w:cs="Times New Roman"/>
          <w:sz w:val="21"/>
          <w:szCs w:val="22"/>
        </w:rPr>
        <w:t>Instructor:  Hannah Markell</w:t>
      </w:r>
      <w:r w:rsidRPr="003546F0">
        <w:rPr>
          <w:rFonts w:ascii="Times New Roman" w:hAnsi="Times New Roman" w:cs="Times New Roman"/>
          <w:sz w:val="21"/>
          <w:szCs w:val="22"/>
        </w:rPr>
        <w:tab/>
      </w:r>
      <w:r w:rsidRPr="003546F0">
        <w:rPr>
          <w:rFonts w:ascii="Times New Roman" w:hAnsi="Times New Roman" w:cs="Times New Roman"/>
          <w:sz w:val="21"/>
          <w:szCs w:val="22"/>
        </w:rPr>
        <w:tab/>
      </w:r>
      <w:r>
        <w:rPr>
          <w:rFonts w:ascii="Times New Roman" w:hAnsi="Times New Roman" w:cs="Times New Roman"/>
          <w:sz w:val="21"/>
          <w:szCs w:val="22"/>
        </w:rPr>
        <w:tab/>
      </w:r>
      <w:r w:rsidRPr="003546F0">
        <w:rPr>
          <w:rFonts w:ascii="Times New Roman" w:hAnsi="Times New Roman" w:cs="Times New Roman"/>
          <w:sz w:val="21"/>
          <w:szCs w:val="22"/>
        </w:rPr>
        <w:t xml:space="preserve">E-mail:  </w:t>
      </w:r>
      <w:hyperlink r:id="rId7" w:history="1">
        <w:r w:rsidRPr="003546F0">
          <w:rPr>
            <w:rStyle w:val="Hyperlink"/>
            <w:rFonts w:ascii="Times New Roman" w:hAnsi="Times New Roman" w:cs="Times New Roman"/>
            <w:sz w:val="21"/>
            <w:szCs w:val="22"/>
          </w:rPr>
          <w:t>hmarkell@gmu.edu</w:t>
        </w:r>
      </w:hyperlink>
      <w:r w:rsidRPr="003546F0">
        <w:rPr>
          <w:rFonts w:ascii="Times New Roman" w:hAnsi="Times New Roman" w:cs="Times New Roman"/>
          <w:sz w:val="21"/>
          <w:szCs w:val="22"/>
        </w:rPr>
        <w:t xml:space="preserve">   </w:t>
      </w:r>
    </w:p>
    <w:p w14:paraId="5A5A196E" w14:textId="7E4F9D0F" w:rsidR="003546F0" w:rsidRPr="003546F0" w:rsidRDefault="003546F0" w:rsidP="003546F0">
      <w:pPr>
        <w:ind w:left="-360" w:firstLine="360"/>
        <w:rPr>
          <w:rFonts w:ascii="Times New Roman" w:hAnsi="Times New Roman" w:cs="Times New Roman"/>
          <w:sz w:val="21"/>
          <w:szCs w:val="22"/>
        </w:rPr>
      </w:pPr>
      <w:r w:rsidRPr="003546F0">
        <w:rPr>
          <w:rFonts w:ascii="Times New Roman" w:hAnsi="Times New Roman" w:cs="Times New Roman"/>
          <w:sz w:val="21"/>
          <w:szCs w:val="22"/>
        </w:rPr>
        <w:t>Office: David King Hall, Rm 3</w:t>
      </w:r>
      <w:r w:rsidR="008E71A3">
        <w:rPr>
          <w:rFonts w:ascii="Times New Roman" w:hAnsi="Times New Roman" w:cs="Times New Roman"/>
          <w:sz w:val="21"/>
          <w:szCs w:val="22"/>
        </w:rPr>
        <w:t>077</w:t>
      </w:r>
      <w:r w:rsidR="008E71A3">
        <w:rPr>
          <w:rFonts w:ascii="Times New Roman" w:hAnsi="Times New Roman" w:cs="Times New Roman"/>
          <w:sz w:val="21"/>
          <w:szCs w:val="22"/>
        </w:rPr>
        <w:tab/>
      </w:r>
      <w:r w:rsidR="008E71A3">
        <w:rPr>
          <w:rFonts w:ascii="Times New Roman" w:hAnsi="Times New Roman" w:cs="Times New Roman"/>
          <w:sz w:val="21"/>
          <w:szCs w:val="22"/>
        </w:rPr>
        <w:tab/>
      </w:r>
      <w:r w:rsidRPr="003546F0">
        <w:rPr>
          <w:rFonts w:ascii="Times New Roman" w:hAnsi="Times New Roman" w:cs="Times New Roman"/>
          <w:sz w:val="21"/>
          <w:szCs w:val="22"/>
        </w:rPr>
        <w:t>Office Hours: by appointment</w:t>
      </w:r>
    </w:p>
    <w:p w14:paraId="4D8E69E6" w14:textId="77777777" w:rsidR="003546F0" w:rsidRPr="006E1D7C" w:rsidRDefault="003546F0" w:rsidP="003546F0">
      <w:pPr>
        <w:tabs>
          <w:tab w:val="left" w:pos="-720"/>
        </w:tabs>
        <w:suppressAutoHyphens/>
        <w:spacing w:line="240" w:lineRule="atLeast"/>
        <w:rPr>
          <w:rFonts w:ascii="Times New Roman" w:hAnsi="Times New Roman" w:cs="Times New Roman"/>
          <w:b/>
          <w:bCs/>
          <w:sz w:val="22"/>
          <w:szCs w:val="22"/>
        </w:rPr>
      </w:pPr>
    </w:p>
    <w:p w14:paraId="6B818DB2" w14:textId="77777777" w:rsidR="003546F0" w:rsidRPr="006E1D7C" w:rsidRDefault="003546F0" w:rsidP="003546F0">
      <w:pPr>
        <w:tabs>
          <w:tab w:val="left" w:pos="-720"/>
        </w:tabs>
        <w:suppressAutoHyphens/>
        <w:spacing w:line="240" w:lineRule="atLeast"/>
        <w:rPr>
          <w:rFonts w:ascii="Times New Roman" w:hAnsi="Times New Roman" w:cs="Times New Roman"/>
          <w:sz w:val="22"/>
          <w:szCs w:val="22"/>
        </w:rPr>
      </w:pPr>
      <w:r w:rsidRPr="006E1D7C">
        <w:rPr>
          <w:rFonts w:ascii="Times New Roman" w:hAnsi="Times New Roman" w:cs="Times New Roman"/>
          <w:b/>
          <w:bCs/>
          <w:sz w:val="22"/>
          <w:szCs w:val="22"/>
        </w:rPr>
        <w:t>COURSE OBJECTIVES AND GOALS</w:t>
      </w:r>
      <w:r w:rsidRPr="006E1D7C">
        <w:rPr>
          <w:rFonts w:ascii="Times New Roman" w:hAnsi="Times New Roman" w:cs="Times New Roman"/>
          <w:sz w:val="22"/>
          <w:szCs w:val="22"/>
        </w:rPr>
        <w:t xml:space="preserve"> </w:t>
      </w:r>
    </w:p>
    <w:p w14:paraId="24E8AF7D" w14:textId="77777777" w:rsidR="003F1714" w:rsidRPr="00FF4307" w:rsidRDefault="003F1714" w:rsidP="003F1714">
      <w:pPr>
        <w:rPr>
          <w:rFonts w:ascii="Times New Roman" w:hAnsi="Times New Roman"/>
        </w:rPr>
      </w:pPr>
      <w:r w:rsidRPr="00FF4307">
        <w:rPr>
          <w:rFonts w:ascii="Times New Roman" w:hAnsi="Times New Roman"/>
        </w:rPr>
        <w:t>As the course instructor, I have several goals for each student to work toward during this semester:</w:t>
      </w:r>
    </w:p>
    <w:p w14:paraId="0DA1076F" w14:textId="77777777" w:rsidR="003F1714" w:rsidRPr="00FF4307" w:rsidRDefault="003F1714" w:rsidP="003F1714">
      <w:pPr>
        <w:ind w:left="900" w:hanging="360"/>
        <w:rPr>
          <w:rFonts w:ascii="Times New Roman" w:hAnsi="Times New Roman"/>
        </w:rPr>
      </w:pPr>
      <w:r w:rsidRPr="00FF4307">
        <w:rPr>
          <w:rFonts w:ascii="Times New Roman" w:hAnsi="Times New Roman"/>
        </w:rPr>
        <w:t>1) An awareness of the hidden and obvious gender biases in the study of human behavior and an appreciation of the complexity of the research on gender issues</w:t>
      </w:r>
    </w:p>
    <w:p w14:paraId="75A6E990" w14:textId="77777777" w:rsidR="003F1714" w:rsidRPr="00FF4307" w:rsidRDefault="003F1714" w:rsidP="003F1714">
      <w:pPr>
        <w:ind w:left="900" w:hanging="360"/>
        <w:rPr>
          <w:rFonts w:ascii="Times New Roman" w:hAnsi="Times New Roman"/>
        </w:rPr>
      </w:pPr>
      <w:r w:rsidRPr="00FF4307">
        <w:rPr>
          <w:rFonts w:ascii="Times New Roman" w:hAnsi="Times New Roman"/>
        </w:rPr>
        <w:t>2) Clarification of the nature and development of gender differences and gender roles</w:t>
      </w:r>
    </w:p>
    <w:p w14:paraId="1F5B3B04" w14:textId="77777777" w:rsidR="003F1714" w:rsidRPr="00FF4307" w:rsidRDefault="003F1714" w:rsidP="003F1714">
      <w:pPr>
        <w:ind w:left="900" w:hanging="360"/>
        <w:rPr>
          <w:rFonts w:ascii="Times New Roman" w:hAnsi="Times New Roman"/>
        </w:rPr>
      </w:pPr>
      <w:r w:rsidRPr="00FF4307">
        <w:rPr>
          <w:rFonts w:ascii="Times New Roman" w:hAnsi="Times New Roman"/>
        </w:rPr>
        <w:t>3) Development of critical thinking and skill in evaluating gender in the media</w:t>
      </w:r>
    </w:p>
    <w:p w14:paraId="09F3CC1E" w14:textId="77777777" w:rsidR="003F1714" w:rsidRPr="00FF4307" w:rsidRDefault="003F1714" w:rsidP="003F1714">
      <w:pPr>
        <w:ind w:left="900" w:hanging="360"/>
        <w:rPr>
          <w:rFonts w:ascii="Times New Roman" w:hAnsi="Times New Roman"/>
        </w:rPr>
      </w:pPr>
      <w:r w:rsidRPr="00FF4307">
        <w:rPr>
          <w:rFonts w:ascii="Times New Roman" w:hAnsi="Times New Roman"/>
        </w:rPr>
        <w:t>4) Development of an intellectual tolerance and respect for others' viewpoints</w:t>
      </w:r>
    </w:p>
    <w:p w14:paraId="68EA4F32" w14:textId="77777777" w:rsidR="003F1714" w:rsidRDefault="003F1714" w:rsidP="003F1714">
      <w:pPr>
        <w:ind w:left="900" w:hanging="360"/>
        <w:rPr>
          <w:rFonts w:ascii="Times New Roman" w:hAnsi="Times New Roman"/>
        </w:rPr>
      </w:pPr>
      <w:r w:rsidRPr="00FF4307">
        <w:rPr>
          <w:rFonts w:ascii="Times New Roman" w:hAnsi="Times New Roman"/>
        </w:rPr>
        <w:t>5) Development of self-understanding and empowerment, appreciating that we need not be constrained by traditional gender roles and stereotypes</w:t>
      </w:r>
    </w:p>
    <w:p w14:paraId="7FED291F" w14:textId="77777777" w:rsidR="003F1714" w:rsidRPr="00FF4307" w:rsidRDefault="003F1714" w:rsidP="003F1714">
      <w:pPr>
        <w:ind w:left="900" w:hanging="360"/>
        <w:rPr>
          <w:rFonts w:ascii="Times New Roman" w:hAnsi="Times New Roman"/>
        </w:rPr>
      </w:pPr>
    </w:p>
    <w:p w14:paraId="62BE90C0" w14:textId="484F830C" w:rsidR="00A43EFB" w:rsidRDefault="0082081E" w:rsidP="003F1714">
      <w:pPr>
        <w:rPr>
          <w:rFonts w:ascii="Times New Roman" w:hAnsi="Times New Roman" w:cs="Times New Roman"/>
        </w:rPr>
      </w:pPr>
      <w:r w:rsidRPr="00364836">
        <w:rPr>
          <w:rFonts w:ascii="Times New Roman" w:eastAsiaTheme="minorHAnsi" w:hAnsi="Times New Roman" w:cs="Times New Roman"/>
          <w:b/>
          <w:bCs/>
          <w:iCs/>
        </w:rPr>
        <w:t xml:space="preserve">NOTE: </w:t>
      </w:r>
      <w:r w:rsidRPr="00364836">
        <w:rPr>
          <w:rFonts w:ascii="Times New Roman" w:eastAsiaTheme="minorHAnsi" w:hAnsi="Times New Roman" w:cs="Times New Roman"/>
          <w:bCs/>
          <w:iCs/>
        </w:rPr>
        <w:t xml:space="preserve">This course is entirely online. There are no </w:t>
      </w:r>
      <w:r w:rsidRPr="00364836">
        <w:rPr>
          <w:rFonts w:ascii="Times New Roman" w:eastAsiaTheme="minorHAnsi" w:hAnsi="Times New Roman" w:cs="Times New Roman"/>
          <w:bCs/>
          <w:iCs/>
          <w:u w:val="single"/>
        </w:rPr>
        <w:t>required</w:t>
      </w:r>
      <w:r w:rsidRPr="00364836">
        <w:rPr>
          <w:rFonts w:ascii="Times New Roman" w:eastAsiaTheme="minorHAnsi" w:hAnsi="Times New Roman" w:cs="Times New Roman"/>
          <w:bCs/>
          <w:iCs/>
        </w:rPr>
        <w:t xml:space="preserve"> scheduled meeting times. Please read this syllabus very carefully to be sure you understand all aspects and requirements of the course.</w:t>
      </w:r>
      <w:r w:rsidRPr="00364836">
        <w:rPr>
          <w:rFonts w:ascii="Times New Roman" w:hAnsi="Times New Roman" w:cs="Times New Roman"/>
        </w:rPr>
        <w:t xml:space="preserve"> </w:t>
      </w:r>
      <w:r w:rsidR="00B50DCB" w:rsidRPr="00B54D65">
        <w:rPr>
          <w:rFonts w:ascii="Times New Roman" w:hAnsi="Times New Roman" w:cs="Times New Roman"/>
          <w:b/>
        </w:rPr>
        <w:t>Though the course is online, I would like to meet with each of you one on one if you would like and if your schedule allows</w:t>
      </w:r>
    </w:p>
    <w:p w14:paraId="0C52FB81" w14:textId="77777777" w:rsidR="00A43EFB" w:rsidRPr="00364836" w:rsidRDefault="00A43EFB" w:rsidP="00364836">
      <w:pPr>
        <w:rPr>
          <w:rFonts w:ascii="Times New Roman" w:hAnsi="Times New Roman" w:cs="Times New Roman"/>
        </w:rPr>
      </w:pPr>
    </w:p>
    <w:p w14:paraId="63940384" w14:textId="77777777" w:rsidR="00671C6E" w:rsidRPr="006E1D7C" w:rsidRDefault="00671C6E" w:rsidP="00671C6E">
      <w:pPr>
        <w:tabs>
          <w:tab w:val="left" w:pos="-720"/>
        </w:tabs>
        <w:suppressAutoHyphens/>
        <w:spacing w:line="240" w:lineRule="atLeast"/>
        <w:rPr>
          <w:rFonts w:ascii="Times New Roman" w:hAnsi="Times New Roman" w:cs="Times New Roman"/>
          <w:b/>
          <w:bCs/>
          <w:sz w:val="22"/>
          <w:szCs w:val="22"/>
        </w:rPr>
      </w:pPr>
    </w:p>
    <w:p w14:paraId="66F8EFA9" w14:textId="39001860" w:rsidR="003546F0" w:rsidRDefault="00671C6E" w:rsidP="001255BF">
      <w:pPr>
        <w:tabs>
          <w:tab w:val="left" w:pos="-720"/>
        </w:tabs>
        <w:suppressAutoHyphens/>
        <w:spacing w:line="240" w:lineRule="atLeast"/>
        <w:rPr>
          <w:rFonts w:ascii="Times New Roman" w:hAnsi="Times New Roman" w:cs="Times New Roman"/>
          <w:b/>
          <w:bCs/>
          <w:sz w:val="22"/>
          <w:szCs w:val="22"/>
        </w:rPr>
      </w:pPr>
      <w:r w:rsidRPr="006E1D7C">
        <w:rPr>
          <w:rFonts w:ascii="Times New Roman" w:hAnsi="Times New Roman" w:cs="Times New Roman"/>
          <w:b/>
          <w:bCs/>
          <w:sz w:val="22"/>
          <w:szCs w:val="22"/>
        </w:rPr>
        <w:t>REQUIRED TEXT</w:t>
      </w:r>
    </w:p>
    <w:p w14:paraId="52E2CF1F" w14:textId="77777777" w:rsidR="001255BF" w:rsidRDefault="001255BF" w:rsidP="001255BF">
      <w:pPr>
        <w:tabs>
          <w:tab w:val="left" w:pos="-720"/>
        </w:tabs>
        <w:suppressAutoHyphens/>
        <w:spacing w:line="240" w:lineRule="atLeast"/>
        <w:rPr>
          <w:rFonts w:ascii="Times New Roman" w:hAnsi="Times New Roman" w:cs="Times New Roman"/>
          <w:sz w:val="22"/>
          <w:szCs w:val="22"/>
        </w:rPr>
      </w:pPr>
    </w:p>
    <w:p w14:paraId="1B59E2CD" w14:textId="77777777" w:rsidR="0064493B" w:rsidRPr="0064493B" w:rsidRDefault="0064493B" w:rsidP="0064493B">
      <w:pPr>
        <w:widowControl/>
        <w:autoSpaceDE/>
        <w:autoSpaceDN/>
        <w:adjustRightInd/>
        <w:rPr>
          <w:rFonts w:ascii="Times New Roman" w:hAnsi="Times New Roman" w:cs="Times New Roman"/>
        </w:rPr>
      </w:pPr>
      <w:r>
        <w:rPr>
          <w:rFonts w:ascii="Times New Roman" w:hAnsi="Times New Roman"/>
        </w:rPr>
        <w:t>Helgeson, V. S. (2017</w:t>
      </w:r>
      <w:r w:rsidR="001255BF" w:rsidRPr="00FF4307">
        <w:rPr>
          <w:rFonts w:ascii="Times New Roman" w:hAnsi="Times New Roman"/>
        </w:rPr>
        <w:t xml:space="preserve">). </w:t>
      </w:r>
      <w:r w:rsidR="001255BF" w:rsidRPr="00FF4307">
        <w:rPr>
          <w:rFonts w:ascii="Times New Roman" w:hAnsi="Times New Roman"/>
          <w:i/>
        </w:rPr>
        <w:t>Psychology of Gender</w:t>
      </w:r>
      <w:r w:rsidR="001255BF" w:rsidRPr="00FF4307">
        <w:rPr>
          <w:rFonts w:ascii="Times New Roman" w:hAnsi="Times New Roman"/>
        </w:rPr>
        <w:t xml:space="preserve"> (</w:t>
      </w:r>
      <w:r w:rsidR="001255BF">
        <w:rPr>
          <w:rFonts w:ascii="Times New Roman" w:hAnsi="Times New Roman"/>
        </w:rPr>
        <w:t>5</w:t>
      </w:r>
      <w:r w:rsidR="001255BF" w:rsidRPr="00FF4307">
        <w:rPr>
          <w:rFonts w:ascii="Times New Roman" w:hAnsi="Times New Roman"/>
          <w:vertAlign w:val="superscript"/>
        </w:rPr>
        <w:t>th</w:t>
      </w:r>
      <w:r w:rsidR="001255BF" w:rsidRPr="00FF4307">
        <w:rPr>
          <w:rFonts w:ascii="Times New Roman" w:hAnsi="Times New Roman"/>
        </w:rPr>
        <w:t xml:space="preserve"> ed.). Pearson. ISBN: </w:t>
      </w:r>
      <w:r w:rsidRPr="0011548A">
        <w:rPr>
          <w:rFonts w:ascii="Times New Roman" w:hAnsi="Times New Roman" w:cs="Times New Roman"/>
          <w:color w:val="000000"/>
          <w:shd w:val="clear" w:color="auto" w:fill="FFFFFF"/>
        </w:rPr>
        <w:t>9781138186873</w:t>
      </w:r>
    </w:p>
    <w:p w14:paraId="53B3DDB6" w14:textId="69DE9729" w:rsidR="001255BF" w:rsidRPr="001255BF" w:rsidRDefault="001255BF" w:rsidP="001255BF">
      <w:pPr>
        <w:rPr>
          <w:rFonts w:ascii="Times New Roman" w:hAnsi="Times New Roman"/>
        </w:rPr>
      </w:pPr>
    </w:p>
    <w:p w14:paraId="04C757F1" w14:textId="77777777" w:rsidR="00F75C03" w:rsidRPr="006E1D7C" w:rsidRDefault="00F75C03" w:rsidP="003546F0">
      <w:pPr>
        <w:tabs>
          <w:tab w:val="left" w:pos="-720"/>
        </w:tabs>
        <w:suppressAutoHyphens/>
        <w:spacing w:line="240" w:lineRule="atLeast"/>
        <w:rPr>
          <w:rFonts w:ascii="Times New Roman" w:hAnsi="Times New Roman" w:cs="Times New Roman"/>
          <w:sz w:val="22"/>
          <w:szCs w:val="22"/>
        </w:rPr>
      </w:pPr>
    </w:p>
    <w:p w14:paraId="1AF53102" w14:textId="2C6EB008" w:rsidR="003546F0" w:rsidRPr="00E12207" w:rsidRDefault="003546F0" w:rsidP="003546F0">
      <w:pPr>
        <w:rPr>
          <w:rFonts w:ascii="Times New Roman" w:hAnsi="Times New Roman" w:cs="Times New Roman"/>
          <w:b/>
          <w:sz w:val="22"/>
          <w:szCs w:val="22"/>
        </w:rPr>
      </w:pPr>
      <w:r>
        <w:rPr>
          <w:rFonts w:ascii="Times New Roman" w:hAnsi="Times New Roman" w:cs="Times New Roman"/>
          <w:b/>
          <w:sz w:val="22"/>
          <w:szCs w:val="22"/>
        </w:rPr>
        <w:t>GRADED EVENTS</w:t>
      </w:r>
    </w:p>
    <w:p w14:paraId="1C194E95" w14:textId="77777777" w:rsidR="003546F0" w:rsidRPr="00C34728" w:rsidRDefault="003546F0" w:rsidP="003546F0">
      <w:pPr>
        <w:ind w:left="360"/>
        <w:rPr>
          <w:rFonts w:ascii="Times New Roman" w:hAnsi="Times New Roman" w:cs="Times New Roman"/>
          <w:sz w:val="22"/>
          <w:szCs w:val="22"/>
        </w:rPr>
      </w:pPr>
    </w:p>
    <w:p w14:paraId="0092D93F" w14:textId="035221E4" w:rsidR="00F73397" w:rsidRPr="00F73397" w:rsidRDefault="007D712E" w:rsidP="0097388E">
      <w:pPr>
        <w:numPr>
          <w:ilvl w:val="0"/>
          <w:numId w:val="1"/>
        </w:numPr>
        <w:rPr>
          <w:rFonts w:ascii="Times New Roman" w:hAnsi="Times New Roman" w:cs="Times New Roman"/>
        </w:rPr>
      </w:pPr>
      <w:r>
        <w:rPr>
          <w:rFonts w:ascii="Times New Roman" w:hAnsi="Times New Roman" w:cs="Times New Roman"/>
          <w:b/>
          <w:sz w:val="22"/>
          <w:szCs w:val="22"/>
        </w:rPr>
        <w:t xml:space="preserve">Media assignment and </w:t>
      </w:r>
      <w:r w:rsidR="0097388E">
        <w:rPr>
          <w:rFonts w:ascii="Times New Roman" w:hAnsi="Times New Roman" w:cs="Times New Roman"/>
          <w:b/>
          <w:sz w:val="22"/>
          <w:szCs w:val="22"/>
        </w:rPr>
        <w:t>atypicality assignment</w:t>
      </w:r>
      <w:r w:rsidR="004705B2">
        <w:rPr>
          <w:rFonts w:ascii="Times New Roman" w:hAnsi="Times New Roman" w:cs="Times New Roman"/>
          <w:b/>
          <w:sz w:val="22"/>
          <w:szCs w:val="22"/>
        </w:rPr>
        <w:t xml:space="preserve"> (10</w:t>
      </w:r>
      <w:r w:rsidR="0040651A">
        <w:rPr>
          <w:rFonts w:ascii="Times New Roman" w:hAnsi="Times New Roman" w:cs="Times New Roman"/>
          <w:b/>
          <w:sz w:val="22"/>
          <w:szCs w:val="22"/>
        </w:rPr>
        <w:t>0 points each)</w:t>
      </w:r>
    </w:p>
    <w:p w14:paraId="33C6C067" w14:textId="77777777" w:rsidR="0097388E" w:rsidRPr="0097388E" w:rsidRDefault="0097388E" w:rsidP="0097388E">
      <w:pPr>
        <w:ind w:left="1440"/>
        <w:rPr>
          <w:rFonts w:ascii="Times New Roman" w:hAnsi="Times New Roman" w:cs="Times New Roman"/>
          <w:b/>
          <w:bCs/>
          <w:sz w:val="22"/>
          <w:szCs w:val="22"/>
        </w:rPr>
      </w:pPr>
    </w:p>
    <w:p w14:paraId="6ACFF52D" w14:textId="23486767" w:rsidR="0097388E" w:rsidRPr="0097388E" w:rsidRDefault="0097388E" w:rsidP="0097388E">
      <w:pPr>
        <w:pStyle w:val="ListParagraph"/>
        <w:numPr>
          <w:ilvl w:val="1"/>
          <w:numId w:val="1"/>
        </w:numPr>
        <w:rPr>
          <w:rFonts w:ascii="Times New Roman" w:hAnsi="Times New Roman" w:cs="Times New Roman"/>
          <w:b/>
          <w:bCs/>
          <w:sz w:val="22"/>
          <w:szCs w:val="22"/>
        </w:rPr>
      </w:pPr>
      <w:r w:rsidRPr="0097388E">
        <w:rPr>
          <w:rFonts w:ascii="Times New Roman" w:hAnsi="Times New Roman" w:cs="Times New Roman"/>
          <w:b/>
          <w:bCs/>
          <w:sz w:val="22"/>
          <w:szCs w:val="22"/>
        </w:rPr>
        <w:t>Project #1 – Gender Bias in the Media</w:t>
      </w:r>
    </w:p>
    <w:p w14:paraId="46FD9D4F" w14:textId="77777777" w:rsidR="0097388E" w:rsidRPr="0097388E" w:rsidRDefault="0097388E" w:rsidP="0097388E">
      <w:pPr>
        <w:ind w:left="1440"/>
        <w:rPr>
          <w:rFonts w:ascii="Times New Roman" w:hAnsi="Times New Roman" w:cs="Times New Roman"/>
          <w:b/>
          <w:bCs/>
          <w:sz w:val="22"/>
          <w:szCs w:val="22"/>
        </w:rPr>
      </w:pPr>
    </w:p>
    <w:p w14:paraId="0A88B126" w14:textId="77777777" w:rsidR="0097388E" w:rsidRPr="0097388E" w:rsidRDefault="0097388E" w:rsidP="0097388E">
      <w:pPr>
        <w:ind w:left="1440"/>
        <w:rPr>
          <w:rFonts w:ascii="Times New Roman" w:hAnsi="Times New Roman" w:cs="Times New Roman"/>
          <w:bCs/>
          <w:sz w:val="22"/>
          <w:szCs w:val="22"/>
        </w:rPr>
      </w:pPr>
      <w:r w:rsidRPr="0097388E">
        <w:rPr>
          <w:rFonts w:ascii="Times New Roman" w:hAnsi="Times New Roman" w:cs="Times New Roman"/>
          <w:bCs/>
          <w:sz w:val="22"/>
          <w:szCs w:val="22"/>
        </w:rPr>
        <w:t xml:space="preserve">Students will complete a project involving the identification of gender bias in the media. Students will select a specific movie, television show, or magazine subscription (feel free to ask me about other media as well) and then create a PowerPoint presentation demonstrating all of the ways in which their chosen media perpetuates gender biases and stereotypes. </w:t>
      </w:r>
    </w:p>
    <w:p w14:paraId="3900C34A" w14:textId="77777777" w:rsidR="0097388E" w:rsidRPr="0097388E" w:rsidRDefault="0097388E" w:rsidP="0097388E">
      <w:pPr>
        <w:ind w:left="1440"/>
        <w:rPr>
          <w:rFonts w:ascii="Times New Roman" w:hAnsi="Times New Roman" w:cs="Times New Roman"/>
          <w:bCs/>
          <w:sz w:val="22"/>
          <w:szCs w:val="22"/>
        </w:rPr>
      </w:pPr>
    </w:p>
    <w:p w14:paraId="6D50C878" w14:textId="77777777" w:rsidR="0097388E" w:rsidRPr="0097388E" w:rsidRDefault="0097388E" w:rsidP="0097388E">
      <w:pPr>
        <w:ind w:left="1440"/>
        <w:rPr>
          <w:rFonts w:ascii="Times New Roman" w:hAnsi="Times New Roman" w:cs="Times New Roman"/>
          <w:bCs/>
          <w:sz w:val="22"/>
          <w:szCs w:val="22"/>
        </w:rPr>
      </w:pPr>
      <w:r w:rsidRPr="0097388E">
        <w:rPr>
          <w:rFonts w:ascii="Times New Roman" w:hAnsi="Times New Roman" w:cs="Times New Roman"/>
          <w:bCs/>
          <w:sz w:val="22"/>
          <w:szCs w:val="22"/>
        </w:rPr>
        <w:t xml:space="preserve">These PowerPoint presentations should include at least ten slides (not including title slide, reference slide, or any other slides not containing text), with clear and concise text bullet-points on each slide. The PowerPoints must include at least five examples of gender stereotypes or biases that their chosen source of media perpetuates. These PowerPoints should be engaging, with pictures, graphics, colorful and well thought out formatting, and possibly even video clips if appropriate. Students must also type a transcript of what they would say if they were actually presenting the PowerPoint to the class in the Notes section of the PowerPoint (below each slide). These transcripts should include at least 3 to 5 sentences per slide to receive full credit. Students may also record their voices in PowerPoint as they “present” each slide, (by clicking Insert </w:t>
      </w:r>
      <w:r w:rsidRPr="0097388E">
        <w:rPr>
          <w:rFonts w:ascii="Times New Roman" w:hAnsi="Times New Roman" w:cs="Times New Roman"/>
          <w:bCs/>
          <w:sz w:val="22"/>
          <w:szCs w:val="22"/>
        </w:rPr>
        <w:sym w:font="Wingdings" w:char="F0E0"/>
      </w:r>
      <w:r w:rsidRPr="0097388E">
        <w:rPr>
          <w:rFonts w:ascii="Times New Roman" w:hAnsi="Times New Roman" w:cs="Times New Roman"/>
          <w:bCs/>
          <w:sz w:val="22"/>
          <w:szCs w:val="22"/>
        </w:rPr>
        <w:t xml:space="preserve"> Audio </w:t>
      </w:r>
      <w:r w:rsidRPr="0097388E">
        <w:rPr>
          <w:rFonts w:ascii="Times New Roman" w:hAnsi="Times New Roman" w:cs="Times New Roman"/>
          <w:bCs/>
          <w:sz w:val="22"/>
          <w:szCs w:val="22"/>
        </w:rPr>
        <w:sym w:font="Wingdings" w:char="F0E0"/>
      </w:r>
      <w:r w:rsidRPr="0097388E">
        <w:rPr>
          <w:rFonts w:ascii="Times New Roman" w:hAnsi="Times New Roman" w:cs="Times New Roman"/>
          <w:bCs/>
          <w:sz w:val="22"/>
          <w:szCs w:val="22"/>
        </w:rPr>
        <w:t xml:space="preserve"> Record Audio)*. </w:t>
      </w:r>
    </w:p>
    <w:p w14:paraId="4F279496" w14:textId="77777777" w:rsidR="0097388E" w:rsidRPr="0097388E" w:rsidRDefault="0097388E" w:rsidP="0097388E">
      <w:pPr>
        <w:ind w:left="1440"/>
        <w:rPr>
          <w:rFonts w:ascii="Times New Roman" w:hAnsi="Times New Roman" w:cs="Times New Roman"/>
          <w:bCs/>
          <w:sz w:val="22"/>
          <w:szCs w:val="22"/>
        </w:rPr>
      </w:pPr>
    </w:p>
    <w:p w14:paraId="3C7C1509" w14:textId="77777777" w:rsidR="0097388E" w:rsidRPr="0097388E" w:rsidRDefault="0097388E" w:rsidP="0097388E">
      <w:pPr>
        <w:ind w:left="1440"/>
        <w:rPr>
          <w:rFonts w:ascii="Times New Roman" w:hAnsi="Times New Roman" w:cs="Times New Roman"/>
          <w:bCs/>
          <w:sz w:val="22"/>
          <w:szCs w:val="22"/>
        </w:rPr>
      </w:pPr>
      <w:r w:rsidRPr="0097388E">
        <w:rPr>
          <w:rFonts w:ascii="Times New Roman" w:hAnsi="Times New Roman" w:cs="Times New Roman"/>
          <w:bCs/>
          <w:sz w:val="22"/>
          <w:szCs w:val="22"/>
        </w:rPr>
        <w:t>Students will upload these PowerPoints to the Discussion Board with a short 3 sentence</w:t>
      </w:r>
      <w:r w:rsidRPr="0097388E">
        <w:rPr>
          <w:rFonts w:ascii="Times New Roman" w:hAnsi="Times New Roman" w:cs="Times New Roman"/>
          <w:b/>
          <w:bCs/>
          <w:sz w:val="22"/>
          <w:szCs w:val="22"/>
        </w:rPr>
        <w:t xml:space="preserve"> </w:t>
      </w:r>
      <w:r w:rsidRPr="0097388E">
        <w:rPr>
          <w:rFonts w:ascii="Times New Roman" w:hAnsi="Times New Roman" w:cs="Times New Roman"/>
          <w:bCs/>
          <w:sz w:val="22"/>
          <w:szCs w:val="22"/>
        </w:rPr>
        <w:t xml:space="preserve">summary of what their project was about by the appropriate due date. The PowerPoint will </w:t>
      </w:r>
      <w:r w:rsidRPr="0097388E">
        <w:rPr>
          <w:rFonts w:ascii="Times New Roman" w:hAnsi="Times New Roman" w:cs="Times New Roman"/>
          <w:bCs/>
          <w:sz w:val="22"/>
          <w:szCs w:val="22"/>
        </w:rPr>
        <w:lastRenderedPageBreak/>
        <w:t>account for 25% of the student’s overall grade in the course (see rubric).</w:t>
      </w:r>
    </w:p>
    <w:p w14:paraId="7F3FCC3D" w14:textId="77777777" w:rsidR="0097388E" w:rsidRPr="0097388E" w:rsidRDefault="0097388E" w:rsidP="0097388E">
      <w:pPr>
        <w:ind w:left="1440"/>
        <w:rPr>
          <w:rFonts w:ascii="Times New Roman" w:hAnsi="Times New Roman" w:cs="Times New Roman"/>
          <w:bCs/>
          <w:sz w:val="22"/>
          <w:szCs w:val="22"/>
        </w:rPr>
      </w:pPr>
    </w:p>
    <w:p w14:paraId="4D8B356C" w14:textId="77777777" w:rsidR="0097388E" w:rsidRPr="0097388E" w:rsidRDefault="0097388E" w:rsidP="0097388E">
      <w:pPr>
        <w:ind w:left="1440"/>
        <w:rPr>
          <w:rFonts w:ascii="Times New Roman" w:hAnsi="Times New Roman" w:cs="Times New Roman"/>
          <w:bCs/>
          <w:sz w:val="22"/>
          <w:szCs w:val="22"/>
        </w:rPr>
      </w:pPr>
      <w:r w:rsidRPr="0097388E">
        <w:rPr>
          <w:rFonts w:ascii="Times New Roman" w:hAnsi="Times New Roman" w:cs="Times New Roman"/>
          <w:bCs/>
          <w:sz w:val="22"/>
          <w:szCs w:val="22"/>
        </w:rPr>
        <w:t xml:space="preserve">*Students planning to record their voices should attempt to turn in their projects a day in advance in case there are unforeseen technical issues associated with trying to upload these voice clips. </w:t>
      </w:r>
    </w:p>
    <w:p w14:paraId="708D5469" w14:textId="77777777" w:rsidR="0097388E" w:rsidRPr="0097388E" w:rsidRDefault="0097388E" w:rsidP="0097388E">
      <w:pPr>
        <w:ind w:left="1440"/>
        <w:rPr>
          <w:rFonts w:ascii="Times New Roman" w:hAnsi="Times New Roman" w:cs="Times New Roman"/>
          <w:bCs/>
          <w:sz w:val="22"/>
          <w:szCs w:val="22"/>
        </w:rPr>
      </w:pPr>
    </w:p>
    <w:p w14:paraId="78EC3AB9" w14:textId="77777777" w:rsidR="0097388E" w:rsidRPr="0097388E" w:rsidRDefault="0097388E" w:rsidP="0097388E">
      <w:pPr>
        <w:ind w:left="1440"/>
        <w:rPr>
          <w:rFonts w:ascii="Times New Roman" w:hAnsi="Times New Roman" w:cs="Times New Roman"/>
          <w:bCs/>
          <w:i/>
          <w:sz w:val="22"/>
          <w:szCs w:val="22"/>
        </w:rPr>
      </w:pPr>
      <w:r w:rsidRPr="0097388E">
        <w:rPr>
          <w:rFonts w:ascii="Times New Roman" w:hAnsi="Times New Roman" w:cs="Times New Roman"/>
          <w:bCs/>
          <w:i/>
          <w:sz w:val="22"/>
          <w:szCs w:val="22"/>
        </w:rPr>
        <w:t>Rubric – Gender Bias in the Media</w:t>
      </w:r>
    </w:p>
    <w:p w14:paraId="1995D1B5" w14:textId="77777777" w:rsidR="0097388E" w:rsidRPr="0097388E" w:rsidRDefault="0097388E" w:rsidP="0097388E">
      <w:pPr>
        <w:ind w:left="1440"/>
        <w:rPr>
          <w:rFonts w:ascii="Times New Roman" w:hAnsi="Times New Roman" w:cs="Times New Roman"/>
          <w:bCs/>
          <w:i/>
          <w:sz w:val="22"/>
          <w:szCs w:val="22"/>
        </w:rPr>
      </w:pPr>
    </w:p>
    <w:p w14:paraId="239AC208" w14:textId="77777777" w:rsidR="0097388E" w:rsidRPr="0097388E" w:rsidRDefault="0097388E" w:rsidP="0097388E">
      <w:pPr>
        <w:ind w:left="720"/>
        <w:rPr>
          <w:rFonts w:ascii="Times New Roman" w:hAnsi="Times New Roman" w:cs="Times New Roman"/>
          <w:bCs/>
          <w:sz w:val="22"/>
          <w:szCs w:val="22"/>
        </w:rPr>
      </w:pPr>
      <w:r w:rsidRPr="0097388E">
        <w:rPr>
          <w:rFonts w:ascii="Times New Roman" w:hAnsi="Times New Roman" w:cs="Times New Roman"/>
          <w:bCs/>
          <w:sz w:val="22"/>
          <w:szCs w:val="22"/>
        </w:rPr>
        <w:t xml:space="preserve">10% - PowerPoints had at least ten slides with clear and concise text on each slide </w:t>
      </w:r>
    </w:p>
    <w:p w14:paraId="03126601" w14:textId="77777777" w:rsidR="0097388E" w:rsidRPr="0097388E" w:rsidRDefault="0097388E" w:rsidP="0097388E">
      <w:pPr>
        <w:ind w:left="720"/>
        <w:rPr>
          <w:rFonts w:ascii="Times New Roman" w:hAnsi="Times New Roman" w:cs="Times New Roman"/>
          <w:bCs/>
          <w:sz w:val="22"/>
          <w:szCs w:val="22"/>
        </w:rPr>
      </w:pPr>
      <w:r w:rsidRPr="0097388E">
        <w:rPr>
          <w:rFonts w:ascii="Times New Roman" w:hAnsi="Times New Roman" w:cs="Times New Roman"/>
          <w:bCs/>
          <w:sz w:val="22"/>
          <w:szCs w:val="22"/>
        </w:rPr>
        <w:t>20% - PowerPoints included spoken or written notes on each slide of sufficient length and quality</w:t>
      </w:r>
    </w:p>
    <w:p w14:paraId="73DFF792" w14:textId="77777777" w:rsidR="0097388E" w:rsidRPr="0097388E" w:rsidRDefault="0097388E" w:rsidP="0097388E">
      <w:pPr>
        <w:ind w:left="720"/>
        <w:rPr>
          <w:rFonts w:ascii="Times New Roman" w:hAnsi="Times New Roman" w:cs="Times New Roman"/>
          <w:bCs/>
          <w:sz w:val="22"/>
          <w:szCs w:val="22"/>
        </w:rPr>
      </w:pPr>
      <w:r w:rsidRPr="0097388E">
        <w:rPr>
          <w:rFonts w:ascii="Times New Roman" w:hAnsi="Times New Roman" w:cs="Times New Roman"/>
          <w:bCs/>
          <w:sz w:val="22"/>
          <w:szCs w:val="22"/>
        </w:rPr>
        <w:t xml:space="preserve">40% - PowerPoints correctly identified at least five examples of gender bias within the chosen media </w:t>
      </w:r>
    </w:p>
    <w:p w14:paraId="7229999E" w14:textId="77777777" w:rsidR="0097388E" w:rsidRPr="0097388E" w:rsidRDefault="0097388E" w:rsidP="0097388E">
      <w:pPr>
        <w:ind w:left="720"/>
        <w:rPr>
          <w:rFonts w:ascii="Times New Roman" w:hAnsi="Times New Roman" w:cs="Times New Roman"/>
          <w:bCs/>
          <w:sz w:val="22"/>
          <w:szCs w:val="22"/>
        </w:rPr>
      </w:pPr>
      <w:r w:rsidRPr="0097388E">
        <w:rPr>
          <w:rFonts w:ascii="Times New Roman" w:hAnsi="Times New Roman" w:cs="Times New Roman"/>
          <w:bCs/>
          <w:sz w:val="22"/>
          <w:szCs w:val="22"/>
        </w:rPr>
        <w:t>10% - PowerPoints were visually engaging (included pictures from chosen media, formatted well, etc.)</w:t>
      </w:r>
    </w:p>
    <w:p w14:paraId="40F743CD" w14:textId="77777777" w:rsidR="0097388E" w:rsidRPr="0097388E" w:rsidRDefault="0097388E" w:rsidP="0097388E">
      <w:pPr>
        <w:ind w:left="720"/>
        <w:rPr>
          <w:rFonts w:ascii="Times New Roman" w:hAnsi="Times New Roman" w:cs="Times New Roman"/>
          <w:bCs/>
          <w:sz w:val="22"/>
          <w:szCs w:val="22"/>
        </w:rPr>
      </w:pPr>
      <w:r w:rsidRPr="0097388E">
        <w:rPr>
          <w:rFonts w:ascii="Times New Roman" w:hAnsi="Times New Roman" w:cs="Times New Roman"/>
          <w:bCs/>
          <w:sz w:val="22"/>
          <w:szCs w:val="22"/>
        </w:rPr>
        <w:t xml:space="preserve">20% - </w:t>
      </w:r>
      <w:proofErr w:type="spellStart"/>
      <w:r w:rsidRPr="0097388E">
        <w:rPr>
          <w:rFonts w:ascii="Times New Roman" w:hAnsi="Times New Roman" w:cs="Times New Roman"/>
          <w:bCs/>
          <w:sz w:val="22"/>
          <w:szCs w:val="22"/>
        </w:rPr>
        <w:t>Powerpoints</w:t>
      </w:r>
      <w:proofErr w:type="spellEnd"/>
      <w:r w:rsidRPr="0097388E">
        <w:rPr>
          <w:rFonts w:ascii="Times New Roman" w:hAnsi="Times New Roman" w:cs="Times New Roman"/>
          <w:bCs/>
          <w:sz w:val="22"/>
          <w:szCs w:val="22"/>
        </w:rPr>
        <w:t xml:space="preserve"> demonstrated high overall quality, thought, and effort</w:t>
      </w:r>
    </w:p>
    <w:p w14:paraId="68F0DD9F" w14:textId="77777777" w:rsidR="0097388E" w:rsidRPr="0097388E" w:rsidRDefault="0097388E" w:rsidP="0097388E">
      <w:pPr>
        <w:ind w:left="720"/>
        <w:rPr>
          <w:rFonts w:ascii="Times New Roman" w:hAnsi="Times New Roman" w:cs="Times New Roman"/>
          <w:bCs/>
          <w:sz w:val="22"/>
          <w:szCs w:val="22"/>
        </w:rPr>
      </w:pPr>
    </w:p>
    <w:p w14:paraId="7B7307E8" w14:textId="77777777" w:rsidR="0097388E" w:rsidRPr="0097388E" w:rsidRDefault="0097388E" w:rsidP="0097388E">
      <w:pPr>
        <w:ind w:left="1440"/>
        <w:rPr>
          <w:rFonts w:ascii="Times New Roman" w:hAnsi="Times New Roman" w:cs="Times New Roman"/>
          <w:bCs/>
          <w:sz w:val="22"/>
          <w:szCs w:val="22"/>
        </w:rPr>
      </w:pPr>
      <w:r w:rsidRPr="0097388E">
        <w:rPr>
          <w:rFonts w:ascii="Times New Roman" w:hAnsi="Times New Roman" w:cs="Times New Roman"/>
          <w:bCs/>
          <w:sz w:val="22"/>
          <w:szCs w:val="22"/>
        </w:rPr>
        <w:t xml:space="preserve">*3% - Bonus for recording audio in addition to written notes </w:t>
      </w:r>
    </w:p>
    <w:p w14:paraId="630560D3" w14:textId="77777777" w:rsidR="0097388E" w:rsidRDefault="0097388E" w:rsidP="0097388E">
      <w:pPr>
        <w:rPr>
          <w:rFonts w:ascii="Times New Roman" w:hAnsi="Times New Roman" w:cs="Times New Roman"/>
          <w:b/>
          <w:sz w:val="22"/>
          <w:szCs w:val="22"/>
        </w:rPr>
      </w:pPr>
    </w:p>
    <w:p w14:paraId="47D6B46D" w14:textId="77777777" w:rsidR="00A73BF1" w:rsidRDefault="00A73BF1" w:rsidP="00A73BF1">
      <w:pPr>
        <w:ind w:left="1080"/>
        <w:rPr>
          <w:rFonts w:ascii="Times New Roman" w:hAnsi="Times New Roman" w:cs="Times New Roman"/>
          <w:b/>
          <w:sz w:val="22"/>
          <w:szCs w:val="22"/>
        </w:rPr>
      </w:pPr>
    </w:p>
    <w:p w14:paraId="12D492EA" w14:textId="3C391A94" w:rsidR="00A73BF1" w:rsidRPr="00A73BF1" w:rsidRDefault="00A73BF1" w:rsidP="00A73BF1">
      <w:pPr>
        <w:pStyle w:val="ListParagraph"/>
        <w:numPr>
          <w:ilvl w:val="1"/>
          <w:numId w:val="1"/>
        </w:numPr>
        <w:rPr>
          <w:rFonts w:ascii="Times New Roman" w:hAnsi="Times New Roman" w:cs="Times New Roman"/>
          <w:b/>
          <w:bCs/>
          <w:sz w:val="22"/>
          <w:szCs w:val="22"/>
        </w:rPr>
      </w:pPr>
      <w:r w:rsidRPr="00A73BF1">
        <w:rPr>
          <w:rFonts w:ascii="Times New Roman" w:hAnsi="Times New Roman" w:cs="Times New Roman"/>
          <w:b/>
          <w:bCs/>
          <w:sz w:val="22"/>
          <w:szCs w:val="22"/>
        </w:rPr>
        <w:t>Project #2 – Gender Atypicality</w:t>
      </w:r>
    </w:p>
    <w:p w14:paraId="6B53F14A" w14:textId="77777777" w:rsidR="00A73BF1" w:rsidRPr="00A73BF1" w:rsidRDefault="00A73BF1" w:rsidP="00A73BF1">
      <w:pPr>
        <w:ind w:left="1080"/>
        <w:rPr>
          <w:rFonts w:ascii="Times New Roman" w:hAnsi="Times New Roman" w:cs="Times New Roman"/>
          <w:bCs/>
          <w:sz w:val="22"/>
          <w:szCs w:val="22"/>
        </w:rPr>
      </w:pPr>
    </w:p>
    <w:p w14:paraId="0E5C8A8A"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 xml:space="preserve">For this project, students will conduct a field study in which they engage in behaviors that are both stereotypical and counter-stereotypical to their gender. They will then write about their experiences and about how they were treated differently during this time. This can included wearing clothes or engaging in mannerisms or behaviors that are thought to be congruent/incongruent with the students’ gender. </w:t>
      </w:r>
    </w:p>
    <w:p w14:paraId="0F3B7DEB" w14:textId="77777777" w:rsidR="00A73BF1" w:rsidRPr="00A73BF1" w:rsidRDefault="00A73BF1" w:rsidP="00A73BF1">
      <w:pPr>
        <w:ind w:left="1080"/>
        <w:rPr>
          <w:rFonts w:ascii="Times New Roman" w:hAnsi="Times New Roman" w:cs="Times New Roman"/>
          <w:bCs/>
          <w:sz w:val="22"/>
          <w:szCs w:val="22"/>
        </w:rPr>
      </w:pPr>
    </w:p>
    <w:p w14:paraId="785A532B"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Students will be responsible for selecting a specific set of gender-related behaviors that will be manipulated across the observation periods (independent variables), the time-frame in which these behaviors and observations will take place, the setting of the experiment, and the types of objective and subjective observational data that will be collected and examined (dependent variables). Students are encouraged to push themselves slightly outside of their comfort zones in terms of displayed behaviors (acting/behaving in highly masculine ways and highly feminine ways) in order to elicit/observe the largest differences in interpersonal treatment from others. Students may submit a short proposal of their idea to Blackboard by the due date listed on the syllabus if they would like to receive feedback regarding their project idea. Students are encouraged to push themselves slightly outside of their comfort zones in terms of displayed behaviors (acting/behaving in highly masculine ways and highly feminine ways) in order to elicit/observe the largest differences in interpersonal treatment from others.</w:t>
      </w:r>
    </w:p>
    <w:p w14:paraId="3C359EAB"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 xml:space="preserve"> </w:t>
      </w:r>
    </w:p>
    <w:p w14:paraId="7014DE4F" w14:textId="26D1A771"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 xml:space="preserve">Students will then write a </w:t>
      </w:r>
      <w:r w:rsidR="00E3548B">
        <w:rPr>
          <w:rFonts w:ascii="Times New Roman" w:hAnsi="Times New Roman" w:cs="Times New Roman"/>
          <w:bCs/>
          <w:sz w:val="22"/>
          <w:szCs w:val="22"/>
        </w:rPr>
        <w:t>five-page paper (including abstract and title) three-pages of content,</w:t>
      </w:r>
      <w:r w:rsidRPr="00A73BF1">
        <w:rPr>
          <w:rFonts w:ascii="Times New Roman" w:hAnsi="Times New Roman" w:cs="Times New Roman"/>
          <w:bCs/>
          <w:sz w:val="22"/>
          <w:szCs w:val="22"/>
        </w:rPr>
        <w:t xml:space="preserve"> including the following sub-sections: </w:t>
      </w:r>
      <w:r w:rsidRPr="00A73BF1">
        <w:rPr>
          <w:rFonts w:ascii="Times New Roman" w:hAnsi="Times New Roman" w:cs="Times New Roman"/>
          <w:bCs/>
          <w:i/>
          <w:sz w:val="22"/>
          <w:szCs w:val="22"/>
        </w:rPr>
        <w:t>overview/abstract</w:t>
      </w:r>
      <w:r w:rsidRPr="00A73BF1">
        <w:rPr>
          <w:rFonts w:ascii="Times New Roman" w:hAnsi="Times New Roman" w:cs="Times New Roman"/>
          <w:bCs/>
          <w:sz w:val="22"/>
          <w:szCs w:val="22"/>
        </w:rPr>
        <w:t xml:space="preserve"> (purpose of the assignment, overview of what they did and what they found), </w:t>
      </w:r>
      <w:r w:rsidRPr="00A73BF1">
        <w:rPr>
          <w:rFonts w:ascii="Times New Roman" w:hAnsi="Times New Roman" w:cs="Times New Roman"/>
          <w:bCs/>
          <w:i/>
          <w:sz w:val="22"/>
          <w:szCs w:val="22"/>
        </w:rPr>
        <w:t>procedures</w:t>
      </w:r>
      <w:r w:rsidRPr="00A73BF1">
        <w:rPr>
          <w:rFonts w:ascii="Times New Roman" w:hAnsi="Times New Roman" w:cs="Times New Roman"/>
          <w:bCs/>
          <w:sz w:val="22"/>
          <w:szCs w:val="22"/>
        </w:rPr>
        <w:t xml:space="preserve"> (detailed description of study methodology), </w:t>
      </w:r>
      <w:r w:rsidRPr="00A73BF1">
        <w:rPr>
          <w:rFonts w:ascii="Times New Roman" w:hAnsi="Times New Roman" w:cs="Times New Roman"/>
          <w:bCs/>
          <w:i/>
          <w:sz w:val="22"/>
          <w:szCs w:val="22"/>
        </w:rPr>
        <w:t>results</w:t>
      </w:r>
      <w:r w:rsidRPr="00A73BF1">
        <w:rPr>
          <w:rFonts w:ascii="Times New Roman" w:hAnsi="Times New Roman" w:cs="Times New Roman"/>
          <w:bCs/>
          <w:sz w:val="22"/>
          <w:szCs w:val="22"/>
        </w:rPr>
        <w:t xml:space="preserve"> (observed reactions to stereotypical and counter-stereotypical behaviors), and </w:t>
      </w:r>
      <w:r w:rsidRPr="00A73BF1">
        <w:rPr>
          <w:rFonts w:ascii="Times New Roman" w:hAnsi="Times New Roman" w:cs="Times New Roman"/>
          <w:bCs/>
          <w:i/>
          <w:sz w:val="22"/>
          <w:szCs w:val="22"/>
        </w:rPr>
        <w:t>discussion</w:t>
      </w:r>
      <w:r w:rsidRPr="00A73BF1">
        <w:rPr>
          <w:rFonts w:ascii="Times New Roman" w:hAnsi="Times New Roman" w:cs="Times New Roman"/>
          <w:bCs/>
          <w:sz w:val="22"/>
          <w:szCs w:val="22"/>
        </w:rPr>
        <w:t xml:space="preserve"> (explanation of the study findings incorporating concepts/theories learned throughout the semester - there should be at least five unique linkages to course content). Lastly, students will include an Appendix that contains a picture of themselves in both the masculine and feminine conditions.</w:t>
      </w:r>
    </w:p>
    <w:p w14:paraId="6BA174E2" w14:textId="77777777" w:rsidR="00A73BF1" w:rsidRPr="00A73BF1" w:rsidRDefault="00A73BF1" w:rsidP="00A73BF1">
      <w:pPr>
        <w:ind w:left="1080"/>
        <w:rPr>
          <w:rFonts w:ascii="Times New Roman" w:hAnsi="Times New Roman" w:cs="Times New Roman"/>
          <w:bCs/>
          <w:sz w:val="22"/>
          <w:szCs w:val="22"/>
        </w:rPr>
      </w:pPr>
    </w:p>
    <w:p w14:paraId="2C0DE96E"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Papers must be three pages double-spaced with 12-point Times New Roman Font. They must use standard formatting and students will be penalized if they do not have a full three pages excluding all headers, titles, sub-titles, pictures, and references.</w:t>
      </w:r>
    </w:p>
    <w:p w14:paraId="2CC0E705" w14:textId="77777777" w:rsidR="00A73BF1" w:rsidRPr="00A73BF1" w:rsidRDefault="00A73BF1" w:rsidP="00A73BF1">
      <w:pPr>
        <w:ind w:left="1080"/>
        <w:rPr>
          <w:rFonts w:ascii="Times New Roman" w:hAnsi="Times New Roman" w:cs="Times New Roman"/>
          <w:bCs/>
          <w:sz w:val="22"/>
          <w:szCs w:val="22"/>
        </w:rPr>
      </w:pPr>
    </w:p>
    <w:p w14:paraId="7F6B7E48" w14:textId="77777777" w:rsidR="00A73BF1" w:rsidRPr="00A73BF1" w:rsidRDefault="00A73BF1" w:rsidP="00A73BF1">
      <w:pPr>
        <w:ind w:left="1080"/>
        <w:rPr>
          <w:rFonts w:ascii="Times New Roman" w:hAnsi="Times New Roman" w:cs="Times New Roman"/>
          <w:bCs/>
          <w:i/>
          <w:sz w:val="22"/>
          <w:szCs w:val="22"/>
        </w:rPr>
      </w:pPr>
      <w:r w:rsidRPr="00A73BF1">
        <w:rPr>
          <w:rFonts w:ascii="Times New Roman" w:hAnsi="Times New Roman" w:cs="Times New Roman"/>
          <w:bCs/>
          <w:i/>
          <w:sz w:val="22"/>
          <w:szCs w:val="22"/>
        </w:rPr>
        <w:t>Rubric – Gender Atypicality</w:t>
      </w:r>
    </w:p>
    <w:p w14:paraId="59D89DB2" w14:textId="77777777" w:rsidR="00A73BF1" w:rsidRPr="00A73BF1" w:rsidRDefault="00A73BF1" w:rsidP="00A73BF1">
      <w:pPr>
        <w:ind w:left="1080"/>
        <w:rPr>
          <w:rFonts w:ascii="Times New Roman" w:hAnsi="Times New Roman" w:cs="Times New Roman"/>
          <w:bCs/>
          <w:i/>
          <w:sz w:val="22"/>
          <w:szCs w:val="22"/>
        </w:rPr>
      </w:pPr>
    </w:p>
    <w:p w14:paraId="66269426"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5% - Student submitted a detailed project proposal by the specified due date</w:t>
      </w:r>
    </w:p>
    <w:p w14:paraId="710E5184"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5% - Paper included a sufficient and well-written overview section</w:t>
      </w:r>
    </w:p>
    <w:p w14:paraId="4D5A1B61"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15% - Paper included a sufficient and well-written Procedures section</w:t>
      </w:r>
    </w:p>
    <w:p w14:paraId="14D93DC5"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20% - Paper included a sufficient and well-written Results section</w:t>
      </w:r>
    </w:p>
    <w:p w14:paraId="6D2366C3"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 xml:space="preserve">30% - Paper included a sufficient and well-written Discussion section </w:t>
      </w:r>
    </w:p>
    <w:p w14:paraId="022A2986"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20% - Paper demonstrated high overall quality, thought, and effort</w:t>
      </w:r>
    </w:p>
    <w:p w14:paraId="2687B5B3" w14:textId="77777777" w:rsidR="00A73BF1" w:rsidRPr="00A73BF1" w:rsidRDefault="00A73BF1" w:rsidP="00A73BF1">
      <w:pPr>
        <w:ind w:left="1080"/>
        <w:rPr>
          <w:rFonts w:ascii="Times New Roman" w:hAnsi="Times New Roman" w:cs="Times New Roman"/>
          <w:bCs/>
          <w:sz w:val="22"/>
          <w:szCs w:val="22"/>
        </w:rPr>
      </w:pPr>
      <w:r w:rsidRPr="00A73BF1">
        <w:rPr>
          <w:rFonts w:ascii="Times New Roman" w:hAnsi="Times New Roman" w:cs="Times New Roman"/>
          <w:bCs/>
          <w:sz w:val="22"/>
          <w:szCs w:val="22"/>
        </w:rPr>
        <w:t xml:space="preserve"> 5% - Paper included an appendix with pictures of the masculine/feminine conditions</w:t>
      </w:r>
    </w:p>
    <w:p w14:paraId="7AFE70CC" w14:textId="77777777" w:rsidR="00A73BF1" w:rsidRPr="00A73BF1" w:rsidRDefault="00A73BF1" w:rsidP="00A73BF1">
      <w:pPr>
        <w:ind w:left="1080"/>
        <w:rPr>
          <w:rFonts w:ascii="Times New Roman" w:hAnsi="Times New Roman" w:cs="Times New Roman"/>
          <w:b/>
          <w:sz w:val="22"/>
          <w:szCs w:val="22"/>
        </w:rPr>
      </w:pPr>
    </w:p>
    <w:p w14:paraId="1B6FC891" w14:textId="77777777" w:rsidR="003546F0" w:rsidRDefault="003546F0" w:rsidP="003546F0">
      <w:pPr>
        <w:ind w:left="720"/>
        <w:rPr>
          <w:rFonts w:ascii="Times New Roman" w:hAnsi="Times New Roman" w:cs="Times New Roman"/>
          <w:sz w:val="22"/>
          <w:szCs w:val="22"/>
        </w:rPr>
      </w:pPr>
    </w:p>
    <w:p w14:paraId="3266A86B" w14:textId="44FD1E05" w:rsidR="00FA70A6" w:rsidRPr="004B19D6" w:rsidRDefault="00484966" w:rsidP="00FA70A6">
      <w:pPr>
        <w:pStyle w:val="ListParagraph"/>
        <w:numPr>
          <w:ilvl w:val="0"/>
          <w:numId w:val="1"/>
        </w:numPr>
        <w:rPr>
          <w:rFonts w:ascii="Times New Roman" w:hAnsi="Times New Roman" w:cs="Times New Roman"/>
          <w:sz w:val="22"/>
          <w:szCs w:val="22"/>
        </w:rPr>
      </w:pPr>
      <w:r>
        <w:rPr>
          <w:rFonts w:ascii="Times New Roman" w:hAnsi="Times New Roman" w:cs="Times New Roman"/>
          <w:b/>
          <w:sz w:val="22"/>
          <w:szCs w:val="22"/>
        </w:rPr>
        <w:t>Blackboard / Participation</w:t>
      </w:r>
      <w:r w:rsidR="00C77B31">
        <w:rPr>
          <w:rFonts w:ascii="Times New Roman" w:hAnsi="Times New Roman" w:cs="Times New Roman"/>
          <w:b/>
          <w:sz w:val="22"/>
          <w:szCs w:val="22"/>
        </w:rPr>
        <w:t xml:space="preserve">: </w:t>
      </w:r>
      <w:r w:rsidR="00FA70A6" w:rsidRPr="00FA70A6">
        <w:rPr>
          <w:rFonts w:ascii="Times New Roman" w:hAnsi="Times New Roman" w:cs="Times New Roman"/>
          <w:sz w:val="22"/>
          <w:szCs w:val="22"/>
        </w:rPr>
        <w:t>You will be put i</w:t>
      </w:r>
      <w:r w:rsidR="00DD00AF">
        <w:rPr>
          <w:rFonts w:ascii="Times New Roman" w:hAnsi="Times New Roman" w:cs="Times New Roman"/>
          <w:sz w:val="22"/>
          <w:szCs w:val="22"/>
        </w:rPr>
        <w:t>nto a group of approximately 5-6</w:t>
      </w:r>
      <w:r w:rsidR="00FA70A6" w:rsidRPr="00FA70A6">
        <w:rPr>
          <w:rFonts w:ascii="Times New Roman" w:hAnsi="Times New Roman" w:cs="Times New Roman"/>
          <w:sz w:val="22"/>
          <w:szCs w:val="22"/>
        </w:rPr>
        <w:t xml:space="preserve"> students. You will read your group’s introductions and get to know the members in your group. In addition, the weekly chapter discussion posts will be shared with your group members. </w:t>
      </w:r>
      <w:r w:rsidR="00FA70A6" w:rsidRPr="00FA70A6">
        <w:rPr>
          <w:rFonts w:ascii="Times New Roman" w:hAnsi="Times New Roman" w:cs="Times New Roman"/>
          <w:sz w:val="22"/>
          <w:szCs w:val="22"/>
          <w:u w:val="single"/>
        </w:rPr>
        <w:t xml:space="preserve">For each chapter, you are responsible for </w:t>
      </w:r>
      <w:r w:rsidR="00FA70A6" w:rsidRPr="00FA70A6">
        <w:rPr>
          <w:rFonts w:ascii="Times New Roman" w:hAnsi="Times New Roman" w:cs="Times New Roman"/>
          <w:b/>
          <w:i/>
          <w:sz w:val="22"/>
          <w:szCs w:val="22"/>
          <w:u w:val="single"/>
        </w:rPr>
        <w:t>one discussion post</w:t>
      </w:r>
      <w:r w:rsidR="00FA70A6" w:rsidRPr="00FA70A6">
        <w:rPr>
          <w:rFonts w:ascii="Times New Roman" w:hAnsi="Times New Roman" w:cs="Times New Roman"/>
          <w:b/>
          <w:sz w:val="22"/>
          <w:szCs w:val="22"/>
          <w:u w:val="single"/>
        </w:rPr>
        <w:t xml:space="preserve"> AND</w:t>
      </w:r>
      <w:r w:rsidR="00FA70A6" w:rsidRPr="00FA70A6">
        <w:rPr>
          <w:rFonts w:ascii="Times New Roman" w:hAnsi="Times New Roman" w:cs="Times New Roman"/>
          <w:sz w:val="22"/>
          <w:szCs w:val="22"/>
          <w:u w:val="single"/>
        </w:rPr>
        <w:t xml:space="preserve"> </w:t>
      </w:r>
      <w:r w:rsidR="00FA70A6" w:rsidRPr="00FA70A6">
        <w:rPr>
          <w:rFonts w:ascii="Times New Roman" w:hAnsi="Times New Roman" w:cs="Times New Roman"/>
          <w:b/>
          <w:i/>
          <w:sz w:val="22"/>
          <w:szCs w:val="22"/>
          <w:u w:val="single"/>
        </w:rPr>
        <w:t>one response</w:t>
      </w:r>
      <w:r w:rsidR="00FA70A6" w:rsidRPr="00FA70A6">
        <w:rPr>
          <w:rFonts w:ascii="Times New Roman" w:hAnsi="Times New Roman" w:cs="Times New Roman"/>
          <w:sz w:val="22"/>
          <w:szCs w:val="22"/>
          <w:u w:val="single"/>
        </w:rPr>
        <w:t xml:space="preserve"> on another group member’s post.</w:t>
      </w:r>
      <w:r w:rsidR="00FA70A6" w:rsidRPr="00FA70A6">
        <w:rPr>
          <w:rFonts w:ascii="Times New Roman" w:hAnsi="Times New Roman" w:cs="Times New Roman"/>
          <w:sz w:val="22"/>
          <w:szCs w:val="22"/>
        </w:rPr>
        <w:t xml:space="preserve">  These class activities have been created to help foster learning not only for yourself, but </w:t>
      </w:r>
      <w:r w:rsidR="00FA70A6" w:rsidRPr="00FA70A6">
        <w:rPr>
          <w:rFonts w:ascii="Times New Roman" w:hAnsi="Times New Roman" w:cs="Times New Roman"/>
          <w:i/>
          <w:sz w:val="22"/>
          <w:szCs w:val="22"/>
        </w:rPr>
        <w:t>between</w:t>
      </w:r>
      <w:r w:rsidR="00FA70A6" w:rsidRPr="00FA70A6">
        <w:rPr>
          <w:rFonts w:ascii="Times New Roman" w:hAnsi="Times New Roman" w:cs="Times New Roman"/>
          <w:sz w:val="22"/>
          <w:szCs w:val="22"/>
        </w:rPr>
        <w:t xml:space="preserve"> each of you. Think of the post as being like the discussions you would have if you were in a formal classroom. The posts will vary in length depending on the nature of the question from the chapter. Students are responsible for all of the materials and assignments covered as they are intended to help with comprehension of the material</w:t>
      </w:r>
      <w:r w:rsidR="00FA70A6" w:rsidRPr="00FA70A6">
        <w:rPr>
          <w:rFonts w:ascii="Times New Roman" w:hAnsi="Times New Roman" w:cs="Times New Roman"/>
          <w:bCs/>
          <w:sz w:val="22"/>
          <w:szCs w:val="22"/>
        </w:rPr>
        <w:t>.</w:t>
      </w:r>
      <w:r w:rsidR="00FA70A6" w:rsidRPr="00FA70A6">
        <w:rPr>
          <w:rFonts w:ascii="Times New Roman" w:hAnsi="Times New Roman" w:cs="Times New Roman"/>
          <w:b/>
          <w:bCs/>
          <w:sz w:val="22"/>
          <w:szCs w:val="22"/>
        </w:rPr>
        <w:t xml:space="preserve"> </w:t>
      </w:r>
      <w:r w:rsidR="0061716C">
        <w:rPr>
          <w:rFonts w:ascii="Times New Roman" w:hAnsi="Times New Roman" w:cs="Times New Roman"/>
          <w:bCs/>
          <w:sz w:val="22"/>
          <w:szCs w:val="22"/>
        </w:rPr>
        <w:t>There will be a total of 14</w:t>
      </w:r>
      <w:r w:rsidR="007E3E30">
        <w:rPr>
          <w:rFonts w:ascii="Times New Roman" w:hAnsi="Times New Roman" w:cs="Times New Roman"/>
          <w:bCs/>
          <w:sz w:val="22"/>
          <w:szCs w:val="22"/>
        </w:rPr>
        <w:t xml:space="preserve"> </w:t>
      </w:r>
      <w:r w:rsidR="00FA70A6" w:rsidRPr="00FA70A6">
        <w:rPr>
          <w:rFonts w:ascii="Times New Roman" w:hAnsi="Times New Roman" w:cs="Times New Roman"/>
          <w:bCs/>
          <w:sz w:val="22"/>
          <w:szCs w:val="22"/>
        </w:rPr>
        <w:t xml:space="preserve">content posts, </w:t>
      </w:r>
      <w:r w:rsidR="00FA70A6" w:rsidRPr="00FA70A6">
        <w:rPr>
          <w:rFonts w:ascii="Times New Roman" w:hAnsi="Times New Roman" w:cs="Times New Roman"/>
          <w:bCs/>
          <w:sz w:val="22"/>
          <w:szCs w:val="22"/>
          <w:u w:val="single"/>
        </w:rPr>
        <w:t xml:space="preserve">but </w:t>
      </w:r>
      <w:r w:rsidR="00FA70A6" w:rsidRPr="00FA70A6">
        <w:rPr>
          <w:rFonts w:ascii="Times New Roman" w:hAnsi="Times New Roman" w:cs="Times New Roman"/>
          <w:b/>
          <w:bCs/>
          <w:sz w:val="22"/>
          <w:szCs w:val="22"/>
          <w:u w:val="single"/>
        </w:rPr>
        <w:t>only 1</w:t>
      </w:r>
      <w:r w:rsidR="007E3E30">
        <w:rPr>
          <w:rFonts w:ascii="Times New Roman" w:hAnsi="Times New Roman" w:cs="Times New Roman"/>
          <w:b/>
          <w:bCs/>
          <w:sz w:val="22"/>
          <w:szCs w:val="22"/>
          <w:u w:val="single"/>
        </w:rPr>
        <w:t xml:space="preserve">2 </w:t>
      </w:r>
      <w:r w:rsidR="00FA70A6" w:rsidRPr="00FA70A6">
        <w:rPr>
          <w:rFonts w:ascii="Times New Roman" w:hAnsi="Times New Roman" w:cs="Times New Roman"/>
          <w:bCs/>
          <w:sz w:val="22"/>
          <w:szCs w:val="22"/>
          <w:u w:val="single"/>
        </w:rPr>
        <w:t>will be required and count towards your grade</w:t>
      </w:r>
      <w:r w:rsidR="00FA70A6" w:rsidRPr="00FA70A6">
        <w:rPr>
          <w:rFonts w:ascii="Times New Roman" w:hAnsi="Times New Roman" w:cs="Times New Roman"/>
          <w:bCs/>
          <w:sz w:val="22"/>
          <w:szCs w:val="22"/>
        </w:rPr>
        <w:t xml:space="preserve">. Each post will be worth </w:t>
      </w:r>
      <w:r w:rsidR="00FA70A6" w:rsidRPr="00FA70A6">
        <w:rPr>
          <w:rFonts w:ascii="Times New Roman" w:hAnsi="Times New Roman" w:cs="Times New Roman"/>
          <w:b/>
          <w:bCs/>
          <w:sz w:val="22"/>
          <w:szCs w:val="22"/>
        </w:rPr>
        <w:t>10 points</w:t>
      </w:r>
      <w:r w:rsidR="00FA70A6" w:rsidRPr="00FA70A6">
        <w:rPr>
          <w:rFonts w:ascii="Times New Roman" w:hAnsi="Times New Roman" w:cs="Times New Roman"/>
          <w:bCs/>
          <w:sz w:val="22"/>
          <w:szCs w:val="22"/>
        </w:rPr>
        <w:t xml:space="preserve"> (5 points for the discuss post and 5 points for commenting on another post). </w:t>
      </w:r>
      <w:r w:rsidR="00FA70A6" w:rsidRPr="00FA70A6">
        <w:rPr>
          <w:rFonts w:ascii="Times New Roman" w:hAnsi="Times New Roman" w:cs="Times New Roman"/>
          <w:b/>
          <w:bCs/>
          <w:sz w:val="22"/>
          <w:szCs w:val="22"/>
        </w:rPr>
        <w:t>There is no partial credit given for late discussion posts. Late posts will be counted as missing</w:t>
      </w:r>
      <w:r w:rsidR="00FA70A6" w:rsidRPr="00FA70A6">
        <w:rPr>
          <w:rFonts w:ascii="Times New Roman" w:hAnsi="Times New Roman" w:cs="Times New Roman"/>
          <w:bCs/>
          <w:sz w:val="22"/>
          <w:szCs w:val="22"/>
        </w:rPr>
        <w:t xml:space="preserve">. </w:t>
      </w:r>
      <w:r w:rsidR="00FA70A6" w:rsidRPr="00FA70A6">
        <w:rPr>
          <w:rFonts w:ascii="Times New Roman" w:hAnsi="Times New Roman" w:cs="Times New Roman"/>
          <w:bCs/>
          <w:i/>
          <w:sz w:val="22"/>
          <w:szCs w:val="22"/>
        </w:rPr>
        <w:t xml:space="preserve">If a student misses a discussion post (i.e., if you miss the 11:59 PM deadline) it </w:t>
      </w:r>
      <w:r w:rsidR="00FA70A6" w:rsidRPr="00FA70A6">
        <w:rPr>
          <w:rFonts w:ascii="Times New Roman" w:hAnsi="Times New Roman" w:cs="Times New Roman"/>
          <w:b/>
          <w:bCs/>
          <w:i/>
          <w:sz w:val="22"/>
          <w:szCs w:val="22"/>
        </w:rPr>
        <w:t>cannot</w:t>
      </w:r>
      <w:r w:rsidR="00FA70A6" w:rsidRPr="00FA70A6">
        <w:rPr>
          <w:rFonts w:ascii="Times New Roman" w:hAnsi="Times New Roman" w:cs="Times New Roman"/>
          <w:bCs/>
          <w:i/>
          <w:sz w:val="22"/>
          <w:szCs w:val="22"/>
        </w:rPr>
        <w:t xml:space="preserve"> be made up at a later date. However, you will have the flexibility to miss </w:t>
      </w:r>
      <w:r w:rsidR="0061716C">
        <w:rPr>
          <w:rFonts w:ascii="Times New Roman" w:hAnsi="Times New Roman" w:cs="Times New Roman"/>
          <w:b/>
          <w:bCs/>
          <w:i/>
          <w:sz w:val="22"/>
          <w:szCs w:val="22"/>
          <w:u w:val="single"/>
        </w:rPr>
        <w:t>two</w:t>
      </w:r>
      <w:r w:rsidR="00FA70A6" w:rsidRPr="00FA70A6">
        <w:rPr>
          <w:rFonts w:ascii="Times New Roman" w:hAnsi="Times New Roman" w:cs="Times New Roman"/>
          <w:bCs/>
          <w:i/>
          <w:sz w:val="22"/>
          <w:szCs w:val="22"/>
        </w:rPr>
        <w:t xml:space="preserve"> class post</w:t>
      </w:r>
      <w:r w:rsidR="0061716C">
        <w:rPr>
          <w:rFonts w:ascii="Times New Roman" w:hAnsi="Times New Roman" w:cs="Times New Roman"/>
          <w:bCs/>
          <w:i/>
          <w:sz w:val="22"/>
          <w:szCs w:val="22"/>
        </w:rPr>
        <w:t>s</w:t>
      </w:r>
      <w:r w:rsidR="00FA70A6" w:rsidRPr="00FA70A6">
        <w:rPr>
          <w:rFonts w:ascii="Times New Roman" w:hAnsi="Times New Roman" w:cs="Times New Roman"/>
          <w:bCs/>
          <w:i/>
          <w:sz w:val="22"/>
          <w:szCs w:val="22"/>
        </w:rPr>
        <w:t xml:space="preserve"> without penalty. </w:t>
      </w:r>
      <w:r w:rsidR="00FA70A6" w:rsidRPr="00FA70A6">
        <w:rPr>
          <w:rFonts w:ascii="Times New Roman" w:hAnsi="Times New Roman" w:cs="Times New Roman"/>
          <w:bCs/>
          <w:sz w:val="22"/>
          <w:szCs w:val="22"/>
        </w:rPr>
        <w:t>The post questions and set up can be found in the “Group Discussion Posts” tab&gt;Click Your Group&gt;Under Tools Click Group Discussion Board&gt;Click the appropriate Chapter&gt;Create new thread. I strongly recommend saving your discussion posts in a word doc before posting on blackboard.</w:t>
      </w:r>
      <w:r w:rsidR="00FA70A6" w:rsidRPr="00FA70A6">
        <w:rPr>
          <w:rFonts w:ascii="Times New Roman" w:hAnsi="Times New Roman" w:cs="Times New Roman"/>
          <w:b/>
          <w:bCs/>
          <w:sz w:val="22"/>
          <w:szCs w:val="22"/>
        </w:rPr>
        <w:t xml:space="preserve"> </w:t>
      </w:r>
      <w:r w:rsidR="00FA70A6" w:rsidRPr="00FA70A6">
        <w:rPr>
          <w:rFonts w:ascii="Times New Roman" w:hAnsi="Times New Roman" w:cs="Times New Roman"/>
          <w:bCs/>
          <w:sz w:val="22"/>
          <w:szCs w:val="22"/>
        </w:rPr>
        <w:t>Blackboard will log you off if you have been inactive for a while.</w:t>
      </w:r>
    </w:p>
    <w:p w14:paraId="58D9A909" w14:textId="659B7573" w:rsidR="004B19D6" w:rsidRPr="0073491B" w:rsidRDefault="004B19D6" w:rsidP="004B19D6">
      <w:pPr>
        <w:pStyle w:val="ListParagraph"/>
        <w:numPr>
          <w:ilvl w:val="1"/>
          <w:numId w:val="1"/>
        </w:numPr>
        <w:rPr>
          <w:rFonts w:ascii="Times New Roman" w:hAnsi="Times New Roman" w:cs="Times New Roman"/>
          <w:sz w:val="22"/>
          <w:szCs w:val="22"/>
        </w:rPr>
      </w:pPr>
      <w:r>
        <w:rPr>
          <w:rFonts w:ascii="Times New Roman" w:hAnsi="Times New Roman" w:cs="Times New Roman"/>
          <w:bCs/>
          <w:sz w:val="22"/>
          <w:szCs w:val="22"/>
        </w:rPr>
        <w:t>I will present prompts for eac</w:t>
      </w:r>
      <w:r w:rsidR="0073491B">
        <w:rPr>
          <w:rFonts w:ascii="Times New Roman" w:hAnsi="Times New Roman" w:cs="Times New Roman"/>
          <w:bCs/>
          <w:sz w:val="22"/>
          <w:szCs w:val="22"/>
        </w:rPr>
        <w:t xml:space="preserve">h week in the </w:t>
      </w:r>
      <w:proofErr w:type="spellStart"/>
      <w:r w:rsidR="0073491B">
        <w:rPr>
          <w:rFonts w:ascii="Times New Roman" w:hAnsi="Times New Roman" w:cs="Times New Roman"/>
          <w:bCs/>
          <w:sz w:val="22"/>
          <w:szCs w:val="22"/>
        </w:rPr>
        <w:t>powerpoint</w:t>
      </w:r>
      <w:proofErr w:type="spellEnd"/>
      <w:r w:rsidR="0073491B">
        <w:rPr>
          <w:rFonts w:ascii="Times New Roman" w:hAnsi="Times New Roman" w:cs="Times New Roman"/>
          <w:bCs/>
          <w:sz w:val="22"/>
          <w:szCs w:val="22"/>
        </w:rPr>
        <w:t xml:space="preserve"> and you can also respond to discussion prompts at the end of the chapter in the textbook. </w:t>
      </w:r>
    </w:p>
    <w:p w14:paraId="17F5B437" w14:textId="4A63DC15" w:rsidR="0073491B" w:rsidRPr="00E876BB" w:rsidRDefault="0073491B" w:rsidP="004B19D6">
      <w:pPr>
        <w:pStyle w:val="ListParagraph"/>
        <w:numPr>
          <w:ilvl w:val="1"/>
          <w:numId w:val="1"/>
        </w:numPr>
        <w:rPr>
          <w:rFonts w:ascii="Times New Roman" w:hAnsi="Times New Roman" w:cs="Times New Roman"/>
          <w:sz w:val="22"/>
          <w:szCs w:val="22"/>
        </w:rPr>
      </w:pPr>
      <w:r>
        <w:rPr>
          <w:rFonts w:ascii="Times New Roman" w:hAnsi="Times New Roman" w:cs="Times New Roman"/>
          <w:bCs/>
          <w:sz w:val="22"/>
          <w:szCs w:val="22"/>
        </w:rPr>
        <w:t xml:space="preserve">Please put the prompt in bold at the top of your post so I know what you are responding to </w:t>
      </w:r>
      <w:r w:rsidRPr="0073491B">
        <w:rPr>
          <w:rFonts w:ascii="Times New Roman" w:hAnsi="Times New Roman" w:cs="Times New Roman"/>
          <w:bCs/>
          <w:sz w:val="22"/>
          <w:szCs w:val="22"/>
        </w:rPr>
        <w:sym w:font="Wingdings" w:char="F04A"/>
      </w:r>
      <w:r>
        <w:rPr>
          <w:rFonts w:ascii="Times New Roman" w:hAnsi="Times New Roman" w:cs="Times New Roman"/>
          <w:bCs/>
          <w:sz w:val="22"/>
          <w:szCs w:val="22"/>
        </w:rPr>
        <w:t xml:space="preserve"> </w:t>
      </w:r>
    </w:p>
    <w:p w14:paraId="65214BB8" w14:textId="77777777" w:rsidR="00E876BB" w:rsidRPr="00E876BB" w:rsidRDefault="00E876BB" w:rsidP="00E876BB">
      <w:pPr>
        <w:rPr>
          <w:rFonts w:ascii="Times New Roman" w:hAnsi="Times New Roman" w:cs="Times New Roman"/>
          <w:sz w:val="22"/>
          <w:szCs w:val="22"/>
        </w:rPr>
      </w:pPr>
    </w:p>
    <w:p w14:paraId="5906F7C8" w14:textId="77777777" w:rsidR="008E71A3" w:rsidRPr="00FA70A6" w:rsidRDefault="008E71A3" w:rsidP="008E71A3">
      <w:pPr>
        <w:rPr>
          <w:rFonts w:ascii="Times New Roman" w:hAnsi="Times New Roman" w:cs="Times New Roman"/>
          <w:sz w:val="22"/>
          <w:szCs w:val="22"/>
        </w:rPr>
      </w:pPr>
    </w:p>
    <w:p w14:paraId="32E1977F" w14:textId="41FE081B" w:rsidR="003546F0" w:rsidRDefault="003546F0" w:rsidP="003546F0">
      <w:pPr>
        <w:numPr>
          <w:ilvl w:val="0"/>
          <w:numId w:val="1"/>
        </w:numPr>
        <w:rPr>
          <w:rFonts w:ascii="Times New Roman" w:hAnsi="Times New Roman" w:cs="Times New Roman"/>
          <w:sz w:val="22"/>
          <w:szCs w:val="22"/>
        </w:rPr>
      </w:pPr>
      <w:r>
        <w:rPr>
          <w:rFonts w:ascii="Times New Roman" w:hAnsi="Times New Roman" w:cs="Times New Roman"/>
          <w:b/>
          <w:sz w:val="22"/>
          <w:szCs w:val="22"/>
        </w:rPr>
        <w:t>Exams:</w:t>
      </w:r>
      <w:r w:rsidRPr="006E1D7C">
        <w:rPr>
          <w:rFonts w:ascii="Times New Roman" w:hAnsi="Times New Roman" w:cs="Times New Roman"/>
          <w:sz w:val="22"/>
          <w:szCs w:val="22"/>
        </w:rPr>
        <w:t xml:space="preserve"> </w:t>
      </w:r>
      <w:r>
        <w:rPr>
          <w:rFonts w:ascii="Times New Roman" w:hAnsi="Times New Roman" w:cs="Times New Roman"/>
          <w:sz w:val="22"/>
          <w:szCs w:val="22"/>
        </w:rPr>
        <w:t xml:space="preserve">There </w:t>
      </w:r>
      <w:r w:rsidRPr="006E1D7C">
        <w:rPr>
          <w:rFonts w:ascii="Times New Roman" w:hAnsi="Times New Roman" w:cs="Times New Roman"/>
          <w:sz w:val="22"/>
          <w:szCs w:val="22"/>
        </w:rPr>
        <w:t xml:space="preserve">will be </w:t>
      </w:r>
      <w:r w:rsidR="0022686B">
        <w:rPr>
          <w:rFonts w:ascii="Times New Roman" w:hAnsi="Times New Roman" w:cs="Times New Roman"/>
          <w:sz w:val="22"/>
          <w:szCs w:val="22"/>
        </w:rPr>
        <w:t>two</w:t>
      </w:r>
      <w:r>
        <w:rPr>
          <w:rFonts w:ascii="Times New Roman" w:hAnsi="Times New Roman" w:cs="Times New Roman"/>
          <w:sz w:val="22"/>
          <w:szCs w:val="22"/>
        </w:rPr>
        <w:t xml:space="preserve"> exams.  The first will be a mid-term that will be </w:t>
      </w:r>
      <w:r w:rsidR="00396FE4">
        <w:rPr>
          <w:rFonts w:ascii="Times New Roman" w:hAnsi="Times New Roman" w:cs="Times New Roman"/>
          <w:sz w:val="22"/>
          <w:szCs w:val="22"/>
        </w:rPr>
        <w:t>submitted</w:t>
      </w:r>
      <w:r w:rsidR="00D12575">
        <w:rPr>
          <w:rFonts w:ascii="Times New Roman" w:hAnsi="Times New Roman" w:cs="Times New Roman"/>
          <w:sz w:val="22"/>
          <w:szCs w:val="22"/>
        </w:rPr>
        <w:t xml:space="preserve"> on Blackboard</w:t>
      </w:r>
      <w:r w:rsidR="000C2638">
        <w:rPr>
          <w:rFonts w:ascii="Times New Roman" w:hAnsi="Times New Roman" w:cs="Times New Roman"/>
          <w:sz w:val="22"/>
          <w:szCs w:val="22"/>
        </w:rPr>
        <w:t xml:space="preserve">. </w:t>
      </w:r>
      <w:r>
        <w:rPr>
          <w:rFonts w:ascii="Times New Roman" w:hAnsi="Times New Roman" w:cs="Times New Roman"/>
          <w:sz w:val="22"/>
          <w:szCs w:val="22"/>
        </w:rPr>
        <w:t xml:space="preserve">The second will be a final that </w:t>
      </w:r>
      <w:r w:rsidR="00C320A7">
        <w:rPr>
          <w:rFonts w:ascii="Times New Roman" w:hAnsi="Times New Roman" w:cs="Times New Roman"/>
          <w:sz w:val="22"/>
          <w:szCs w:val="22"/>
        </w:rPr>
        <w:t>will also be submitted on blackboard</w:t>
      </w:r>
      <w:r w:rsidR="000C2638">
        <w:rPr>
          <w:rFonts w:ascii="Times New Roman" w:hAnsi="Times New Roman" w:cs="Times New Roman"/>
          <w:sz w:val="22"/>
          <w:szCs w:val="22"/>
        </w:rPr>
        <w:t xml:space="preserve">. </w:t>
      </w:r>
      <w:r w:rsidR="0072719F">
        <w:rPr>
          <w:rFonts w:ascii="Times New Roman" w:hAnsi="Times New Roman" w:cs="Times New Roman"/>
          <w:sz w:val="22"/>
          <w:szCs w:val="22"/>
        </w:rPr>
        <w:t xml:space="preserve">The final exam will focus mostly on the second half of the semester, but will be cumulative. </w:t>
      </w:r>
      <w:r w:rsidR="00364836">
        <w:rPr>
          <w:rFonts w:ascii="Times New Roman" w:hAnsi="Times New Roman" w:cs="Times New Roman"/>
          <w:sz w:val="22"/>
          <w:szCs w:val="22"/>
        </w:rPr>
        <w:t xml:space="preserve">Each will be worth </w:t>
      </w:r>
      <w:r w:rsidR="00F75C03">
        <w:rPr>
          <w:rFonts w:ascii="Times New Roman" w:hAnsi="Times New Roman" w:cs="Times New Roman"/>
          <w:sz w:val="22"/>
          <w:szCs w:val="22"/>
        </w:rPr>
        <w:t>100</w:t>
      </w:r>
      <w:r w:rsidR="00364836">
        <w:rPr>
          <w:rFonts w:ascii="Times New Roman" w:hAnsi="Times New Roman" w:cs="Times New Roman"/>
          <w:sz w:val="22"/>
          <w:szCs w:val="22"/>
        </w:rPr>
        <w:t xml:space="preserve"> points.</w:t>
      </w:r>
    </w:p>
    <w:p w14:paraId="660DD62A" w14:textId="74B89D34" w:rsidR="00671C6E" w:rsidRPr="00D4088D" w:rsidRDefault="009778B5" w:rsidP="00671C6E">
      <w:pPr>
        <w:rPr>
          <w:rFonts w:ascii="Times New Roman" w:hAnsi="Times New Roman" w:cs="Times New Roman"/>
          <w:b/>
          <w:sz w:val="22"/>
          <w:szCs w:val="22"/>
        </w:rPr>
      </w:pPr>
      <w:r>
        <w:rPr>
          <w:rFonts w:ascii="Times New Roman" w:hAnsi="Times New Roman" w:cs="Times New Roman"/>
          <w:b/>
          <w:sz w:val="22"/>
          <w:szCs w:val="22"/>
        </w:rPr>
        <w:t>PERCENT OF FINAL GRADE</w:t>
      </w:r>
    </w:p>
    <w:p w14:paraId="137DBF00" w14:textId="77777777" w:rsidR="003546F0" w:rsidRPr="00592F60" w:rsidRDefault="003546F0" w:rsidP="00592F60">
      <w:pPr>
        <w:ind w:left="720"/>
        <w:rPr>
          <w:rFonts w:ascii="Times New Roman" w:hAnsi="Times New Roman" w:cs="Times New Roman"/>
          <w:sz w:val="22"/>
          <w:szCs w:val="22"/>
        </w:rPr>
      </w:pPr>
    </w:p>
    <w:p w14:paraId="4D5B1DC1" w14:textId="496D02CD" w:rsidR="00671C6E" w:rsidRPr="00671C6E" w:rsidRDefault="00671C6E" w:rsidP="002F70E4">
      <w:pPr>
        <w:tabs>
          <w:tab w:val="left" w:pos="-720"/>
        </w:tabs>
        <w:suppressAutoHyphens/>
        <w:spacing w:line="240" w:lineRule="atLeast"/>
        <w:rPr>
          <w:rFonts w:ascii="Times New Roman" w:hAnsi="Times New Roman" w:cs="Times New Roman"/>
          <w:bCs/>
          <w:sz w:val="22"/>
          <w:szCs w:val="22"/>
        </w:rPr>
      </w:pPr>
      <w:r w:rsidRPr="00671C6E">
        <w:rPr>
          <w:rFonts w:ascii="Times New Roman" w:hAnsi="Times New Roman" w:cs="Times New Roman"/>
          <w:bCs/>
          <w:sz w:val="22"/>
          <w:szCs w:val="22"/>
        </w:rPr>
        <w:t>Exams (</w:t>
      </w:r>
      <w:r w:rsidR="004705B2">
        <w:rPr>
          <w:rFonts w:ascii="Times New Roman" w:hAnsi="Times New Roman" w:cs="Times New Roman"/>
          <w:bCs/>
          <w:sz w:val="22"/>
          <w:szCs w:val="22"/>
        </w:rPr>
        <w:t>2</w:t>
      </w:r>
      <w:r w:rsidR="00BB43CB">
        <w:rPr>
          <w:rFonts w:ascii="Times New Roman" w:hAnsi="Times New Roman" w:cs="Times New Roman"/>
          <w:bCs/>
          <w:sz w:val="22"/>
          <w:szCs w:val="22"/>
        </w:rPr>
        <w:t>00</w:t>
      </w:r>
      <w:r w:rsidRPr="00671C6E">
        <w:rPr>
          <w:rFonts w:ascii="Times New Roman" w:hAnsi="Times New Roman" w:cs="Times New Roman"/>
          <w:bCs/>
          <w:sz w:val="22"/>
          <w:szCs w:val="22"/>
        </w:rPr>
        <w:t xml:space="preserve"> points</w:t>
      </w:r>
      <w:r w:rsidR="00E47A9A">
        <w:rPr>
          <w:rFonts w:ascii="Times New Roman" w:hAnsi="Times New Roman" w:cs="Times New Roman"/>
          <w:bCs/>
          <w:sz w:val="22"/>
          <w:szCs w:val="22"/>
        </w:rPr>
        <w:t>, 10</w:t>
      </w:r>
      <w:r w:rsidR="009816EF">
        <w:rPr>
          <w:rFonts w:ascii="Times New Roman" w:hAnsi="Times New Roman" w:cs="Times New Roman"/>
          <w:bCs/>
          <w:sz w:val="22"/>
          <w:szCs w:val="22"/>
        </w:rPr>
        <w:t>0 points each</w:t>
      </w:r>
      <w:r w:rsidRPr="00671C6E">
        <w:rPr>
          <w:rFonts w:ascii="Times New Roman" w:hAnsi="Times New Roman" w:cs="Times New Roman"/>
          <w:bCs/>
          <w:sz w:val="22"/>
          <w:szCs w:val="22"/>
        </w:rPr>
        <w:t>):</w:t>
      </w:r>
      <w:r w:rsidRPr="00671C6E">
        <w:rPr>
          <w:rFonts w:ascii="Times New Roman" w:hAnsi="Times New Roman" w:cs="Times New Roman"/>
          <w:bCs/>
          <w:sz w:val="22"/>
          <w:szCs w:val="22"/>
        </w:rPr>
        <w:tab/>
      </w:r>
      <w:r w:rsidRPr="00671C6E">
        <w:rPr>
          <w:rFonts w:ascii="Times New Roman" w:hAnsi="Times New Roman" w:cs="Times New Roman"/>
          <w:bCs/>
          <w:sz w:val="22"/>
          <w:szCs w:val="22"/>
        </w:rPr>
        <w:tab/>
      </w:r>
      <w:r w:rsidR="003E5C9F">
        <w:rPr>
          <w:rFonts w:ascii="Times New Roman" w:hAnsi="Times New Roman" w:cs="Times New Roman"/>
          <w:bCs/>
          <w:sz w:val="22"/>
          <w:szCs w:val="22"/>
        </w:rPr>
        <w:tab/>
      </w:r>
      <w:r w:rsidR="004705B2">
        <w:rPr>
          <w:rFonts w:ascii="Times New Roman" w:hAnsi="Times New Roman" w:cs="Times New Roman"/>
          <w:bCs/>
          <w:sz w:val="22"/>
          <w:szCs w:val="22"/>
        </w:rPr>
        <w:tab/>
      </w:r>
      <w:r w:rsidR="004705B2">
        <w:rPr>
          <w:rFonts w:ascii="Times New Roman" w:hAnsi="Times New Roman" w:cs="Times New Roman"/>
          <w:bCs/>
          <w:sz w:val="22"/>
          <w:szCs w:val="22"/>
        </w:rPr>
        <w:tab/>
      </w:r>
      <w:r w:rsidR="004705B2">
        <w:rPr>
          <w:rFonts w:ascii="Times New Roman" w:hAnsi="Times New Roman" w:cs="Times New Roman"/>
          <w:bCs/>
          <w:sz w:val="22"/>
          <w:szCs w:val="22"/>
        </w:rPr>
        <w:tab/>
      </w:r>
      <w:r w:rsidR="000D2D33">
        <w:rPr>
          <w:rFonts w:ascii="Times New Roman" w:hAnsi="Times New Roman" w:cs="Times New Roman"/>
          <w:bCs/>
          <w:sz w:val="22"/>
          <w:szCs w:val="22"/>
        </w:rPr>
        <w:t>38</w:t>
      </w:r>
      <w:r>
        <w:rPr>
          <w:rFonts w:ascii="Times New Roman" w:hAnsi="Times New Roman" w:cs="Times New Roman"/>
          <w:bCs/>
          <w:sz w:val="22"/>
          <w:szCs w:val="22"/>
        </w:rPr>
        <w:t>%</w:t>
      </w:r>
      <w:r w:rsidRPr="00671C6E">
        <w:rPr>
          <w:rFonts w:ascii="Times New Roman" w:hAnsi="Times New Roman" w:cs="Times New Roman"/>
          <w:bCs/>
          <w:sz w:val="22"/>
          <w:szCs w:val="22"/>
        </w:rPr>
        <w:tab/>
      </w:r>
    </w:p>
    <w:p w14:paraId="3B916133" w14:textId="0FBAD579" w:rsidR="00671C6E" w:rsidRPr="00671C6E" w:rsidRDefault="005E704F" w:rsidP="00671C6E">
      <w:pPr>
        <w:tabs>
          <w:tab w:val="left" w:pos="-720"/>
        </w:tabs>
        <w:suppressAutoHyphens/>
        <w:spacing w:line="240" w:lineRule="atLeast"/>
        <w:rPr>
          <w:rFonts w:ascii="Times New Roman" w:hAnsi="Times New Roman" w:cs="Times New Roman"/>
          <w:bCs/>
          <w:sz w:val="22"/>
          <w:szCs w:val="22"/>
        </w:rPr>
      </w:pPr>
      <w:r>
        <w:rPr>
          <w:rFonts w:ascii="Times New Roman" w:hAnsi="Times New Roman" w:cs="Times New Roman"/>
          <w:bCs/>
          <w:sz w:val="22"/>
          <w:szCs w:val="22"/>
        </w:rPr>
        <w:t xml:space="preserve">Applied Assignments </w:t>
      </w:r>
      <w:r w:rsidR="006C7BDC">
        <w:rPr>
          <w:rFonts w:ascii="Times New Roman" w:hAnsi="Times New Roman" w:cs="Times New Roman"/>
          <w:bCs/>
          <w:sz w:val="22"/>
          <w:szCs w:val="22"/>
        </w:rPr>
        <w:t>(</w:t>
      </w:r>
      <w:r w:rsidR="004705B2">
        <w:rPr>
          <w:rFonts w:ascii="Times New Roman" w:hAnsi="Times New Roman" w:cs="Times New Roman"/>
          <w:bCs/>
          <w:sz w:val="22"/>
          <w:szCs w:val="22"/>
        </w:rPr>
        <w:t>20</w:t>
      </w:r>
      <w:r w:rsidR="003E5C9F">
        <w:rPr>
          <w:rFonts w:ascii="Times New Roman" w:hAnsi="Times New Roman" w:cs="Times New Roman"/>
          <w:bCs/>
          <w:sz w:val="22"/>
          <w:szCs w:val="22"/>
        </w:rPr>
        <w:t xml:space="preserve">0 points, </w:t>
      </w:r>
      <w:r w:rsidR="004705B2">
        <w:rPr>
          <w:rFonts w:ascii="Times New Roman" w:hAnsi="Times New Roman" w:cs="Times New Roman"/>
          <w:bCs/>
          <w:sz w:val="22"/>
          <w:szCs w:val="22"/>
        </w:rPr>
        <w:t>10</w:t>
      </w:r>
      <w:r w:rsidR="003E5C9F">
        <w:rPr>
          <w:rFonts w:ascii="Times New Roman" w:hAnsi="Times New Roman" w:cs="Times New Roman"/>
          <w:bCs/>
          <w:sz w:val="22"/>
          <w:szCs w:val="22"/>
        </w:rPr>
        <w:t>0 points each</w:t>
      </w:r>
      <w:r w:rsidR="00671C6E" w:rsidRPr="00671C6E">
        <w:rPr>
          <w:rFonts w:ascii="Times New Roman" w:hAnsi="Times New Roman" w:cs="Times New Roman"/>
          <w:bCs/>
          <w:sz w:val="22"/>
          <w:szCs w:val="22"/>
        </w:rPr>
        <w:t>):</w:t>
      </w:r>
      <w:r w:rsidR="00671C6E" w:rsidRPr="00671C6E">
        <w:rPr>
          <w:rFonts w:ascii="Times New Roman" w:hAnsi="Times New Roman" w:cs="Times New Roman"/>
          <w:bCs/>
          <w:sz w:val="22"/>
          <w:szCs w:val="22"/>
        </w:rPr>
        <w:tab/>
      </w:r>
      <w:r>
        <w:rPr>
          <w:rFonts w:ascii="Times New Roman" w:hAnsi="Times New Roman" w:cs="Times New Roman"/>
          <w:bCs/>
          <w:sz w:val="22"/>
          <w:szCs w:val="22"/>
        </w:rPr>
        <w:tab/>
      </w:r>
      <w:r w:rsidR="009816EF">
        <w:rPr>
          <w:rFonts w:ascii="Times New Roman" w:hAnsi="Times New Roman" w:cs="Times New Roman"/>
          <w:bCs/>
          <w:sz w:val="22"/>
          <w:szCs w:val="22"/>
        </w:rPr>
        <w:tab/>
      </w:r>
      <w:r w:rsidR="009816EF">
        <w:rPr>
          <w:rFonts w:ascii="Times New Roman" w:hAnsi="Times New Roman" w:cs="Times New Roman"/>
          <w:bCs/>
          <w:sz w:val="22"/>
          <w:szCs w:val="22"/>
        </w:rPr>
        <w:tab/>
      </w:r>
      <w:r w:rsidR="000D2D33">
        <w:rPr>
          <w:rFonts w:ascii="Times New Roman" w:hAnsi="Times New Roman" w:cs="Times New Roman"/>
          <w:bCs/>
          <w:sz w:val="22"/>
          <w:szCs w:val="22"/>
        </w:rPr>
        <w:t>38</w:t>
      </w:r>
      <w:r w:rsidR="00671C6E" w:rsidRPr="00671C6E">
        <w:rPr>
          <w:rFonts w:ascii="Times New Roman" w:hAnsi="Times New Roman" w:cs="Times New Roman"/>
          <w:bCs/>
          <w:sz w:val="22"/>
          <w:szCs w:val="22"/>
        </w:rPr>
        <w:t>%</w:t>
      </w:r>
    </w:p>
    <w:p w14:paraId="723CD6C3" w14:textId="3C571834" w:rsidR="00671C6E" w:rsidRDefault="00CE396E" w:rsidP="00671C6E">
      <w:pPr>
        <w:tabs>
          <w:tab w:val="left" w:pos="-720"/>
        </w:tabs>
        <w:suppressAutoHyphens/>
        <w:spacing w:line="240" w:lineRule="atLeast"/>
        <w:rPr>
          <w:rFonts w:ascii="Times New Roman" w:hAnsi="Times New Roman" w:cs="Times New Roman"/>
          <w:bCs/>
          <w:sz w:val="22"/>
          <w:szCs w:val="22"/>
        </w:rPr>
      </w:pPr>
      <w:r>
        <w:rPr>
          <w:rFonts w:ascii="Times New Roman" w:hAnsi="Times New Roman" w:cs="Times New Roman"/>
          <w:bCs/>
          <w:sz w:val="22"/>
          <w:szCs w:val="22"/>
        </w:rPr>
        <w:t>Participation/Discussion posts</w:t>
      </w:r>
      <w:r w:rsidR="00E73631">
        <w:rPr>
          <w:rFonts w:ascii="Times New Roman" w:hAnsi="Times New Roman" w:cs="Times New Roman"/>
          <w:bCs/>
          <w:sz w:val="22"/>
          <w:szCs w:val="22"/>
        </w:rPr>
        <w:t xml:space="preserve"> </w:t>
      </w:r>
      <w:r w:rsidR="00E47A9A">
        <w:rPr>
          <w:rFonts w:ascii="Times New Roman" w:hAnsi="Times New Roman" w:cs="Times New Roman"/>
          <w:bCs/>
          <w:sz w:val="22"/>
          <w:szCs w:val="22"/>
        </w:rPr>
        <w:t>(12</w:t>
      </w:r>
      <w:r w:rsidR="00671C6E">
        <w:rPr>
          <w:rFonts w:ascii="Times New Roman" w:hAnsi="Times New Roman" w:cs="Times New Roman"/>
          <w:bCs/>
          <w:sz w:val="22"/>
          <w:szCs w:val="22"/>
        </w:rPr>
        <w:t xml:space="preserve">0 points): </w:t>
      </w:r>
      <w:r w:rsidR="00671C6E">
        <w:rPr>
          <w:rFonts w:ascii="Times New Roman" w:hAnsi="Times New Roman" w:cs="Times New Roman"/>
          <w:bCs/>
          <w:sz w:val="22"/>
          <w:szCs w:val="22"/>
        </w:rPr>
        <w:tab/>
      </w:r>
      <w:r w:rsidR="00671C6E">
        <w:rPr>
          <w:rFonts w:ascii="Times New Roman" w:hAnsi="Times New Roman" w:cs="Times New Roman"/>
          <w:bCs/>
          <w:sz w:val="22"/>
          <w:szCs w:val="22"/>
        </w:rPr>
        <w:tab/>
      </w:r>
      <w:r w:rsidR="00671C6E">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0D2D33">
        <w:rPr>
          <w:rFonts w:ascii="Times New Roman" w:hAnsi="Times New Roman" w:cs="Times New Roman"/>
          <w:bCs/>
          <w:sz w:val="22"/>
          <w:szCs w:val="22"/>
        </w:rPr>
        <w:t>24</w:t>
      </w:r>
      <w:r w:rsidR="00671C6E" w:rsidRPr="00671C6E">
        <w:rPr>
          <w:rFonts w:ascii="Times New Roman" w:hAnsi="Times New Roman" w:cs="Times New Roman"/>
          <w:bCs/>
          <w:sz w:val="22"/>
          <w:szCs w:val="22"/>
        </w:rPr>
        <w:t>%</w:t>
      </w:r>
    </w:p>
    <w:p w14:paraId="06AED894" w14:textId="77777777" w:rsidR="00B16752" w:rsidRDefault="00B16752" w:rsidP="006242DB">
      <w:pPr>
        <w:tabs>
          <w:tab w:val="left" w:pos="-720"/>
        </w:tabs>
        <w:suppressAutoHyphens/>
        <w:spacing w:line="240" w:lineRule="atLeast"/>
        <w:rPr>
          <w:rFonts w:ascii="Times New Roman" w:hAnsi="Times New Roman" w:cs="Times New Roman"/>
          <w:b/>
          <w:bCs/>
          <w:sz w:val="22"/>
          <w:szCs w:val="22"/>
        </w:rPr>
      </w:pPr>
    </w:p>
    <w:p w14:paraId="3F3EE95B" w14:textId="3969B952"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
          <w:bCs/>
          <w:sz w:val="22"/>
          <w:szCs w:val="22"/>
        </w:rPr>
        <w:t>LETTER GRADE</w:t>
      </w:r>
      <w:r w:rsidRPr="006242DB">
        <w:rPr>
          <w:rFonts w:ascii="Times New Roman" w:hAnsi="Times New Roman" w:cs="Times New Roman"/>
          <w:bCs/>
          <w:sz w:val="22"/>
          <w:szCs w:val="22"/>
        </w:rPr>
        <w:t>: Based on the percentages that you receive on your exams and project deliverables, your final letter grade will be calculated using the following:</w:t>
      </w:r>
    </w:p>
    <w:p w14:paraId="6B8B12C3"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890"/>
        <w:gridCol w:w="1800"/>
        <w:gridCol w:w="2032"/>
      </w:tblGrid>
      <w:tr w:rsidR="006242DB" w:rsidRPr="006242DB" w14:paraId="69B273D5" w14:textId="77777777" w:rsidTr="004F49E0">
        <w:trPr>
          <w:jc w:val="center"/>
        </w:trPr>
        <w:tc>
          <w:tcPr>
            <w:tcW w:w="1908" w:type="dxa"/>
          </w:tcPr>
          <w:p w14:paraId="515BA05A"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A+ = 97-100%</w:t>
            </w:r>
          </w:p>
        </w:tc>
        <w:tc>
          <w:tcPr>
            <w:tcW w:w="1890" w:type="dxa"/>
          </w:tcPr>
          <w:p w14:paraId="43236A8C"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B+ = 87-89%</w:t>
            </w:r>
          </w:p>
        </w:tc>
        <w:tc>
          <w:tcPr>
            <w:tcW w:w="1800" w:type="dxa"/>
          </w:tcPr>
          <w:p w14:paraId="40BB4C22"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C+ = 77-79%</w:t>
            </w:r>
          </w:p>
        </w:tc>
        <w:tc>
          <w:tcPr>
            <w:tcW w:w="2032" w:type="dxa"/>
          </w:tcPr>
          <w:p w14:paraId="6C6494EF"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D = 60-69%</w:t>
            </w:r>
          </w:p>
        </w:tc>
      </w:tr>
      <w:tr w:rsidR="006242DB" w:rsidRPr="006242DB" w14:paraId="027A1CB8" w14:textId="77777777" w:rsidTr="004F49E0">
        <w:trPr>
          <w:jc w:val="center"/>
        </w:trPr>
        <w:tc>
          <w:tcPr>
            <w:tcW w:w="1908" w:type="dxa"/>
          </w:tcPr>
          <w:p w14:paraId="7E129881"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A = 93-96%</w:t>
            </w:r>
          </w:p>
        </w:tc>
        <w:tc>
          <w:tcPr>
            <w:tcW w:w="1890" w:type="dxa"/>
          </w:tcPr>
          <w:p w14:paraId="2A717CCF"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B = 83-86%</w:t>
            </w:r>
          </w:p>
        </w:tc>
        <w:tc>
          <w:tcPr>
            <w:tcW w:w="1800" w:type="dxa"/>
          </w:tcPr>
          <w:p w14:paraId="5ECDD30F"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C = 73-76%</w:t>
            </w:r>
          </w:p>
        </w:tc>
        <w:tc>
          <w:tcPr>
            <w:tcW w:w="2032" w:type="dxa"/>
          </w:tcPr>
          <w:p w14:paraId="1926D9B1"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F = &lt;60%</w:t>
            </w:r>
          </w:p>
        </w:tc>
      </w:tr>
      <w:tr w:rsidR="006242DB" w:rsidRPr="006242DB" w14:paraId="36384023" w14:textId="77777777" w:rsidTr="004F49E0">
        <w:trPr>
          <w:trHeight w:val="287"/>
          <w:jc w:val="center"/>
        </w:trPr>
        <w:tc>
          <w:tcPr>
            <w:tcW w:w="1908" w:type="dxa"/>
          </w:tcPr>
          <w:p w14:paraId="21AC61EA"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A- = 90-92%</w:t>
            </w:r>
          </w:p>
        </w:tc>
        <w:tc>
          <w:tcPr>
            <w:tcW w:w="1890" w:type="dxa"/>
          </w:tcPr>
          <w:p w14:paraId="6D3501C8"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B- = 80-82%</w:t>
            </w:r>
          </w:p>
        </w:tc>
        <w:tc>
          <w:tcPr>
            <w:tcW w:w="1800" w:type="dxa"/>
          </w:tcPr>
          <w:p w14:paraId="25925A35"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r w:rsidRPr="006242DB">
              <w:rPr>
                <w:rFonts w:ascii="Times New Roman" w:hAnsi="Times New Roman" w:cs="Times New Roman"/>
                <w:bCs/>
                <w:sz w:val="22"/>
                <w:szCs w:val="22"/>
              </w:rPr>
              <w:t>C- = 70-72%</w:t>
            </w:r>
          </w:p>
        </w:tc>
        <w:tc>
          <w:tcPr>
            <w:tcW w:w="2032" w:type="dxa"/>
          </w:tcPr>
          <w:p w14:paraId="7A9B632A"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p>
        </w:tc>
      </w:tr>
    </w:tbl>
    <w:p w14:paraId="27015E8D" w14:textId="77777777" w:rsidR="006242DB" w:rsidRPr="006242DB" w:rsidRDefault="006242DB" w:rsidP="006242DB">
      <w:pPr>
        <w:tabs>
          <w:tab w:val="left" w:pos="-720"/>
        </w:tabs>
        <w:suppressAutoHyphens/>
        <w:spacing w:line="240" w:lineRule="atLeast"/>
        <w:rPr>
          <w:rFonts w:ascii="Times New Roman" w:hAnsi="Times New Roman" w:cs="Times New Roman"/>
          <w:bCs/>
          <w:sz w:val="22"/>
          <w:szCs w:val="22"/>
        </w:rPr>
      </w:pPr>
    </w:p>
    <w:p w14:paraId="5F436572" w14:textId="3797AF8A" w:rsidR="00364836" w:rsidRDefault="006242DB" w:rsidP="003546F0">
      <w:pPr>
        <w:tabs>
          <w:tab w:val="left" w:pos="-720"/>
        </w:tabs>
        <w:suppressAutoHyphens/>
        <w:spacing w:line="240" w:lineRule="atLeast"/>
        <w:rPr>
          <w:rFonts w:ascii="Times New Roman" w:hAnsi="Times New Roman" w:cs="Times New Roman"/>
          <w:b/>
          <w:bCs/>
          <w:sz w:val="22"/>
          <w:szCs w:val="22"/>
        </w:rPr>
      </w:pPr>
      <w:r w:rsidRPr="006242DB">
        <w:rPr>
          <w:rFonts w:ascii="Times New Roman" w:hAnsi="Times New Roman" w:cs="Times New Roman"/>
          <w:b/>
          <w:bCs/>
          <w:sz w:val="22"/>
          <w:szCs w:val="22"/>
        </w:rPr>
        <w:t xml:space="preserve">EXTRA CREDIT: </w:t>
      </w:r>
      <w:r w:rsidRPr="006242DB">
        <w:rPr>
          <w:rFonts w:ascii="Times New Roman" w:hAnsi="Times New Roman" w:cs="Times New Roman"/>
          <w:bCs/>
          <w:sz w:val="22"/>
          <w:szCs w:val="22"/>
        </w:rPr>
        <w:t xml:space="preserve">You may earn 3 percent of extra credit (added to your final grade) by participating in 3 hours of research experiments. You can sign up for the research studies through the SONA system. Please choose only those studies that pertain broadly to topics related to social psychology. You may ask me if a particular topic fits. Other extra credit opportunities may be provided throughout the semester. You must </w:t>
      </w:r>
      <w:r w:rsidRPr="006242DB">
        <w:rPr>
          <w:rFonts w:ascii="Times New Roman" w:hAnsi="Times New Roman" w:cs="Times New Roman"/>
          <w:bCs/>
          <w:sz w:val="22"/>
          <w:szCs w:val="22"/>
        </w:rPr>
        <w:lastRenderedPageBreak/>
        <w:t>assign the research credit to this course in order to receive credit. Extra credit is equivalent to credits assigned to the study (e.g., a 1 credit study equates to 1 percent of extra credit).</w:t>
      </w:r>
      <w:r w:rsidRPr="006242DB">
        <w:rPr>
          <w:rFonts w:ascii="Times New Roman" w:hAnsi="Times New Roman" w:cs="Times New Roman"/>
          <w:b/>
          <w:bCs/>
          <w:sz w:val="22"/>
          <w:szCs w:val="22"/>
        </w:rPr>
        <w:t xml:space="preserve"> </w:t>
      </w:r>
    </w:p>
    <w:p w14:paraId="1D2ED3A7" w14:textId="77777777" w:rsidR="00671C6E" w:rsidRPr="00671C6E" w:rsidRDefault="00671C6E" w:rsidP="00671C6E">
      <w:pPr>
        <w:tabs>
          <w:tab w:val="left" w:pos="-720"/>
        </w:tabs>
        <w:suppressAutoHyphens/>
        <w:spacing w:line="240" w:lineRule="atLeast"/>
        <w:rPr>
          <w:rFonts w:ascii="Times New Roman" w:hAnsi="Times New Roman" w:cs="Times New Roman"/>
          <w:b/>
          <w:bCs/>
          <w:sz w:val="22"/>
          <w:szCs w:val="22"/>
        </w:rPr>
      </w:pPr>
    </w:p>
    <w:p w14:paraId="287A64F8" w14:textId="77777777" w:rsidR="00671C6E" w:rsidRDefault="00671C6E" w:rsidP="00671C6E">
      <w:pPr>
        <w:tabs>
          <w:tab w:val="left" w:pos="-720"/>
        </w:tabs>
        <w:suppressAutoHyphens/>
        <w:spacing w:line="240" w:lineRule="atLeast"/>
        <w:rPr>
          <w:rFonts w:ascii="Times New Roman" w:hAnsi="Times New Roman" w:cs="Times New Roman"/>
          <w:bCs/>
          <w:sz w:val="22"/>
          <w:szCs w:val="22"/>
        </w:rPr>
      </w:pPr>
      <w:r w:rsidRPr="00671C6E">
        <w:rPr>
          <w:rFonts w:ascii="Times New Roman" w:hAnsi="Times New Roman" w:cs="Times New Roman"/>
          <w:b/>
          <w:bCs/>
          <w:sz w:val="22"/>
          <w:szCs w:val="22"/>
        </w:rPr>
        <w:t xml:space="preserve">GRADING DISPUTES: </w:t>
      </w:r>
      <w:r w:rsidRPr="00671C6E">
        <w:rPr>
          <w:rFonts w:ascii="Times New Roman" w:hAnsi="Times New Roman" w:cs="Times New Roman"/>
          <w:bCs/>
          <w:sz w:val="22"/>
          <w:szCs w:val="22"/>
        </w:rPr>
        <w:t>Grades will be posted on blackboard, and you will be notified when grades are up. Once grades are posted, you will have a week to contact me if you feel that your grade is incorrect. After that point, there will be no changes to the grades on blackboard.</w:t>
      </w:r>
    </w:p>
    <w:p w14:paraId="0D63EA0B" w14:textId="77777777" w:rsidR="00364836" w:rsidRPr="006E1D7C" w:rsidRDefault="00364836" w:rsidP="00364836">
      <w:pPr>
        <w:widowControl/>
        <w:rPr>
          <w:rFonts w:ascii="Times New Roman" w:hAnsi="Times New Roman" w:cs="Times New Roman"/>
          <w:sz w:val="22"/>
          <w:szCs w:val="22"/>
        </w:rPr>
      </w:pPr>
    </w:p>
    <w:p w14:paraId="4D165E18" w14:textId="23078C8C" w:rsidR="00364836" w:rsidRDefault="00364836" w:rsidP="00364836">
      <w:pPr>
        <w:widowControl/>
        <w:rPr>
          <w:rFonts w:ascii="Times New Roman" w:hAnsi="Times New Roman" w:cs="Times New Roman"/>
          <w:color w:val="000000"/>
          <w:sz w:val="22"/>
          <w:szCs w:val="22"/>
        </w:rPr>
      </w:pPr>
      <w:r>
        <w:rPr>
          <w:rFonts w:ascii="Times New Roman" w:hAnsi="Times New Roman" w:cs="Times New Roman"/>
          <w:b/>
          <w:color w:val="000000"/>
          <w:sz w:val="22"/>
          <w:szCs w:val="22"/>
        </w:rPr>
        <w:t>OFFICIAL COMMUNICATIONS VIA MASON EMAIL</w:t>
      </w:r>
      <w:r w:rsidRPr="00C6639A">
        <w:rPr>
          <w:rFonts w:ascii="Times New Roman" w:hAnsi="Times New Roman" w:cs="Times New Roman"/>
          <w:b/>
          <w:color w:val="000000"/>
          <w:sz w:val="22"/>
          <w:szCs w:val="22"/>
        </w:rPr>
        <w:t xml:space="preserve">: </w:t>
      </w:r>
      <w:r w:rsidRPr="00C6639A">
        <w:rPr>
          <w:rFonts w:ascii="Times New Roman" w:hAnsi="Times New Roman" w:cs="Times New Roman"/>
          <w:color w:val="000000"/>
          <w:sz w:val="22"/>
          <w:szCs w:val="22"/>
        </w:rPr>
        <w:t xml:space="preserve">All primary contact in the course will be via email </w:t>
      </w:r>
      <w:r w:rsidRPr="00C6639A">
        <w:rPr>
          <w:rFonts w:ascii="Times New Roman" w:hAnsi="Times New Roman" w:cs="Times New Roman"/>
          <w:i/>
          <w:color w:val="000000"/>
          <w:sz w:val="22"/>
          <w:szCs w:val="22"/>
        </w:rPr>
        <w:t>and</w:t>
      </w:r>
      <w:r w:rsidRPr="00C6639A">
        <w:rPr>
          <w:rFonts w:ascii="Times New Roman" w:hAnsi="Times New Roman" w:cs="Times New Roman"/>
          <w:color w:val="000000"/>
          <w:sz w:val="22"/>
          <w:szCs w:val="22"/>
        </w:rPr>
        <w:t xml:space="preserve"> Blackboard; thus, you are </w:t>
      </w:r>
      <w:r w:rsidRPr="00C6639A">
        <w:rPr>
          <w:rFonts w:ascii="Times New Roman" w:hAnsi="Times New Roman" w:cs="Times New Roman"/>
          <w:i/>
          <w:iCs/>
          <w:color w:val="000000"/>
          <w:sz w:val="22"/>
          <w:szCs w:val="22"/>
        </w:rPr>
        <w:t xml:space="preserve">required </w:t>
      </w:r>
      <w:r w:rsidRPr="00C6639A">
        <w:rPr>
          <w:rFonts w:ascii="Times New Roman" w:hAnsi="Times New Roman" w:cs="Times New Roman"/>
          <w:color w:val="000000"/>
          <w:sz w:val="22"/>
          <w:szCs w:val="22"/>
        </w:rPr>
        <w:t xml:space="preserve">to check your Mason email account regularly and to keep your mailbox maintained so that messages will not be rejected for being over quota. </w:t>
      </w:r>
    </w:p>
    <w:p w14:paraId="647054AD" w14:textId="77777777" w:rsidR="000616AF" w:rsidRPr="00C6639A" w:rsidRDefault="000616AF" w:rsidP="00364836">
      <w:pPr>
        <w:widowControl/>
        <w:rPr>
          <w:rFonts w:ascii="Times New Roman" w:hAnsi="Times New Roman" w:cs="Times New Roman"/>
          <w:color w:val="000000"/>
          <w:sz w:val="22"/>
          <w:szCs w:val="22"/>
        </w:rPr>
      </w:pPr>
    </w:p>
    <w:p w14:paraId="6E249E1A" w14:textId="6A8290B2" w:rsidR="00364836" w:rsidRDefault="00364836" w:rsidP="00364836">
      <w:pPr>
        <w:widowControl/>
        <w:rPr>
          <w:rFonts w:ascii="Times New Roman" w:hAnsi="Times New Roman" w:cs="Times New Roman"/>
          <w:color w:val="000000"/>
          <w:sz w:val="22"/>
          <w:szCs w:val="22"/>
        </w:rPr>
      </w:pPr>
      <w:r w:rsidRPr="00C6639A">
        <w:rPr>
          <w:rFonts w:ascii="Times New Roman" w:hAnsi="Times New Roman" w:cs="Times New Roman"/>
          <w:color w:val="000000"/>
          <w:sz w:val="22"/>
          <w:szCs w:val="22"/>
        </w:rPr>
        <w:t>Mason uses electronic mail to provide official information to students. Examples include communications from course instructors, notices from the library, and notices about academic standing, financial aid information, class materials, assignments, questions, and instructor feedback. Students are responsible for the content of university communication sent to their mason email account, and are required to activate that a</w:t>
      </w:r>
      <w:r w:rsidR="000616AF">
        <w:rPr>
          <w:rFonts w:ascii="Times New Roman" w:hAnsi="Times New Roman" w:cs="Times New Roman"/>
          <w:color w:val="000000"/>
          <w:sz w:val="22"/>
          <w:szCs w:val="22"/>
        </w:rPr>
        <w:t>ccount and check it regularly</w:t>
      </w:r>
    </w:p>
    <w:p w14:paraId="533D840F" w14:textId="77777777" w:rsidR="00364836" w:rsidRPr="00C6639A" w:rsidRDefault="00364836" w:rsidP="00364836">
      <w:pPr>
        <w:widowControl/>
        <w:rPr>
          <w:rFonts w:ascii="Times New Roman" w:hAnsi="Times New Roman" w:cs="Times New Roman"/>
          <w:b/>
          <w:color w:val="000000"/>
          <w:sz w:val="22"/>
          <w:szCs w:val="22"/>
        </w:rPr>
      </w:pPr>
    </w:p>
    <w:p w14:paraId="7A001D65" w14:textId="686CFD53" w:rsidR="00364836" w:rsidRPr="00C6639A" w:rsidRDefault="00364836" w:rsidP="00364836">
      <w:pPr>
        <w:widowControl/>
        <w:rPr>
          <w:rFonts w:ascii="Times New Roman" w:hAnsi="Times New Roman" w:cs="Times New Roman"/>
          <w:bCs/>
          <w:color w:val="000000"/>
          <w:sz w:val="22"/>
          <w:szCs w:val="22"/>
        </w:rPr>
      </w:pPr>
      <w:r>
        <w:rPr>
          <w:rFonts w:ascii="Times New Roman" w:hAnsi="Times New Roman" w:cs="Times New Roman"/>
          <w:b/>
          <w:bCs/>
          <w:color w:val="000000"/>
          <w:sz w:val="22"/>
          <w:szCs w:val="22"/>
        </w:rPr>
        <w:t>BLACKBOARD</w:t>
      </w:r>
      <w:r w:rsidRPr="00C6639A">
        <w:rPr>
          <w:rFonts w:ascii="Times New Roman" w:hAnsi="Times New Roman" w:cs="Times New Roman"/>
          <w:b/>
          <w:bCs/>
          <w:color w:val="000000"/>
          <w:sz w:val="22"/>
          <w:szCs w:val="22"/>
        </w:rPr>
        <w:t xml:space="preserve">: </w:t>
      </w:r>
      <w:r w:rsidRPr="00C6639A">
        <w:rPr>
          <w:rFonts w:ascii="Times New Roman" w:hAnsi="Times New Roman" w:cs="Times New Roman"/>
          <w:bCs/>
          <w:color w:val="000000"/>
          <w:sz w:val="22"/>
          <w:szCs w:val="22"/>
        </w:rPr>
        <w:t xml:space="preserve">This is an ONLINE class and you MUST be familiar with blackboard. I will post the syllabus, lectures, assignments, discussion posts, resources, grades, and announcements on Blackboard. You MUST frequently check Blackboard because you will be responsible for the material posted. To use Blackboard you will need to go to </w:t>
      </w:r>
      <w:hyperlink r:id="rId8" w:history="1">
        <w:r w:rsidRPr="00C6639A">
          <w:rPr>
            <w:rStyle w:val="Hyperlink"/>
            <w:rFonts w:ascii="Times New Roman" w:hAnsi="Times New Roman" w:cs="Times New Roman"/>
            <w:bCs/>
            <w:sz w:val="22"/>
            <w:szCs w:val="22"/>
          </w:rPr>
          <w:t>https://mymasonportal.gmu.edu</w:t>
        </w:r>
      </w:hyperlink>
      <w:r w:rsidRPr="00C6639A">
        <w:rPr>
          <w:rFonts w:ascii="Times New Roman" w:hAnsi="Times New Roman" w:cs="Times New Roman"/>
          <w:bCs/>
          <w:color w:val="000000"/>
          <w:sz w:val="22"/>
          <w:szCs w:val="22"/>
        </w:rPr>
        <w:t xml:space="preserve">. Please become familiar and comfortable with using Blackboard since your assignments and exams will be submitted through here. </w:t>
      </w:r>
      <w:r w:rsidRPr="00C6639A">
        <w:rPr>
          <w:rFonts w:ascii="Times New Roman" w:hAnsi="Times New Roman" w:cs="Times New Roman"/>
          <w:color w:val="000000"/>
          <w:sz w:val="22"/>
          <w:szCs w:val="22"/>
        </w:rPr>
        <w:t xml:space="preserve">The best browser to use is Firefox (free download- </w:t>
      </w:r>
      <w:hyperlink r:id="rId9" w:history="1">
        <w:r w:rsidRPr="00C6639A">
          <w:rPr>
            <w:rStyle w:val="Hyperlink"/>
            <w:rFonts w:ascii="Times New Roman" w:hAnsi="Times New Roman" w:cs="Times New Roman"/>
            <w:sz w:val="22"/>
            <w:szCs w:val="22"/>
          </w:rPr>
          <w:t>http://www.mozilla.org/en-US/firefox/new/</w:t>
        </w:r>
      </w:hyperlink>
      <w:r w:rsidRPr="00C6639A">
        <w:rPr>
          <w:rFonts w:ascii="Times New Roman" w:hAnsi="Times New Roman" w:cs="Times New Roman"/>
          <w:color w:val="000000"/>
          <w:sz w:val="22"/>
          <w:szCs w:val="22"/>
        </w:rPr>
        <w:t>) or Internet Explorer if you cannot use Firefox. Please do not use Google Chrome; there are compatibility issues when submitting assignments &amp; exams. Also, recognize that blackboard has a MOBILE app for you to use on the go.</w:t>
      </w:r>
    </w:p>
    <w:p w14:paraId="22CCBE9B" w14:textId="77777777" w:rsidR="00364836" w:rsidRPr="00671C6E" w:rsidRDefault="00364836" w:rsidP="00671C6E">
      <w:pPr>
        <w:tabs>
          <w:tab w:val="left" w:pos="-720"/>
        </w:tabs>
        <w:suppressAutoHyphens/>
        <w:spacing w:line="240" w:lineRule="atLeast"/>
        <w:rPr>
          <w:rFonts w:ascii="Times New Roman" w:hAnsi="Times New Roman" w:cs="Times New Roman"/>
          <w:b/>
          <w:bCs/>
          <w:sz w:val="22"/>
          <w:szCs w:val="22"/>
        </w:rPr>
      </w:pPr>
    </w:p>
    <w:p w14:paraId="6F8ADE7C" w14:textId="77777777" w:rsidR="003546F0" w:rsidRPr="006E1D7C" w:rsidRDefault="003546F0" w:rsidP="003546F0">
      <w:pPr>
        <w:rPr>
          <w:rFonts w:ascii="Times New Roman" w:hAnsi="Times New Roman" w:cs="Times New Roman"/>
          <w:b/>
          <w:iCs/>
          <w:sz w:val="22"/>
          <w:szCs w:val="22"/>
        </w:rPr>
      </w:pPr>
    </w:p>
    <w:p w14:paraId="3D863EB2" w14:textId="77777777" w:rsidR="003546F0" w:rsidRPr="006E1D7C" w:rsidRDefault="003546F0" w:rsidP="003546F0">
      <w:pPr>
        <w:rPr>
          <w:rFonts w:ascii="Times New Roman" w:hAnsi="Times New Roman" w:cs="Times New Roman"/>
          <w:b/>
          <w:iCs/>
          <w:sz w:val="22"/>
          <w:szCs w:val="22"/>
        </w:rPr>
      </w:pPr>
      <w:r w:rsidRPr="006E1D7C">
        <w:rPr>
          <w:rFonts w:ascii="Times New Roman" w:hAnsi="Times New Roman" w:cs="Times New Roman"/>
          <w:b/>
          <w:iCs/>
          <w:sz w:val="22"/>
          <w:szCs w:val="22"/>
        </w:rPr>
        <w:t>HONOR CODE STATEMENT</w:t>
      </w:r>
    </w:p>
    <w:p w14:paraId="6220120C" w14:textId="77777777" w:rsidR="003546F0" w:rsidRPr="006E1D7C" w:rsidRDefault="003546F0" w:rsidP="003546F0">
      <w:pPr>
        <w:rPr>
          <w:rFonts w:ascii="Times New Roman" w:hAnsi="Times New Roman" w:cs="Times New Roman"/>
          <w:iCs/>
          <w:sz w:val="22"/>
          <w:szCs w:val="22"/>
        </w:rPr>
      </w:pPr>
      <w:r w:rsidRPr="001D47AB">
        <w:rPr>
          <w:rFonts w:ascii="Times New Roman" w:hAnsi="Times New Roman" w:cs="Times New Roman"/>
          <w:iCs/>
          <w:sz w:val="22"/>
          <w:szCs w:val="22"/>
        </w:rPr>
        <w:t xml:space="preserve">Mason is an Honor Code university; please see the Office for Academic Integrity for a full description of the code and the honor committee process. The principle of academic integrity is taken very seriously. </w:t>
      </w:r>
      <w:r>
        <w:rPr>
          <w:rFonts w:ascii="Times New Roman" w:hAnsi="Times New Roman" w:cs="Times New Roman"/>
          <w:iCs/>
          <w:sz w:val="22"/>
          <w:szCs w:val="22"/>
        </w:rPr>
        <w:t>W</w:t>
      </w:r>
      <w:r w:rsidRPr="001D47AB">
        <w:rPr>
          <w:rFonts w:ascii="Times New Roman" w:hAnsi="Times New Roman" w:cs="Times New Roman"/>
          <w:iCs/>
          <w:sz w:val="22"/>
          <w:szCs w:val="22"/>
        </w:rPr>
        <w:t>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w:t>
      </w:r>
      <w:r>
        <w:rPr>
          <w:rFonts w:ascii="Times New Roman" w:hAnsi="Times New Roman" w:cs="Times New Roman"/>
          <w:iCs/>
          <w:sz w:val="22"/>
          <w:szCs w:val="22"/>
        </w:rPr>
        <w:t>,</w:t>
      </w:r>
      <w:r w:rsidRPr="001D47AB">
        <w:rPr>
          <w:rFonts w:ascii="Times New Roman" w:hAnsi="Times New Roman" w:cs="Times New Roman"/>
          <w:iCs/>
          <w:sz w:val="22"/>
          <w:szCs w:val="22"/>
        </w:rPr>
        <w:t xml:space="preserve"> please ask for guidance and clarification.</w:t>
      </w:r>
    </w:p>
    <w:p w14:paraId="036138F8" w14:textId="77777777" w:rsidR="003546F0" w:rsidRPr="006E1D7C" w:rsidRDefault="003546F0" w:rsidP="003546F0">
      <w:pPr>
        <w:contextualSpacing/>
        <w:rPr>
          <w:rFonts w:ascii="Times New Roman" w:hAnsi="Times New Roman" w:cs="Times New Roman"/>
          <w:sz w:val="23"/>
          <w:szCs w:val="23"/>
        </w:rPr>
      </w:pPr>
    </w:p>
    <w:p w14:paraId="43D33711" w14:textId="77777777" w:rsidR="003546F0" w:rsidRPr="006E1D7C" w:rsidRDefault="003546F0" w:rsidP="003546F0">
      <w:pPr>
        <w:widowControl/>
        <w:rPr>
          <w:rFonts w:ascii="Times New Roman" w:hAnsi="Times New Roman" w:cs="Times New Roman"/>
          <w:b/>
          <w:sz w:val="22"/>
          <w:szCs w:val="22"/>
        </w:rPr>
      </w:pPr>
      <w:r w:rsidRPr="006E1D7C">
        <w:rPr>
          <w:rFonts w:ascii="Times New Roman" w:hAnsi="Times New Roman" w:cs="Times New Roman"/>
          <w:b/>
          <w:sz w:val="22"/>
          <w:szCs w:val="22"/>
        </w:rPr>
        <w:t>STUDENTS WITH DISABILITIES</w:t>
      </w:r>
    </w:p>
    <w:p w14:paraId="0C229287" w14:textId="557A55D0" w:rsidR="00C6639A" w:rsidRDefault="003546F0" w:rsidP="00364836">
      <w:pPr>
        <w:widowControl/>
        <w:rPr>
          <w:rFonts w:ascii="Times New Roman" w:hAnsi="Times New Roman" w:cs="Times New Roman"/>
          <w:sz w:val="22"/>
          <w:szCs w:val="22"/>
        </w:rPr>
      </w:pPr>
      <w:r w:rsidRPr="006E1D7C">
        <w:rPr>
          <w:rFonts w:ascii="Times New Roman" w:hAnsi="Times New Roman" w:cs="Times New Roman"/>
          <w:sz w:val="22"/>
          <w:szCs w:val="22"/>
        </w:rPr>
        <w:t>If you are student with disability and you need academic accommodations, please see me and contact the Disability Resource Center (DRC) at 703- 993- 2474. All academic accommodations must be arranged through that office.</w:t>
      </w:r>
    </w:p>
    <w:p w14:paraId="513AFE87" w14:textId="77777777" w:rsidR="00364836" w:rsidRDefault="00364836" w:rsidP="00364836">
      <w:pPr>
        <w:widowControl/>
        <w:rPr>
          <w:rFonts w:ascii="Times New Roman" w:hAnsi="Times New Roman" w:cs="Times New Roman"/>
          <w:bCs/>
          <w:color w:val="000000"/>
          <w:sz w:val="22"/>
          <w:szCs w:val="22"/>
        </w:rPr>
      </w:pPr>
    </w:p>
    <w:p w14:paraId="146FA6E3" w14:textId="77777777" w:rsidR="00F207B6" w:rsidRDefault="00F207B6" w:rsidP="00F207B6">
      <w:pPr>
        <w:pStyle w:val="Normal1"/>
        <w:rPr>
          <w:b/>
          <w:bCs/>
          <w:caps/>
        </w:rPr>
      </w:pPr>
      <w:r w:rsidRPr="004C5AA5">
        <w:rPr>
          <w:b/>
          <w:bCs/>
          <w:caps/>
        </w:rPr>
        <w:t>Other Important Dates</w:t>
      </w:r>
    </w:p>
    <w:p w14:paraId="1A6200D9" w14:textId="77777777" w:rsidR="00F207B6" w:rsidRPr="004C5AA5" w:rsidRDefault="00F207B6" w:rsidP="00F207B6">
      <w:pPr>
        <w:pStyle w:val="Normal1"/>
        <w:rPr>
          <w:b/>
          <w:bCs/>
          <w:caps/>
        </w:rPr>
      </w:pPr>
    </w:p>
    <w:p w14:paraId="0CC3F0AD" w14:textId="77777777" w:rsidR="000723A4" w:rsidRPr="000723A4" w:rsidRDefault="000723A4" w:rsidP="000723A4">
      <w:pPr>
        <w:widowControl/>
        <w:rPr>
          <w:rFonts w:ascii="Times New Roman" w:hAnsi="Times New Roman" w:cs="Times New Roman"/>
          <w:color w:val="000000"/>
        </w:rPr>
      </w:pPr>
    </w:p>
    <w:p w14:paraId="53F4C216" w14:textId="77777777" w:rsidR="000723A4" w:rsidRPr="000723A4" w:rsidRDefault="000723A4" w:rsidP="000723A4">
      <w:pPr>
        <w:widowControl/>
        <w:rPr>
          <w:rFonts w:ascii="Times New Roman" w:hAnsi="Times New Roman" w:cs="Times New Roman"/>
          <w:b/>
          <w:color w:val="000000"/>
        </w:rPr>
      </w:pPr>
      <w:r w:rsidRPr="000723A4">
        <w:rPr>
          <w:rFonts w:ascii="Times New Roman" w:hAnsi="Times New Roman" w:cs="Times New Roman"/>
          <w:b/>
          <w:color w:val="000000"/>
        </w:rPr>
        <w:t>Schedule of Classes:</w:t>
      </w:r>
    </w:p>
    <w:p w14:paraId="6FC6AA65" w14:textId="77777777" w:rsidR="000723A4" w:rsidRPr="000723A4" w:rsidRDefault="000723A4" w:rsidP="000723A4">
      <w:pPr>
        <w:widowControl/>
        <w:numPr>
          <w:ilvl w:val="0"/>
          <w:numId w:val="4"/>
        </w:numPr>
        <w:rPr>
          <w:rFonts w:ascii="Times New Roman" w:hAnsi="Times New Roman" w:cs="Times New Roman"/>
          <w:b/>
          <w:color w:val="000000"/>
        </w:rPr>
      </w:pPr>
      <w:r w:rsidRPr="000723A4">
        <w:rPr>
          <w:rFonts w:ascii="Times New Roman" w:hAnsi="Times New Roman" w:cs="Times New Roman"/>
          <w:color w:val="000000"/>
        </w:rPr>
        <w:t>Students are responsible for verifying their enrollment in this class. </w:t>
      </w:r>
      <w:r w:rsidRPr="000723A4">
        <w:rPr>
          <w:rFonts w:ascii="Times New Roman" w:hAnsi="Times New Roman" w:cs="Times New Roman"/>
          <w:color w:val="000000"/>
        </w:rPr>
        <w:br/>
        <w:t>Schedule adjustments should be made by the deadlines published in the Schedule of Classes</w:t>
      </w:r>
    </w:p>
    <w:p w14:paraId="3383CDD1" w14:textId="77777777" w:rsidR="000723A4" w:rsidRPr="000723A4" w:rsidRDefault="000723A4" w:rsidP="000723A4">
      <w:pPr>
        <w:widowControl/>
        <w:numPr>
          <w:ilvl w:val="1"/>
          <w:numId w:val="4"/>
        </w:numPr>
        <w:rPr>
          <w:rFonts w:ascii="Times New Roman" w:hAnsi="Times New Roman" w:cs="Times New Roman"/>
          <w:b/>
          <w:color w:val="000000"/>
        </w:rPr>
      </w:pPr>
      <w:r w:rsidRPr="000723A4">
        <w:rPr>
          <w:rFonts w:ascii="Times New Roman" w:hAnsi="Times New Roman" w:cs="Times New Roman"/>
          <w:b/>
          <w:color w:val="000000"/>
        </w:rPr>
        <w:t>1/30 last day to add/drop with no tuition penalty</w:t>
      </w:r>
    </w:p>
    <w:p w14:paraId="627B9EC5" w14:textId="77777777" w:rsidR="000723A4" w:rsidRPr="000723A4" w:rsidRDefault="000723A4" w:rsidP="000723A4">
      <w:pPr>
        <w:widowControl/>
        <w:numPr>
          <w:ilvl w:val="1"/>
          <w:numId w:val="4"/>
        </w:numPr>
        <w:rPr>
          <w:rFonts w:ascii="Times New Roman" w:hAnsi="Times New Roman" w:cs="Times New Roman"/>
          <w:b/>
          <w:color w:val="000000"/>
        </w:rPr>
      </w:pPr>
      <w:r w:rsidRPr="000723A4">
        <w:rPr>
          <w:rFonts w:ascii="Times New Roman" w:hAnsi="Times New Roman" w:cs="Times New Roman"/>
          <w:b/>
          <w:color w:val="000000"/>
        </w:rPr>
        <w:t xml:space="preserve">2/13 last day to drop with a 33% tuition penalty </w:t>
      </w:r>
    </w:p>
    <w:p w14:paraId="3B86CF39" w14:textId="77777777" w:rsidR="000723A4" w:rsidRPr="000723A4" w:rsidRDefault="000723A4" w:rsidP="000723A4">
      <w:pPr>
        <w:widowControl/>
        <w:numPr>
          <w:ilvl w:val="1"/>
          <w:numId w:val="4"/>
        </w:numPr>
        <w:rPr>
          <w:rFonts w:ascii="Times New Roman" w:hAnsi="Times New Roman" w:cs="Times New Roman"/>
          <w:b/>
          <w:color w:val="000000"/>
        </w:rPr>
      </w:pPr>
      <w:r w:rsidRPr="000723A4">
        <w:rPr>
          <w:rFonts w:ascii="Times New Roman" w:hAnsi="Times New Roman" w:cs="Times New Roman"/>
          <w:b/>
          <w:color w:val="000000"/>
        </w:rPr>
        <w:t>2/24 last day to drop with 67% tuition penalty</w:t>
      </w:r>
    </w:p>
    <w:p w14:paraId="5FF350CD" w14:textId="723169DC" w:rsidR="00F207B6" w:rsidRPr="000723A4" w:rsidRDefault="000723A4" w:rsidP="00364836">
      <w:pPr>
        <w:widowControl/>
        <w:numPr>
          <w:ilvl w:val="0"/>
          <w:numId w:val="4"/>
        </w:numPr>
        <w:rPr>
          <w:rFonts w:ascii="Times New Roman" w:hAnsi="Times New Roman" w:cs="Times New Roman"/>
          <w:color w:val="000000"/>
        </w:rPr>
      </w:pPr>
      <w:r w:rsidRPr="000723A4">
        <w:rPr>
          <w:rFonts w:ascii="Times New Roman" w:hAnsi="Times New Roman" w:cs="Times New Roman"/>
          <w:color w:val="000000"/>
        </w:rPr>
        <w:t xml:space="preserve">After the last day to drop a class, withdrawing from this class requires the approval of the dean and is only allowed for nonacademic reasons. Undergraduate students may choose to </w:t>
      </w:r>
      <w:r w:rsidRPr="000723A4">
        <w:rPr>
          <w:rFonts w:ascii="Times New Roman" w:hAnsi="Times New Roman" w:cs="Times New Roman"/>
          <w:color w:val="000000"/>
        </w:rPr>
        <w:lastRenderedPageBreak/>
        <w:t>exercise a selective withdrawal. See the Schedule of Classes for selective withdrawal procedures</w:t>
      </w:r>
      <w:r>
        <w:rPr>
          <w:rFonts w:ascii="Times New Roman" w:hAnsi="Times New Roman" w:cs="Times New Roman"/>
          <w:color w:val="000000"/>
        </w:rPr>
        <w:t>.</w:t>
      </w:r>
    </w:p>
    <w:p w14:paraId="255BEEC8" w14:textId="77777777" w:rsidR="00C6639A" w:rsidRPr="00C6639A" w:rsidRDefault="00C6639A" w:rsidP="00C6639A">
      <w:pPr>
        <w:widowControl/>
        <w:rPr>
          <w:rFonts w:ascii="Times New Roman" w:hAnsi="Times New Roman" w:cs="Times New Roman"/>
          <w:b/>
          <w:bCs/>
          <w:color w:val="000000"/>
          <w:sz w:val="22"/>
          <w:szCs w:val="22"/>
        </w:rPr>
      </w:pPr>
    </w:p>
    <w:p w14:paraId="04A0FDD9" w14:textId="77777777" w:rsidR="003546F0" w:rsidRPr="00B64C2D" w:rsidRDefault="003546F0" w:rsidP="003546F0">
      <w:pPr>
        <w:tabs>
          <w:tab w:val="left" w:pos="-720"/>
        </w:tabs>
        <w:suppressAutoHyphens/>
        <w:jc w:val="center"/>
        <w:rPr>
          <w:rFonts w:ascii="Times New Roman" w:hAnsi="Times New Roman" w:cs="Times New Roman"/>
          <w:b/>
          <w:sz w:val="22"/>
          <w:szCs w:val="22"/>
        </w:rPr>
      </w:pPr>
      <w:r>
        <w:rPr>
          <w:rFonts w:ascii="Times New Roman" w:hAnsi="Times New Roman" w:cs="Times New Roman"/>
          <w:b/>
          <w:sz w:val="22"/>
          <w:szCs w:val="22"/>
        </w:rPr>
        <w:t>Additional Resources</w:t>
      </w:r>
    </w:p>
    <w:p w14:paraId="2F3710C0" w14:textId="77777777" w:rsidR="003546F0" w:rsidRDefault="003546F0" w:rsidP="003546F0">
      <w:pPr>
        <w:tabs>
          <w:tab w:val="left" w:pos="-720"/>
        </w:tabs>
        <w:suppressAutoHyphens/>
        <w:rPr>
          <w:rFonts w:ascii="Times New Roman" w:hAnsi="Times New Roman" w:cs="Times New Roman"/>
          <w:sz w:val="22"/>
          <w:szCs w:val="22"/>
        </w:rPr>
      </w:pPr>
      <w:r>
        <w:rPr>
          <w:rFonts w:ascii="Times New Roman" w:hAnsi="Times New Roman" w:cs="Times New Roman"/>
          <w:sz w:val="22"/>
          <w:szCs w:val="22"/>
        </w:rPr>
        <w:t xml:space="preserve">Association for Talent Development – </w:t>
      </w:r>
      <w:hyperlink r:id="rId10" w:history="1">
        <w:r w:rsidRPr="0060097C">
          <w:rPr>
            <w:rStyle w:val="Hyperlink"/>
            <w:rFonts w:ascii="Times New Roman" w:hAnsi="Times New Roman" w:cs="Times New Roman"/>
            <w:sz w:val="22"/>
            <w:szCs w:val="22"/>
          </w:rPr>
          <w:t>www.td.org</w:t>
        </w:r>
      </w:hyperlink>
      <w:r>
        <w:rPr>
          <w:rFonts w:ascii="Times New Roman" w:hAnsi="Times New Roman" w:cs="Times New Roman"/>
          <w:sz w:val="22"/>
          <w:szCs w:val="22"/>
        </w:rPr>
        <w:t xml:space="preserve"> </w:t>
      </w:r>
      <w:r w:rsidRPr="005D0330">
        <w:rPr>
          <w:rFonts w:ascii="Times New Roman" w:hAnsi="Times New Roman" w:cs="Times New Roman"/>
          <w:sz w:val="20"/>
          <w:szCs w:val="20"/>
        </w:rPr>
        <w:t>(formerly the American Society for Training and Development)</w:t>
      </w:r>
    </w:p>
    <w:p w14:paraId="6E8A61F3" w14:textId="77777777" w:rsidR="003546F0" w:rsidRDefault="003546F0" w:rsidP="003546F0">
      <w:pPr>
        <w:tabs>
          <w:tab w:val="left" w:pos="-720"/>
        </w:tabs>
        <w:suppressAutoHyphens/>
        <w:rPr>
          <w:rFonts w:ascii="Times New Roman" w:hAnsi="Times New Roman" w:cs="Times New Roman"/>
          <w:sz w:val="22"/>
          <w:szCs w:val="22"/>
        </w:rPr>
      </w:pPr>
      <w:r>
        <w:rPr>
          <w:rFonts w:ascii="Times New Roman" w:hAnsi="Times New Roman" w:cs="Times New Roman"/>
          <w:sz w:val="22"/>
          <w:szCs w:val="22"/>
        </w:rPr>
        <w:t xml:space="preserve">Academy of Human Resource Development – </w:t>
      </w:r>
      <w:hyperlink r:id="rId11" w:history="1">
        <w:r w:rsidRPr="0060097C">
          <w:rPr>
            <w:rStyle w:val="Hyperlink"/>
            <w:rFonts w:ascii="Times New Roman" w:hAnsi="Times New Roman" w:cs="Times New Roman"/>
            <w:sz w:val="22"/>
            <w:szCs w:val="22"/>
          </w:rPr>
          <w:t>www.ahrd.org</w:t>
        </w:r>
      </w:hyperlink>
    </w:p>
    <w:p w14:paraId="4DDC9D10" w14:textId="77777777" w:rsidR="003546F0" w:rsidRDefault="003546F0" w:rsidP="003546F0">
      <w:pPr>
        <w:tabs>
          <w:tab w:val="left" w:pos="-720"/>
        </w:tabs>
        <w:suppressAutoHyphens/>
        <w:rPr>
          <w:rFonts w:ascii="Times New Roman" w:hAnsi="Times New Roman" w:cs="Times New Roman"/>
          <w:sz w:val="22"/>
          <w:szCs w:val="22"/>
        </w:rPr>
      </w:pPr>
      <w:r>
        <w:rPr>
          <w:rFonts w:ascii="Times New Roman" w:hAnsi="Times New Roman" w:cs="Times New Roman"/>
          <w:sz w:val="22"/>
          <w:szCs w:val="22"/>
        </w:rPr>
        <w:t xml:space="preserve">Society for Human Resource Management – </w:t>
      </w:r>
      <w:hyperlink r:id="rId12" w:history="1">
        <w:r w:rsidRPr="0060097C">
          <w:rPr>
            <w:rStyle w:val="Hyperlink"/>
            <w:rFonts w:ascii="Times New Roman" w:hAnsi="Times New Roman" w:cs="Times New Roman"/>
            <w:sz w:val="22"/>
            <w:szCs w:val="22"/>
          </w:rPr>
          <w:t>www.shrm.org</w:t>
        </w:r>
      </w:hyperlink>
    </w:p>
    <w:p w14:paraId="23825D55" w14:textId="77777777" w:rsidR="003546F0" w:rsidRDefault="003546F0" w:rsidP="003546F0">
      <w:pPr>
        <w:tabs>
          <w:tab w:val="left" w:pos="-720"/>
        </w:tabs>
        <w:suppressAutoHyphens/>
        <w:rPr>
          <w:rFonts w:ascii="Times New Roman" w:hAnsi="Times New Roman" w:cs="Times New Roman"/>
          <w:sz w:val="22"/>
          <w:szCs w:val="22"/>
        </w:rPr>
      </w:pPr>
      <w:r>
        <w:rPr>
          <w:rFonts w:ascii="Times New Roman" w:hAnsi="Times New Roman" w:cs="Times New Roman"/>
          <w:sz w:val="22"/>
          <w:szCs w:val="22"/>
        </w:rPr>
        <w:t xml:space="preserve">Society for Industrial and Organizational Psychology – </w:t>
      </w:r>
      <w:hyperlink r:id="rId13" w:history="1">
        <w:r w:rsidRPr="0060097C">
          <w:rPr>
            <w:rStyle w:val="Hyperlink"/>
            <w:rFonts w:ascii="Times New Roman" w:hAnsi="Times New Roman" w:cs="Times New Roman"/>
            <w:sz w:val="22"/>
            <w:szCs w:val="22"/>
          </w:rPr>
          <w:t>www.siop.org</w:t>
        </w:r>
      </w:hyperlink>
    </w:p>
    <w:p w14:paraId="5B435CA5" w14:textId="77777777" w:rsidR="003546F0" w:rsidRDefault="003546F0" w:rsidP="003546F0">
      <w:pPr>
        <w:tabs>
          <w:tab w:val="left" w:pos="-720"/>
        </w:tabs>
        <w:suppressAutoHyphens/>
        <w:rPr>
          <w:rFonts w:ascii="Times New Roman" w:hAnsi="Times New Roman" w:cs="Times New Roman"/>
          <w:sz w:val="22"/>
          <w:szCs w:val="22"/>
        </w:rPr>
      </w:pPr>
      <w:r>
        <w:rPr>
          <w:rFonts w:ascii="Times New Roman" w:hAnsi="Times New Roman" w:cs="Times New Roman"/>
          <w:sz w:val="22"/>
          <w:szCs w:val="22"/>
        </w:rPr>
        <w:t xml:space="preserve">Academy of Management – </w:t>
      </w:r>
      <w:hyperlink r:id="rId14" w:history="1">
        <w:r w:rsidRPr="0060097C">
          <w:rPr>
            <w:rStyle w:val="Hyperlink"/>
            <w:rFonts w:ascii="Times New Roman" w:hAnsi="Times New Roman" w:cs="Times New Roman"/>
            <w:sz w:val="22"/>
            <w:szCs w:val="22"/>
          </w:rPr>
          <w:t>www.aom.org</w:t>
        </w:r>
      </w:hyperlink>
    </w:p>
    <w:p w14:paraId="146696D4" w14:textId="5CE0DBDF" w:rsidR="003546F0" w:rsidRPr="002564F5" w:rsidRDefault="003546F0" w:rsidP="002564F5">
      <w:pPr>
        <w:tabs>
          <w:tab w:val="left" w:pos="-720"/>
        </w:tabs>
        <w:suppressAutoHyphens/>
        <w:rPr>
          <w:rFonts w:ascii="Times New Roman" w:hAnsi="Times New Roman" w:cs="Times New Roman"/>
          <w:sz w:val="22"/>
          <w:szCs w:val="22"/>
        </w:rPr>
      </w:pPr>
      <w:r>
        <w:rPr>
          <w:rFonts w:ascii="Times New Roman" w:hAnsi="Times New Roman" w:cs="Times New Roman"/>
          <w:sz w:val="22"/>
          <w:szCs w:val="22"/>
        </w:rPr>
        <w:t xml:space="preserve">International Society for Performance Improvement – </w:t>
      </w:r>
      <w:hyperlink r:id="rId15" w:history="1">
        <w:r w:rsidRPr="0060097C">
          <w:rPr>
            <w:rStyle w:val="Hyperlink"/>
            <w:rFonts w:ascii="Times New Roman" w:hAnsi="Times New Roman" w:cs="Times New Roman"/>
            <w:sz w:val="22"/>
            <w:szCs w:val="22"/>
          </w:rPr>
          <w:t>www.ispi.org</w:t>
        </w:r>
      </w:hyperlink>
    </w:p>
    <w:p w14:paraId="2E7F4D3B" w14:textId="77777777" w:rsidR="00C6639A" w:rsidRPr="00C6639A" w:rsidRDefault="003546F0" w:rsidP="00C6639A">
      <w:pPr>
        <w:widowControl/>
        <w:rPr>
          <w:rFonts w:ascii="Times New Roman" w:hAnsi="Times New Roman" w:cs="Times New Roman"/>
          <w:color w:val="000000"/>
          <w:sz w:val="22"/>
          <w:szCs w:val="22"/>
        </w:rPr>
      </w:pPr>
      <w:r>
        <w:rPr>
          <w:rFonts w:ascii="Times New Roman" w:hAnsi="Times New Roman" w:cs="Times New Roman"/>
          <w:color w:val="000000"/>
          <w:sz w:val="22"/>
          <w:szCs w:val="22"/>
        </w:rPr>
        <w:br w:type="page"/>
      </w:r>
      <w:r w:rsidR="00C6639A" w:rsidRPr="00C6639A">
        <w:rPr>
          <w:rFonts w:ascii="Times New Roman" w:hAnsi="Times New Roman" w:cs="Times New Roman"/>
          <w:b/>
          <w:color w:val="000000"/>
          <w:sz w:val="22"/>
          <w:szCs w:val="22"/>
        </w:rPr>
        <w:lastRenderedPageBreak/>
        <w:t>COURSE SCHEDULE:</w:t>
      </w:r>
    </w:p>
    <w:p w14:paraId="64C29810" w14:textId="77777777" w:rsidR="00C6639A" w:rsidRPr="00C6639A" w:rsidRDefault="00C6639A" w:rsidP="00C6639A">
      <w:pPr>
        <w:widowControl/>
        <w:rPr>
          <w:rFonts w:ascii="Times New Roman" w:hAnsi="Times New Roman" w:cs="Times New Roman"/>
          <w:color w:val="000000"/>
          <w:sz w:val="22"/>
          <w:szCs w:val="22"/>
        </w:rPr>
      </w:pPr>
    </w:p>
    <w:p w14:paraId="18509088" w14:textId="2777A246" w:rsidR="00C6639A" w:rsidRPr="00C6639A" w:rsidRDefault="00C6639A" w:rsidP="00C6639A">
      <w:pPr>
        <w:widowControl/>
        <w:rPr>
          <w:rFonts w:ascii="Times New Roman" w:hAnsi="Times New Roman" w:cs="Times New Roman"/>
          <w:i/>
          <w:color w:val="000000"/>
          <w:sz w:val="22"/>
          <w:szCs w:val="22"/>
        </w:rPr>
      </w:pPr>
      <w:r w:rsidRPr="00C6639A">
        <w:rPr>
          <w:rFonts w:ascii="Times New Roman" w:hAnsi="Times New Roman" w:cs="Times New Roman"/>
          <w:color w:val="000000"/>
          <w:sz w:val="22"/>
          <w:szCs w:val="22"/>
        </w:rPr>
        <w:t xml:space="preserve">The final due dates for </w:t>
      </w:r>
      <w:r w:rsidRPr="00C6639A">
        <w:rPr>
          <w:rFonts w:ascii="Times New Roman" w:hAnsi="Times New Roman" w:cs="Times New Roman"/>
          <w:color w:val="000000"/>
          <w:sz w:val="22"/>
          <w:szCs w:val="22"/>
          <w:u w:val="single"/>
        </w:rPr>
        <w:t>your posts</w:t>
      </w:r>
      <w:r w:rsidRPr="00C6639A">
        <w:rPr>
          <w:rFonts w:ascii="Times New Roman" w:hAnsi="Times New Roman" w:cs="Times New Roman"/>
          <w:color w:val="000000"/>
          <w:sz w:val="22"/>
          <w:szCs w:val="22"/>
        </w:rPr>
        <w:t xml:space="preserve"> are in red (always on </w:t>
      </w:r>
      <w:r w:rsidR="00E3548B">
        <w:rPr>
          <w:rFonts w:ascii="Times New Roman" w:hAnsi="Times New Roman" w:cs="Times New Roman"/>
          <w:color w:val="000000"/>
          <w:sz w:val="22"/>
          <w:szCs w:val="22"/>
        </w:rPr>
        <w:t>WEDNESDAY</w:t>
      </w:r>
      <w:r w:rsidRPr="00C6639A">
        <w:rPr>
          <w:rFonts w:ascii="Times New Roman" w:hAnsi="Times New Roman" w:cs="Times New Roman"/>
          <w:color w:val="000000"/>
          <w:sz w:val="22"/>
          <w:szCs w:val="22"/>
        </w:rPr>
        <w:t xml:space="preserve">) and the due dates for </w:t>
      </w:r>
      <w:r w:rsidRPr="00C6639A">
        <w:rPr>
          <w:rFonts w:ascii="Times New Roman" w:hAnsi="Times New Roman" w:cs="Times New Roman"/>
          <w:color w:val="000000"/>
          <w:sz w:val="22"/>
          <w:szCs w:val="22"/>
          <w:u w:val="single"/>
        </w:rPr>
        <w:t>your comment</w:t>
      </w:r>
      <w:r w:rsidRPr="00C6639A">
        <w:rPr>
          <w:rFonts w:ascii="Times New Roman" w:hAnsi="Times New Roman" w:cs="Times New Roman"/>
          <w:color w:val="000000"/>
          <w:sz w:val="22"/>
          <w:szCs w:val="22"/>
        </w:rPr>
        <w:t xml:space="preserve"> on group member posts </w:t>
      </w:r>
      <w:r w:rsidR="00E3548B">
        <w:rPr>
          <w:rFonts w:ascii="Times New Roman" w:hAnsi="Times New Roman" w:cs="Times New Roman"/>
          <w:color w:val="000000"/>
          <w:sz w:val="22"/>
          <w:szCs w:val="22"/>
        </w:rPr>
        <w:t xml:space="preserve">are </w:t>
      </w:r>
      <w:r w:rsidRPr="00C6639A">
        <w:rPr>
          <w:rFonts w:ascii="Times New Roman" w:hAnsi="Times New Roman" w:cs="Times New Roman"/>
          <w:color w:val="000000"/>
          <w:sz w:val="22"/>
          <w:szCs w:val="22"/>
        </w:rPr>
        <w:t xml:space="preserve">always on </w:t>
      </w:r>
      <w:r w:rsidR="00E3548B">
        <w:rPr>
          <w:rFonts w:ascii="Times New Roman" w:hAnsi="Times New Roman" w:cs="Times New Roman"/>
          <w:color w:val="000000"/>
          <w:sz w:val="22"/>
          <w:szCs w:val="22"/>
        </w:rPr>
        <w:t>THURSDAY</w:t>
      </w:r>
      <w:r w:rsidRPr="00C6639A">
        <w:rPr>
          <w:rFonts w:ascii="Times New Roman" w:hAnsi="Times New Roman" w:cs="Times New Roman"/>
          <w:color w:val="000000"/>
          <w:sz w:val="22"/>
          <w:szCs w:val="22"/>
        </w:rPr>
        <w:t>. The posts and comments will always be due by</w:t>
      </w:r>
      <w:r w:rsidRPr="00C6639A">
        <w:rPr>
          <w:rFonts w:ascii="Times New Roman" w:hAnsi="Times New Roman" w:cs="Times New Roman"/>
          <w:b/>
          <w:color w:val="000000"/>
          <w:sz w:val="22"/>
          <w:szCs w:val="22"/>
        </w:rPr>
        <w:t xml:space="preserve"> </w:t>
      </w:r>
      <w:r w:rsidRPr="00C6639A">
        <w:rPr>
          <w:rFonts w:ascii="Times New Roman" w:hAnsi="Times New Roman" w:cs="Times New Roman"/>
          <w:b/>
          <w:color w:val="000000"/>
          <w:sz w:val="22"/>
          <w:szCs w:val="22"/>
          <w:u w:val="single"/>
        </w:rPr>
        <w:t>11:59 PM</w:t>
      </w:r>
      <w:r w:rsidRPr="00C6639A">
        <w:rPr>
          <w:rFonts w:ascii="Times New Roman" w:hAnsi="Times New Roman" w:cs="Times New Roman"/>
          <w:color w:val="000000"/>
          <w:sz w:val="22"/>
          <w:szCs w:val="22"/>
          <w:u w:val="single"/>
        </w:rPr>
        <w:t xml:space="preserve"> </w:t>
      </w:r>
      <w:r w:rsidRPr="00C6639A">
        <w:rPr>
          <w:rFonts w:ascii="Times New Roman" w:hAnsi="Times New Roman" w:cs="Times New Roman"/>
          <w:color w:val="000000"/>
          <w:sz w:val="22"/>
          <w:szCs w:val="22"/>
        </w:rPr>
        <w:t xml:space="preserve">of that day. </w:t>
      </w:r>
      <w:r w:rsidR="00E3548B">
        <w:rPr>
          <w:rFonts w:ascii="Times New Roman" w:hAnsi="Times New Roman" w:cs="Times New Roman"/>
          <w:color w:val="000000"/>
          <w:sz w:val="22"/>
          <w:szCs w:val="22"/>
        </w:rPr>
        <w:t>Students have the option to write 2 original posts if they prefer.</w:t>
      </w:r>
    </w:p>
    <w:p w14:paraId="66D70D2E" w14:textId="77777777" w:rsidR="00C6639A" w:rsidRPr="00C6639A" w:rsidRDefault="00C6639A" w:rsidP="00C6639A">
      <w:pPr>
        <w:widowControl/>
        <w:rPr>
          <w:rFonts w:ascii="Times New Roman" w:hAnsi="Times New Roman" w:cs="Times New Roman"/>
          <w:i/>
          <w:color w:val="000000"/>
          <w:sz w:val="22"/>
          <w:szCs w:val="22"/>
        </w:rPr>
      </w:pPr>
    </w:p>
    <w:tbl>
      <w:tblPr>
        <w:tblW w:w="1061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5"/>
        <w:gridCol w:w="3245"/>
        <w:gridCol w:w="3775"/>
      </w:tblGrid>
      <w:tr w:rsidR="00C05584" w:rsidRPr="00C6639A" w14:paraId="2ECBA210" w14:textId="77777777" w:rsidTr="00C05584">
        <w:trPr>
          <w:trHeight w:val="332"/>
        </w:trPr>
        <w:tc>
          <w:tcPr>
            <w:tcW w:w="3595" w:type="dxa"/>
            <w:shd w:val="pct12" w:color="auto" w:fill="auto"/>
          </w:tcPr>
          <w:p w14:paraId="3B8D335D" w14:textId="36344A7C" w:rsidR="00C05584" w:rsidRPr="00C6639A" w:rsidRDefault="00C05584" w:rsidP="00C05584">
            <w:pPr>
              <w:widowControl/>
              <w:rPr>
                <w:rFonts w:ascii="Times New Roman" w:hAnsi="Times New Roman" w:cs="Times New Roman"/>
                <w:b/>
                <w:bCs/>
                <w:color w:val="000000"/>
                <w:sz w:val="22"/>
                <w:szCs w:val="22"/>
              </w:rPr>
            </w:pPr>
            <w:r>
              <w:rPr>
                <w:rFonts w:ascii="Times New Roman" w:hAnsi="Times New Roman" w:cs="Times New Roman"/>
                <w:b/>
                <w:bCs/>
                <w:color w:val="000000"/>
                <w:sz w:val="22"/>
                <w:szCs w:val="22"/>
              </w:rPr>
              <w:t>Assignments</w:t>
            </w:r>
          </w:p>
        </w:tc>
        <w:tc>
          <w:tcPr>
            <w:tcW w:w="3245" w:type="dxa"/>
            <w:shd w:val="pct12" w:color="auto" w:fill="auto"/>
            <w:vAlign w:val="center"/>
          </w:tcPr>
          <w:p w14:paraId="32F850ED" w14:textId="77777777" w:rsidR="00C05584" w:rsidRPr="00C6639A" w:rsidRDefault="00C05584" w:rsidP="00C05584">
            <w:pPr>
              <w:widowControl/>
              <w:jc w:val="center"/>
              <w:rPr>
                <w:rFonts w:ascii="Times New Roman" w:hAnsi="Times New Roman" w:cs="Times New Roman"/>
                <w:b/>
                <w:bCs/>
                <w:color w:val="000000"/>
                <w:sz w:val="22"/>
                <w:szCs w:val="22"/>
              </w:rPr>
            </w:pPr>
            <w:r w:rsidRPr="00C6639A">
              <w:rPr>
                <w:rFonts w:ascii="Times New Roman" w:hAnsi="Times New Roman" w:cs="Times New Roman"/>
                <w:b/>
                <w:bCs/>
                <w:color w:val="000000"/>
                <w:sz w:val="22"/>
                <w:szCs w:val="22"/>
              </w:rPr>
              <w:t>Topic</w:t>
            </w:r>
            <w:r>
              <w:rPr>
                <w:rFonts w:ascii="Times New Roman" w:hAnsi="Times New Roman" w:cs="Times New Roman"/>
                <w:b/>
                <w:bCs/>
                <w:color w:val="000000"/>
                <w:sz w:val="22"/>
                <w:szCs w:val="22"/>
              </w:rPr>
              <w:t>/Readings</w:t>
            </w:r>
          </w:p>
        </w:tc>
        <w:tc>
          <w:tcPr>
            <w:tcW w:w="3775" w:type="dxa"/>
            <w:shd w:val="pct12" w:color="auto" w:fill="auto"/>
          </w:tcPr>
          <w:p w14:paraId="44E3A1DC" w14:textId="130F11EC" w:rsidR="00C05584" w:rsidRPr="00C6639A" w:rsidRDefault="00C05584" w:rsidP="00C05584">
            <w:pPr>
              <w:widowControl/>
              <w:rPr>
                <w:rFonts w:ascii="Times New Roman" w:hAnsi="Times New Roman" w:cs="Times New Roman"/>
                <w:b/>
                <w:bCs/>
                <w:color w:val="000000"/>
                <w:sz w:val="22"/>
                <w:szCs w:val="22"/>
              </w:rPr>
            </w:pPr>
            <w:r w:rsidRPr="00C6639A">
              <w:rPr>
                <w:rFonts w:ascii="Times New Roman" w:hAnsi="Times New Roman" w:cs="Times New Roman"/>
                <w:b/>
                <w:bCs/>
                <w:color w:val="000000"/>
                <w:sz w:val="22"/>
                <w:szCs w:val="22"/>
              </w:rPr>
              <w:t>Dates</w:t>
            </w:r>
          </w:p>
        </w:tc>
      </w:tr>
      <w:tr w:rsidR="00392726" w:rsidRPr="00C6639A" w14:paraId="0421A4B9" w14:textId="77777777" w:rsidTr="00C05584">
        <w:trPr>
          <w:trHeight w:val="791"/>
        </w:trPr>
        <w:tc>
          <w:tcPr>
            <w:tcW w:w="3595" w:type="dxa"/>
          </w:tcPr>
          <w:p w14:paraId="3491EB85" w14:textId="085C7350" w:rsidR="00392726" w:rsidRDefault="00392726" w:rsidP="00392726">
            <w:pPr>
              <w:widowControl/>
              <w:rPr>
                <w:rFonts w:ascii="Times New Roman" w:hAnsi="Times New Roman" w:cs="Times New Roman"/>
                <w:b/>
                <w:bCs/>
                <w:color w:val="000000"/>
                <w:sz w:val="22"/>
                <w:szCs w:val="22"/>
              </w:rPr>
            </w:pPr>
            <w:r>
              <w:rPr>
                <w:rFonts w:ascii="Times New Roman" w:hAnsi="Times New Roman" w:cs="Times New Roman"/>
                <w:b/>
                <w:bCs/>
                <w:color w:val="000000"/>
                <w:sz w:val="22"/>
                <w:szCs w:val="22"/>
              </w:rPr>
              <w:t>Introductions</w:t>
            </w:r>
          </w:p>
        </w:tc>
        <w:tc>
          <w:tcPr>
            <w:tcW w:w="3245" w:type="dxa"/>
            <w:vAlign w:val="center"/>
          </w:tcPr>
          <w:p w14:paraId="5D052BA6" w14:textId="5DC07B5C" w:rsidR="00392726" w:rsidRPr="00C6639A" w:rsidRDefault="00392726" w:rsidP="00392726">
            <w:pPr>
              <w:widowControl/>
              <w:jc w:val="center"/>
              <w:rPr>
                <w:rFonts w:ascii="Times New Roman" w:hAnsi="Times New Roman" w:cs="Times New Roman"/>
                <w:bCs/>
                <w:color w:val="000000"/>
                <w:sz w:val="22"/>
                <w:szCs w:val="22"/>
              </w:rPr>
            </w:pPr>
            <w:r w:rsidRPr="00C6639A">
              <w:rPr>
                <w:rFonts w:ascii="Times New Roman" w:hAnsi="Times New Roman" w:cs="Times New Roman"/>
                <w:bCs/>
                <w:color w:val="000000"/>
                <w:sz w:val="22"/>
                <w:szCs w:val="22"/>
              </w:rPr>
              <w:t>Discussion Post introducing yourself to group members</w:t>
            </w:r>
            <w:r>
              <w:rPr>
                <w:rFonts w:ascii="Times New Roman" w:hAnsi="Times New Roman" w:cs="Times New Roman"/>
                <w:bCs/>
                <w:color w:val="000000"/>
                <w:sz w:val="22"/>
                <w:szCs w:val="22"/>
              </w:rPr>
              <w:t>.  Comment on another group member’s post. Must complete</w:t>
            </w:r>
          </w:p>
        </w:tc>
        <w:tc>
          <w:tcPr>
            <w:tcW w:w="3775" w:type="dxa"/>
            <w:vAlign w:val="center"/>
          </w:tcPr>
          <w:p w14:paraId="2A687372" w14:textId="2154F38C" w:rsidR="00392726" w:rsidRPr="005A7F8A" w:rsidRDefault="006E7FCF" w:rsidP="00392726">
            <w:pPr>
              <w:widowControl/>
              <w:jc w:val="center"/>
              <w:rPr>
                <w:rFonts w:ascii="Times New Roman" w:hAnsi="Times New Roman" w:cs="Times New Roman"/>
                <w:bCs/>
                <w:color w:val="FF0000"/>
                <w:sz w:val="22"/>
                <w:szCs w:val="22"/>
              </w:rPr>
            </w:pPr>
            <w:r>
              <w:rPr>
                <w:rFonts w:ascii="Times New Roman" w:hAnsi="Times New Roman" w:cs="Times New Roman"/>
                <w:bCs/>
                <w:color w:val="FF0000"/>
                <w:sz w:val="22"/>
                <w:szCs w:val="22"/>
              </w:rPr>
              <w:t>Due on August 28</w:t>
            </w:r>
            <w:r w:rsidRPr="006E7FCF">
              <w:rPr>
                <w:rFonts w:ascii="Times New Roman" w:hAnsi="Times New Roman" w:cs="Times New Roman"/>
                <w:bCs/>
                <w:color w:val="FF0000"/>
                <w:sz w:val="22"/>
                <w:szCs w:val="22"/>
                <w:vertAlign w:val="superscript"/>
              </w:rPr>
              <w:t>th</w:t>
            </w:r>
            <w:r>
              <w:rPr>
                <w:rFonts w:ascii="Times New Roman" w:hAnsi="Times New Roman" w:cs="Times New Roman"/>
                <w:bCs/>
                <w:color w:val="FF0000"/>
                <w:sz w:val="22"/>
                <w:szCs w:val="22"/>
              </w:rPr>
              <w:t xml:space="preserve"> </w:t>
            </w:r>
          </w:p>
        </w:tc>
      </w:tr>
      <w:tr w:rsidR="00392726" w:rsidRPr="00C6639A" w14:paraId="2B7984F1" w14:textId="77777777" w:rsidTr="00BA41E7">
        <w:trPr>
          <w:trHeight w:val="791"/>
        </w:trPr>
        <w:tc>
          <w:tcPr>
            <w:tcW w:w="3595" w:type="dxa"/>
            <w:vAlign w:val="center"/>
          </w:tcPr>
          <w:p w14:paraId="2163858B" w14:textId="706C79C4" w:rsidR="00392726" w:rsidRDefault="00392726" w:rsidP="00392726">
            <w:pPr>
              <w:widowControl/>
              <w:rPr>
                <w:rFonts w:ascii="Times New Roman" w:hAnsi="Times New Roman" w:cs="Times New Roman"/>
                <w:b/>
                <w:bCs/>
                <w:color w:val="000000"/>
                <w:sz w:val="22"/>
                <w:szCs w:val="22"/>
              </w:rPr>
            </w:pPr>
            <w:r>
              <w:rPr>
                <w:rFonts w:ascii="Times New Roman" w:hAnsi="Times New Roman" w:cs="Times New Roman"/>
                <w:b/>
                <w:color w:val="000000"/>
                <w:sz w:val="22"/>
                <w:szCs w:val="22"/>
              </w:rPr>
              <w:t>Chapter 1:</w:t>
            </w:r>
            <w:r w:rsidRPr="00C05584">
              <w:rPr>
                <w:rFonts w:ascii="Times New Roman" w:hAnsi="Times New Roman" w:cs="Times New Roman"/>
                <w:color w:val="000000"/>
                <w:sz w:val="22"/>
                <w:szCs w:val="22"/>
              </w:rPr>
              <w:t xml:space="preserve"> Introduction</w:t>
            </w:r>
          </w:p>
        </w:tc>
        <w:tc>
          <w:tcPr>
            <w:tcW w:w="3245" w:type="dxa"/>
            <w:vAlign w:val="center"/>
          </w:tcPr>
          <w:p w14:paraId="60EBBE82" w14:textId="0C885A07" w:rsidR="00392726" w:rsidRPr="007D0D70" w:rsidRDefault="00392726" w:rsidP="00392726">
            <w:pPr>
              <w:widowControl/>
              <w:jc w:val="center"/>
              <w:rPr>
                <w:rFonts w:ascii="Times New Roman" w:hAnsi="Times New Roman" w:cs="Times New Roman"/>
                <w:color w:val="000000"/>
                <w:sz w:val="22"/>
                <w:szCs w:val="22"/>
              </w:rPr>
            </w:pPr>
            <w:r w:rsidRPr="00C05584">
              <w:rPr>
                <w:rFonts w:ascii="Times New Roman" w:hAnsi="Times New Roman" w:cs="Times New Roman"/>
                <w:color w:val="000000"/>
                <w:sz w:val="22"/>
                <w:szCs w:val="22"/>
              </w:rPr>
              <w:t>Discussion Post</w:t>
            </w:r>
            <w:bookmarkStart w:id="0" w:name="_GoBack"/>
            <w:bookmarkEnd w:id="0"/>
          </w:p>
        </w:tc>
        <w:tc>
          <w:tcPr>
            <w:tcW w:w="3775" w:type="dxa"/>
            <w:vAlign w:val="center"/>
          </w:tcPr>
          <w:p w14:paraId="4A60B77F" w14:textId="6755028A" w:rsidR="00392726" w:rsidRDefault="00392726" w:rsidP="00392726">
            <w:pPr>
              <w:widowControl/>
              <w:jc w:val="center"/>
              <w:rPr>
                <w:rFonts w:ascii="Times New Roman" w:hAnsi="Times New Roman" w:cs="Times New Roman"/>
                <w:bCs/>
                <w:color w:val="000000"/>
                <w:sz w:val="22"/>
                <w:szCs w:val="22"/>
              </w:rPr>
            </w:pPr>
            <w:r w:rsidRPr="005A7F8A">
              <w:rPr>
                <w:rFonts w:ascii="Times New Roman" w:hAnsi="Times New Roman" w:cs="Times New Roman"/>
                <w:bCs/>
                <w:color w:val="FF0000"/>
                <w:sz w:val="22"/>
                <w:szCs w:val="22"/>
              </w:rPr>
              <w:t xml:space="preserve">Due by 11:59pm on August </w:t>
            </w:r>
            <w:r>
              <w:rPr>
                <w:rFonts w:ascii="Times New Roman" w:hAnsi="Times New Roman" w:cs="Times New Roman"/>
                <w:bCs/>
                <w:color w:val="FF0000"/>
                <w:sz w:val="22"/>
                <w:szCs w:val="22"/>
              </w:rPr>
              <w:t xml:space="preserve">29 </w:t>
            </w:r>
            <w:r w:rsidRPr="00C6639A">
              <w:rPr>
                <w:rFonts w:ascii="Times New Roman" w:hAnsi="Times New Roman" w:cs="Times New Roman"/>
                <w:bCs/>
                <w:color w:val="000000"/>
                <w:sz w:val="22"/>
                <w:szCs w:val="22"/>
              </w:rPr>
              <w:t xml:space="preserve">/ </w:t>
            </w:r>
            <w:r>
              <w:rPr>
                <w:rFonts w:ascii="Times New Roman" w:hAnsi="Times New Roman" w:cs="Times New Roman"/>
                <w:bCs/>
                <w:i/>
                <w:color w:val="000000"/>
                <w:sz w:val="22"/>
                <w:szCs w:val="22"/>
              </w:rPr>
              <w:t>Aug 30</w:t>
            </w:r>
          </w:p>
        </w:tc>
      </w:tr>
      <w:tr w:rsidR="00392726" w:rsidRPr="00C6639A" w14:paraId="1F7531E2" w14:textId="77777777" w:rsidTr="00C05584">
        <w:trPr>
          <w:trHeight w:val="836"/>
        </w:trPr>
        <w:tc>
          <w:tcPr>
            <w:tcW w:w="3595" w:type="dxa"/>
            <w:vAlign w:val="center"/>
          </w:tcPr>
          <w:p w14:paraId="6FEDEE62" w14:textId="65F281E7" w:rsidR="00392726" w:rsidRDefault="00392726" w:rsidP="00392726">
            <w:pPr>
              <w:widowControl/>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Chapter 2: </w:t>
            </w:r>
            <w:r w:rsidRPr="00C05584">
              <w:rPr>
                <w:rFonts w:ascii="Times New Roman" w:hAnsi="Times New Roman" w:cs="Times New Roman"/>
                <w:color w:val="000000"/>
                <w:sz w:val="22"/>
                <w:szCs w:val="22"/>
              </w:rPr>
              <w:t>Methods &amp; History</w:t>
            </w:r>
          </w:p>
        </w:tc>
        <w:tc>
          <w:tcPr>
            <w:tcW w:w="3245" w:type="dxa"/>
            <w:vAlign w:val="center"/>
          </w:tcPr>
          <w:p w14:paraId="2D07BE2B" w14:textId="236E6013" w:rsidR="00392726" w:rsidRPr="00C05584" w:rsidRDefault="00392726" w:rsidP="00392726">
            <w:pPr>
              <w:widowControl/>
              <w:jc w:val="center"/>
              <w:rPr>
                <w:rFonts w:ascii="Times New Roman" w:hAnsi="Times New Roman" w:cs="Times New Roman"/>
                <w:color w:val="000000"/>
                <w:sz w:val="22"/>
                <w:szCs w:val="22"/>
              </w:rPr>
            </w:pPr>
            <w:r w:rsidRPr="00C05584">
              <w:rPr>
                <w:rFonts w:ascii="Times New Roman" w:hAnsi="Times New Roman" w:cs="Times New Roman"/>
                <w:color w:val="000000"/>
                <w:sz w:val="22"/>
                <w:szCs w:val="22"/>
              </w:rPr>
              <w:t>Discussion Post</w:t>
            </w:r>
          </w:p>
        </w:tc>
        <w:tc>
          <w:tcPr>
            <w:tcW w:w="3775" w:type="dxa"/>
            <w:vAlign w:val="center"/>
          </w:tcPr>
          <w:p w14:paraId="083A68DB" w14:textId="434F6171" w:rsidR="00392726" w:rsidRDefault="00392726" w:rsidP="00392726">
            <w:pPr>
              <w:widowControl/>
              <w:jc w:val="center"/>
              <w:rPr>
                <w:rFonts w:ascii="Times New Roman" w:hAnsi="Times New Roman" w:cs="Times New Roman"/>
                <w:bCs/>
                <w:color w:val="000000"/>
                <w:sz w:val="22"/>
                <w:szCs w:val="22"/>
              </w:rPr>
            </w:pPr>
            <w:r w:rsidRPr="005A7F8A">
              <w:rPr>
                <w:rFonts w:ascii="Times New Roman" w:hAnsi="Times New Roman" w:cs="Times New Roman"/>
                <w:bCs/>
                <w:color w:val="FF0000"/>
                <w:sz w:val="22"/>
                <w:szCs w:val="22"/>
              </w:rPr>
              <w:t xml:space="preserve">Due by 11:59pm on Sept </w:t>
            </w:r>
            <w:r>
              <w:rPr>
                <w:rFonts w:ascii="Times New Roman" w:hAnsi="Times New Roman" w:cs="Times New Roman"/>
                <w:bCs/>
                <w:color w:val="FF0000"/>
                <w:sz w:val="22"/>
                <w:szCs w:val="22"/>
              </w:rPr>
              <w:t>5</w:t>
            </w:r>
            <w:r w:rsidRPr="00C6639A">
              <w:rPr>
                <w:rFonts w:ascii="Times New Roman" w:hAnsi="Times New Roman" w:cs="Times New Roman"/>
                <w:bCs/>
                <w:color w:val="000000"/>
                <w:sz w:val="22"/>
                <w:szCs w:val="22"/>
              </w:rPr>
              <w:t xml:space="preserve">/ </w:t>
            </w:r>
            <w:r w:rsidRPr="00C6639A">
              <w:rPr>
                <w:rFonts w:ascii="Times New Roman" w:hAnsi="Times New Roman" w:cs="Times New Roman"/>
                <w:bCs/>
                <w:i/>
                <w:color w:val="000000"/>
                <w:sz w:val="22"/>
                <w:szCs w:val="22"/>
              </w:rPr>
              <w:t xml:space="preserve">Sept </w:t>
            </w:r>
            <w:r>
              <w:rPr>
                <w:rFonts w:ascii="Times New Roman" w:hAnsi="Times New Roman" w:cs="Times New Roman"/>
                <w:bCs/>
                <w:i/>
                <w:color w:val="000000"/>
                <w:sz w:val="22"/>
                <w:szCs w:val="22"/>
              </w:rPr>
              <w:t>6</w:t>
            </w:r>
          </w:p>
        </w:tc>
      </w:tr>
      <w:tr w:rsidR="00392726" w:rsidRPr="00C6639A" w14:paraId="26907267" w14:textId="77777777" w:rsidTr="00C05584">
        <w:trPr>
          <w:trHeight w:val="467"/>
        </w:trPr>
        <w:tc>
          <w:tcPr>
            <w:tcW w:w="3595" w:type="dxa"/>
            <w:vAlign w:val="center"/>
          </w:tcPr>
          <w:p w14:paraId="24175B69" w14:textId="5C68749E" w:rsidR="00392726" w:rsidRDefault="00392726" w:rsidP="00392726">
            <w:pPr>
              <w:widowControl/>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Chapter 3: </w:t>
            </w:r>
            <w:r w:rsidRPr="00C05584">
              <w:rPr>
                <w:rFonts w:ascii="Times New Roman" w:hAnsi="Times New Roman" w:cs="Times New Roman"/>
                <w:color w:val="000000"/>
                <w:sz w:val="22"/>
                <w:szCs w:val="22"/>
              </w:rPr>
              <w:t>Gender Role Attitudes</w:t>
            </w:r>
          </w:p>
        </w:tc>
        <w:tc>
          <w:tcPr>
            <w:tcW w:w="3245" w:type="dxa"/>
            <w:vAlign w:val="center"/>
          </w:tcPr>
          <w:p w14:paraId="27ABFD99" w14:textId="2E4EC8B0" w:rsidR="00392726" w:rsidRPr="00C05584" w:rsidRDefault="00392726" w:rsidP="00392726">
            <w:pPr>
              <w:widowControl/>
              <w:jc w:val="center"/>
              <w:rPr>
                <w:rFonts w:ascii="Times New Roman" w:hAnsi="Times New Roman" w:cs="Times New Roman"/>
                <w:color w:val="000000"/>
                <w:sz w:val="22"/>
                <w:szCs w:val="22"/>
              </w:rPr>
            </w:pPr>
            <w:r w:rsidRPr="00C05584">
              <w:rPr>
                <w:rFonts w:ascii="Times New Roman" w:hAnsi="Times New Roman" w:cs="Times New Roman"/>
                <w:color w:val="000000"/>
                <w:sz w:val="22"/>
                <w:szCs w:val="22"/>
              </w:rPr>
              <w:t>Discussion Post</w:t>
            </w:r>
          </w:p>
        </w:tc>
        <w:tc>
          <w:tcPr>
            <w:tcW w:w="3775" w:type="dxa"/>
            <w:vAlign w:val="center"/>
          </w:tcPr>
          <w:p w14:paraId="6AD08EBB" w14:textId="575A08D0" w:rsidR="00392726" w:rsidRDefault="00392726" w:rsidP="00392726">
            <w:pPr>
              <w:widowControl/>
              <w:jc w:val="center"/>
              <w:rPr>
                <w:rFonts w:ascii="Times New Roman" w:hAnsi="Times New Roman" w:cs="Times New Roman"/>
                <w:bCs/>
                <w:color w:val="000000"/>
                <w:sz w:val="22"/>
                <w:szCs w:val="22"/>
              </w:rPr>
            </w:pPr>
            <w:r w:rsidRPr="005A7F8A">
              <w:rPr>
                <w:rFonts w:ascii="Times New Roman" w:hAnsi="Times New Roman" w:cs="Times New Roman"/>
                <w:bCs/>
                <w:color w:val="FF0000"/>
                <w:sz w:val="22"/>
                <w:szCs w:val="22"/>
              </w:rPr>
              <w:t xml:space="preserve">Due by 11:59pm on Sept </w:t>
            </w:r>
            <w:r>
              <w:rPr>
                <w:rFonts w:ascii="Times New Roman" w:hAnsi="Times New Roman" w:cs="Times New Roman"/>
                <w:bCs/>
                <w:color w:val="FF0000"/>
                <w:sz w:val="22"/>
                <w:szCs w:val="22"/>
              </w:rPr>
              <w:t>12</w:t>
            </w:r>
            <w:r w:rsidRPr="005A7F8A">
              <w:rPr>
                <w:rFonts w:ascii="Times New Roman" w:hAnsi="Times New Roman" w:cs="Times New Roman"/>
                <w:bCs/>
                <w:color w:val="FF0000"/>
                <w:sz w:val="22"/>
                <w:szCs w:val="22"/>
              </w:rPr>
              <w:t>/</w:t>
            </w:r>
            <w:r w:rsidRPr="00C6639A">
              <w:rPr>
                <w:rFonts w:ascii="Times New Roman" w:hAnsi="Times New Roman" w:cs="Times New Roman"/>
                <w:bCs/>
                <w:i/>
                <w:color w:val="000000"/>
                <w:sz w:val="22"/>
                <w:szCs w:val="22"/>
              </w:rPr>
              <w:t>Sept 1</w:t>
            </w:r>
            <w:r>
              <w:rPr>
                <w:rFonts w:ascii="Times New Roman" w:hAnsi="Times New Roman" w:cs="Times New Roman"/>
                <w:bCs/>
                <w:i/>
                <w:color w:val="000000"/>
                <w:sz w:val="22"/>
                <w:szCs w:val="22"/>
              </w:rPr>
              <w:t>3</w:t>
            </w:r>
          </w:p>
        </w:tc>
      </w:tr>
      <w:tr w:rsidR="00392726" w:rsidRPr="00C6639A" w14:paraId="52F4BA47" w14:textId="77777777" w:rsidTr="00C05584">
        <w:trPr>
          <w:trHeight w:val="647"/>
        </w:trPr>
        <w:tc>
          <w:tcPr>
            <w:tcW w:w="3595" w:type="dxa"/>
            <w:vAlign w:val="center"/>
          </w:tcPr>
          <w:p w14:paraId="5DA59AC9" w14:textId="1F75C202" w:rsidR="00392726" w:rsidRDefault="00392726" w:rsidP="00392726">
            <w:pPr>
              <w:widowControl/>
              <w:rPr>
                <w:rFonts w:ascii="Times New Roman" w:hAnsi="Times New Roman" w:cs="Times New Roman"/>
                <w:b/>
                <w:color w:val="000000"/>
                <w:sz w:val="22"/>
                <w:szCs w:val="22"/>
              </w:rPr>
            </w:pPr>
            <w:r w:rsidRPr="00C05584">
              <w:rPr>
                <w:rFonts w:ascii="Times New Roman" w:hAnsi="Times New Roman" w:cs="Times New Roman"/>
                <w:b/>
                <w:color w:val="000000"/>
                <w:sz w:val="22"/>
                <w:szCs w:val="22"/>
              </w:rPr>
              <w:t xml:space="preserve">Chapter 4 </w:t>
            </w:r>
            <w:r w:rsidRPr="00C05584">
              <w:rPr>
                <w:rFonts w:ascii="Times New Roman" w:hAnsi="Times New Roman" w:cs="Times New Roman"/>
                <w:color w:val="000000"/>
                <w:sz w:val="22"/>
                <w:szCs w:val="22"/>
              </w:rPr>
              <w:t>Sex-Related Comparisons: Observations</w:t>
            </w:r>
          </w:p>
        </w:tc>
        <w:tc>
          <w:tcPr>
            <w:tcW w:w="3245" w:type="dxa"/>
            <w:vAlign w:val="center"/>
          </w:tcPr>
          <w:p w14:paraId="3530072F" w14:textId="03A097CE" w:rsidR="00392726" w:rsidRPr="00C05584" w:rsidRDefault="00392726" w:rsidP="00392726">
            <w:pPr>
              <w:widowControl/>
              <w:jc w:val="center"/>
              <w:rPr>
                <w:rFonts w:ascii="Times New Roman" w:hAnsi="Times New Roman" w:cs="Times New Roman"/>
                <w:color w:val="000000"/>
                <w:sz w:val="22"/>
                <w:szCs w:val="22"/>
              </w:rPr>
            </w:pPr>
            <w:r w:rsidRPr="00C05584">
              <w:rPr>
                <w:rFonts w:ascii="Times New Roman" w:hAnsi="Times New Roman" w:cs="Times New Roman"/>
                <w:color w:val="000000"/>
                <w:sz w:val="22"/>
                <w:szCs w:val="22"/>
              </w:rPr>
              <w:t>Discussion Post</w:t>
            </w:r>
          </w:p>
        </w:tc>
        <w:tc>
          <w:tcPr>
            <w:tcW w:w="3775" w:type="dxa"/>
            <w:vAlign w:val="center"/>
          </w:tcPr>
          <w:p w14:paraId="54D5261B" w14:textId="711B9E6E" w:rsidR="00392726" w:rsidRDefault="00392726" w:rsidP="00392726">
            <w:pPr>
              <w:widowControl/>
              <w:jc w:val="center"/>
              <w:rPr>
                <w:rFonts w:ascii="Times New Roman" w:hAnsi="Times New Roman" w:cs="Times New Roman"/>
                <w:bCs/>
                <w:color w:val="000000"/>
                <w:sz w:val="22"/>
                <w:szCs w:val="22"/>
              </w:rPr>
            </w:pPr>
            <w:r w:rsidRPr="00D04D1F">
              <w:rPr>
                <w:rFonts w:ascii="Times New Roman" w:hAnsi="Times New Roman" w:cs="Times New Roman"/>
                <w:color w:val="FF0000"/>
                <w:sz w:val="22"/>
                <w:szCs w:val="22"/>
              </w:rPr>
              <w:t xml:space="preserve">Due by 11:59pm on Sept </w:t>
            </w:r>
            <w:r>
              <w:rPr>
                <w:rFonts w:ascii="Times New Roman" w:hAnsi="Times New Roman" w:cs="Times New Roman"/>
                <w:color w:val="FF0000"/>
                <w:sz w:val="22"/>
                <w:szCs w:val="22"/>
              </w:rPr>
              <w:t>19</w:t>
            </w:r>
            <w:r>
              <w:rPr>
                <w:rFonts w:ascii="Times New Roman" w:hAnsi="Times New Roman" w:cs="Times New Roman"/>
                <w:color w:val="000000"/>
                <w:sz w:val="22"/>
                <w:szCs w:val="22"/>
              </w:rPr>
              <w:t>/</w:t>
            </w:r>
            <w:r w:rsidRPr="00D04D1F">
              <w:rPr>
                <w:rFonts w:ascii="Times New Roman" w:hAnsi="Times New Roman" w:cs="Times New Roman"/>
                <w:i/>
                <w:color w:val="000000"/>
                <w:sz w:val="22"/>
                <w:szCs w:val="22"/>
              </w:rPr>
              <w:t>Sept 2</w:t>
            </w:r>
            <w:r>
              <w:rPr>
                <w:rFonts w:ascii="Times New Roman" w:hAnsi="Times New Roman" w:cs="Times New Roman"/>
                <w:i/>
                <w:color w:val="000000"/>
                <w:sz w:val="22"/>
                <w:szCs w:val="22"/>
              </w:rPr>
              <w:t>0</w:t>
            </w:r>
          </w:p>
        </w:tc>
      </w:tr>
      <w:tr w:rsidR="00392726" w:rsidRPr="00C6639A" w14:paraId="5D43721D" w14:textId="77777777" w:rsidTr="00C05584">
        <w:trPr>
          <w:trHeight w:val="575"/>
        </w:trPr>
        <w:tc>
          <w:tcPr>
            <w:tcW w:w="3595" w:type="dxa"/>
            <w:vAlign w:val="center"/>
          </w:tcPr>
          <w:p w14:paraId="119B1E8C" w14:textId="42EC5B7B" w:rsidR="00392726" w:rsidRDefault="00392726" w:rsidP="00392726">
            <w:pPr>
              <w:widowControl/>
              <w:rPr>
                <w:rFonts w:ascii="Times New Roman" w:hAnsi="Times New Roman" w:cs="Times New Roman"/>
                <w:b/>
                <w:color w:val="000000"/>
                <w:sz w:val="22"/>
                <w:szCs w:val="22"/>
              </w:rPr>
            </w:pPr>
            <w:r>
              <w:rPr>
                <w:rFonts w:ascii="Times New Roman" w:hAnsi="Times New Roman" w:cs="Times New Roman"/>
                <w:b/>
                <w:color w:val="FF0000"/>
                <w:sz w:val="22"/>
                <w:szCs w:val="22"/>
              </w:rPr>
              <w:t>Gender bias perpetuated in the media</w:t>
            </w:r>
          </w:p>
        </w:tc>
        <w:tc>
          <w:tcPr>
            <w:tcW w:w="3245" w:type="dxa"/>
            <w:vAlign w:val="center"/>
          </w:tcPr>
          <w:p w14:paraId="06EF91CB" w14:textId="007E4685" w:rsidR="00392726" w:rsidRPr="00392726" w:rsidRDefault="00392726" w:rsidP="00392726">
            <w:pPr>
              <w:widowControl/>
              <w:jc w:val="center"/>
              <w:rPr>
                <w:rFonts w:ascii="Times New Roman" w:hAnsi="Times New Roman" w:cs="Times New Roman"/>
                <w:b/>
                <w:color w:val="000000"/>
                <w:sz w:val="22"/>
                <w:szCs w:val="22"/>
              </w:rPr>
            </w:pPr>
            <w:r w:rsidRPr="00392726">
              <w:rPr>
                <w:rFonts w:ascii="Times New Roman" w:hAnsi="Times New Roman" w:cs="Times New Roman"/>
                <w:b/>
                <w:color w:val="FF0000"/>
                <w:sz w:val="22"/>
                <w:szCs w:val="22"/>
              </w:rPr>
              <w:t>Project</w:t>
            </w:r>
          </w:p>
        </w:tc>
        <w:tc>
          <w:tcPr>
            <w:tcW w:w="3775" w:type="dxa"/>
            <w:vAlign w:val="center"/>
          </w:tcPr>
          <w:p w14:paraId="434E28E2" w14:textId="404956B4" w:rsidR="00392726" w:rsidRDefault="00392726" w:rsidP="00392726">
            <w:pPr>
              <w:widowControl/>
              <w:jc w:val="center"/>
              <w:rPr>
                <w:rFonts w:ascii="Times New Roman" w:hAnsi="Times New Roman" w:cs="Times New Roman"/>
                <w:bCs/>
                <w:color w:val="000000"/>
                <w:sz w:val="22"/>
                <w:szCs w:val="22"/>
              </w:rPr>
            </w:pPr>
            <w:r w:rsidRPr="005A7F8A">
              <w:rPr>
                <w:rFonts w:ascii="Times New Roman" w:hAnsi="Times New Roman" w:cs="Times New Roman"/>
                <w:bCs/>
                <w:color w:val="FF0000"/>
                <w:sz w:val="22"/>
                <w:szCs w:val="22"/>
              </w:rPr>
              <w:t xml:space="preserve">Due by 11:59pm on Sept </w:t>
            </w:r>
            <w:r>
              <w:rPr>
                <w:rFonts w:ascii="Times New Roman" w:hAnsi="Times New Roman" w:cs="Times New Roman"/>
                <w:bCs/>
                <w:color w:val="FF0000"/>
                <w:sz w:val="22"/>
                <w:szCs w:val="22"/>
              </w:rPr>
              <w:t>30</w:t>
            </w:r>
          </w:p>
        </w:tc>
      </w:tr>
      <w:tr w:rsidR="00392726" w:rsidRPr="00C6639A" w14:paraId="41ADBF43" w14:textId="77777777" w:rsidTr="00C05584">
        <w:trPr>
          <w:trHeight w:val="602"/>
        </w:trPr>
        <w:tc>
          <w:tcPr>
            <w:tcW w:w="3595" w:type="dxa"/>
            <w:vAlign w:val="center"/>
          </w:tcPr>
          <w:p w14:paraId="0763FEB6" w14:textId="77777777" w:rsidR="00392726" w:rsidRPr="00C05584" w:rsidRDefault="00392726" w:rsidP="00392726">
            <w:pPr>
              <w:widowControl/>
              <w:rPr>
                <w:rFonts w:ascii="Times New Roman" w:hAnsi="Times New Roman" w:cs="Times New Roman"/>
                <w:color w:val="000000"/>
                <w:sz w:val="22"/>
                <w:szCs w:val="22"/>
              </w:rPr>
            </w:pPr>
            <w:r w:rsidRPr="00C05584">
              <w:rPr>
                <w:rFonts w:ascii="Times New Roman" w:hAnsi="Times New Roman" w:cs="Times New Roman"/>
                <w:b/>
                <w:color w:val="000000"/>
                <w:sz w:val="22"/>
                <w:szCs w:val="22"/>
              </w:rPr>
              <w:t xml:space="preserve">Chapter 5 </w:t>
            </w:r>
            <w:r w:rsidRPr="00C05584">
              <w:rPr>
                <w:rFonts w:ascii="Times New Roman" w:hAnsi="Times New Roman" w:cs="Times New Roman"/>
                <w:color w:val="000000"/>
                <w:sz w:val="22"/>
                <w:szCs w:val="22"/>
              </w:rPr>
              <w:t>Sex-Related Comparisons: Theory</w:t>
            </w:r>
          </w:p>
          <w:p w14:paraId="7F7DAA62" w14:textId="41546099" w:rsidR="00392726" w:rsidRPr="00DD5DCA" w:rsidRDefault="00392726" w:rsidP="00392726">
            <w:pPr>
              <w:widowControl/>
              <w:rPr>
                <w:rFonts w:ascii="Times New Roman" w:hAnsi="Times New Roman" w:cs="Times New Roman"/>
                <w:b/>
                <w:color w:val="FF0000"/>
                <w:sz w:val="22"/>
                <w:szCs w:val="22"/>
              </w:rPr>
            </w:pPr>
          </w:p>
        </w:tc>
        <w:tc>
          <w:tcPr>
            <w:tcW w:w="3245" w:type="dxa"/>
            <w:vAlign w:val="center"/>
          </w:tcPr>
          <w:p w14:paraId="12FE685E" w14:textId="222F4DE8" w:rsidR="00392726" w:rsidRPr="00C05584" w:rsidRDefault="00392726" w:rsidP="00392726">
            <w:pPr>
              <w:widowControl/>
              <w:jc w:val="center"/>
              <w:rPr>
                <w:rFonts w:ascii="Times New Roman" w:hAnsi="Times New Roman" w:cs="Times New Roman"/>
                <w:color w:val="FF0000"/>
                <w:sz w:val="22"/>
                <w:szCs w:val="22"/>
              </w:rPr>
            </w:pPr>
            <w:r w:rsidRPr="00C05584">
              <w:rPr>
                <w:rFonts w:ascii="Times New Roman" w:hAnsi="Times New Roman" w:cs="Times New Roman"/>
                <w:color w:val="000000"/>
                <w:sz w:val="22"/>
                <w:szCs w:val="22"/>
              </w:rPr>
              <w:t>Discussion Post</w:t>
            </w:r>
          </w:p>
        </w:tc>
        <w:tc>
          <w:tcPr>
            <w:tcW w:w="3775" w:type="dxa"/>
            <w:vAlign w:val="center"/>
          </w:tcPr>
          <w:p w14:paraId="4F60E4E7" w14:textId="2648AE60" w:rsidR="00392726" w:rsidRPr="00DD5DCA" w:rsidRDefault="00392726" w:rsidP="00392726">
            <w:pPr>
              <w:widowControl/>
              <w:jc w:val="center"/>
              <w:rPr>
                <w:rFonts w:ascii="Times New Roman" w:hAnsi="Times New Roman" w:cs="Times New Roman"/>
                <w:bCs/>
                <w:color w:val="FF0000"/>
                <w:sz w:val="22"/>
                <w:szCs w:val="22"/>
              </w:rPr>
            </w:pPr>
            <w:r w:rsidRPr="00CC1F89">
              <w:rPr>
                <w:rFonts w:ascii="Times New Roman" w:hAnsi="Times New Roman" w:cs="Times New Roman"/>
                <w:bCs/>
                <w:color w:val="FF0000"/>
                <w:sz w:val="22"/>
                <w:szCs w:val="22"/>
              </w:rPr>
              <w:t>Due by 11:59pm on Sept 2</w:t>
            </w:r>
            <w:r>
              <w:rPr>
                <w:rFonts w:ascii="Times New Roman" w:hAnsi="Times New Roman" w:cs="Times New Roman"/>
                <w:bCs/>
                <w:color w:val="FF0000"/>
                <w:sz w:val="22"/>
                <w:szCs w:val="22"/>
              </w:rPr>
              <w:t>6</w:t>
            </w:r>
            <w:r w:rsidRPr="00C6639A">
              <w:rPr>
                <w:rFonts w:ascii="Times New Roman" w:hAnsi="Times New Roman" w:cs="Times New Roman"/>
                <w:bCs/>
                <w:color w:val="000000"/>
                <w:sz w:val="22"/>
                <w:szCs w:val="22"/>
              </w:rPr>
              <w:t>/</w:t>
            </w:r>
            <w:r w:rsidRPr="00C6639A">
              <w:rPr>
                <w:rFonts w:ascii="Times New Roman" w:hAnsi="Times New Roman" w:cs="Times New Roman"/>
                <w:bCs/>
                <w:i/>
                <w:color w:val="000000"/>
                <w:sz w:val="22"/>
                <w:szCs w:val="22"/>
              </w:rPr>
              <w:t xml:space="preserve">Sept </w:t>
            </w:r>
            <w:r>
              <w:rPr>
                <w:rFonts w:ascii="Times New Roman" w:hAnsi="Times New Roman" w:cs="Times New Roman"/>
                <w:bCs/>
                <w:i/>
                <w:color w:val="000000"/>
                <w:sz w:val="22"/>
                <w:szCs w:val="22"/>
              </w:rPr>
              <w:t>27</w:t>
            </w:r>
          </w:p>
        </w:tc>
      </w:tr>
      <w:tr w:rsidR="00392726" w:rsidRPr="00C6639A" w14:paraId="600AB960" w14:textId="77777777" w:rsidTr="00C05584">
        <w:trPr>
          <w:trHeight w:val="548"/>
        </w:trPr>
        <w:tc>
          <w:tcPr>
            <w:tcW w:w="3595" w:type="dxa"/>
            <w:vAlign w:val="center"/>
          </w:tcPr>
          <w:p w14:paraId="418F54F7" w14:textId="0BCC8EB2" w:rsidR="00392726" w:rsidRDefault="00392726" w:rsidP="00392726">
            <w:pPr>
              <w:widowControl/>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Chapter 6: </w:t>
            </w:r>
            <w:r>
              <w:rPr>
                <w:rFonts w:ascii="Times New Roman" w:hAnsi="Times New Roman" w:cs="Times New Roman"/>
                <w:color w:val="000000"/>
                <w:sz w:val="22"/>
                <w:szCs w:val="22"/>
              </w:rPr>
              <w:t>Achievement</w:t>
            </w:r>
          </w:p>
        </w:tc>
        <w:tc>
          <w:tcPr>
            <w:tcW w:w="3245" w:type="dxa"/>
            <w:vAlign w:val="center"/>
          </w:tcPr>
          <w:p w14:paraId="3F5934CF" w14:textId="418AF07C" w:rsidR="00392726" w:rsidRPr="00C05584" w:rsidRDefault="00392726" w:rsidP="00392726">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Discussion Post</w:t>
            </w:r>
          </w:p>
        </w:tc>
        <w:tc>
          <w:tcPr>
            <w:tcW w:w="3775" w:type="dxa"/>
            <w:vAlign w:val="center"/>
          </w:tcPr>
          <w:p w14:paraId="7E090830" w14:textId="69355758" w:rsidR="00392726" w:rsidRDefault="00392726" w:rsidP="00392726">
            <w:pPr>
              <w:widowControl/>
              <w:jc w:val="center"/>
              <w:rPr>
                <w:rFonts w:ascii="Times New Roman" w:hAnsi="Times New Roman" w:cs="Times New Roman"/>
                <w:bCs/>
                <w:color w:val="000000"/>
                <w:sz w:val="22"/>
                <w:szCs w:val="22"/>
              </w:rPr>
            </w:pPr>
            <w:r w:rsidRPr="007566E6">
              <w:rPr>
                <w:rFonts w:ascii="Times New Roman" w:hAnsi="Times New Roman" w:cs="Times New Roman"/>
                <w:bCs/>
                <w:color w:val="FF0000"/>
                <w:sz w:val="22"/>
                <w:szCs w:val="22"/>
              </w:rPr>
              <w:t xml:space="preserve">Due by 11:59 on Oct </w:t>
            </w:r>
            <w:r>
              <w:rPr>
                <w:rFonts w:ascii="Times New Roman" w:hAnsi="Times New Roman" w:cs="Times New Roman"/>
                <w:bCs/>
                <w:color w:val="FF0000"/>
                <w:sz w:val="22"/>
                <w:szCs w:val="22"/>
              </w:rPr>
              <w:t>3</w:t>
            </w:r>
            <w:r w:rsidRPr="007566E6">
              <w:rPr>
                <w:rFonts w:ascii="Times New Roman" w:hAnsi="Times New Roman" w:cs="Times New Roman"/>
                <w:bCs/>
                <w:color w:val="FF0000"/>
                <w:sz w:val="22"/>
                <w:szCs w:val="22"/>
              </w:rPr>
              <w:t xml:space="preserve"> </w:t>
            </w:r>
            <w:r>
              <w:rPr>
                <w:rFonts w:ascii="Times New Roman" w:hAnsi="Times New Roman" w:cs="Times New Roman"/>
                <w:bCs/>
                <w:color w:val="000000"/>
                <w:sz w:val="22"/>
                <w:szCs w:val="22"/>
              </w:rPr>
              <w:t>/</w:t>
            </w:r>
            <w:r>
              <w:rPr>
                <w:rFonts w:ascii="Times New Roman" w:hAnsi="Times New Roman" w:cs="Times New Roman"/>
                <w:bCs/>
                <w:i/>
                <w:color w:val="000000"/>
                <w:sz w:val="22"/>
                <w:szCs w:val="22"/>
              </w:rPr>
              <w:t>Oct 4</w:t>
            </w:r>
          </w:p>
        </w:tc>
      </w:tr>
      <w:tr w:rsidR="00392726" w:rsidRPr="00C6639A" w14:paraId="2E57F6E6" w14:textId="77777777" w:rsidTr="00C05584">
        <w:trPr>
          <w:trHeight w:val="548"/>
        </w:trPr>
        <w:tc>
          <w:tcPr>
            <w:tcW w:w="3595" w:type="dxa"/>
            <w:vAlign w:val="center"/>
          </w:tcPr>
          <w:p w14:paraId="58779413" w14:textId="0A388E85" w:rsidR="00392726" w:rsidRPr="00C05584" w:rsidRDefault="00392726" w:rsidP="00392726">
            <w:pPr>
              <w:widowControl/>
              <w:rPr>
                <w:rFonts w:ascii="Times New Roman" w:hAnsi="Times New Roman" w:cs="Times New Roman"/>
                <w:color w:val="000000"/>
                <w:sz w:val="22"/>
                <w:szCs w:val="22"/>
              </w:rPr>
            </w:pPr>
            <w:r>
              <w:rPr>
                <w:rFonts w:ascii="Times New Roman" w:hAnsi="Times New Roman" w:cs="Times New Roman"/>
                <w:b/>
                <w:color w:val="FF0000"/>
                <w:sz w:val="22"/>
                <w:szCs w:val="22"/>
              </w:rPr>
              <w:t>Midterm</w:t>
            </w:r>
          </w:p>
        </w:tc>
        <w:tc>
          <w:tcPr>
            <w:tcW w:w="3245" w:type="dxa"/>
            <w:vAlign w:val="center"/>
          </w:tcPr>
          <w:p w14:paraId="7E78813A" w14:textId="36C0286F" w:rsidR="00392726" w:rsidRPr="00C05584" w:rsidRDefault="00392726" w:rsidP="00392726">
            <w:pPr>
              <w:widowControl/>
              <w:jc w:val="center"/>
              <w:rPr>
                <w:rFonts w:ascii="Times New Roman" w:hAnsi="Times New Roman" w:cs="Times New Roman"/>
                <w:color w:val="000000"/>
                <w:sz w:val="22"/>
                <w:szCs w:val="22"/>
              </w:rPr>
            </w:pPr>
            <w:r w:rsidRPr="00F5125C">
              <w:rPr>
                <w:rFonts w:ascii="Times New Roman" w:hAnsi="Times New Roman" w:cs="Times New Roman"/>
                <w:b/>
                <w:color w:val="FF0000"/>
                <w:sz w:val="22"/>
                <w:szCs w:val="22"/>
              </w:rPr>
              <w:t xml:space="preserve">Midterm due </w:t>
            </w:r>
            <w:proofErr w:type="spellStart"/>
            <w:r w:rsidRPr="00F5125C">
              <w:rPr>
                <w:rFonts w:ascii="Times New Roman" w:hAnsi="Times New Roman" w:cs="Times New Roman"/>
                <w:b/>
                <w:color w:val="FF0000"/>
                <w:sz w:val="22"/>
                <w:szCs w:val="22"/>
              </w:rPr>
              <w:t>ch.</w:t>
            </w:r>
            <w:proofErr w:type="spellEnd"/>
            <w:r w:rsidRPr="00F5125C">
              <w:rPr>
                <w:rFonts w:ascii="Times New Roman" w:hAnsi="Times New Roman" w:cs="Times New Roman"/>
                <w:b/>
                <w:color w:val="FF0000"/>
                <w:sz w:val="22"/>
                <w:szCs w:val="22"/>
              </w:rPr>
              <w:t xml:space="preserve"> 1-6</w:t>
            </w:r>
          </w:p>
        </w:tc>
        <w:tc>
          <w:tcPr>
            <w:tcW w:w="3775" w:type="dxa"/>
            <w:vAlign w:val="center"/>
          </w:tcPr>
          <w:p w14:paraId="70029696" w14:textId="58F7DE87" w:rsidR="00392726" w:rsidRPr="00CC1F89" w:rsidRDefault="00392726" w:rsidP="00392726">
            <w:pPr>
              <w:widowControl/>
              <w:jc w:val="center"/>
              <w:rPr>
                <w:rFonts w:ascii="Times New Roman" w:hAnsi="Times New Roman" w:cs="Times New Roman"/>
                <w:bCs/>
                <w:color w:val="FF0000"/>
                <w:sz w:val="22"/>
                <w:szCs w:val="22"/>
              </w:rPr>
            </w:pPr>
            <w:r w:rsidRPr="004E1597">
              <w:rPr>
                <w:rFonts w:ascii="Times New Roman" w:hAnsi="Times New Roman" w:cs="Times New Roman"/>
                <w:b/>
                <w:bCs/>
                <w:color w:val="000000" w:themeColor="text1"/>
                <w:sz w:val="22"/>
                <w:szCs w:val="22"/>
              </w:rPr>
              <w:t xml:space="preserve">Due by 11:59pm on Oct </w:t>
            </w:r>
            <w:r>
              <w:rPr>
                <w:rFonts w:ascii="Times New Roman" w:hAnsi="Times New Roman" w:cs="Times New Roman"/>
                <w:b/>
                <w:bCs/>
                <w:color w:val="000000" w:themeColor="text1"/>
                <w:sz w:val="22"/>
                <w:szCs w:val="22"/>
              </w:rPr>
              <w:t>15</w:t>
            </w:r>
          </w:p>
        </w:tc>
      </w:tr>
      <w:tr w:rsidR="00392726" w:rsidRPr="00C6639A" w14:paraId="34C347B7" w14:textId="77777777" w:rsidTr="00392726">
        <w:trPr>
          <w:trHeight w:val="602"/>
        </w:trPr>
        <w:tc>
          <w:tcPr>
            <w:tcW w:w="3595" w:type="dxa"/>
            <w:vAlign w:val="center"/>
          </w:tcPr>
          <w:p w14:paraId="42BC72A1" w14:textId="04DBF2EF" w:rsidR="00392726" w:rsidRPr="00F5125C" w:rsidRDefault="00392726" w:rsidP="00392726">
            <w:pPr>
              <w:widowControl/>
              <w:rPr>
                <w:rFonts w:ascii="Times New Roman" w:hAnsi="Times New Roman" w:cs="Times New Roman"/>
                <w:b/>
                <w:color w:val="FF0000"/>
                <w:sz w:val="22"/>
                <w:szCs w:val="22"/>
              </w:rPr>
            </w:pPr>
            <w:r>
              <w:rPr>
                <w:rFonts w:ascii="Times New Roman" w:hAnsi="Times New Roman" w:cs="Times New Roman"/>
                <w:b/>
                <w:color w:val="000000"/>
                <w:sz w:val="22"/>
                <w:szCs w:val="22"/>
              </w:rPr>
              <w:t>Chapter 7</w:t>
            </w:r>
            <w:r>
              <w:rPr>
                <w:rFonts w:ascii="Times New Roman" w:hAnsi="Times New Roman" w:cs="Times New Roman"/>
                <w:color w:val="000000"/>
                <w:sz w:val="22"/>
                <w:szCs w:val="22"/>
              </w:rPr>
              <w:t>: Communication</w:t>
            </w:r>
          </w:p>
        </w:tc>
        <w:tc>
          <w:tcPr>
            <w:tcW w:w="3245" w:type="dxa"/>
            <w:vAlign w:val="center"/>
          </w:tcPr>
          <w:p w14:paraId="52865F9B" w14:textId="05036EAE" w:rsidR="00392726" w:rsidRPr="00F5125C" w:rsidRDefault="00392726" w:rsidP="00392726">
            <w:pPr>
              <w:widowControl/>
              <w:jc w:val="center"/>
              <w:rPr>
                <w:rFonts w:ascii="Times New Roman" w:hAnsi="Times New Roman" w:cs="Times New Roman"/>
                <w:b/>
                <w:color w:val="FF0000"/>
                <w:sz w:val="22"/>
                <w:szCs w:val="22"/>
              </w:rPr>
            </w:pPr>
            <w:r>
              <w:rPr>
                <w:rFonts w:ascii="Times New Roman" w:hAnsi="Times New Roman" w:cs="Times New Roman"/>
                <w:color w:val="000000"/>
                <w:sz w:val="22"/>
                <w:szCs w:val="22"/>
              </w:rPr>
              <w:t>Discussion Post</w:t>
            </w:r>
          </w:p>
        </w:tc>
        <w:tc>
          <w:tcPr>
            <w:tcW w:w="3775" w:type="dxa"/>
            <w:vAlign w:val="center"/>
          </w:tcPr>
          <w:p w14:paraId="09C60EA3" w14:textId="69D45A5A" w:rsidR="00392726" w:rsidRPr="00F5125C" w:rsidRDefault="00392726" w:rsidP="00392726">
            <w:pPr>
              <w:widowControl/>
              <w:jc w:val="center"/>
              <w:rPr>
                <w:rFonts w:ascii="Times New Roman" w:hAnsi="Times New Roman" w:cs="Times New Roman"/>
                <w:bCs/>
                <w:color w:val="FF0000"/>
                <w:sz w:val="22"/>
                <w:szCs w:val="22"/>
              </w:rPr>
            </w:pPr>
            <w:r w:rsidRPr="00C627C4">
              <w:rPr>
                <w:rFonts w:ascii="Times New Roman" w:hAnsi="Times New Roman" w:cs="Times New Roman"/>
                <w:bCs/>
                <w:color w:val="FF0000"/>
                <w:sz w:val="22"/>
                <w:szCs w:val="22"/>
              </w:rPr>
              <w:t>Due by 11:59pm on Oct 1</w:t>
            </w:r>
            <w:r>
              <w:rPr>
                <w:rFonts w:ascii="Times New Roman" w:hAnsi="Times New Roman" w:cs="Times New Roman"/>
                <w:bCs/>
                <w:color w:val="FF0000"/>
                <w:sz w:val="22"/>
                <w:szCs w:val="22"/>
              </w:rPr>
              <w:t>0</w:t>
            </w:r>
            <w:r>
              <w:rPr>
                <w:rFonts w:ascii="Times New Roman" w:hAnsi="Times New Roman" w:cs="Times New Roman"/>
                <w:bCs/>
                <w:color w:val="000000"/>
                <w:sz w:val="22"/>
                <w:szCs w:val="22"/>
              </w:rPr>
              <w:t>/</w:t>
            </w:r>
            <w:r w:rsidRPr="00C6639A">
              <w:rPr>
                <w:rFonts w:ascii="Times New Roman" w:hAnsi="Times New Roman" w:cs="Times New Roman"/>
                <w:bCs/>
                <w:i/>
                <w:color w:val="000000"/>
                <w:sz w:val="22"/>
                <w:szCs w:val="22"/>
              </w:rPr>
              <w:t>Oct</w:t>
            </w:r>
            <w:r>
              <w:rPr>
                <w:rFonts w:ascii="Times New Roman" w:hAnsi="Times New Roman" w:cs="Times New Roman"/>
                <w:bCs/>
                <w:i/>
                <w:color w:val="000000"/>
                <w:sz w:val="22"/>
                <w:szCs w:val="22"/>
              </w:rPr>
              <w:t xml:space="preserve"> 11</w:t>
            </w:r>
          </w:p>
        </w:tc>
      </w:tr>
      <w:tr w:rsidR="00392726" w:rsidRPr="00C6639A" w14:paraId="4FBA7829" w14:textId="77777777" w:rsidTr="00777BC3">
        <w:trPr>
          <w:trHeight w:val="584"/>
        </w:trPr>
        <w:tc>
          <w:tcPr>
            <w:tcW w:w="3595" w:type="dxa"/>
            <w:vAlign w:val="center"/>
          </w:tcPr>
          <w:p w14:paraId="1B8C865B" w14:textId="6FB9B0FF" w:rsidR="00392726" w:rsidRPr="00392726" w:rsidRDefault="00392726" w:rsidP="00392726">
            <w:pPr>
              <w:widowControl/>
              <w:rPr>
                <w:rFonts w:ascii="Times New Roman" w:hAnsi="Times New Roman" w:cs="Times New Roman"/>
                <w:color w:val="000000"/>
                <w:sz w:val="22"/>
                <w:szCs w:val="22"/>
              </w:rPr>
            </w:pPr>
            <w:r>
              <w:rPr>
                <w:rFonts w:ascii="Times New Roman" w:hAnsi="Times New Roman" w:cs="Times New Roman"/>
                <w:b/>
                <w:color w:val="000000"/>
                <w:sz w:val="22"/>
                <w:szCs w:val="22"/>
              </w:rPr>
              <w:t>Chapter 8</w:t>
            </w:r>
            <w:r>
              <w:rPr>
                <w:rFonts w:ascii="Times New Roman" w:hAnsi="Times New Roman" w:cs="Times New Roman"/>
                <w:color w:val="000000"/>
                <w:sz w:val="22"/>
                <w:szCs w:val="22"/>
              </w:rPr>
              <w:t>: Friendship</w:t>
            </w:r>
          </w:p>
        </w:tc>
        <w:tc>
          <w:tcPr>
            <w:tcW w:w="3245" w:type="dxa"/>
            <w:vAlign w:val="center"/>
          </w:tcPr>
          <w:p w14:paraId="790B11CB" w14:textId="41C811C9" w:rsidR="00392726" w:rsidRPr="00392726" w:rsidRDefault="00392726" w:rsidP="00392726">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Discussion Post</w:t>
            </w:r>
          </w:p>
        </w:tc>
        <w:tc>
          <w:tcPr>
            <w:tcW w:w="3775" w:type="dxa"/>
            <w:vAlign w:val="center"/>
          </w:tcPr>
          <w:p w14:paraId="4ECB3209" w14:textId="79401E25" w:rsidR="00392726" w:rsidRDefault="00392726" w:rsidP="00392726">
            <w:pPr>
              <w:widowControl/>
              <w:jc w:val="center"/>
              <w:rPr>
                <w:rFonts w:ascii="Times New Roman" w:hAnsi="Times New Roman" w:cs="Times New Roman"/>
                <w:bCs/>
                <w:color w:val="000000"/>
                <w:sz w:val="22"/>
                <w:szCs w:val="22"/>
              </w:rPr>
            </w:pPr>
            <w:r w:rsidRPr="00D04D1F">
              <w:rPr>
                <w:rFonts w:ascii="Times New Roman" w:hAnsi="Times New Roman" w:cs="Times New Roman"/>
                <w:bCs/>
                <w:color w:val="FF0000"/>
                <w:sz w:val="22"/>
                <w:szCs w:val="22"/>
              </w:rPr>
              <w:t xml:space="preserve">Due by 11:59pm on </w:t>
            </w:r>
            <w:r>
              <w:rPr>
                <w:rFonts w:ascii="Times New Roman" w:hAnsi="Times New Roman" w:cs="Times New Roman"/>
                <w:bCs/>
                <w:color w:val="FF0000"/>
                <w:sz w:val="22"/>
                <w:szCs w:val="22"/>
              </w:rPr>
              <w:t>Oct</w:t>
            </w:r>
            <w:r w:rsidRPr="00D04D1F">
              <w:rPr>
                <w:rFonts w:ascii="Times New Roman" w:hAnsi="Times New Roman" w:cs="Times New Roman"/>
                <w:bCs/>
                <w:color w:val="FF0000"/>
                <w:sz w:val="22"/>
                <w:szCs w:val="22"/>
              </w:rPr>
              <w:t xml:space="preserve"> </w:t>
            </w:r>
            <w:r>
              <w:rPr>
                <w:rFonts w:ascii="Times New Roman" w:hAnsi="Times New Roman" w:cs="Times New Roman"/>
                <w:bCs/>
                <w:color w:val="FF0000"/>
                <w:sz w:val="22"/>
                <w:szCs w:val="22"/>
              </w:rPr>
              <w:t>24/</w:t>
            </w:r>
            <w:r>
              <w:rPr>
                <w:rFonts w:ascii="Times New Roman" w:hAnsi="Times New Roman" w:cs="Times New Roman"/>
                <w:bCs/>
                <w:i/>
                <w:color w:val="000000"/>
                <w:sz w:val="22"/>
                <w:szCs w:val="22"/>
              </w:rPr>
              <w:t>Oct 25</w:t>
            </w:r>
          </w:p>
        </w:tc>
      </w:tr>
      <w:tr w:rsidR="00392726" w:rsidRPr="00C6639A" w14:paraId="38CC5D9D" w14:textId="77777777" w:rsidTr="00392726">
        <w:trPr>
          <w:trHeight w:val="584"/>
        </w:trPr>
        <w:tc>
          <w:tcPr>
            <w:tcW w:w="3595" w:type="dxa"/>
            <w:vAlign w:val="center"/>
          </w:tcPr>
          <w:p w14:paraId="16767829" w14:textId="335F1C45" w:rsidR="00392726" w:rsidRPr="00392726" w:rsidRDefault="00392726" w:rsidP="00392726">
            <w:pPr>
              <w:widowControl/>
              <w:rPr>
                <w:rFonts w:ascii="Times New Roman" w:hAnsi="Times New Roman" w:cs="Times New Roman"/>
                <w:color w:val="000000"/>
                <w:sz w:val="22"/>
                <w:szCs w:val="22"/>
              </w:rPr>
            </w:pPr>
            <w:r>
              <w:rPr>
                <w:rFonts w:ascii="Times New Roman" w:hAnsi="Times New Roman" w:cs="Times New Roman"/>
                <w:b/>
                <w:color w:val="000000"/>
                <w:sz w:val="22"/>
                <w:szCs w:val="22"/>
              </w:rPr>
              <w:t>Chapter 9</w:t>
            </w:r>
            <w:r>
              <w:rPr>
                <w:rFonts w:ascii="Times New Roman" w:hAnsi="Times New Roman" w:cs="Times New Roman"/>
                <w:color w:val="000000"/>
                <w:sz w:val="22"/>
                <w:szCs w:val="22"/>
              </w:rPr>
              <w:t>: Romantic Relationships</w:t>
            </w:r>
          </w:p>
        </w:tc>
        <w:tc>
          <w:tcPr>
            <w:tcW w:w="3245" w:type="dxa"/>
            <w:vAlign w:val="center"/>
          </w:tcPr>
          <w:p w14:paraId="59EC8007" w14:textId="62CC4B25" w:rsidR="00392726" w:rsidRDefault="00392726" w:rsidP="00392726">
            <w:pPr>
              <w:widowControl/>
              <w:jc w:val="center"/>
              <w:rPr>
                <w:rFonts w:ascii="Times New Roman" w:hAnsi="Times New Roman" w:cs="Times New Roman"/>
                <w:b/>
                <w:color w:val="000000"/>
                <w:sz w:val="22"/>
                <w:szCs w:val="22"/>
              </w:rPr>
            </w:pPr>
            <w:r>
              <w:rPr>
                <w:rFonts w:ascii="Times New Roman" w:hAnsi="Times New Roman" w:cs="Times New Roman"/>
                <w:color w:val="000000"/>
                <w:sz w:val="22"/>
                <w:szCs w:val="22"/>
              </w:rPr>
              <w:t>Discussion Post</w:t>
            </w:r>
          </w:p>
        </w:tc>
        <w:tc>
          <w:tcPr>
            <w:tcW w:w="3775" w:type="dxa"/>
            <w:vAlign w:val="center"/>
          </w:tcPr>
          <w:p w14:paraId="3BF7990F" w14:textId="1D63544B" w:rsidR="00392726" w:rsidRDefault="00392726" w:rsidP="00392726">
            <w:pPr>
              <w:widowControl/>
              <w:jc w:val="center"/>
              <w:rPr>
                <w:rFonts w:ascii="Times New Roman" w:hAnsi="Times New Roman" w:cs="Times New Roman"/>
                <w:bCs/>
                <w:color w:val="000000"/>
                <w:sz w:val="22"/>
                <w:szCs w:val="22"/>
              </w:rPr>
            </w:pPr>
            <w:r>
              <w:rPr>
                <w:rFonts w:ascii="Times New Roman" w:hAnsi="Times New Roman" w:cs="Times New Roman"/>
                <w:bCs/>
                <w:color w:val="FF0000"/>
                <w:sz w:val="22"/>
                <w:szCs w:val="22"/>
              </w:rPr>
              <w:t>Due by 11:59pm on Oct 31/</w:t>
            </w:r>
            <w:r>
              <w:rPr>
                <w:rFonts w:ascii="Times New Roman" w:hAnsi="Times New Roman" w:cs="Times New Roman"/>
                <w:bCs/>
                <w:i/>
                <w:color w:val="000000"/>
                <w:sz w:val="22"/>
                <w:szCs w:val="22"/>
              </w:rPr>
              <w:t>Nov 1</w:t>
            </w:r>
          </w:p>
        </w:tc>
      </w:tr>
      <w:tr w:rsidR="00392726" w:rsidRPr="00C6639A" w14:paraId="4F9B3929" w14:textId="77777777" w:rsidTr="00E15E62">
        <w:trPr>
          <w:trHeight w:val="485"/>
        </w:trPr>
        <w:tc>
          <w:tcPr>
            <w:tcW w:w="3595" w:type="dxa"/>
            <w:vAlign w:val="center"/>
          </w:tcPr>
          <w:p w14:paraId="5F4EE320" w14:textId="526BC09A" w:rsidR="00392726" w:rsidRPr="00392726" w:rsidRDefault="00392726" w:rsidP="00392726">
            <w:pPr>
              <w:widowControl/>
              <w:rPr>
                <w:rFonts w:ascii="Times New Roman" w:hAnsi="Times New Roman" w:cs="Times New Roman"/>
                <w:color w:val="000000"/>
                <w:sz w:val="22"/>
                <w:szCs w:val="22"/>
              </w:rPr>
            </w:pPr>
            <w:r>
              <w:rPr>
                <w:rFonts w:ascii="Times New Roman" w:hAnsi="Times New Roman" w:cs="Times New Roman"/>
                <w:b/>
                <w:color w:val="000000"/>
                <w:sz w:val="22"/>
                <w:szCs w:val="22"/>
              </w:rPr>
              <w:t>Chapter 10:</w:t>
            </w:r>
            <w:r w:rsidRPr="00116362">
              <w:rPr>
                <w:rFonts w:ascii="Times New Roman" w:hAnsi="Times New Roman" w:cs="Times New Roman"/>
                <w:b/>
                <w:color w:val="000000" w:themeColor="text1"/>
                <w:sz w:val="18"/>
                <w:szCs w:val="22"/>
              </w:rPr>
              <w:t xml:space="preserve"> </w:t>
            </w:r>
            <w:r w:rsidRPr="00392726">
              <w:rPr>
                <w:rFonts w:ascii="Times New Roman" w:hAnsi="Times New Roman" w:cs="Times New Roman"/>
                <w:color w:val="000000" w:themeColor="text1"/>
                <w:sz w:val="22"/>
                <w:szCs w:val="22"/>
              </w:rPr>
              <w:t>Sex Differences</w:t>
            </w:r>
            <w:r w:rsidRPr="00116362">
              <w:rPr>
                <w:rFonts w:ascii="Times New Roman" w:hAnsi="Times New Roman" w:cs="Times New Roman"/>
                <w:color w:val="000000" w:themeColor="text1"/>
                <w:sz w:val="18"/>
                <w:szCs w:val="22"/>
              </w:rPr>
              <w:t xml:space="preserve"> i</w:t>
            </w:r>
            <w:r w:rsidRPr="00392726">
              <w:rPr>
                <w:rFonts w:ascii="Times New Roman" w:hAnsi="Times New Roman" w:cs="Times New Roman"/>
                <w:color w:val="000000" w:themeColor="text1"/>
                <w:sz w:val="22"/>
                <w:szCs w:val="22"/>
              </w:rPr>
              <w:t xml:space="preserve">n Health: Evidence &amp; Expectations </w:t>
            </w:r>
          </w:p>
        </w:tc>
        <w:tc>
          <w:tcPr>
            <w:tcW w:w="3245" w:type="dxa"/>
            <w:vAlign w:val="center"/>
          </w:tcPr>
          <w:p w14:paraId="706C33EA" w14:textId="0AC8BEF2" w:rsidR="00392726" w:rsidRPr="00C6639A" w:rsidRDefault="00392726" w:rsidP="00392726">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Discussion Post</w:t>
            </w:r>
          </w:p>
        </w:tc>
        <w:tc>
          <w:tcPr>
            <w:tcW w:w="3775" w:type="dxa"/>
            <w:vAlign w:val="center"/>
          </w:tcPr>
          <w:p w14:paraId="3313DC2C" w14:textId="5C6B6BEC" w:rsidR="00392726" w:rsidRDefault="00392726" w:rsidP="00392726">
            <w:pPr>
              <w:widowControl/>
              <w:jc w:val="center"/>
              <w:rPr>
                <w:rFonts w:ascii="Times New Roman" w:hAnsi="Times New Roman" w:cs="Times New Roman"/>
                <w:bCs/>
                <w:color w:val="000000"/>
                <w:sz w:val="22"/>
                <w:szCs w:val="22"/>
              </w:rPr>
            </w:pPr>
            <w:r w:rsidRPr="00D04D1F">
              <w:rPr>
                <w:rFonts w:ascii="Times New Roman" w:hAnsi="Times New Roman" w:cs="Times New Roman"/>
                <w:bCs/>
                <w:color w:val="FF0000"/>
                <w:sz w:val="22"/>
                <w:szCs w:val="22"/>
              </w:rPr>
              <w:t xml:space="preserve">Due by 11:59pm on </w:t>
            </w:r>
            <w:r>
              <w:rPr>
                <w:rFonts w:ascii="Times New Roman" w:hAnsi="Times New Roman" w:cs="Times New Roman"/>
                <w:bCs/>
                <w:color w:val="FF0000"/>
                <w:sz w:val="22"/>
                <w:szCs w:val="22"/>
              </w:rPr>
              <w:t>Nov</w:t>
            </w:r>
            <w:r w:rsidRPr="00D04D1F">
              <w:rPr>
                <w:rFonts w:ascii="Times New Roman" w:hAnsi="Times New Roman" w:cs="Times New Roman"/>
                <w:bCs/>
                <w:color w:val="FF0000"/>
                <w:sz w:val="22"/>
                <w:szCs w:val="22"/>
              </w:rPr>
              <w:t xml:space="preserve"> </w:t>
            </w:r>
            <w:r>
              <w:rPr>
                <w:rFonts w:ascii="Times New Roman" w:hAnsi="Times New Roman" w:cs="Times New Roman"/>
                <w:bCs/>
                <w:color w:val="FF0000"/>
                <w:sz w:val="22"/>
                <w:szCs w:val="22"/>
              </w:rPr>
              <w:t>7/</w:t>
            </w:r>
            <w:r>
              <w:rPr>
                <w:rFonts w:ascii="Times New Roman" w:hAnsi="Times New Roman" w:cs="Times New Roman"/>
                <w:bCs/>
                <w:i/>
                <w:color w:val="000000"/>
                <w:sz w:val="22"/>
                <w:szCs w:val="22"/>
              </w:rPr>
              <w:t>Nov 8</w:t>
            </w:r>
          </w:p>
        </w:tc>
      </w:tr>
      <w:tr w:rsidR="00392726" w:rsidRPr="00C6639A" w14:paraId="5CC64403" w14:textId="77777777" w:rsidTr="00BA41E7">
        <w:trPr>
          <w:trHeight w:val="530"/>
        </w:trPr>
        <w:tc>
          <w:tcPr>
            <w:tcW w:w="3595" w:type="dxa"/>
          </w:tcPr>
          <w:p w14:paraId="52520C13" w14:textId="77777777" w:rsidR="00392726" w:rsidRPr="00392726" w:rsidRDefault="00392726" w:rsidP="00392726">
            <w:pPr>
              <w:widowControl/>
              <w:rPr>
                <w:rFonts w:ascii="Times New Roman" w:hAnsi="Times New Roman" w:cs="Times New Roman"/>
                <w:color w:val="000000" w:themeColor="text1"/>
                <w:sz w:val="22"/>
                <w:szCs w:val="22"/>
              </w:rPr>
            </w:pPr>
          </w:p>
          <w:p w14:paraId="30A61DA7" w14:textId="04B2C029" w:rsidR="00392726" w:rsidRPr="00392726" w:rsidRDefault="00392726" w:rsidP="00392726">
            <w:pPr>
              <w:widowControl/>
              <w:rPr>
                <w:rFonts w:ascii="Times New Roman" w:hAnsi="Times New Roman" w:cs="Times New Roman"/>
                <w:color w:val="000000" w:themeColor="text1"/>
                <w:sz w:val="22"/>
                <w:szCs w:val="22"/>
              </w:rPr>
            </w:pPr>
            <w:r w:rsidRPr="00392726">
              <w:rPr>
                <w:rFonts w:ascii="Times New Roman" w:hAnsi="Times New Roman" w:cs="Times New Roman"/>
                <w:b/>
                <w:color w:val="000000"/>
                <w:sz w:val="22"/>
                <w:szCs w:val="22"/>
              </w:rPr>
              <w:t>Chapter 11</w:t>
            </w:r>
            <w:r>
              <w:rPr>
                <w:rFonts w:ascii="Times New Roman" w:hAnsi="Times New Roman" w:cs="Times New Roman"/>
                <w:b/>
                <w:color w:val="000000"/>
                <w:sz w:val="22"/>
                <w:szCs w:val="22"/>
              </w:rPr>
              <w:t>:</w:t>
            </w:r>
            <w:r w:rsidRPr="00392726">
              <w:rPr>
                <w:rFonts w:ascii="Times New Roman" w:hAnsi="Times New Roman" w:cs="Times New Roman"/>
                <w:b/>
                <w:color w:val="000000"/>
                <w:sz w:val="22"/>
                <w:szCs w:val="22"/>
              </w:rPr>
              <w:t xml:space="preserve"> </w:t>
            </w:r>
            <w:r w:rsidRPr="00392726">
              <w:rPr>
                <w:rFonts w:ascii="Times New Roman" w:hAnsi="Times New Roman" w:cs="Times New Roman"/>
                <w:color w:val="000000"/>
                <w:sz w:val="22"/>
                <w:szCs w:val="22"/>
              </w:rPr>
              <w:t>Relationships and Health</w:t>
            </w:r>
          </w:p>
          <w:p w14:paraId="10ECB144" w14:textId="6545CF89" w:rsidR="00392726" w:rsidRDefault="00392726" w:rsidP="00392726">
            <w:pPr>
              <w:widowControl/>
              <w:rPr>
                <w:rFonts w:ascii="Times New Roman" w:hAnsi="Times New Roman" w:cs="Times New Roman"/>
                <w:b/>
                <w:color w:val="000000"/>
                <w:sz w:val="22"/>
                <w:szCs w:val="22"/>
              </w:rPr>
            </w:pPr>
          </w:p>
        </w:tc>
        <w:tc>
          <w:tcPr>
            <w:tcW w:w="3245" w:type="dxa"/>
            <w:vAlign w:val="center"/>
          </w:tcPr>
          <w:p w14:paraId="6359403D" w14:textId="6FCC66F5" w:rsidR="00392726" w:rsidRPr="00C6639A" w:rsidRDefault="00392726" w:rsidP="00392726">
            <w:pPr>
              <w:widowControl/>
              <w:jc w:val="center"/>
              <w:rPr>
                <w:rFonts w:ascii="Times New Roman" w:hAnsi="Times New Roman" w:cs="Times New Roman"/>
                <w:b/>
                <w:bCs/>
                <w:color w:val="000000"/>
                <w:sz w:val="22"/>
                <w:szCs w:val="22"/>
              </w:rPr>
            </w:pPr>
            <w:r>
              <w:rPr>
                <w:rFonts w:ascii="Times New Roman" w:hAnsi="Times New Roman" w:cs="Times New Roman"/>
                <w:color w:val="000000"/>
                <w:sz w:val="22"/>
                <w:szCs w:val="22"/>
              </w:rPr>
              <w:t>Discussion Post</w:t>
            </w:r>
          </w:p>
        </w:tc>
        <w:tc>
          <w:tcPr>
            <w:tcW w:w="3775" w:type="dxa"/>
            <w:vAlign w:val="center"/>
          </w:tcPr>
          <w:p w14:paraId="39A7B49D" w14:textId="61570F71" w:rsidR="00392726" w:rsidRDefault="00392726" w:rsidP="00392726">
            <w:pPr>
              <w:widowControl/>
              <w:jc w:val="center"/>
              <w:rPr>
                <w:rFonts w:ascii="Times New Roman" w:hAnsi="Times New Roman" w:cs="Times New Roman"/>
                <w:bCs/>
                <w:color w:val="000000"/>
                <w:sz w:val="22"/>
                <w:szCs w:val="22"/>
              </w:rPr>
            </w:pPr>
            <w:r w:rsidRPr="00D04D1F">
              <w:rPr>
                <w:rFonts w:ascii="Times New Roman" w:hAnsi="Times New Roman" w:cs="Times New Roman"/>
                <w:bCs/>
                <w:color w:val="FF0000"/>
                <w:sz w:val="22"/>
                <w:szCs w:val="22"/>
              </w:rPr>
              <w:t xml:space="preserve">Due by 11:59pm on </w:t>
            </w:r>
            <w:r>
              <w:rPr>
                <w:rFonts w:ascii="Times New Roman" w:hAnsi="Times New Roman" w:cs="Times New Roman"/>
                <w:bCs/>
                <w:color w:val="FF0000"/>
                <w:sz w:val="22"/>
                <w:szCs w:val="22"/>
              </w:rPr>
              <w:t>Nov</w:t>
            </w:r>
            <w:r w:rsidRPr="00D04D1F">
              <w:rPr>
                <w:rFonts w:ascii="Times New Roman" w:hAnsi="Times New Roman" w:cs="Times New Roman"/>
                <w:bCs/>
                <w:color w:val="FF0000"/>
                <w:sz w:val="22"/>
                <w:szCs w:val="22"/>
              </w:rPr>
              <w:t xml:space="preserve"> </w:t>
            </w:r>
            <w:r>
              <w:rPr>
                <w:rFonts w:ascii="Times New Roman" w:hAnsi="Times New Roman" w:cs="Times New Roman"/>
                <w:bCs/>
                <w:color w:val="FF0000"/>
                <w:sz w:val="22"/>
                <w:szCs w:val="22"/>
              </w:rPr>
              <w:t>14</w:t>
            </w:r>
            <w:r>
              <w:rPr>
                <w:rFonts w:ascii="Times New Roman" w:hAnsi="Times New Roman" w:cs="Times New Roman"/>
                <w:bCs/>
                <w:color w:val="FF0000"/>
                <w:sz w:val="22"/>
                <w:szCs w:val="22"/>
              </w:rPr>
              <w:t>/</w:t>
            </w:r>
            <w:r>
              <w:rPr>
                <w:rFonts w:ascii="Times New Roman" w:hAnsi="Times New Roman" w:cs="Times New Roman"/>
                <w:bCs/>
                <w:i/>
                <w:color w:val="000000"/>
                <w:sz w:val="22"/>
                <w:szCs w:val="22"/>
              </w:rPr>
              <w:t xml:space="preserve">Nov </w:t>
            </w:r>
            <w:r>
              <w:rPr>
                <w:rFonts w:ascii="Times New Roman" w:hAnsi="Times New Roman" w:cs="Times New Roman"/>
                <w:bCs/>
                <w:i/>
                <w:color w:val="000000"/>
                <w:sz w:val="22"/>
                <w:szCs w:val="22"/>
              </w:rPr>
              <w:t>15</w:t>
            </w:r>
          </w:p>
        </w:tc>
      </w:tr>
      <w:tr w:rsidR="00392726" w:rsidRPr="00C6639A" w14:paraId="070D477F" w14:textId="77777777" w:rsidTr="00C05584">
        <w:trPr>
          <w:trHeight w:val="431"/>
        </w:trPr>
        <w:tc>
          <w:tcPr>
            <w:tcW w:w="3595" w:type="dxa"/>
          </w:tcPr>
          <w:p w14:paraId="0115B428" w14:textId="3AF0A197" w:rsidR="00392726" w:rsidRDefault="00392726" w:rsidP="00392726">
            <w:pPr>
              <w:widowControl/>
              <w:rPr>
                <w:rFonts w:ascii="Times New Roman" w:hAnsi="Times New Roman" w:cs="Times New Roman"/>
                <w:b/>
                <w:color w:val="000000"/>
                <w:sz w:val="22"/>
                <w:szCs w:val="22"/>
              </w:rPr>
            </w:pPr>
            <w:r>
              <w:rPr>
                <w:rFonts w:ascii="Times New Roman" w:hAnsi="Times New Roman" w:cs="Times New Roman"/>
                <w:b/>
                <w:color w:val="000000"/>
                <w:sz w:val="22"/>
                <w:szCs w:val="22"/>
              </w:rPr>
              <w:t>Chapter 12:</w:t>
            </w:r>
            <w:r>
              <w:rPr>
                <w:rFonts w:ascii="Times New Roman" w:hAnsi="Times New Roman" w:cs="Times New Roman"/>
                <w:color w:val="000000"/>
                <w:sz w:val="18"/>
                <w:szCs w:val="22"/>
              </w:rPr>
              <w:t xml:space="preserve"> </w:t>
            </w:r>
            <w:r w:rsidRPr="00392726">
              <w:rPr>
                <w:rFonts w:ascii="Times New Roman" w:hAnsi="Times New Roman" w:cs="Times New Roman"/>
                <w:color w:val="000000"/>
                <w:sz w:val="22"/>
                <w:szCs w:val="22"/>
              </w:rPr>
              <w:t>Paid Worker Role and Health</w:t>
            </w:r>
          </w:p>
        </w:tc>
        <w:tc>
          <w:tcPr>
            <w:tcW w:w="3245" w:type="dxa"/>
            <w:vAlign w:val="center"/>
          </w:tcPr>
          <w:p w14:paraId="642C3125" w14:textId="050DA0F4" w:rsidR="00392726" w:rsidRPr="0093699D" w:rsidRDefault="00392726" w:rsidP="00392726">
            <w:pPr>
              <w:widowControl/>
              <w:jc w:val="center"/>
              <w:rPr>
                <w:rFonts w:ascii="Times New Roman" w:hAnsi="Times New Roman" w:cs="Times New Roman"/>
                <w:b/>
                <w:color w:val="000000"/>
                <w:sz w:val="22"/>
                <w:szCs w:val="22"/>
              </w:rPr>
            </w:pPr>
            <w:r>
              <w:rPr>
                <w:rFonts w:ascii="Times New Roman" w:hAnsi="Times New Roman" w:cs="Times New Roman"/>
                <w:color w:val="000000"/>
                <w:sz w:val="22"/>
                <w:szCs w:val="22"/>
              </w:rPr>
              <w:t>Discussion Post</w:t>
            </w:r>
          </w:p>
        </w:tc>
        <w:tc>
          <w:tcPr>
            <w:tcW w:w="3775" w:type="dxa"/>
            <w:vAlign w:val="center"/>
          </w:tcPr>
          <w:p w14:paraId="3C38CDF0" w14:textId="0BE9C5C5" w:rsidR="00392726" w:rsidRDefault="00392726" w:rsidP="00392726">
            <w:pPr>
              <w:widowControl/>
              <w:jc w:val="center"/>
              <w:rPr>
                <w:rFonts w:ascii="Times New Roman" w:hAnsi="Times New Roman" w:cs="Times New Roman"/>
                <w:bCs/>
                <w:color w:val="000000"/>
                <w:sz w:val="22"/>
                <w:szCs w:val="22"/>
              </w:rPr>
            </w:pPr>
            <w:r w:rsidRPr="00D04D1F">
              <w:rPr>
                <w:rFonts w:ascii="Times New Roman" w:hAnsi="Times New Roman" w:cs="Times New Roman"/>
                <w:bCs/>
                <w:color w:val="FF0000"/>
                <w:sz w:val="22"/>
                <w:szCs w:val="22"/>
              </w:rPr>
              <w:t xml:space="preserve">Due by 11:59pm on </w:t>
            </w:r>
            <w:r>
              <w:rPr>
                <w:rFonts w:ascii="Times New Roman" w:hAnsi="Times New Roman" w:cs="Times New Roman"/>
                <w:bCs/>
                <w:color w:val="FF0000"/>
                <w:sz w:val="22"/>
                <w:szCs w:val="22"/>
              </w:rPr>
              <w:t>Nov</w:t>
            </w:r>
            <w:r w:rsidRPr="00D04D1F">
              <w:rPr>
                <w:rFonts w:ascii="Times New Roman" w:hAnsi="Times New Roman" w:cs="Times New Roman"/>
                <w:bCs/>
                <w:color w:val="FF0000"/>
                <w:sz w:val="22"/>
                <w:szCs w:val="22"/>
              </w:rPr>
              <w:t xml:space="preserve"> </w:t>
            </w:r>
            <w:r>
              <w:rPr>
                <w:rFonts w:ascii="Times New Roman" w:hAnsi="Times New Roman" w:cs="Times New Roman"/>
                <w:bCs/>
                <w:color w:val="FF0000"/>
                <w:sz w:val="22"/>
                <w:szCs w:val="22"/>
              </w:rPr>
              <w:t>28</w:t>
            </w:r>
            <w:r>
              <w:rPr>
                <w:rFonts w:ascii="Times New Roman" w:hAnsi="Times New Roman" w:cs="Times New Roman"/>
                <w:bCs/>
                <w:i/>
                <w:color w:val="000000"/>
                <w:sz w:val="22"/>
                <w:szCs w:val="22"/>
              </w:rPr>
              <w:t xml:space="preserve">Nov </w:t>
            </w:r>
            <w:r>
              <w:rPr>
                <w:rFonts w:ascii="Times New Roman" w:hAnsi="Times New Roman" w:cs="Times New Roman"/>
                <w:bCs/>
                <w:i/>
                <w:color w:val="000000"/>
                <w:sz w:val="22"/>
                <w:szCs w:val="22"/>
              </w:rPr>
              <w:t>29</w:t>
            </w:r>
          </w:p>
        </w:tc>
      </w:tr>
      <w:tr w:rsidR="00392726" w:rsidRPr="00C6639A" w14:paraId="045F5AA5" w14:textId="77777777" w:rsidTr="008021EF">
        <w:tc>
          <w:tcPr>
            <w:tcW w:w="3595" w:type="dxa"/>
            <w:vAlign w:val="center"/>
          </w:tcPr>
          <w:p w14:paraId="237C8EB5" w14:textId="10F037A4" w:rsidR="00392726" w:rsidRPr="007A0716" w:rsidRDefault="00392726" w:rsidP="00392726">
            <w:pPr>
              <w:widowControl/>
              <w:rPr>
                <w:rFonts w:ascii="Times New Roman" w:hAnsi="Times New Roman" w:cs="Times New Roman"/>
                <w:b/>
                <w:iCs/>
                <w:color w:val="FF0000"/>
                <w:sz w:val="22"/>
                <w:szCs w:val="22"/>
              </w:rPr>
            </w:pPr>
            <w:r>
              <w:rPr>
                <w:rFonts w:ascii="Times New Roman" w:hAnsi="Times New Roman" w:cs="Times New Roman"/>
                <w:b/>
                <w:iCs/>
                <w:color w:val="FF0000"/>
                <w:sz w:val="22"/>
                <w:szCs w:val="22"/>
              </w:rPr>
              <w:t xml:space="preserve">Gender atypicality </w:t>
            </w:r>
          </w:p>
        </w:tc>
        <w:tc>
          <w:tcPr>
            <w:tcW w:w="3245" w:type="dxa"/>
            <w:vAlign w:val="center"/>
          </w:tcPr>
          <w:p w14:paraId="7C7B78BD" w14:textId="3025D011" w:rsidR="00392726" w:rsidRPr="00A85584" w:rsidRDefault="00392726" w:rsidP="00392726">
            <w:pPr>
              <w:widowControl/>
              <w:jc w:val="center"/>
              <w:rPr>
                <w:rFonts w:ascii="Times New Roman" w:hAnsi="Times New Roman" w:cs="Times New Roman"/>
                <w:b/>
                <w:iCs/>
                <w:color w:val="FF0000"/>
                <w:sz w:val="22"/>
                <w:szCs w:val="22"/>
              </w:rPr>
            </w:pPr>
            <w:r>
              <w:rPr>
                <w:rFonts w:ascii="Times New Roman" w:hAnsi="Times New Roman" w:cs="Times New Roman"/>
                <w:b/>
                <w:bCs/>
                <w:color w:val="FF0000"/>
                <w:sz w:val="22"/>
                <w:szCs w:val="22"/>
              </w:rPr>
              <w:t>Project</w:t>
            </w:r>
          </w:p>
        </w:tc>
        <w:tc>
          <w:tcPr>
            <w:tcW w:w="3775" w:type="dxa"/>
            <w:vAlign w:val="center"/>
          </w:tcPr>
          <w:p w14:paraId="65C77FF4" w14:textId="35ABEE60" w:rsidR="00392726" w:rsidRDefault="00392726" w:rsidP="00392726">
            <w:pPr>
              <w:widowControl/>
              <w:jc w:val="center"/>
              <w:rPr>
                <w:rFonts w:ascii="Times New Roman" w:hAnsi="Times New Roman" w:cs="Times New Roman"/>
                <w:bCs/>
                <w:color w:val="FF0000"/>
                <w:sz w:val="22"/>
                <w:szCs w:val="22"/>
              </w:rPr>
            </w:pPr>
            <w:r w:rsidRPr="004E1597">
              <w:rPr>
                <w:rFonts w:ascii="Times New Roman" w:hAnsi="Times New Roman" w:cs="Times New Roman"/>
                <w:b/>
                <w:bCs/>
                <w:color w:val="000000" w:themeColor="text1"/>
                <w:sz w:val="22"/>
                <w:szCs w:val="22"/>
              </w:rPr>
              <w:t xml:space="preserve">Due by 11:59pm on </w:t>
            </w:r>
            <w:r>
              <w:rPr>
                <w:rFonts w:ascii="Times New Roman" w:hAnsi="Times New Roman" w:cs="Times New Roman"/>
                <w:b/>
                <w:bCs/>
                <w:color w:val="000000" w:themeColor="text1"/>
                <w:sz w:val="22"/>
                <w:szCs w:val="22"/>
              </w:rPr>
              <w:t>December 2</w:t>
            </w:r>
          </w:p>
        </w:tc>
      </w:tr>
      <w:tr w:rsidR="00392726" w:rsidRPr="00C6639A" w14:paraId="105001D9" w14:textId="77777777" w:rsidTr="000E0F9F">
        <w:tc>
          <w:tcPr>
            <w:tcW w:w="3595" w:type="dxa"/>
            <w:vAlign w:val="center"/>
          </w:tcPr>
          <w:p w14:paraId="7FA08423" w14:textId="2413BC7D" w:rsidR="00392726" w:rsidRPr="00392726" w:rsidRDefault="00392726" w:rsidP="00392726">
            <w:pPr>
              <w:widowControl/>
              <w:rPr>
                <w:rFonts w:ascii="Times New Roman" w:hAnsi="Times New Roman" w:cs="Times New Roman"/>
                <w:iCs/>
                <w:color w:val="FF0000"/>
                <w:sz w:val="22"/>
                <w:szCs w:val="22"/>
              </w:rPr>
            </w:pPr>
            <w:r>
              <w:rPr>
                <w:rFonts w:ascii="Times New Roman" w:hAnsi="Times New Roman" w:cs="Times New Roman"/>
                <w:b/>
                <w:color w:val="000000"/>
                <w:sz w:val="22"/>
                <w:szCs w:val="22"/>
              </w:rPr>
              <w:t>Chapter 13</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Mental Health</w:t>
            </w:r>
          </w:p>
        </w:tc>
        <w:tc>
          <w:tcPr>
            <w:tcW w:w="3245" w:type="dxa"/>
            <w:vAlign w:val="center"/>
          </w:tcPr>
          <w:p w14:paraId="3021D9FA" w14:textId="3674D36E" w:rsidR="00392726" w:rsidRPr="00C6639A" w:rsidRDefault="00392726" w:rsidP="00392726">
            <w:pPr>
              <w:widowControl/>
              <w:jc w:val="center"/>
              <w:rPr>
                <w:rFonts w:ascii="Times New Roman" w:hAnsi="Times New Roman" w:cs="Times New Roman"/>
                <w:b/>
                <w:iCs/>
                <w:color w:val="000000"/>
                <w:sz w:val="22"/>
                <w:szCs w:val="22"/>
              </w:rPr>
            </w:pPr>
            <w:r>
              <w:rPr>
                <w:rFonts w:ascii="Times New Roman" w:hAnsi="Times New Roman" w:cs="Times New Roman"/>
                <w:color w:val="000000"/>
                <w:sz w:val="22"/>
                <w:szCs w:val="22"/>
              </w:rPr>
              <w:t>Discussion Post</w:t>
            </w:r>
          </w:p>
        </w:tc>
        <w:tc>
          <w:tcPr>
            <w:tcW w:w="3775" w:type="dxa"/>
            <w:vAlign w:val="center"/>
          </w:tcPr>
          <w:p w14:paraId="49A6C624" w14:textId="47DD2738" w:rsidR="00392726" w:rsidRDefault="00392726" w:rsidP="00392726">
            <w:pPr>
              <w:widowControl/>
              <w:jc w:val="center"/>
              <w:rPr>
                <w:rFonts w:ascii="Times New Roman" w:hAnsi="Times New Roman" w:cs="Times New Roman"/>
                <w:bCs/>
                <w:color w:val="000000"/>
                <w:sz w:val="22"/>
                <w:szCs w:val="22"/>
              </w:rPr>
            </w:pPr>
            <w:r w:rsidRPr="00D04D1F">
              <w:rPr>
                <w:rFonts w:ascii="Times New Roman" w:hAnsi="Times New Roman" w:cs="Times New Roman"/>
                <w:bCs/>
                <w:color w:val="FF0000"/>
                <w:sz w:val="22"/>
                <w:szCs w:val="22"/>
              </w:rPr>
              <w:t xml:space="preserve">Due by 11:59pm on </w:t>
            </w:r>
            <w:r>
              <w:rPr>
                <w:rFonts w:ascii="Times New Roman" w:hAnsi="Times New Roman" w:cs="Times New Roman"/>
                <w:bCs/>
                <w:color w:val="FF0000"/>
                <w:sz w:val="22"/>
                <w:szCs w:val="22"/>
              </w:rPr>
              <w:t>Dec 5/</w:t>
            </w:r>
            <w:r>
              <w:rPr>
                <w:rFonts w:ascii="Times New Roman" w:hAnsi="Times New Roman" w:cs="Times New Roman"/>
                <w:bCs/>
                <w:i/>
                <w:color w:val="000000"/>
                <w:sz w:val="22"/>
                <w:szCs w:val="22"/>
              </w:rPr>
              <w:t xml:space="preserve"> </w:t>
            </w:r>
            <w:r>
              <w:rPr>
                <w:rFonts w:ascii="Times New Roman" w:hAnsi="Times New Roman" w:cs="Times New Roman"/>
                <w:bCs/>
                <w:i/>
                <w:color w:val="000000"/>
                <w:sz w:val="22"/>
                <w:szCs w:val="22"/>
              </w:rPr>
              <w:t>Dec 6</w:t>
            </w:r>
          </w:p>
        </w:tc>
      </w:tr>
      <w:tr w:rsidR="00392726" w:rsidRPr="00C6639A" w14:paraId="3714EC80" w14:textId="77777777" w:rsidTr="00392726">
        <w:trPr>
          <w:trHeight w:val="422"/>
        </w:trPr>
        <w:tc>
          <w:tcPr>
            <w:tcW w:w="3595" w:type="dxa"/>
            <w:vAlign w:val="center"/>
          </w:tcPr>
          <w:p w14:paraId="68638CD7" w14:textId="67241B6D" w:rsidR="00392726" w:rsidRDefault="00392726" w:rsidP="00392726">
            <w:pPr>
              <w:widowControl/>
              <w:rPr>
                <w:rFonts w:ascii="Times New Roman" w:hAnsi="Times New Roman" w:cs="Times New Roman"/>
                <w:b/>
                <w:color w:val="000000"/>
                <w:sz w:val="22"/>
                <w:szCs w:val="22"/>
              </w:rPr>
            </w:pPr>
            <w:r>
              <w:rPr>
                <w:rFonts w:ascii="Times New Roman" w:hAnsi="Times New Roman" w:cs="Times New Roman"/>
                <w:b/>
                <w:color w:val="FF0000"/>
                <w:sz w:val="22"/>
                <w:szCs w:val="22"/>
              </w:rPr>
              <w:t>Final</w:t>
            </w:r>
          </w:p>
        </w:tc>
        <w:tc>
          <w:tcPr>
            <w:tcW w:w="3245" w:type="dxa"/>
            <w:vAlign w:val="center"/>
          </w:tcPr>
          <w:p w14:paraId="151C5D42" w14:textId="72EC38CF" w:rsidR="00392726" w:rsidRPr="00B70F66" w:rsidRDefault="00392726" w:rsidP="00392726">
            <w:pPr>
              <w:widowControl/>
              <w:jc w:val="center"/>
              <w:rPr>
                <w:rFonts w:ascii="Times New Roman" w:hAnsi="Times New Roman" w:cs="Times New Roman"/>
                <w:b/>
                <w:color w:val="000000"/>
                <w:sz w:val="22"/>
                <w:szCs w:val="22"/>
              </w:rPr>
            </w:pPr>
            <w:r>
              <w:rPr>
                <w:rFonts w:ascii="Times New Roman" w:hAnsi="Times New Roman" w:cs="Times New Roman"/>
                <w:b/>
                <w:color w:val="FF0000"/>
                <w:sz w:val="22"/>
                <w:szCs w:val="22"/>
              </w:rPr>
              <w:t xml:space="preserve">Final due </w:t>
            </w:r>
            <w:proofErr w:type="spellStart"/>
            <w:r>
              <w:rPr>
                <w:rFonts w:ascii="Times New Roman" w:hAnsi="Times New Roman" w:cs="Times New Roman"/>
                <w:b/>
                <w:color w:val="FF0000"/>
                <w:sz w:val="22"/>
                <w:szCs w:val="22"/>
              </w:rPr>
              <w:t>ch.</w:t>
            </w:r>
            <w:proofErr w:type="spellEnd"/>
            <w:r>
              <w:rPr>
                <w:rFonts w:ascii="Times New Roman" w:hAnsi="Times New Roman" w:cs="Times New Roman"/>
                <w:b/>
                <w:color w:val="FF0000"/>
                <w:sz w:val="22"/>
                <w:szCs w:val="22"/>
              </w:rPr>
              <w:t xml:space="preserve"> 7-13</w:t>
            </w:r>
          </w:p>
        </w:tc>
        <w:tc>
          <w:tcPr>
            <w:tcW w:w="3775" w:type="dxa"/>
            <w:vAlign w:val="center"/>
          </w:tcPr>
          <w:p w14:paraId="56B9274C" w14:textId="718B75A2" w:rsidR="00392726" w:rsidRDefault="00392726" w:rsidP="00392726">
            <w:pPr>
              <w:widowControl/>
              <w:jc w:val="center"/>
              <w:rPr>
                <w:rFonts w:ascii="Times New Roman" w:hAnsi="Times New Roman" w:cs="Times New Roman"/>
                <w:bCs/>
                <w:color w:val="000000"/>
                <w:sz w:val="22"/>
                <w:szCs w:val="22"/>
              </w:rPr>
            </w:pPr>
            <w:r w:rsidRPr="004E1597">
              <w:rPr>
                <w:rFonts w:ascii="Times New Roman" w:hAnsi="Times New Roman" w:cs="Times New Roman"/>
                <w:b/>
                <w:bCs/>
                <w:color w:val="000000" w:themeColor="text1"/>
                <w:sz w:val="22"/>
                <w:szCs w:val="22"/>
              </w:rPr>
              <w:t xml:space="preserve">Due by 11:59pm on </w:t>
            </w:r>
            <w:r>
              <w:rPr>
                <w:rFonts w:ascii="Times New Roman" w:hAnsi="Times New Roman" w:cs="Times New Roman"/>
                <w:b/>
                <w:bCs/>
                <w:color w:val="000000" w:themeColor="text1"/>
                <w:sz w:val="22"/>
                <w:szCs w:val="22"/>
              </w:rPr>
              <w:t>Dec 17</w:t>
            </w:r>
          </w:p>
        </w:tc>
      </w:tr>
    </w:tbl>
    <w:p w14:paraId="7BC1F339" w14:textId="77777777" w:rsidR="00751A7E" w:rsidRDefault="00751A7E"/>
    <w:sectPr w:rsidR="00751A7E">
      <w:endnotePr>
        <w:numFmt w:val="decimal"/>
      </w:endnotePr>
      <w:pgSz w:w="12240" w:h="15840"/>
      <w:pgMar w:top="1152" w:right="1152"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44D2" w14:textId="77777777" w:rsidR="001F493B" w:rsidRDefault="001F493B" w:rsidP="00D4088D">
      <w:r>
        <w:separator/>
      </w:r>
    </w:p>
  </w:endnote>
  <w:endnote w:type="continuationSeparator" w:id="0">
    <w:p w14:paraId="72DB7E7A" w14:textId="77777777" w:rsidR="001F493B" w:rsidRDefault="001F493B" w:rsidP="00D4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C494" w14:textId="77777777" w:rsidR="001F493B" w:rsidRDefault="001F493B" w:rsidP="00D4088D">
      <w:r>
        <w:separator/>
      </w:r>
    </w:p>
  </w:footnote>
  <w:footnote w:type="continuationSeparator" w:id="0">
    <w:p w14:paraId="3DFF73A0" w14:textId="77777777" w:rsidR="001F493B" w:rsidRDefault="001F493B" w:rsidP="00D4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4E0"/>
    <w:multiLevelType w:val="hybridMultilevel"/>
    <w:tmpl w:val="03FE6ECC"/>
    <w:lvl w:ilvl="0" w:tplc="18CEDA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93B4D"/>
    <w:multiLevelType w:val="hybridMultilevel"/>
    <w:tmpl w:val="4BFE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B1FA8"/>
    <w:multiLevelType w:val="hybridMultilevel"/>
    <w:tmpl w:val="39F278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F0"/>
    <w:rsid w:val="000616AF"/>
    <w:rsid w:val="000723A4"/>
    <w:rsid w:val="00082938"/>
    <w:rsid w:val="0008592A"/>
    <w:rsid w:val="000A75E0"/>
    <w:rsid w:val="000C2638"/>
    <w:rsid w:val="000D2D33"/>
    <w:rsid w:val="000E2CE5"/>
    <w:rsid w:val="0011548A"/>
    <w:rsid w:val="001255BF"/>
    <w:rsid w:val="0015187E"/>
    <w:rsid w:val="00153987"/>
    <w:rsid w:val="0017304B"/>
    <w:rsid w:val="001E7ECC"/>
    <w:rsid w:val="001F493B"/>
    <w:rsid w:val="002025E7"/>
    <w:rsid w:val="002054CC"/>
    <w:rsid w:val="0022686B"/>
    <w:rsid w:val="002564F5"/>
    <w:rsid w:val="00283949"/>
    <w:rsid w:val="002C4E8E"/>
    <w:rsid w:val="002D78E2"/>
    <w:rsid w:val="002E5C1E"/>
    <w:rsid w:val="002F70E4"/>
    <w:rsid w:val="003071D2"/>
    <w:rsid w:val="00322AF5"/>
    <w:rsid w:val="003412F4"/>
    <w:rsid w:val="003546F0"/>
    <w:rsid w:val="00356035"/>
    <w:rsid w:val="00364836"/>
    <w:rsid w:val="00382DAC"/>
    <w:rsid w:val="0038591F"/>
    <w:rsid w:val="00392726"/>
    <w:rsid w:val="00396FE4"/>
    <w:rsid w:val="003E117D"/>
    <w:rsid w:val="003E5C9F"/>
    <w:rsid w:val="003F1714"/>
    <w:rsid w:val="0040455B"/>
    <w:rsid w:val="0040651A"/>
    <w:rsid w:val="00417117"/>
    <w:rsid w:val="004705B2"/>
    <w:rsid w:val="00484966"/>
    <w:rsid w:val="004A1677"/>
    <w:rsid w:val="004B19D6"/>
    <w:rsid w:val="004D7589"/>
    <w:rsid w:val="004E1597"/>
    <w:rsid w:val="004F1C39"/>
    <w:rsid w:val="00516345"/>
    <w:rsid w:val="00521071"/>
    <w:rsid w:val="00523671"/>
    <w:rsid w:val="00540859"/>
    <w:rsid w:val="00575690"/>
    <w:rsid w:val="00575EB4"/>
    <w:rsid w:val="00592F60"/>
    <w:rsid w:val="005A7F8A"/>
    <w:rsid w:val="005B2FF7"/>
    <w:rsid w:val="005B35C2"/>
    <w:rsid w:val="005C075B"/>
    <w:rsid w:val="005C6C05"/>
    <w:rsid w:val="005E16C2"/>
    <w:rsid w:val="005E704F"/>
    <w:rsid w:val="005F674E"/>
    <w:rsid w:val="0061716C"/>
    <w:rsid w:val="00617729"/>
    <w:rsid w:val="00621E6C"/>
    <w:rsid w:val="006242DB"/>
    <w:rsid w:val="0064493B"/>
    <w:rsid w:val="00645740"/>
    <w:rsid w:val="00671C6E"/>
    <w:rsid w:val="0068686D"/>
    <w:rsid w:val="006B718D"/>
    <w:rsid w:val="006C4822"/>
    <w:rsid w:val="006C7BDC"/>
    <w:rsid w:val="006D4B34"/>
    <w:rsid w:val="006E1C26"/>
    <w:rsid w:val="006E7FCF"/>
    <w:rsid w:val="006F489B"/>
    <w:rsid w:val="006F794F"/>
    <w:rsid w:val="0072719F"/>
    <w:rsid w:val="0073491B"/>
    <w:rsid w:val="00734BEF"/>
    <w:rsid w:val="00734E97"/>
    <w:rsid w:val="00751A7E"/>
    <w:rsid w:val="00754CD6"/>
    <w:rsid w:val="007566E6"/>
    <w:rsid w:val="007604B2"/>
    <w:rsid w:val="00787868"/>
    <w:rsid w:val="007A52A9"/>
    <w:rsid w:val="007B6DF3"/>
    <w:rsid w:val="007D0D70"/>
    <w:rsid w:val="007D712E"/>
    <w:rsid w:val="007E37F3"/>
    <w:rsid w:val="007E3E30"/>
    <w:rsid w:val="008163AF"/>
    <w:rsid w:val="0082081E"/>
    <w:rsid w:val="00831DA1"/>
    <w:rsid w:val="008343AA"/>
    <w:rsid w:val="0085419B"/>
    <w:rsid w:val="00856A8E"/>
    <w:rsid w:val="0088416E"/>
    <w:rsid w:val="008B64C6"/>
    <w:rsid w:val="008E71A3"/>
    <w:rsid w:val="00904BEC"/>
    <w:rsid w:val="00904FFB"/>
    <w:rsid w:val="00926416"/>
    <w:rsid w:val="00935644"/>
    <w:rsid w:val="0093699D"/>
    <w:rsid w:val="0097388E"/>
    <w:rsid w:val="009778B5"/>
    <w:rsid w:val="009816EF"/>
    <w:rsid w:val="00996DFF"/>
    <w:rsid w:val="00997B0A"/>
    <w:rsid w:val="009E0DDC"/>
    <w:rsid w:val="00A341D8"/>
    <w:rsid w:val="00A43EFB"/>
    <w:rsid w:val="00A5042E"/>
    <w:rsid w:val="00A62B44"/>
    <w:rsid w:val="00A63250"/>
    <w:rsid w:val="00A73BF1"/>
    <w:rsid w:val="00A85584"/>
    <w:rsid w:val="00AA20D5"/>
    <w:rsid w:val="00AB6447"/>
    <w:rsid w:val="00AC2EF2"/>
    <w:rsid w:val="00B04E61"/>
    <w:rsid w:val="00B16752"/>
    <w:rsid w:val="00B4738E"/>
    <w:rsid w:val="00B50DCB"/>
    <w:rsid w:val="00B54D65"/>
    <w:rsid w:val="00B70F66"/>
    <w:rsid w:val="00BB43CB"/>
    <w:rsid w:val="00BF10AB"/>
    <w:rsid w:val="00C05584"/>
    <w:rsid w:val="00C1588E"/>
    <w:rsid w:val="00C1657F"/>
    <w:rsid w:val="00C320A7"/>
    <w:rsid w:val="00C53B33"/>
    <w:rsid w:val="00C53FD0"/>
    <w:rsid w:val="00C6249E"/>
    <w:rsid w:val="00C627C4"/>
    <w:rsid w:val="00C6639A"/>
    <w:rsid w:val="00C75370"/>
    <w:rsid w:val="00C75952"/>
    <w:rsid w:val="00C77B31"/>
    <w:rsid w:val="00CA7A39"/>
    <w:rsid w:val="00CB6C2F"/>
    <w:rsid w:val="00CC1F89"/>
    <w:rsid w:val="00CE3718"/>
    <w:rsid w:val="00CE396E"/>
    <w:rsid w:val="00CE4D33"/>
    <w:rsid w:val="00D04D1F"/>
    <w:rsid w:val="00D12575"/>
    <w:rsid w:val="00D26821"/>
    <w:rsid w:val="00D35871"/>
    <w:rsid w:val="00D4088D"/>
    <w:rsid w:val="00D64420"/>
    <w:rsid w:val="00DB3462"/>
    <w:rsid w:val="00DD00AF"/>
    <w:rsid w:val="00DD59AF"/>
    <w:rsid w:val="00DD5DCA"/>
    <w:rsid w:val="00DE45F9"/>
    <w:rsid w:val="00DF3F4E"/>
    <w:rsid w:val="00DF5646"/>
    <w:rsid w:val="00E12207"/>
    <w:rsid w:val="00E20D21"/>
    <w:rsid w:val="00E3548B"/>
    <w:rsid w:val="00E47A9A"/>
    <w:rsid w:val="00E543A8"/>
    <w:rsid w:val="00E67A58"/>
    <w:rsid w:val="00E73631"/>
    <w:rsid w:val="00E85A55"/>
    <w:rsid w:val="00E876BB"/>
    <w:rsid w:val="00E921FD"/>
    <w:rsid w:val="00EB3CFB"/>
    <w:rsid w:val="00EC5CD7"/>
    <w:rsid w:val="00EF721A"/>
    <w:rsid w:val="00F1319E"/>
    <w:rsid w:val="00F1353A"/>
    <w:rsid w:val="00F207B6"/>
    <w:rsid w:val="00F35F08"/>
    <w:rsid w:val="00F5125C"/>
    <w:rsid w:val="00F5496B"/>
    <w:rsid w:val="00F73397"/>
    <w:rsid w:val="00F75C03"/>
    <w:rsid w:val="00F85969"/>
    <w:rsid w:val="00FA70A6"/>
    <w:rsid w:val="00FB1EB2"/>
    <w:rsid w:val="00FE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89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6F0"/>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6F0"/>
    <w:rPr>
      <w:color w:val="0000FF"/>
      <w:u w:val="single"/>
    </w:rPr>
  </w:style>
  <w:style w:type="table" w:styleId="TableGrid">
    <w:name w:val="Table Grid"/>
    <w:basedOn w:val="TableNormal"/>
    <w:rsid w:val="003546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6F0"/>
    <w:pPr>
      <w:ind w:left="720"/>
      <w:contextualSpacing/>
    </w:pPr>
  </w:style>
  <w:style w:type="paragraph" w:customStyle="1" w:styleId="Normal1">
    <w:name w:val="Normal1"/>
    <w:rsid w:val="00F207B6"/>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D4088D"/>
    <w:rPr>
      <w:color w:val="954F72" w:themeColor="followedHyperlink"/>
      <w:u w:val="single"/>
    </w:rPr>
  </w:style>
  <w:style w:type="paragraph" w:styleId="Header">
    <w:name w:val="header"/>
    <w:basedOn w:val="Normal"/>
    <w:link w:val="HeaderChar"/>
    <w:uiPriority w:val="99"/>
    <w:unhideWhenUsed/>
    <w:rsid w:val="00D4088D"/>
    <w:pPr>
      <w:tabs>
        <w:tab w:val="center" w:pos="4680"/>
        <w:tab w:val="right" w:pos="9360"/>
      </w:tabs>
    </w:pPr>
  </w:style>
  <w:style w:type="character" w:customStyle="1" w:styleId="HeaderChar">
    <w:name w:val="Header Char"/>
    <w:basedOn w:val="DefaultParagraphFont"/>
    <w:link w:val="Header"/>
    <w:uiPriority w:val="99"/>
    <w:rsid w:val="00D4088D"/>
    <w:rPr>
      <w:rFonts w:ascii="Courier New" w:eastAsia="Times New Roman" w:hAnsi="Courier New" w:cs="Courier New"/>
    </w:rPr>
  </w:style>
  <w:style w:type="paragraph" w:styleId="Footer">
    <w:name w:val="footer"/>
    <w:basedOn w:val="Normal"/>
    <w:link w:val="FooterChar"/>
    <w:uiPriority w:val="99"/>
    <w:unhideWhenUsed/>
    <w:rsid w:val="00D4088D"/>
    <w:pPr>
      <w:tabs>
        <w:tab w:val="center" w:pos="4680"/>
        <w:tab w:val="right" w:pos="9360"/>
      </w:tabs>
    </w:pPr>
  </w:style>
  <w:style w:type="character" w:customStyle="1" w:styleId="FooterChar">
    <w:name w:val="Footer Char"/>
    <w:basedOn w:val="DefaultParagraphFont"/>
    <w:link w:val="Footer"/>
    <w:uiPriority w:val="99"/>
    <w:rsid w:val="00D4088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2287">
      <w:bodyDiv w:val="1"/>
      <w:marLeft w:val="0"/>
      <w:marRight w:val="0"/>
      <w:marTop w:val="0"/>
      <w:marBottom w:val="0"/>
      <w:divBdr>
        <w:top w:val="none" w:sz="0" w:space="0" w:color="auto"/>
        <w:left w:val="none" w:sz="0" w:space="0" w:color="auto"/>
        <w:bottom w:val="none" w:sz="0" w:space="0" w:color="auto"/>
        <w:right w:val="none" w:sz="0" w:space="0" w:color="auto"/>
      </w:divBdr>
    </w:div>
    <w:div w:id="853299193">
      <w:bodyDiv w:val="1"/>
      <w:marLeft w:val="0"/>
      <w:marRight w:val="0"/>
      <w:marTop w:val="0"/>
      <w:marBottom w:val="0"/>
      <w:divBdr>
        <w:top w:val="none" w:sz="0" w:space="0" w:color="auto"/>
        <w:left w:val="none" w:sz="0" w:space="0" w:color="auto"/>
        <w:bottom w:val="none" w:sz="0" w:space="0" w:color="auto"/>
        <w:right w:val="none" w:sz="0" w:space="0" w:color="auto"/>
      </w:divBdr>
    </w:div>
    <w:div w:id="1283226909">
      <w:bodyDiv w:val="1"/>
      <w:marLeft w:val="0"/>
      <w:marRight w:val="0"/>
      <w:marTop w:val="0"/>
      <w:marBottom w:val="0"/>
      <w:divBdr>
        <w:top w:val="none" w:sz="0" w:space="0" w:color="auto"/>
        <w:left w:val="none" w:sz="0" w:space="0" w:color="auto"/>
        <w:bottom w:val="none" w:sz="0" w:space="0" w:color="auto"/>
        <w:right w:val="none" w:sz="0" w:space="0" w:color="auto"/>
      </w:divBdr>
    </w:div>
    <w:div w:id="1471751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hyperlink" Target="http://www.siop.org" TargetMode="External"/><Relationship Id="rId3" Type="http://schemas.openxmlformats.org/officeDocument/2006/relationships/settings" Target="settings.xml"/><Relationship Id="rId7" Type="http://schemas.openxmlformats.org/officeDocument/2006/relationships/hyperlink" Target="mailto:dwallac8@gmu.edu" TargetMode="External"/><Relationship Id="rId12" Type="http://schemas.openxmlformats.org/officeDocument/2006/relationships/hyperlink" Target="http://www.shr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rd.org" TargetMode="External"/><Relationship Id="rId5" Type="http://schemas.openxmlformats.org/officeDocument/2006/relationships/footnotes" Target="footnotes.xml"/><Relationship Id="rId15" Type="http://schemas.openxmlformats.org/officeDocument/2006/relationships/hyperlink" Target="http://www.ispi.org" TargetMode="External"/><Relationship Id="rId10" Type="http://schemas.openxmlformats.org/officeDocument/2006/relationships/hyperlink" Target="http://www.td.org" TargetMode="External"/><Relationship Id="rId4" Type="http://schemas.openxmlformats.org/officeDocument/2006/relationships/webSettings" Target="webSettings.xml"/><Relationship Id="rId9" Type="http://schemas.openxmlformats.org/officeDocument/2006/relationships/hyperlink" Target="http://www.mozilla.org/en-US/firefox/new/" TargetMode="External"/><Relationship Id="rId14" Type="http://schemas.openxmlformats.org/officeDocument/2006/relationships/hyperlink" Target="http://www.a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hmarkell</dc:creator>
  <cp:keywords/>
  <dc:description/>
  <cp:lastModifiedBy>hmarkell</cp:lastModifiedBy>
  <cp:revision>4</cp:revision>
  <dcterms:created xsi:type="dcterms:W3CDTF">2018-08-13T19:41:00Z</dcterms:created>
  <dcterms:modified xsi:type="dcterms:W3CDTF">2018-08-13T20:03:00Z</dcterms:modified>
</cp:coreProperties>
</file>