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ED2BD" w14:textId="1E3C0BC2" w:rsidR="008E7066" w:rsidRPr="00034039" w:rsidRDefault="00AC2371" w:rsidP="003B6692">
      <w:pPr>
        <w:jc w:val="center"/>
        <w:rPr>
          <w:rFonts w:ascii="Garamond" w:hAnsi="Garamond"/>
          <w:b/>
          <w:sz w:val="28"/>
          <w:szCs w:val="28"/>
        </w:rPr>
      </w:pPr>
      <w:r>
        <w:rPr>
          <w:rFonts w:ascii="Garamond" w:hAnsi="Garamond"/>
          <w:b/>
          <w:sz w:val="28"/>
          <w:szCs w:val="28"/>
        </w:rPr>
        <w:t>PSYC 314-DL1</w:t>
      </w:r>
      <w:r w:rsidR="008E7066" w:rsidRPr="00034039">
        <w:rPr>
          <w:rFonts w:ascii="Garamond" w:hAnsi="Garamond"/>
          <w:b/>
          <w:sz w:val="28"/>
          <w:szCs w:val="28"/>
        </w:rPr>
        <w:t xml:space="preserve"> – </w:t>
      </w:r>
      <w:r w:rsidR="003B6692" w:rsidRPr="00034039">
        <w:rPr>
          <w:rFonts w:ascii="Garamond" w:hAnsi="Garamond"/>
          <w:b/>
          <w:sz w:val="28"/>
          <w:szCs w:val="28"/>
        </w:rPr>
        <w:t>Adolescent Development</w:t>
      </w:r>
    </w:p>
    <w:p w14:paraId="2E76C250" w14:textId="77777777" w:rsidR="008E7066" w:rsidRPr="00034039" w:rsidRDefault="008E7066" w:rsidP="008E7066">
      <w:pPr>
        <w:jc w:val="center"/>
        <w:rPr>
          <w:rFonts w:ascii="Garamond" w:hAnsi="Garamond"/>
        </w:rPr>
      </w:pPr>
    </w:p>
    <w:p w14:paraId="1D094FA1" w14:textId="77777777" w:rsidR="008E7066" w:rsidRPr="00943030" w:rsidRDefault="008E7066" w:rsidP="008E7066">
      <w:pPr>
        <w:rPr>
          <w:rFonts w:ascii="Garamond" w:hAnsi="Garamond"/>
          <w:b/>
          <w:sz w:val="28"/>
          <w:szCs w:val="28"/>
          <w:u w:val="single"/>
        </w:rPr>
      </w:pPr>
      <w:r w:rsidRPr="00943030">
        <w:rPr>
          <w:rFonts w:ascii="Garamond" w:hAnsi="Garamond"/>
          <w:b/>
          <w:sz w:val="28"/>
          <w:szCs w:val="28"/>
          <w:u w:val="single"/>
        </w:rPr>
        <w:t>Instructor Information</w:t>
      </w:r>
    </w:p>
    <w:p w14:paraId="6EF4834E" w14:textId="5EBED938" w:rsidR="006B6B14" w:rsidRDefault="001904D2" w:rsidP="008E7066">
      <w:pPr>
        <w:rPr>
          <w:rFonts w:ascii="Garamond" w:hAnsi="Garamond"/>
        </w:rPr>
      </w:pPr>
      <w:r>
        <w:rPr>
          <w:rFonts w:ascii="Garamond" w:hAnsi="Garamond"/>
        </w:rPr>
        <w:t xml:space="preserve">Naomi Pak </w:t>
      </w:r>
      <w:r w:rsidR="008E7066" w:rsidRPr="00034039">
        <w:rPr>
          <w:rFonts w:ascii="Garamond" w:hAnsi="Garamond"/>
        </w:rPr>
        <w:t xml:space="preserve"> </w:t>
      </w:r>
      <w:r w:rsidR="008E7066" w:rsidRPr="00034039">
        <w:rPr>
          <w:rFonts w:ascii="Garamond" w:hAnsi="Garamond"/>
        </w:rPr>
        <w:tab/>
      </w:r>
      <w:r w:rsidR="008E7066" w:rsidRPr="00034039">
        <w:rPr>
          <w:rFonts w:ascii="Garamond" w:hAnsi="Garamond"/>
        </w:rPr>
        <w:tab/>
      </w:r>
      <w:r w:rsidR="008E7066" w:rsidRPr="00034039">
        <w:rPr>
          <w:rFonts w:ascii="Garamond" w:hAnsi="Garamond"/>
        </w:rPr>
        <w:tab/>
      </w:r>
      <w:r w:rsidR="00756F75">
        <w:rPr>
          <w:rFonts w:ascii="Garamond" w:hAnsi="Garamond"/>
        </w:rPr>
        <w:tab/>
      </w:r>
      <w:r w:rsidR="00756F75">
        <w:rPr>
          <w:rFonts w:ascii="Garamond" w:hAnsi="Garamond"/>
        </w:rPr>
        <w:tab/>
      </w:r>
      <w:r w:rsidR="00756F75">
        <w:rPr>
          <w:rFonts w:ascii="Garamond" w:hAnsi="Garamond"/>
        </w:rPr>
        <w:tab/>
      </w:r>
    </w:p>
    <w:p w14:paraId="0940A1CB" w14:textId="05E73F72" w:rsidR="008E7066" w:rsidRPr="00034039" w:rsidRDefault="008E7066" w:rsidP="008E7066">
      <w:pPr>
        <w:rPr>
          <w:rFonts w:ascii="Garamond" w:hAnsi="Garamond"/>
        </w:rPr>
      </w:pPr>
      <w:r w:rsidRPr="00034039">
        <w:rPr>
          <w:rFonts w:ascii="Garamond" w:hAnsi="Garamond"/>
        </w:rPr>
        <w:t xml:space="preserve">Email: </w:t>
      </w:r>
      <w:r w:rsidR="001904D2">
        <w:rPr>
          <w:rFonts w:ascii="Garamond" w:hAnsi="Garamond"/>
        </w:rPr>
        <w:t>kpak2@</w:t>
      </w:r>
      <w:r w:rsidRPr="00034039">
        <w:rPr>
          <w:rFonts w:ascii="Garamond" w:hAnsi="Garamond"/>
        </w:rPr>
        <w:t>gmu.edu</w:t>
      </w:r>
    </w:p>
    <w:p w14:paraId="0F8B951B" w14:textId="5E6CAB40" w:rsidR="008E7066" w:rsidRPr="00034039" w:rsidRDefault="002C06E4" w:rsidP="008E7066">
      <w:pPr>
        <w:rPr>
          <w:rFonts w:ascii="Garamond" w:hAnsi="Garamond"/>
        </w:rPr>
      </w:pPr>
      <w:r>
        <w:rPr>
          <w:rFonts w:ascii="Garamond" w:hAnsi="Garamond"/>
        </w:rPr>
        <w:t xml:space="preserve">Office: </w:t>
      </w:r>
      <w:r w:rsidR="006412B0">
        <w:rPr>
          <w:rFonts w:ascii="Garamond" w:hAnsi="Garamond"/>
        </w:rPr>
        <w:t xml:space="preserve">DKH </w:t>
      </w:r>
      <w:r w:rsidR="001904D2">
        <w:rPr>
          <w:rFonts w:ascii="Garamond" w:hAnsi="Garamond"/>
        </w:rPr>
        <w:t>1034</w:t>
      </w:r>
    </w:p>
    <w:p w14:paraId="78E3F4A9" w14:textId="2D168D2C" w:rsidR="008E7066" w:rsidRPr="00034039" w:rsidRDefault="008E7066" w:rsidP="008E7066">
      <w:pPr>
        <w:rPr>
          <w:rFonts w:ascii="Garamond" w:hAnsi="Garamond"/>
        </w:rPr>
      </w:pPr>
      <w:r w:rsidRPr="00034039">
        <w:rPr>
          <w:rFonts w:ascii="Garamond" w:hAnsi="Garamond"/>
        </w:rPr>
        <w:t xml:space="preserve">Office Hours: </w:t>
      </w:r>
      <w:r w:rsidR="009B73C1">
        <w:rPr>
          <w:rFonts w:ascii="Garamond" w:hAnsi="Garamond"/>
        </w:rPr>
        <w:t>Tuesday 1:00pm-2:00</w:t>
      </w:r>
      <w:r w:rsidR="006B6B14">
        <w:rPr>
          <w:rFonts w:ascii="Garamond" w:hAnsi="Garamond"/>
        </w:rPr>
        <w:t xml:space="preserve">pm </w:t>
      </w:r>
      <w:r w:rsidR="006B6B14" w:rsidRPr="006B6B14">
        <w:rPr>
          <w:rFonts w:ascii="Garamond" w:hAnsi="Garamond"/>
          <w:i/>
        </w:rPr>
        <w:t>(please email me if you plan to come)</w:t>
      </w:r>
      <w:r w:rsidR="0067641C">
        <w:rPr>
          <w:rFonts w:ascii="Garamond" w:hAnsi="Garamond"/>
        </w:rPr>
        <w:t xml:space="preserve"> </w:t>
      </w:r>
    </w:p>
    <w:p w14:paraId="5C2DFF03" w14:textId="77777777" w:rsidR="00D96ADB" w:rsidRPr="00034039" w:rsidRDefault="00D96ADB" w:rsidP="008E7066">
      <w:pPr>
        <w:rPr>
          <w:rFonts w:ascii="Garamond" w:hAnsi="Garamond"/>
        </w:rPr>
      </w:pPr>
    </w:p>
    <w:p w14:paraId="6B9D0D99" w14:textId="77777777" w:rsidR="008E7066" w:rsidRPr="00943030" w:rsidRDefault="008E7066" w:rsidP="008E7066">
      <w:pPr>
        <w:rPr>
          <w:rFonts w:ascii="Garamond" w:hAnsi="Garamond"/>
          <w:b/>
          <w:sz w:val="28"/>
          <w:szCs w:val="28"/>
          <w:u w:val="single"/>
        </w:rPr>
      </w:pPr>
      <w:r w:rsidRPr="00943030">
        <w:rPr>
          <w:rFonts w:ascii="Garamond" w:hAnsi="Garamond"/>
          <w:b/>
          <w:sz w:val="28"/>
          <w:szCs w:val="28"/>
          <w:u w:val="single"/>
        </w:rPr>
        <w:t>Course Description</w:t>
      </w:r>
    </w:p>
    <w:p w14:paraId="6EAD7197" w14:textId="085EC201" w:rsidR="008E7066" w:rsidRDefault="008E7066" w:rsidP="008E7066">
      <w:pPr>
        <w:rPr>
          <w:rFonts w:ascii="Garamond" w:hAnsi="Garamond"/>
        </w:rPr>
      </w:pPr>
      <w:r w:rsidRPr="00034039">
        <w:rPr>
          <w:rFonts w:ascii="Garamond" w:hAnsi="Garamond"/>
        </w:rPr>
        <w:t>Adolescence is a developmental period characterized by significant chan</w:t>
      </w:r>
      <w:r w:rsidR="00586EFE" w:rsidRPr="00034039">
        <w:rPr>
          <w:rFonts w:ascii="Garamond" w:hAnsi="Garamond"/>
        </w:rPr>
        <w:t xml:space="preserve">ges.  This course examines the </w:t>
      </w:r>
      <w:r w:rsidRPr="00034039">
        <w:rPr>
          <w:rFonts w:ascii="Garamond" w:hAnsi="Garamond"/>
        </w:rPr>
        <w:t>biological, psychological, and social changes of adolescence and the consequence</w:t>
      </w:r>
      <w:r w:rsidR="00586EFE" w:rsidRPr="00034039">
        <w:rPr>
          <w:rFonts w:ascii="Garamond" w:hAnsi="Garamond"/>
        </w:rPr>
        <w:t>s of these for youth’s</w:t>
      </w:r>
      <w:r w:rsidRPr="00034039">
        <w:rPr>
          <w:rFonts w:ascii="Garamond" w:hAnsi="Garamond"/>
        </w:rPr>
        <w:t xml:space="preserve"> normal (and abnormal) cognitive, behavioral, and emotional development.  </w:t>
      </w:r>
    </w:p>
    <w:p w14:paraId="36456629" w14:textId="77777777" w:rsidR="008D2A7E" w:rsidRPr="008D2A7E" w:rsidRDefault="008D2A7E" w:rsidP="008E7066">
      <w:pPr>
        <w:rPr>
          <w:rFonts w:ascii="Garamond" w:hAnsi="Garamond"/>
        </w:rPr>
      </w:pPr>
    </w:p>
    <w:p w14:paraId="0EEBAB4B" w14:textId="77777777" w:rsidR="008E7066" w:rsidRPr="00943030" w:rsidRDefault="008E7066" w:rsidP="008E7066">
      <w:pPr>
        <w:rPr>
          <w:rFonts w:ascii="Garamond" w:hAnsi="Garamond"/>
          <w:b/>
          <w:sz w:val="28"/>
          <w:szCs w:val="28"/>
          <w:u w:val="single"/>
        </w:rPr>
      </w:pPr>
      <w:r w:rsidRPr="00943030">
        <w:rPr>
          <w:rFonts w:ascii="Garamond" w:hAnsi="Garamond"/>
          <w:b/>
          <w:sz w:val="28"/>
          <w:szCs w:val="28"/>
          <w:u w:val="single"/>
        </w:rPr>
        <w:t>Required Text</w:t>
      </w:r>
    </w:p>
    <w:p w14:paraId="021702FD" w14:textId="77777777" w:rsidR="009C06FC" w:rsidRPr="00034039" w:rsidRDefault="008E7066" w:rsidP="00A15F1B">
      <w:pPr>
        <w:shd w:val="clear" w:color="auto" w:fill="FFFFFF"/>
        <w:rPr>
          <w:rFonts w:ascii="Garamond" w:eastAsia="Times New Roman" w:hAnsi="Garamond"/>
          <w:color w:val="222222"/>
        </w:rPr>
      </w:pPr>
      <w:r w:rsidRPr="00034039">
        <w:rPr>
          <w:rFonts w:ascii="Garamond" w:eastAsia="Times New Roman" w:hAnsi="Garamond" w:cs="Arial"/>
          <w:color w:val="222222"/>
          <w:sz w:val="20"/>
          <w:szCs w:val="20"/>
        </w:rPr>
        <w:br/>
      </w:r>
      <w:r w:rsidR="00A15F1B" w:rsidRPr="00034039">
        <w:rPr>
          <w:rFonts w:ascii="Garamond" w:eastAsia="Times New Roman" w:hAnsi="Garamond"/>
          <w:color w:val="222222"/>
        </w:rPr>
        <w:t xml:space="preserve">Adolescence and Emerging Adulthood 5/E by Jeffrey Arnett. </w:t>
      </w:r>
    </w:p>
    <w:p w14:paraId="47DA53DD" w14:textId="77777777" w:rsidR="009C06FC" w:rsidRDefault="002543C1" w:rsidP="00A15F1B">
      <w:pPr>
        <w:shd w:val="clear" w:color="auto" w:fill="FFFFFF"/>
        <w:rPr>
          <w:rFonts w:ascii="Garamond" w:eastAsia="Times New Roman" w:hAnsi="Garamond"/>
          <w:color w:val="222222"/>
        </w:rPr>
      </w:pPr>
      <w:r w:rsidRPr="00034039">
        <w:rPr>
          <w:rFonts w:ascii="Garamond" w:eastAsia="Times New Roman" w:hAnsi="Garamond"/>
          <w:color w:val="222222"/>
        </w:rPr>
        <w:t>ISBN-10: 0205892493</w:t>
      </w:r>
    </w:p>
    <w:p w14:paraId="3D16A23F" w14:textId="77777777" w:rsidR="008D2A7E" w:rsidRDefault="008D2A7E" w:rsidP="00A15F1B">
      <w:pPr>
        <w:shd w:val="clear" w:color="auto" w:fill="FFFFFF"/>
        <w:rPr>
          <w:rFonts w:ascii="Garamond" w:eastAsia="Times New Roman" w:hAnsi="Garamond"/>
          <w:color w:val="222222"/>
        </w:rPr>
      </w:pPr>
    </w:p>
    <w:p w14:paraId="4971FE34" w14:textId="77777777" w:rsidR="008D2A7E" w:rsidRPr="00943030" w:rsidRDefault="008D2A7E" w:rsidP="008D2A7E">
      <w:pPr>
        <w:rPr>
          <w:rFonts w:ascii="Garamond" w:hAnsi="Garamond"/>
          <w:b/>
        </w:rPr>
      </w:pPr>
      <w:r w:rsidRPr="00943030">
        <w:rPr>
          <w:rFonts w:ascii="Garamond" w:hAnsi="Garamond"/>
          <w:b/>
        </w:rPr>
        <w:t xml:space="preserve">Additional Readings (on Blackboard) </w:t>
      </w:r>
    </w:p>
    <w:p w14:paraId="3531E004" w14:textId="77777777" w:rsidR="008D2A7E" w:rsidRPr="00034039" w:rsidRDefault="008D2A7E" w:rsidP="008D2A7E">
      <w:pPr>
        <w:pStyle w:val="ListParagraph"/>
        <w:numPr>
          <w:ilvl w:val="0"/>
          <w:numId w:val="8"/>
        </w:numPr>
        <w:rPr>
          <w:rFonts w:ascii="Garamond" w:hAnsi="Garamond"/>
        </w:rPr>
      </w:pPr>
      <w:r w:rsidRPr="00034039">
        <w:rPr>
          <w:rFonts w:ascii="Garamond" w:hAnsi="Garamond"/>
        </w:rPr>
        <w:t>Sleepless in Fairfax: The Difference One More Hour of Sleep Can Make for Teen Hopelessness, Suicidal Ideation, and Substance Use</w:t>
      </w:r>
    </w:p>
    <w:p w14:paraId="556BCC19" w14:textId="77777777" w:rsidR="008D2A7E" w:rsidRPr="00034039" w:rsidRDefault="008D2A7E" w:rsidP="008D2A7E">
      <w:pPr>
        <w:pStyle w:val="ListParagraph"/>
        <w:numPr>
          <w:ilvl w:val="0"/>
          <w:numId w:val="8"/>
        </w:numPr>
        <w:rPr>
          <w:rFonts w:ascii="Garamond" w:hAnsi="Garamond"/>
        </w:rPr>
      </w:pPr>
      <w:r w:rsidRPr="00034039">
        <w:rPr>
          <w:rFonts w:ascii="Garamond" w:hAnsi="Garamond"/>
        </w:rPr>
        <w:t xml:space="preserve">Adolescent Decision Making </w:t>
      </w:r>
    </w:p>
    <w:p w14:paraId="285B1644" w14:textId="249BCEF1" w:rsidR="008D2A7E" w:rsidRPr="008D2A7E" w:rsidRDefault="008D2A7E" w:rsidP="008D2A7E">
      <w:pPr>
        <w:pStyle w:val="ListParagraph"/>
        <w:numPr>
          <w:ilvl w:val="0"/>
          <w:numId w:val="8"/>
        </w:numPr>
        <w:rPr>
          <w:rFonts w:ascii="Garamond" w:hAnsi="Garamond"/>
        </w:rPr>
      </w:pPr>
      <w:proofErr w:type="spellStart"/>
      <w:r w:rsidRPr="00034039">
        <w:rPr>
          <w:rFonts w:ascii="Garamond" w:hAnsi="Garamond"/>
        </w:rPr>
        <w:t>Cyberbullying</w:t>
      </w:r>
      <w:proofErr w:type="spellEnd"/>
      <w:r w:rsidRPr="00034039">
        <w:rPr>
          <w:rFonts w:ascii="Garamond" w:hAnsi="Garamond"/>
        </w:rPr>
        <w:t xml:space="preserve"> </w:t>
      </w:r>
    </w:p>
    <w:p w14:paraId="3BA7FFF0" w14:textId="77777777" w:rsidR="009C06FC" w:rsidRPr="00034039" w:rsidRDefault="009C06FC" w:rsidP="008E7066">
      <w:pPr>
        <w:rPr>
          <w:rFonts w:ascii="Garamond" w:hAnsi="Garamond"/>
          <w:sz w:val="28"/>
          <w:szCs w:val="28"/>
        </w:rPr>
      </w:pPr>
    </w:p>
    <w:p w14:paraId="3712627F" w14:textId="77777777" w:rsidR="008E7066" w:rsidRPr="00943030" w:rsidRDefault="008E7066" w:rsidP="008E7066">
      <w:pPr>
        <w:rPr>
          <w:rFonts w:ascii="Garamond" w:hAnsi="Garamond"/>
          <w:b/>
          <w:sz w:val="28"/>
          <w:szCs w:val="28"/>
          <w:u w:val="single"/>
        </w:rPr>
      </w:pPr>
      <w:r w:rsidRPr="00943030">
        <w:rPr>
          <w:rFonts w:ascii="Garamond" w:hAnsi="Garamond"/>
          <w:b/>
          <w:sz w:val="28"/>
          <w:szCs w:val="28"/>
          <w:u w:val="single"/>
        </w:rPr>
        <w:t>Course Requirements</w:t>
      </w:r>
    </w:p>
    <w:p w14:paraId="5759607A" w14:textId="77777777" w:rsidR="008E7066" w:rsidRPr="00034039" w:rsidRDefault="008E7066" w:rsidP="008E7066">
      <w:pPr>
        <w:rPr>
          <w:rFonts w:ascii="Garamond" w:hAnsi="Garamond"/>
        </w:rPr>
      </w:pPr>
    </w:p>
    <w:p w14:paraId="1AD706F5" w14:textId="54DAEC1A" w:rsidR="008E7066" w:rsidRPr="00034039" w:rsidRDefault="008E7066" w:rsidP="008E7066">
      <w:pPr>
        <w:rPr>
          <w:rFonts w:ascii="Garamond" w:hAnsi="Garamond"/>
          <w:b/>
        </w:rPr>
      </w:pPr>
      <w:r w:rsidRPr="00034039">
        <w:rPr>
          <w:rFonts w:ascii="Garamond" w:hAnsi="Garamond"/>
          <w:b/>
        </w:rPr>
        <w:t xml:space="preserve">Course Exams </w:t>
      </w:r>
      <w:r w:rsidR="009D3F00">
        <w:rPr>
          <w:rFonts w:ascii="Garamond" w:hAnsi="Garamond"/>
          <w:b/>
        </w:rPr>
        <w:t>(150</w:t>
      </w:r>
      <w:r w:rsidRPr="00034039">
        <w:rPr>
          <w:rFonts w:ascii="Garamond" w:hAnsi="Garamond"/>
          <w:b/>
        </w:rPr>
        <w:t xml:space="preserve"> points) </w:t>
      </w:r>
    </w:p>
    <w:p w14:paraId="4632A84A" w14:textId="3EF56B0D" w:rsidR="008E7066" w:rsidRPr="00034039" w:rsidRDefault="008E7066" w:rsidP="008E7066">
      <w:pPr>
        <w:rPr>
          <w:rFonts w:ascii="Garamond" w:hAnsi="Garamond"/>
        </w:rPr>
      </w:pPr>
      <w:r w:rsidRPr="00034039">
        <w:rPr>
          <w:rFonts w:ascii="Garamond" w:hAnsi="Garamond"/>
        </w:rPr>
        <w:t>Goal: For students to be tested on their understanding o</w:t>
      </w:r>
      <w:r w:rsidR="00A71DEB">
        <w:rPr>
          <w:rFonts w:ascii="Garamond" w:hAnsi="Garamond"/>
        </w:rPr>
        <w:t>f the material learned in class.</w:t>
      </w:r>
    </w:p>
    <w:p w14:paraId="206EFD12" w14:textId="77777777" w:rsidR="008E7066" w:rsidRPr="00034039" w:rsidRDefault="008E7066" w:rsidP="008E7066">
      <w:pPr>
        <w:rPr>
          <w:rFonts w:ascii="Garamond" w:hAnsi="Garamond"/>
        </w:rPr>
      </w:pPr>
    </w:p>
    <w:p w14:paraId="5CEF5B60" w14:textId="2920EE68" w:rsidR="008E7066" w:rsidRPr="00034039" w:rsidRDefault="00D96ADB" w:rsidP="008E7066">
      <w:pPr>
        <w:pStyle w:val="ListParagraph"/>
        <w:numPr>
          <w:ilvl w:val="0"/>
          <w:numId w:val="1"/>
        </w:numPr>
        <w:rPr>
          <w:rFonts w:ascii="Garamond" w:hAnsi="Garamond"/>
        </w:rPr>
      </w:pPr>
      <w:r w:rsidRPr="00034039">
        <w:rPr>
          <w:rFonts w:ascii="Garamond" w:hAnsi="Garamond"/>
        </w:rPr>
        <w:t>There will be 4</w:t>
      </w:r>
      <w:r w:rsidR="008E7066" w:rsidRPr="00034039">
        <w:rPr>
          <w:rFonts w:ascii="Garamond" w:hAnsi="Garamond"/>
        </w:rPr>
        <w:t xml:space="preserve"> exa</w:t>
      </w:r>
      <w:r w:rsidR="009D3F00">
        <w:rPr>
          <w:rFonts w:ascii="Garamond" w:hAnsi="Garamond"/>
        </w:rPr>
        <w:t>ms for this class. Each worth 50</w:t>
      </w:r>
      <w:r w:rsidR="008E7066" w:rsidRPr="00034039">
        <w:rPr>
          <w:rFonts w:ascii="Garamond" w:hAnsi="Garamond"/>
        </w:rPr>
        <w:t xml:space="preserve"> points</w:t>
      </w:r>
      <w:r w:rsidR="00B00092">
        <w:rPr>
          <w:rFonts w:ascii="Garamond" w:hAnsi="Garamond"/>
        </w:rPr>
        <w:t>.</w:t>
      </w:r>
    </w:p>
    <w:p w14:paraId="659168C9" w14:textId="47DE09B5" w:rsidR="008E7066" w:rsidRPr="00034039" w:rsidRDefault="008E7066" w:rsidP="008E7066">
      <w:pPr>
        <w:pStyle w:val="ListParagraph"/>
        <w:numPr>
          <w:ilvl w:val="0"/>
          <w:numId w:val="1"/>
        </w:numPr>
        <w:rPr>
          <w:rFonts w:ascii="Garamond" w:hAnsi="Garamond"/>
        </w:rPr>
      </w:pPr>
      <w:r w:rsidRPr="00034039">
        <w:rPr>
          <w:rFonts w:ascii="Garamond" w:hAnsi="Garamond"/>
        </w:rPr>
        <w:t xml:space="preserve">There will be </w:t>
      </w:r>
      <w:r w:rsidR="00D96ADB" w:rsidRPr="00034039">
        <w:rPr>
          <w:rFonts w:ascii="Garamond" w:hAnsi="Garamond"/>
        </w:rPr>
        <w:t>FOUR</w:t>
      </w:r>
      <w:r w:rsidRPr="00034039">
        <w:rPr>
          <w:rFonts w:ascii="Garamond" w:hAnsi="Garamond"/>
        </w:rPr>
        <w:t xml:space="preserve"> exams, however only </w:t>
      </w:r>
      <w:r w:rsidR="00D96ADB" w:rsidRPr="00034039">
        <w:rPr>
          <w:rFonts w:ascii="Garamond" w:hAnsi="Garamond"/>
        </w:rPr>
        <w:t>THREE</w:t>
      </w:r>
      <w:r w:rsidRPr="00034039">
        <w:rPr>
          <w:rFonts w:ascii="Garamond" w:hAnsi="Garamond"/>
        </w:rPr>
        <w:t xml:space="preserve"> will count toward your grade. You will drop your lowest exam grade. These exams will be </w:t>
      </w:r>
      <w:r w:rsidR="00B00092">
        <w:rPr>
          <w:rFonts w:ascii="Garamond" w:hAnsi="Garamond"/>
        </w:rPr>
        <w:t xml:space="preserve">taken on Blackboard at dates described in the </w:t>
      </w:r>
      <w:r w:rsidR="00C247E3">
        <w:rPr>
          <w:rFonts w:ascii="Garamond" w:hAnsi="Garamond"/>
        </w:rPr>
        <w:t>schedule below,</w:t>
      </w:r>
      <w:r w:rsidR="00B00092">
        <w:rPr>
          <w:rFonts w:ascii="Garamond" w:hAnsi="Garamond"/>
        </w:rPr>
        <w:t xml:space="preserve"> in which you will have 60 minutes to complete each exam</w:t>
      </w:r>
      <w:r w:rsidRPr="00034039">
        <w:rPr>
          <w:rFonts w:ascii="Garamond" w:hAnsi="Garamond"/>
        </w:rPr>
        <w:t xml:space="preserve">. Exams will consist of multiple choice and short answer questions. If </w:t>
      </w:r>
      <w:r w:rsidR="00B00092">
        <w:rPr>
          <w:rFonts w:ascii="Garamond" w:hAnsi="Garamond"/>
        </w:rPr>
        <w:t>you do not take one of the exams, it</w:t>
      </w:r>
      <w:r w:rsidRPr="00034039">
        <w:rPr>
          <w:rFonts w:ascii="Garamond" w:hAnsi="Garamond"/>
        </w:rPr>
        <w:t xml:space="preserve"> will count as your dropped exam. </w:t>
      </w:r>
    </w:p>
    <w:p w14:paraId="166DCAFA" w14:textId="77777777" w:rsidR="008E7066" w:rsidRPr="00034039" w:rsidRDefault="008E7066" w:rsidP="008E7066">
      <w:pPr>
        <w:pStyle w:val="ListParagraph"/>
        <w:numPr>
          <w:ilvl w:val="0"/>
          <w:numId w:val="1"/>
        </w:numPr>
        <w:rPr>
          <w:rFonts w:ascii="Garamond" w:hAnsi="Garamond"/>
        </w:rPr>
      </w:pPr>
      <w:r w:rsidRPr="00034039">
        <w:rPr>
          <w:rFonts w:ascii="Garamond" w:hAnsi="Garamond"/>
        </w:rPr>
        <w:t xml:space="preserve">Because there are </w:t>
      </w:r>
      <w:r w:rsidR="000664B6">
        <w:rPr>
          <w:rFonts w:ascii="Garamond" w:hAnsi="Garamond"/>
        </w:rPr>
        <w:t>four</w:t>
      </w:r>
      <w:r w:rsidR="002C06E4">
        <w:rPr>
          <w:rFonts w:ascii="Garamond" w:hAnsi="Garamond"/>
        </w:rPr>
        <w:t xml:space="preserve"> scheduled exams and only three</w:t>
      </w:r>
      <w:r w:rsidRPr="00034039">
        <w:rPr>
          <w:rFonts w:ascii="Garamond" w:hAnsi="Garamond"/>
        </w:rPr>
        <w:t xml:space="preserve"> of them count toward the overall course grade, you may choose to either:</w:t>
      </w:r>
    </w:p>
    <w:p w14:paraId="0D109823" w14:textId="77777777" w:rsidR="008E7066" w:rsidRPr="00034039" w:rsidRDefault="008E7066" w:rsidP="008E7066">
      <w:pPr>
        <w:pStyle w:val="ListParagraph"/>
        <w:numPr>
          <w:ilvl w:val="1"/>
          <w:numId w:val="1"/>
        </w:numPr>
        <w:rPr>
          <w:rFonts w:ascii="Garamond" w:hAnsi="Garamond"/>
        </w:rPr>
      </w:pPr>
      <w:r w:rsidRPr="00034039">
        <w:rPr>
          <w:rFonts w:ascii="Garamond" w:hAnsi="Garamond"/>
        </w:rPr>
        <w:t xml:space="preserve">A) Take all </w:t>
      </w:r>
      <w:r w:rsidR="00D96ADB" w:rsidRPr="00034039">
        <w:rPr>
          <w:rFonts w:ascii="Garamond" w:hAnsi="Garamond"/>
        </w:rPr>
        <w:t>4</w:t>
      </w:r>
      <w:r w:rsidRPr="00034039">
        <w:rPr>
          <w:rFonts w:ascii="Garamond" w:hAnsi="Garamond"/>
        </w:rPr>
        <w:t xml:space="preserve"> of the exams and drop your lowest exam grade</w:t>
      </w:r>
    </w:p>
    <w:p w14:paraId="50A93CD9" w14:textId="77777777" w:rsidR="008E7066" w:rsidRPr="00034039" w:rsidRDefault="008E7066" w:rsidP="008E7066">
      <w:pPr>
        <w:pStyle w:val="ListParagraph"/>
        <w:ind w:left="1440"/>
        <w:rPr>
          <w:rFonts w:ascii="Garamond" w:hAnsi="Garamond"/>
        </w:rPr>
      </w:pPr>
      <w:r w:rsidRPr="00034039">
        <w:rPr>
          <w:rFonts w:ascii="Garamond" w:hAnsi="Garamond"/>
        </w:rPr>
        <w:t>OR</w:t>
      </w:r>
    </w:p>
    <w:p w14:paraId="07902B46" w14:textId="77777777" w:rsidR="008E7066" w:rsidRPr="00034039" w:rsidRDefault="008E7066" w:rsidP="008E7066">
      <w:pPr>
        <w:pStyle w:val="ListParagraph"/>
        <w:numPr>
          <w:ilvl w:val="1"/>
          <w:numId w:val="1"/>
        </w:numPr>
        <w:rPr>
          <w:rFonts w:ascii="Garamond" w:hAnsi="Garamond"/>
        </w:rPr>
      </w:pPr>
      <w:r w:rsidRPr="00034039">
        <w:rPr>
          <w:rFonts w:ascii="Garamond" w:hAnsi="Garamond"/>
        </w:rPr>
        <w:t xml:space="preserve">B) Take only </w:t>
      </w:r>
      <w:r w:rsidR="00D96ADB" w:rsidRPr="00034039">
        <w:rPr>
          <w:rFonts w:ascii="Garamond" w:hAnsi="Garamond"/>
        </w:rPr>
        <w:t>3</w:t>
      </w:r>
      <w:r w:rsidRPr="00034039">
        <w:rPr>
          <w:rFonts w:ascii="Garamond" w:hAnsi="Garamond"/>
        </w:rPr>
        <w:t xml:space="preserve"> of the </w:t>
      </w:r>
      <w:r w:rsidR="00D96ADB" w:rsidRPr="00034039">
        <w:rPr>
          <w:rFonts w:ascii="Garamond" w:hAnsi="Garamond"/>
        </w:rPr>
        <w:t xml:space="preserve">4 </w:t>
      </w:r>
      <w:r w:rsidRPr="00034039">
        <w:rPr>
          <w:rFonts w:ascii="Garamond" w:hAnsi="Garamond"/>
        </w:rPr>
        <w:t>exams</w:t>
      </w:r>
    </w:p>
    <w:p w14:paraId="737AF294" w14:textId="1CDBFFAB" w:rsidR="002C06E4" w:rsidRPr="00782355" w:rsidRDefault="008E7066" w:rsidP="00586EFE">
      <w:pPr>
        <w:pStyle w:val="ListParagraph"/>
        <w:numPr>
          <w:ilvl w:val="0"/>
          <w:numId w:val="1"/>
        </w:numPr>
        <w:rPr>
          <w:rFonts w:ascii="Garamond" w:hAnsi="Garamond"/>
        </w:rPr>
      </w:pPr>
      <w:r w:rsidRPr="00034039">
        <w:rPr>
          <w:rFonts w:ascii="Garamond" w:hAnsi="Garamond"/>
        </w:rPr>
        <w:t>Exam</w:t>
      </w:r>
      <w:r w:rsidRPr="00034039">
        <w:rPr>
          <w:rFonts w:ascii="Garamond" w:hAnsi="Garamond"/>
          <w:color w:val="C00000"/>
        </w:rPr>
        <w:t xml:space="preserve"> </w:t>
      </w:r>
      <w:r w:rsidRPr="00034039">
        <w:rPr>
          <w:rFonts w:ascii="Garamond" w:hAnsi="Garamond"/>
        </w:rPr>
        <w:t xml:space="preserve">Make-Up Policy: There will be </w:t>
      </w:r>
      <w:r w:rsidRPr="00034039">
        <w:rPr>
          <w:rFonts w:ascii="Garamond" w:hAnsi="Garamond"/>
          <w:b/>
        </w:rPr>
        <w:t>NO Make-up exams</w:t>
      </w:r>
      <w:r w:rsidRPr="00034039">
        <w:rPr>
          <w:rFonts w:ascii="Garamond" w:hAnsi="Garamond"/>
        </w:rPr>
        <w:t xml:space="preserve"> for this class because you can drop your lowest test grade. If you miss an exam, even for a legitimate reason, that will automatically be the exam that you drop. There will be </w:t>
      </w:r>
      <w:r w:rsidRPr="00034039">
        <w:rPr>
          <w:rFonts w:ascii="Garamond" w:hAnsi="Garamond"/>
          <w:b/>
        </w:rPr>
        <w:t>NO</w:t>
      </w:r>
      <w:r w:rsidRPr="00034039">
        <w:rPr>
          <w:rFonts w:ascii="Garamond" w:hAnsi="Garamond"/>
        </w:rPr>
        <w:t xml:space="preserve"> exceptions. </w:t>
      </w:r>
    </w:p>
    <w:p w14:paraId="07E03551" w14:textId="77777777" w:rsidR="000C1955" w:rsidRDefault="000C1955" w:rsidP="00586EFE">
      <w:pPr>
        <w:rPr>
          <w:rFonts w:ascii="Garamond" w:hAnsi="Garamond"/>
          <w:b/>
        </w:rPr>
      </w:pPr>
    </w:p>
    <w:p w14:paraId="1F6D0129" w14:textId="77777777" w:rsidR="008D2A7E" w:rsidRDefault="008D2A7E" w:rsidP="00586EFE">
      <w:pPr>
        <w:rPr>
          <w:rFonts w:ascii="Garamond" w:hAnsi="Garamond"/>
          <w:b/>
        </w:rPr>
      </w:pPr>
    </w:p>
    <w:p w14:paraId="33D23DFD" w14:textId="77777777" w:rsidR="008D2A7E" w:rsidRDefault="008D2A7E" w:rsidP="00586EFE">
      <w:pPr>
        <w:rPr>
          <w:rFonts w:ascii="Garamond" w:hAnsi="Garamond"/>
          <w:b/>
        </w:rPr>
      </w:pPr>
    </w:p>
    <w:p w14:paraId="4EB91412" w14:textId="77777777" w:rsidR="00586EFE" w:rsidRPr="00034039" w:rsidRDefault="00586EFE" w:rsidP="00586EFE">
      <w:pPr>
        <w:rPr>
          <w:rFonts w:ascii="Garamond" w:hAnsi="Garamond"/>
          <w:b/>
        </w:rPr>
      </w:pPr>
      <w:r w:rsidRPr="00034039">
        <w:rPr>
          <w:rFonts w:ascii="Garamond" w:hAnsi="Garamond"/>
          <w:b/>
        </w:rPr>
        <w:lastRenderedPageBreak/>
        <w:t xml:space="preserve">Interview Assignment </w:t>
      </w:r>
      <w:r w:rsidR="00D96ADB" w:rsidRPr="00034039">
        <w:rPr>
          <w:rFonts w:ascii="Garamond" w:hAnsi="Garamond"/>
          <w:b/>
        </w:rPr>
        <w:t>(30</w:t>
      </w:r>
      <w:r w:rsidR="0089392F" w:rsidRPr="00034039">
        <w:rPr>
          <w:rFonts w:ascii="Garamond" w:hAnsi="Garamond"/>
          <w:b/>
        </w:rPr>
        <w:t xml:space="preserve"> points) </w:t>
      </w:r>
    </w:p>
    <w:p w14:paraId="2D43DD91" w14:textId="77777777" w:rsidR="00586EFE" w:rsidRPr="00034039" w:rsidRDefault="00586EFE" w:rsidP="00586EFE">
      <w:pPr>
        <w:rPr>
          <w:rFonts w:ascii="Garamond" w:hAnsi="Garamond"/>
        </w:rPr>
      </w:pPr>
      <w:r w:rsidRPr="00034039">
        <w:rPr>
          <w:rFonts w:ascii="Garamond" w:hAnsi="Garamond"/>
        </w:rPr>
        <w:t xml:space="preserve">Goal: To integrate the concepts learned in class to a real life situation. </w:t>
      </w:r>
    </w:p>
    <w:p w14:paraId="1F97D427" w14:textId="77777777" w:rsidR="00586EFE" w:rsidRPr="00034039" w:rsidRDefault="00586EFE" w:rsidP="00586EFE">
      <w:pPr>
        <w:rPr>
          <w:rFonts w:ascii="Garamond" w:hAnsi="Garamond"/>
        </w:rPr>
      </w:pPr>
    </w:p>
    <w:p w14:paraId="1EB292CB" w14:textId="2FFFC747" w:rsidR="00C545FE" w:rsidRPr="00034039" w:rsidRDefault="00586EFE" w:rsidP="00C545FE">
      <w:pPr>
        <w:pStyle w:val="ListParagraph"/>
        <w:numPr>
          <w:ilvl w:val="0"/>
          <w:numId w:val="3"/>
        </w:numPr>
        <w:rPr>
          <w:rFonts w:ascii="Garamond" w:hAnsi="Garamond"/>
        </w:rPr>
      </w:pPr>
      <w:r w:rsidRPr="00034039">
        <w:rPr>
          <w:rFonts w:ascii="Garamond" w:hAnsi="Garamond"/>
        </w:rPr>
        <w:t>You are required to complete a</w:t>
      </w:r>
      <w:r w:rsidR="000C1955">
        <w:rPr>
          <w:rFonts w:ascii="Garamond" w:hAnsi="Garamond"/>
        </w:rPr>
        <w:t>n interview assignment. You will</w:t>
      </w:r>
      <w:r w:rsidRPr="00034039">
        <w:rPr>
          <w:rFonts w:ascii="Garamond" w:hAnsi="Garamond"/>
        </w:rPr>
        <w:t xml:space="preserve"> interview an adolescent or emerging adult of your choice and write a short paper on your discussions by focusing on theories, themes, and ideas provided in the text. You will be asked to choose three constructs to focus on (i.e. social, identity, parents, gender, friendships, psychosocial problems, etc.). </w:t>
      </w:r>
    </w:p>
    <w:p w14:paraId="43B6392F" w14:textId="3B0F78EA" w:rsidR="00586EFE" w:rsidRPr="00034039" w:rsidRDefault="00586EFE" w:rsidP="00C545FE">
      <w:pPr>
        <w:pStyle w:val="ListParagraph"/>
        <w:numPr>
          <w:ilvl w:val="0"/>
          <w:numId w:val="3"/>
        </w:numPr>
        <w:rPr>
          <w:rFonts w:ascii="Garamond" w:hAnsi="Garamond"/>
        </w:rPr>
      </w:pPr>
      <w:r w:rsidRPr="00034039">
        <w:rPr>
          <w:rFonts w:ascii="Garamond" w:hAnsi="Garamond"/>
        </w:rPr>
        <w:t>You will be graded on your ability to describe your interview and link findings to the textbook or class material. The paper shou</w:t>
      </w:r>
      <w:r w:rsidR="002C7CBF">
        <w:rPr>
          <w:rFonts w:ascii="Garamond" w:hAnsi="Garamond"/>
        </w:rPr>
        <w:t>ld be 3-4</w:t>
      </w:r>
      <w:r w:rsidR="00AE5968">
        <w:rPr>
          <w:rFonts w:ascii="Garamond" w:hAnsi="Garamond"/>
        </w:rPr>
        <w:t xml:space="preserve"> pages double-spaced, Times New R</w:t>
      </w:r>
      <w:r w:rsidRPr="00034039">
        <w:rPr>
          <w:rFonts w:ascii="Garamond" w:hAnsi="Garamond"/>
        </w:rPr>
        <w:t>oman</w:t>
      </w:r>
      <w:r w:rsidR="002C06E4">
        <w:rPr>
          <w:rFonts w:ascii="Garamond" w:hAnsi="Garamond"/>
        </w:rPr>
        <w:t>, 12-point font</w:t>
      </w:r>
      <w:r w:rsidRPr="00034039">
        <w:rPr>
          <w:rFonts w:ascii="Garamond" w:hAnsi="Garamond"/>
        </w:rPr>
        <w:t>.</w:t>
      </w:r>
      <w:r w:rsidR="000C1955">
        <w:rPr>
          <w:rFonts w:ascii="Garamond" w:hAnsi="Garamond"/>
        </w:rPr>
        <w:t xml:space="preserve"> </w:t>
      </w:r>
      <w:r w:rsidR="00AE5968">
        <w:rPr>
          <w:rFonts w:ascii="Garamond" w:hAnsi="Garamond"/>
        </w:rPr>
        <w:t>Papers should be submitted on B</w:t>
      </w:r>
      <w:r w:rsidRPr="00034039">
        <w:rPr>
          <w:rFonts w:ascii="Garamond" w:hAnsi="Garamond"/>
        </w:rPr>
        <w:t>lackboard by</w:t>
      </w:r>
      <w:r w:rsidR="0050734C">
        <w:rPr>
          <w:rFonts w:ascii="Garamond" w:hAnsi="Garamond"/>
        </w:rPr>
        <w:t xml:space="preserve"> </w:t>
      </w:r>
      <w:r w:rsidR="00A558A1">
        <w:rPr>
          <w:rFonts w:ascii="Garamond" w:hAnsi="Garamond"/>
        </w:rPr>
        <w:t>Tuesday, November 27</w:t>
      </w:r>
      <w:r w:rsidR="00B56CA4">
        <w:rPr>
          <w:rFonts w:ascii="Garamond" w:hAnsi="Garamond"/>
        </w:rPr>
        <w:t>.</w:t>
      </w:r>
      <w:r w:rsidRPr="00034039">
        <w:rPr>
          <w:rFonts w:ascii="Garamond" w:hAnsi="Garamond"/>
        </w:rPr>
        <w:t xml:space="preserve"> A detailed rubric</w:t>
      </w:r>
      <w:r w:rsidR="000C1955">
        <w:rPr>
          <w:rFonts w:ascii="Garamond" w:hAnsi="Garamond"/>
        </w:rPr>
        <w:t xml:space="preserve"> and description</w:t>
      </w:r>
      <w:r w:rsidRPr="00034039">
        <w:rPr>
          <w:rFonts w:ascii="Garamond" w:hAnsi="Garamond"/>
        </w:rPr>
        <w:t xml:space="preserve"> </w:t>
      </w:r>
      <w:r w:rsidR="0055630B">
        <w:rPr>
          <w:rFonts w:ascii="Garamond" w:hAnsi="Garamond"/>
        </w:rPr>
        <w:t>are</w:t>
      </w:r>
      <w:r w:rsidR="00B56CA4">
        <w:rPr>
          <w:rFonts w:ascii="Garamond" w:hAnsi="Garamond"/>
        </w:rPr>
        <w:t xml:space="preserve"> posted on B</w:t>
      </w:r>
      <w:r w:rsidRPr="00034039">
        <w:rPr>
          <w:rFonts w:ascii="Garamond" w:hAnsi="Garamond"/>
        </w:rPr>
        <w:t xml:space="preserve">lackboard. </w:t>
      </w:r>
    </w:p>
    <w:p w14:paraId="40BC85D5" w14:textId="77777777" w:rsidR="0089392F" w:rsidRPr="00034039" w:rsidRDefault="0089392F" w:rsidP="0089392F">
      <w:pPr>
        <w:rPr>
          <w:rFonts w:ascii="Garamond" w:hAnsi="Garamond"/>
        </w:rPr>
      </w:pPr>
    </w:p>
    <w:p w14:paraId="1B671A57" w14:textId="7C4B6E90" w:rsidR="008E7066" w:rsidRPr="00034039" w:rsidRDefault="008E7066" w:rsidP="008E7066">
      <w:pPr>
        <w:rPr>
          <w:rFonts w:ascii="Garamond" w:hAnsi="Garamond"/>
          <w:b/>
        </w:rPr>
      </w:pPr>
      <w:r w:rsidRPr="00034039">
        <w:rPr>
          <w:rFonts w:ascii="Garamond" w:hAnsi="Garamond"/>
          <w:b/>
        </w:rPr>
        <w:t xml:space="preserve">Participation </w:t>
      </w:r>
      <w:r w:rsidR="00315A3B">
        <w:rPr>
          <w:rFonts w:ascii="Garamond" w:hAnsi="Garamond"/>
          <w:b/>
        </w:rPr>
        <w:t>(2</w:t>
      </w:r>
      <w:r w:rsidR="000C1955">
        <w:rPr>
          <w:rFonts w:ascii="Garamond" w:hAnsi="Garamond"/>
          <w:b/>
        </w:rPr>
        <w:t>0</w:t>
      </w:r>
      <w:r w:rsidR="0089392F" w:rsidRPr="00034039">
        <w:rPr>
          <w:rFonts w:ascii="Garamond" w:hAnsi="Garamond"/>
          <w:b/>
        </w:rPr>
        <w:t xml:space="preserve"> points) </w:t>
      </w:r>
    </w:p>
    <w:p w14:paraId="215E6FB3" w14:textId="3805BFC1" w:rsidR="00E65118" w:rsidRDefault="00FB524B" w:rsidP="00EC6D2E">
      <w:pPr>
        <w:pStyle w:val="ListParagraph"/>
        <w:numPr>
          <w:ilvl w:val="0"/>
          <w:numId w:val="7"/>
        </w:numPr>
        <w:rPr>
          <w:rFonts w:ascii="Garamond" w:hAnsi="Garamond"/>
        </w:rPr>
      </w:pPr>
      <w:r>
        <w:rPr>
          <w:rFonts w:ascii="Garamond" w:hAnsi="Garamond"/>
        </w:rPr>
        <w:t>On the</w:t>
      </w:r>
      <w:r w:rsidR="000C1955">
        <w:rPr>
          <w:rFonts w:ascii="Garamond" w:hAnsi="Garamond"/>
        </w:rPr>
        <w:t xml:space="preserve"> </w:t>
      </w:r>
      <w:r w:rsidR="00925AEC">
        <w:rPr>
          <w:rFonts w:ascii="Garamond" w:hAnsi="Garamond"/>
        </w:rPr>
        <w:t>days</w:t>
      </w:r>
      <w:r>
        <w:rPr>
          <w:rFonts w:ascii="Garamond" w:hAnsi="Garamond"/>
        </w:rPr>
        <w:t xml:space="preserve"> noted on the syllabus calendar below,</w:t>
      </w:r>
      <w:r w:rsidR="000C1955">
        <w:rPr>
          <w:rFonts w:ascii="Garamond" w:hAnsi="Garamond"/>
        </w:rPr>
        <w:t xml:space="preserve"> you are expected to </w:t>
      </w:r>
      <w:r w:rsidR="005A6979">
        <w:rPr>
          <w:rFonts w:ascii="Garamond" w:hAnsi="Garamond"/>
        </w:rPr>
        <w:t>post</w:t>
      </w:r>
      <w:r w:rsidR="000C1955">
        <w:rPr>
          <w:rFonts w:ascii="Garamond" w:hAnsi="Garamond"/>
        </w:rPr>
        <w:t xml:space="preserve"> </w:t>
      </w:r>
      <w:r w:rsidR="00C03728">
        <w:rPr>
          <w:rFonts w:ascii="Garamond" w:hAnsi="Garamond"/>
        </w:rPr>
        <w:t xml:space="preserve">1) </w:t>
      </w:r>
      <w:r w:rsidR="000C1955">
        <w:rPr>
          <w:rFonts w:ascii="Garamond" w:hAnsi="Garamond"/>
        </w:rPr>
        <w:t xml:space="preserve">a </w:t>
      </w:r>
      <w:r w:rsidR="005C50C5">
        <w:rPr>
          <w:rFonts w:ascii="Garamond" w:hAnsi="Garamond"/>
        </w:rPr>
        <w:t xml:space="preserve">discussion </w:t>
      </w:r>
      <w:r w:rsidR="000C1955">
        <w:rPr>
          <w:rFonts w:ascii="Garamond" w:hAnsi="Garamond"/>
        </w:rPr>
        <w:t>thread</w:t>
      </w:r>
      <w:r w:rsidR="00405622">
        <w:rPr>
          <w:rFonts w:ascii="Garamond" w:hAnsi="Garamond"/>
        </w:rPr>
        <w:t>,</w:t>
      </w:r>
      <w:r w:rsidR="00D96ADB" w:rsidRPr="00034039">
        <w:rPr>
          <w:rFonts w:ascii="Garamond" w:hAnsi="Garamond"/>
        </w:rPr>
        <w:t xml:space="preserve"> </w:t>
      </w:r>
      <w:r w:rsidR="00405622">
        <w:rPr>
          <w:rFonts w:ascii="Garamond" w:hAnsi="Garamond"/>
        </w:rPr>
        <w:t>and 2) a response to a fellow student’s thread</w:t>
      </w:r>
      <w:r w:rsidR="00EC6D2E">
        <w:rPr>
          <w:rFonts w:ascii="Garamond" w:hAnsi="Garamond"/>
        </w:rPr>
        <w:t xml:space="preserve"> on Blackboard</w:t>
      </w:r>
      <w:r w:rsidR="005C50C5">
        <w:rPr>
          <w:rFonts w:ascii="Garamond" w:hAnsi="Garamond"/>
        </w:rPr>
        <w:t xml:space="preserve"> </w:t>
      </w:r>
      <w:r w:rsidR="00ED371C">
        <w:rPr>
          <w:rFonts w:ascii="Garamond" w:hAnsi="Garamond"/>
        </w:rPr>
        <w:t xml:space="preserve">by 11:59pm of the day </w:t>
      </w:r>
      <w:r w:rsidR="005C50C5">
        <w:rPr>
          <w:rFonts w:ascii="Garamond" w:hAnsi="Garamond"/>
        </w:rPr>
        <w:t xml:space="preserve">that there is a </w:t>
      </w:r>
      <w:r w:rsidR="00C247E3">
        <w:rPr>
          <w:rFonts w:ascii="Garamond" w:hAnsi="Garamond"/>
        </w:rPr>
        <w:t>Discussion &amp; Response</w:t>
      </w:r>
      <w:r w:rsidR="005C50C5">
        <w:rPr>
          <w:rFonts w:ascii="Garamond" w:hAnsi="Garamond"/>
        </w:rPr>
        <w:t xml:space="preserve"> due (see Course Schedule below).  No credit will be given for late posts.</w:t>
      </w:r>
      <w:r w:rsidR="00683BB8">
        <w:rPr>
          <w:rFonts w:ascii="Garamond" w:hAnsi="Garamond"/>
        </w:rPr>
        <w:t xml:space="preserve"> There will be</w:t>
      </w:r>
      <w:r w:rsidR="000D0EE5">
        <w:rPr>
          <w:rFonts w:ascii="Garamond" w:hAnsi="Garamond"/>
        </w:rPr>
        <w:t xml:space="preserve"> 10 Discussion Threads and 10</w:t>
      </w:r>
      <w:r w:rsidR="00683BB8">
        <w:rPr>
          <w:rFonts w:ascii="Garamond" w:hAnsi="Garamond"/>
        </w:rPr>
        <w:t xml:space="preserve"> </w:t>
      </w:r>
      <w:r w:rsidR="002D6AAD">
        <w:rPr>
          <w:rFonts w:ascii="Garamond" w:hAnsi="Garamond"/>
        </w:rPr>
        <w:t>Responses, an</w:t>
      </w:r>
      <w:r w:rsidR="00A97745">
        <w:rPr>
          <w:rFonts w:ascii="Garamond" w:hAnsi="Garamond"/>
        </w:rPr>
        <w:t>d each week you can earn up to 2</w:t>
      </w:r>
      <w:r w:rsidR="002D6AAD">
        <w:rPr>
          <w:rFonts w:ascii="Garamond" w:hAnsi="Garamond"/>
        </w:rPr>
        <w:t xml:space="preserve"> points:</w:t>
      </w:r>
    </w:p>
    <w:p w14:paraId="64232775" w14:textId="117D73C0" w:rsidR="002D6AAD" w:rsidRDefault="00A97745" w:rsidP="002D6AAD">
      <w:pPr>
        <w:pStyle w:val="ListParagraph"/>
        <w:numPr>
          <w:ilvl w:val="1"/>
          <w:numId w:val="7"/>
        </w:numPr>
        <w:rPr>
          <w:rFonts w:ascii="Garamond" w:hAnsi="Garamond"/>
        </w:rPr>
      </w:pPr>
      <w:r>
        <w:rPr>
          <w:rFonts w:ascii="Garamond" w:hAnsi="Garamond"/>
        </w:rPr>
        <w:t>Discussion thread = 1</w:t>
      </w:r>
      <w:r w:rsidR="002D6AAD">
        <w:rPr>
          <w:rFonts w:ascii="Garamond" w:hAnsi="Garamond"/>
        </w:rPr>
        <w:t>pt</w:t>
      </w:r>
      <w:r w:rsidR="009A53E6">
        <w:rPr>
          <w:rFonts w:ascii="Garamond" w:hAnsi="Garamond"/>
        </w:rPr>
        <w:t>/week</w:t>
      </w:r>
    </w:p>
    <w:p w14:paraId="308DC3CF" w14:textId="46776EC5" w:rsidR="002D6AAD" w:rsidRPr="00EC6D2E" w:rsidRDefault="002D6AAD" w:rsidP="002D6AAD">
      <w:pPr>
        <w:pStyle w:val="ListParagraph"/>
        <w:numPr>
          <w:ilvl w:val="1"/>
          <w:numId w:val="7"/>
        </w:numPr>
        <w:rPr>
          <w:rFonts w:ascii="Garamond" w:hAnsi="Garamond"/>
        </w:rPr>
      </w:pPr>
      <w:r>
        <w:rPr>
          <w:rFonts w:ascii="Garamond" w:hAnsi="Garamond"/>
        </w:rPr>
        <w:t xml:space="preserve"> Response = </w:t>
      </w:r>
      <w:r w:rsidR="00A97745">
        <w:rPr>
          <w:rFonts w:ascii="Garamond" w:hAnsi="Garamond"/>
        </w:rPr>
        <w:t>1</w:t>
      </w:r>
      <w:r w:rsidR="009A53E6">
        <w:rPr>
          <w:rFonts w:ascii="Garamond" w:hAnsi="Garamond"/>
        </w:rPr>
        <w:t>pt/week</w:t>
      </w:r>
    </w:p>
    <w:p w14:paraId="2CB0F711" w14:textId="4B6D005B" w:rsidR="00405622" w:rsidRDefault="00E65118" w:rsidP="008E7066">
      <w:pPr>
        <w:pStyle w:val="ListParagraph"/>
        <w:numPr>
          <w:ilvl w:val="0"/>
          <w:numId w:val="7"/>
        </w:numPr>
        <w:rPr>
          <w:rFonts w:ascii="Garamond" w:hAnsi="Garamond"/>
        </w:rPr>
      </w:pPr>
      <w:r>
        <w:rPr>
          <w:rFonts w:ascii="Garamond" w:hAnsi="Garamond"/>
        </w:rPr>
        <w:t>Your original</w:t>
      </w:r>
      <w:r w:rsidR="00405622">
        <w:rPr>
          <w:rFonts w:ascii="Garamond" w:hAnsi="Garamond"/>
        </w:rPr>
        <w:t xml:space="preserve"> discussion thread ought to be 3-4 sentences</w:t>
      </w:r>
      <w:r>
        <w:rPr>
          <w:rFonts w:ascii="Garamond" w:hAnsi="Garamond"/>
        </w:rPr>
        <w:t xml:space="preserve"> of commentary on the chapter(s) and/or journal article(s) that were covered that week.  Your comments can take various forms:</w:t>
      </w:r>
    </w:p>
    <w:p w14:paraId="1B3281E0" w14:textId="5FC8B12E" w:rsidR="00E65118" w:rsidRDefault="00E65118" w:rsidP="00E65118">
      <w:pPr>
        <w:pStyle w:val="ListParagraph"/>
        <w:numPr>
          <w:ilvl w:val="1"/>
          <w:numId w:val="7"/>
        </w:numPr>
        <w:rPr>
          <w:rFonts w:ascii="Garamond" w:hAnsi="Garamond"/>
        </w:rPr>
      </w:pPr>
      <w:r>
        <w:rPr>
          <w:rFonts w:ascii="Garamond" w:hAnsi="Garamond"/>
        </w:rPr>
        <w:t>Extend the arguments made in the chapter/journal article</w:t>
      </w:r>
    </w:p>
    <w:p w14:paraId="2F5EB814" w14:textId="48E48966" w:rsidR="00E65118" w:rsidRDefault="00E65118" w:rsidP="00E65118">
      <w:pPr>
        <w:pStyle w:val="ListParagraph"/>
        <w:numPr>
          <w:ilvl w:val="1"/>
          <w:numId w:val="7"/>
        </w:numPr>
        <w:rPr>
          <w:rFonts w:ascii="Garamond" w:hAnsi="Garamond"/>
        </w:rPr>
      </w:pPr>
      <w:r>
        <w:rPr>
          <w:rFonts w:ascii="Garamond" w:hAnsi="Garamond"/>
        </w:rPr>
        <w:t>Provide examples you have encountered to support arguments made in the chapter/journal article</w:t>
      </w:r>
    </w:p>
    <w:p w14:paraId="2FB38A50" w14:textId="44A16CD2" w:rsidR="00E65118" w:rsidRDefault="00E65118" w:rsidP="00E65118">
      <w:pPr>
        <w:pStyle w:val="ListParagraph"/>
        <w:numPr>
          <w:ilvl w:val="1"/>
          <w:numId w:val="7"/>
        </w:numPr>
        <w:rPr>
          <w:rFonts w:ascii="Garamond" w:hAnsi="Garamond"/>
        </w:rPr>
      </w:pPr>
      <w:r>
        <w:rPr>
          <w:rFonts w:ascii="Garamond" w:hAnsi="Garamond"/>
        </w:rPr>
        <w:t>Contest arguments made in the chapter/journal article or point out cases where the arguments do not apply or would be incorrect</w:t>
      </w:r>
    </w:p>
    <w:p w14:paraId="51EF9A1C" w14:textId="67B94F16" w:rsidR="00E65118" w:rsidRDefault="00EC6D2E" w:rsidP="00EC6D2E">
      <w:pPr>
        <w:pStyle w:val="ListParagraph"/>
        <w:numPr>
          <w:ilvl w:val="0"/>
          <w:numId w:val="10"/>
        </w:numPr>
        <w:rPr>
          <w:rFonts w:ascii="Garamond" w:hAnsi="Garamond"/>
        </w:rPr>
      </w:pPr>
      <w:r w:rsidRPr="00EC6D2E">
        <w:rPr>
          <w:rFonts w:ascii="Garamond" w:hAnsi="Garamond"/>
        </w:rPr>
        <w:t>Responses to other’s comments should also be 3-4 sentences and take the form of a constructive dialogue.  The goal is to enhance your ability to discuss the topics we will cover</w:t>
      </w:r>
      <w:r w:rsidR="00C247E3">
        <w:rPr>
          <w:rFonts w:ascii="Garamond" w:hAnsi="Garamond"/>
        </w:rPr>
        <w:t xml:space="preserve"> with fellow students</w:t>
      </w:r>
      <w:r>
        <w:rPr>
          <w:rFonts w:ascii="Garamond" w:hAnsi="Garamond"/>
        </w:rPr>
        <w:t>.</w:t>
      </w:r>
    </w:p>
    <w:p w14:paraId="04318BD0" w14:textId="38747A61" w:rsidR="00751575" w:rsidRDefault="004F1C6D" w:rsidP="00751575">
      <w:pPr>
        <w:pStyle w:val="ListParagraph"/>
        <w:numPr>
          <w:ilvl w:val="0"/>
          <w:numId w:val="10"/>
        </w:numPr>
        <w:rPr>
          <w:rFonts w:ascii="Garamond" w:hAnsi="Garamond"/>
        </w:rPr>
      </w:pPr>
      <w:r>
        <w:rPr>
          <w:rFonts w:ascii="Garamond" w:hAnsi="Garamond"/>
        </w:rPr>
        <w:t>For full credit, you need to go</w:t>
      </w:r>
      <w:r w:rsidR="00EC6D2E">
        <w:rPr>
          <w:rFonts w:ascii="Garamond" w:hAnsi="Garamond"/>
        </w:rPr>
        <w:t xml:space="preserve"> deeper than “I found this chapter very interesting. The authors make good </w:t>
      </w:r>
      <w:r w:rsidR="00751575">
        <w:rPr>
          <w:rFonts w:ascii="Garamond" w:hAnsi="Garamond"/>
        </w:rPr>
        <w:t>points. I agree with them.” Etc.</w:t>
      </w:r>
    </w:p>
    <w:p w14:paraId="18315AC8" w14:textId="6D658D42" w:rsidR="00751575" w:rsidRPr="00751575" w:rsidRDefault="00751575" w:rsidP="00751575">
      <w:pPr>
        <w:pStyle w:val="ListParagraph"/>
        <w:numPr>
          <w:ilvl w:val="0"/>
          <w:numId w:val="10"/>
        </w:numPr>
        <w:rPr>
          <w:rFonts w:ascii="Garamond" w:hAnsi="Garamond"/>
        </w:rPr>
      </w:pPr>
      <w:r>
        <w:rPr>
          <w:rFonts w:ascii="Garamond" w:hAnsi="Garamond"/>
        </w:rPr>
        <w:t>The discussion board introduction post will not be worth any points</w:t>
      </w:r>
      <w:r w:rsidR="009D5746">
        <w:rPr>
          <w:rFonts w:ascii="Garamond" w:hAnsi="Garamond"/>
        </w:rPr>
        <w:t xml:space="preserve">. The purpose of this first post is to introduce </w:t>
      </w:r>
      <w:proofErr w:type="gramStart"/>
      <w:r w:rsidR="009D5746">
        <w:rPr>
          <w:rFonts w:ascii="Garamond" w:hAnsi="Garamond"/>
        </w:rPr>
        <w:t>yourselves</w:t>
      </w:r>
      <w:proofErr w:type="gramEnd"/>
      <w:r w:rsidR="009D5746">
        <w:rPr>
          <w:rFonts w:ascii="Garamond" w:hAnsi="Garamond"/>
        </w:rPr>
        <w:t xml:space="preserve"> to each other and acclimate to the discussion board on Blackboard. </w:t>
      </w:r>
    </w:p>
    <w:p w14:paraId="502506B4" w14:textId="77777777" w:rsidR="00757CAF" w:rsidRPr="00034039" w:rsidRDefault="00757CAF" w:rsidP="008E7066">
      <w:pPr>
        <w:rPr>
          <w:rFonts w:ascii="Garamond" w:hAnsi="Garamond"/>
        </w:rPr>
      </w:pPr>
    </w:p>
    <w:p w14:paraId="377EFC36" w14:textId="77777777" w:rsidR="008E7066" w:rsidRPr="00034039" w:rsidRDefault="008E7066" w:rsidP="008E7066">
      <w:pPr>
        <w:rPr>
          <w:rFonts w:ascii="Garamond" w:hAnsi="Garamond"/>
          <w:b/>
        </w:rPr>
      </w:pPr>
      <w:r w:rsidRPr="00034039">
        <w:rPr>
          <w:rFonts w:ascii="Garamond" w:hAnsi="Garamond"/>
          <w:b/>
        </w:rPr>
        <w:t xml:space="preserve">Technology </w:t>
      </w:r>
    </w:p>
    <w:p w14:paraId="1D9E6EC6" w14:textId="00D5ECBB" w:rsidR="008E7066" w:rsidRPr="00034039" w:rsidRDefault="008E7066" w:rsidP="008E7066">
      <w:pPr>
        <w:rPr>
          <w:rFonts w:ascii="Garamond" w:hAnsi="Garamond"/>
        </w:rPr>
      </w:pPr>
      <w:r w:rsidRPr="00034039">
        <w:rPr>
          <w:rFonts w:ascii="Garamond" w:hAnsi="Garamond"/>
        </w:rPr>
        <w:t>Students will be expected to access and use Blackboard on a regular basis. Important inform</w:t>
      </w:r>
      <w:r w:rsidR="00054A3F">
        <w:rPr>
          <w:rFonts w:ascii="Garamond" w:hAnsi="Garamond"/>
        </w:rPr>
        <w:t xml:space="preserve">ation, such as the syllabus, slides, </w:t>
      </w:r>
      <w:r w:rsidR="008D2A7E">
        <w:rPr>
          <w:rFonts w:ascii="Garamond" w:hAnsi="Garamond"/>
        </w:rPr>
        <w:t xml:space="preserve">articles, </w:t>
      </w:r>
      <w:r w:rsidR="00054A3F">
        <w:rPr>
          <w:rFonts w:ascii="Garamond" w:hAnsi="Garamond"/>
        </w:rPr>
        <w:t>and assignments</w:t>
      </w:r>
      <w:r w:rsidRPr="00034039">
        <w:rPr>
          <w:rFonts w:ascii="Garamond" w:hAnsi="Garamond"/>
        </w:rPr>
        <w:t>, will be posted</w:t>
      </w:r>
      <w:r w:rsidR="00836D7E">
        <w:rPr>
          <w:rFonts w:ascii="Garamond" w:hAnsi="Garamond"/>
        </w:rPr>
        <w:t xml:space="preserve"> and updated</w:t>
      </w:r>
      <w:r w:rsidRPr="00034039">
        <w:rPr>
          <w:rFonts w:ascii="Garamond" w:hAnsi="Garamond"/>
        </w:rPr>
        <w:t xml:space="preserve"> here.</w:t>
      </w:r>
      <w:r w:rsidR="004F184F">
        <w:rPr>
          <w:rFonts w:ascii="Garamond" w:hAnsi="Garamond"/>
        </w:rPr>
        <w:t xml:space="preserve"> Grades will also be posted on B</w:t>
      </w:r>
      <w:r w:rsidRPr="00034039">
        <w:rPr>
          <w:rFonts w:ascii="Garamond" w:hAnsi="Garamond"/>
        </w:rPr>
        <w:t xml:space="preserve">lackboard and you are expected to check your grades and let me know of any problems </w:t>
      </w:r>
      <w:r w:rsidRPr="00836D7E">
        <w:rPr>
          <w:rFonts w:ascii="Garamond" w:hAnsi="Garamond"/>
          <w:b/>
        </w:rPr>
        <w:t>before</w:t>
      </w:r>
      <w:r w:rsidRPr="00034039">
        <w:rPr>
          <w:rFonts w:ascii="Garamond" w:hAnsi="Garamond"/>
        </w:rPr>
        <w:t xml:space="preserve"> the semester is over. To access Blackboard log in at: http://mymason.gmu.edu, click on the Courses tab and locate your course link in the Course List. In addition, students should check their GMU email account regularly. </w:t>
      </w:r>
    </w:p>
    <w:p w14:paraId="620C5C86" w14:textId="77777777" w:rsidR="008E7066" w:rsidRPr="00034039" w:rsidRDefault="008E7066" w:rsidP="008E7066">
      <w:pPr>
        <w:rPr>
          <w:rFonts w:ascii="Garamond" w:hAnsi="Garamond"/>
          <w:u w:val="single"/>
        </w:rPr>
      </w:pPr>
    </w:p>
    <w:p w14:paraId="6BE9215F" w14:textId="77777777" w:rsidR="009D5746" w:rsidRDefault="009D5746" w:rsidP="008E7066">
      <w:pPr>
        <w:rPr>
          <w:rFonts w:ascii="Garamond" w:hAnsi="Garamond"/>
          <w:b/>
        </w:rPr>
      </w:pPr>
    </w:p>
    <w:p w14:paraId="0F465C2C" w14:textId="25CB7B0D" w:rsidR="008E7066" w:rsidRPr="00DD0969" w:rsidRDefault="000F743A" w:rsidP="008E7066">
      <w:pPr>
        <w:rPr>
          <w:rFonts w:ascii="Garamond" w:hAnsi="Garamond"/>
          <w:b/>
        </w:rPr>
      </w:pPr>
      <w:r w:rsidRPr="00DD0969">
        <w:rPr>
          <w:rFonts w:ascii="Garamond" w:hAnsi="Garamond"/>
          <w:b/>
        </w:rPr>
        <w:t>PowerPoint Slides</w:t>
      </w:r>
    </w:p>
    <w:p w14:paraId="7F8F85C5" w14:textId="2DAE0A0C" w:rsidR="008D2A7E" w:rsidRPr="00DD0969" w:rsidRDefault="008D2A7E" w:rsidP="008D2A7E">
      <w:pPr>
        <w:rPr>
          <w:rFonts w:ascii="Garamond" w:hAnsi="Garamond"/>
        </w:rPr>
      </w:pPr>
      <w:r w:rsidRPr="00DD0969">
        <w:rPr>
          <w:rFonts w:ascii="Garamond" w:hAnsi="Garamond"/>
        </w:rPr>
        <w:t xml:space="preserve">Lecture material will come from the assigned textbook, additional readings and other sources. You are responsible for all material covered within and beyond the textbook. </w:t>
      </w:r>
    </w:p>
    <w:p w14:paraId="3EEC1026" w14:textId="6DCA28E3" w:rsidR="00782355" w:rsidRPr="00DD0969" w:rsidRDefault="00782355" w:rsidP="00DD0969">
      <w:pPr>
        <w:rPr>
          <w:rFonts w:ascii="Garamond" w:hAnsi="Garamond"/>
        </w:rPr>
      </w:pPr>
    </w:p>
    <w:p w14:paraId="30272E14" w14:textId="4A0B4DE3" w:rsidR="00757CAF" w:rsidRPr="00974328" w:rsidRDefault="00757CAF" w:rsidP="00757CAF">
      <w:pPr>
        <w:rPr>
          <w:rFonts w:ascii="Garamond" w:hAnsi="Garamond"/>
          <w:b/>
        </w:rPr>
      </w:pPr>
      <w:r w:rsidRPr="00974328">
        <w:rPr>
          <w:rFonts w:ascii="Garamond" w:hAnsi="Garamond"/>
          <w:b/>
        </w:rPr>
        <w:t xml:space="preserve">The Honor Code </w:t>
      </w:r>
    </w:p>
    <w:p w14:paraId="6A1F72A1" w14:textId="77777777" w:rsidR="00757CAF" w:rsidRPr="00034039" w:rsidRDefault="00757CAF" w:rsidP="00757CAF">
      <w:pPr>
        <w:rPr>
          <w:rFonts w:ascii="Garamond" w:hAnsi="Garamond"/>
          <w:color w:val="C00000"/>
        </w:rPr>
      </w:pPr>
      <w:r w:rsidRPr="00034039">
        <w:rPr>
          <w:rFonts w:ascii="Garamond" w:hAnsi="Garamond"/>
        </w:rPr>
        <w:t xml:space="preserve">Students in this course are expected to behave at all times in a manner consistent with the GMU Honor System and Code. (http://mason.gmu.edu/~montecin/plagiarism.htm). For all work, the name that appears on the paper must be the author. If you are using someone else’s work as a source, cite it. Please see details available at the website above. Violations of the Honor Code will not be tolerated in this course and will be immediately reported according to GMU procedures. The instructor reserves the right to use software to determine the extent to which the work is the student’s. The instructor for this course reserves the right to enter a failing grade for the assignment to any student found guilty of an honor code violation. </w:t>
      </w:r>
    </w:p>
    <w:p w14:paraId="537D81A0" w14:textId="77777777" w:rsidR="00757CAF" w:rsidRPr="00034039" w:rsidRDefault="00757CAF" w:rsidP="008E7066">
      <w:pPr>
        <w:rPr>
          <w:rFonts w:ascii="Garamond" w:hAnsi="Garamond"/>
        </w:rPr>
      </w:pPr>
    </w:p>
    <w:p w14:paraId="10E2A9A0" w14:textId="77777777" w:rsidR="002543C1" w:rsidRPr="00974328" w:rsidRDefault="002543C1" w:rsidP="002543C1">
      <w:pPr>
        <w:rPr>
          <w:rFonts w:ascii="Garamond" w:hAnsi="Garamond"/>
          <w:b/>
        </w:rPr>
      </w:pPr>
      <w:r w:rsidRPr="00974328">
        <w:rPr>
          <w:rFonts w:ascii="Garamond" w:hAnsi="Garamond"/>
          <w:b/>
        </w:rPr>
        <w:t>Students with Disabilities</w:t>
      </w:r>
    </w:p>
    <w:p w14:paraId="62921213" w14:textId="77777777" w:rsidR="002543C1" w:rsidRPr="00034039" w:rsidRDefault="002543C1" w:rsidP="002543C1">
      <w:pPr>
        <w:rPr>
          <w:rFonts w:ascii="Garamond" w:hAnsi="Garamond"/>
        </w:rPr>
      </w:pPr>
      <w:r w:rsidRPr="00034039">
        <w:rPr>
          <w:rFonts w:ascii="Garamond" w:hAnsi="Garamond"/>
        </w:rPr>
        <w:t xml:space="preserve">If you are a student with a documented disability and you need academic accommodations, please see me and contact the Disability Resource Center (DRC) at 709-993-2474. All academic accommodations must be arranged through that office. </w:t>
      </w:r>
    </w:p>
    <w:p w14:paraId="18CC5086" w14:textId="77777777" w:rsidR="002543C1" w:rsidRPr="00034039" w:rsidRDefault="002543C1" w:rsidP="002543C1">
      <w:pPr>
        <w:rPr>
          <w:rFonts w:ascii="Garamond" w:hAnsi="Garamond"/>
        </w:rPr>
      </w:pPr>
    </w:p>
    <w:p w14:paraId="7139F48D" w14:textId="77777777" w:rsidR="002543C1" w:rsidRPr="00974328" w:rsidRDefault="002543C1" w:rsidP="002543C1">
      <w:pPr>
        <w:rPr>
          <w:rFonts w:ascii="Garamond" w:hAnsi="Garamond"/>
          <w:b/>
        </w:rPr>
      </w:pPr>
      <w:r w:rsidRPr="00974328">
        <w:rPr>
          <w:rFonts w:ascii="Garamond" w:hAnsi="Garamond"/>
          <w:b/>
        </w:rPr>
        <w:t>Psychological Services</w:t>
      </w:r>
    </w:p>
    <w:p w14:paraId="5767B730" w14:textId="00312C1C" w:rsidR="002543C1" w:rsidRDefault="002543C1" w:rsidP="002543C1">
      <w:pPr>
        <w:rPr>
          <w:rFonts w:ascii="Garamond" w:hAnsi="Garamond"/>
        </w:rPr>
      </w:pPr>
      <w:r w:rsidRPr="00034039">
        <w:rPr>
          <w:rFonts w:ascii="Garamond" w:hAnsi="Garamond"/>
        </w:rPr>
        <w:t>Life is stressful and we all need a little support sometimes. Students are encouraged to contact Counseling &amp; Psychological Services (caps.gmu.edu) for assistance with any kind of psychological/life problem or crisis situation. I can help with referrals for students with particular counseling needs.</w:t>
      </w:r>
    </w:p>
    <w:p w14:paraId="2E60863D" w14:textId="77777777" w:rsidR="00975FDB" w:rsidRDefault="00975FDB" w:rsidP="002543C1">
      <w:pPr>
        <w:rPr>
          <w:rFonts w:ascii="Garamond" w:hAnsi="Garamond"/>
        </w:rPr>
      </w:pPr>
    </w:p>
    <w:p w14:paraId="2488D953" w14:textId="77777777" w:rsidR="00975FDB" w:rsidRPr="00975FDB" w:rsidRDefault="00975FDB" w:rsidP="00975FDB">
      <w:pPr>
        <w:rPr>
          <w:rFonts w:ascii="Garamond" w:hAnsi="Garamond" w:cs="Arial"/>
        </w:rPr>
      </w:pPr>
      <w:r w:rsidRPr="00975FDB">
        <w:rPr>
          <w:rFonts w:ascii="Garamond" w:hAnsi="Garamond" w:cs="Arial"/>
          <w:b/>
        </w:rPr>
        <w:t>Official Communications via GMU E-mail</w:t>
      </w:r>
    </w:p>
    <w:p w14:paraId="31060A2A" w14:textId="77777777" w:rsidR="00975FDB" w:rsidRPr="003C6F1E" w:rsidRDefault="00975FDB" w:rsidP="00975FDB">
      <w:pPr>
        <w:rPr>
          <w:rFonts w:ascii="Garamond" w:eastAsia="Times New Roman" w:hAnsi="Garamond"/>
          <w:color w:val="000000"/>
        </w:rPr>
      </w:pPr>
      <w:r w:rsidRPr="003C6F1E">
        <w:rPr>
          <w:rFonts w:ascii="Garamond" w:eastAsia="Times New Roman" w:hAnsi="Garamond"/>
          <w:color w:val="000000"/>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4FC0ABE6" w14:textId="77777777" w:rsidR="00975FDB" w:rsidRDefault="00975FDB" w:rsidP="00975FDB">
      <w:pPr>
        <w:rPr>
          <w:rFonts w:ascii="Arial" w:hAnsi="Arial" w:cs="Arial"/>
          <w:b/>
          <w:sz w:val="22"/>
          <w:szCs w:val="22"/>
          <w:u w:val="single"/>
        </w:rPr>
      </w:pPr>
    </w:p>
    <w:p w14:paraId="2D8F6AB3" w14:textId="77777777" w:rsidR="00975FDB" w:rsidRPr="00975FDB" w:rsidRDefault="00975FDB" w:rsidP="00975FDB">
      <w:pPr>
        <w:rPr>
          <w:rFonts w:ascii="Garamond" w:hAnsi="Garamond"/>
          <w:b/>
        </w:rPr>
      </w:pPr>
      <w:r>
        <w:rPr>
          <w:rFonts w:ascii="Garamond" w:hAnsi="Garamond"/>
          <w:b/>
        </w:rPr>
        <w:t>Add/Drop Deadlines</w:t>
      </w:r>
    </w:p>
    <w:p w14:paraId="71FD2E30" w14:textId="77777777" w:rsidR="00975FDB" w:rsidRPr="00975FDB" w:rsidRDefault="00975FDB" w:rsidP="00975FDB">
      <w:pPr>
        <w:rPr>
          <w:rFonts w:ascii="Garamond" w:hAnsi="Garamond"/>
        </w:rPr>
      </w:pPr>
      <w:r w:rsidRPr="00975FDB">
        <w:rPr>
          <w:rFonts w:ascii="Garamond" w:hAnsi="Garamond"/>
        </w:rPr>
        <w:t>Last Day to Add Classes: September 4, 2018</w:t>
      </w:r>
    </w:p>
    <w:p w14:paraId="18E1ED7D" w14:textId="77777777" w:rsidR="00975FDB" w:rsidRPr="00975FDB" w:rsidRDefault="00975FDB" w:rsidP="00975FDB">
      <w:pPr>
        <w:rPr>
          <w:rFonts w:ascii="Garamond" w:hAnsi="Garamond"/>
        </w:rPr>
      </w:pPr>
      <w:r w:rsidRPr="00975FDB">
        <w:rPr>
          <w:rFonts w:ascii="Garamond" w:hAnsi="Garamond"/>
        </w:rPr>
        <w:t xml:space="preserve">Final Drop Deadline (No Tuition Penalty): September 9, 2018 </w:t>
      </w:r>
    </w:p>
    <w:p w14:paraId="0A977F06" w14:textId="480AA3FB" w:rsidR="002D7529" w:rsidRPr="00034039" w:rsidRDefault="002D7529" w:rsidP="00975FDB">
      <w:pPr>
        <w:rPr>
          <w:rFonts w:ascii="Garamond" w:hAnsi="Garamond"/>
        </w:rPr>
      </w:pPr>
    </w:p>
    <w:p w14:paraId="253AF636" w14:textId="77777777" w:rsidR="008E7066" w:rsidRPr="002D7529" w:rsidRDefault="008E7066" w:rsidP="008E7066">
      <w:pPr>
        <w:rPr>
          <w:rFonts w:ascii="Garamond" w:hAnsi="Garamond"/>
          <w:b/>
          <w:sz w:val="28"/>
          <w:szCs w:val="28"/>
          <w:u w:val="single"/>
        </w:rPr>
      </w:pPr>
      <w:r w:rsidRPr="002D7529">
        <w:rPr>
          <w:rFonts w:ascii="Garamond" w:hAnsi="Garamond"/>
          <w:b/>
          <w:sz w:val="28"/>
          <w:szCs w:val="28"/>
          <w:u w:val="single"/>
        </w:rPr>
        <w:t xml:space="preserve">Grade Breakdown </w:t>
      </w:r>
    </w:p>
    <w:p w14:paraId="62044544" w14:textId="77777777" w:rsidR="00757CAF" w:rsidRPr="00034039" w:rsidRDefault="00757CAF" w:rsidP="008E7066">
      <w:pPr>
        <w:rPr>
          <w:rFonts w:ascii="Garamond" w:hAnsi="Garamond"/>
          <w:b/>
          <w:sz w:val="28"/>
          <w:szCs w:val="28"/>
        </w:rPr>
      </w:pPr>
    </w:p>
    <w:p w14:paraId="58E21EC3" w14:textId="0DC66C32" w:rsidR="00757CAF" w:rsidRPr="00034039" w:rsidRDefault="009A1C33" w:rsidP="00757CAF">
      <w:pPr>
        <w:rPr>
          <w:rFonts w:ascii="Garamond" w:hAnsi="Garamond"/>
        </w:rPr>
      </w:pPr>
      <w:r>
        <w:rPr>
          <w:rFonts w:ascii="Garamond" w:hAnsi="Garamond"/>
        </w:rPr>
        <w:t>Total Possible Points: 200</w:t>
      </w:r>
    </w:p>
    <w:tbl>
      <w:tblPr>
        <w:tblStyle w:val="TableGrid"/>
        <w:tblW w:w="0" w:type="auto"/>
        <w:tblLook w:val="04A0" w:firstRow="1" w:lastRow="0" w:firstColumn="1" w:lastColumn="0" w:noHBand="0" w:noVBand="1"/>
      </w:tblPr>
      <w:tblGrid>
        <w:gridCol w:w="3192"/>
        <w:gridCol w:w="3192"/>
        <w:gridCol w:w="3192"/>
      </w:tblGrid>
      <w:tr w:rsidR="00757CAF" w:rsidRPr="00034039" w14:paraId="05E5E50D" w14:textId="77777777" w:rsidTr="000664B6">
        <w:tc>
          <w:tcPr>
            <w:tcW w:w="3192" w:type="dxa"/>
          </w:tcPr>
          <w:p w14:paraId="75C30F9B" w14:textId="51AA7326" w:rsidR="00757CAF" w:rsidRPr="00034039" w:rsidRDefault="00CA5903" w:rsidP="000664B6">
            <w:pPr>
              <w:rPr>
                <w:rFonts w:ascii="Garamond" w:hAnsi="Garamond"/>
              </w:rPr>
            </w:pPr>
            <w:r>
              <w:rPr>
                <w:rFonts w:ascii="Garamond" w:hAnsi="Garamond"/>
              </w:rPr>
              <w:t>A = 20</w:t>
            </w:r>
            <w:r w:rsidR="00757CAF" w:rsidRPr="00034039">
              <w:rPr>
                <w:rFonts w:ascii="Garamond" w:hAnsi="Garamond"/>
              </w:rPr>
              <w:t>0 - 1</w:t>
            </w:r>
            <w:r w:rsidR="00B53A61">
              <w:rPr>
                <w:rFonts w:ascii="Garamond" w:hAnsi="Garamond"/>
              </w:rPr>
              <w:t>90</w:t>
            </w:r>
          </w:p>
        </w:tc>
        <w:tc>
          <w:tcPr>
            <w:tcW w:w="3192" w:type="dxa"/>
          </w:tcPr>
          <w:p w14:paraId="573A954F" w14:textId="0AA0F40E" w:rsidR="00757CAF" w:rsidRPr="00034039" w:rsidRDefault="00B53A61" w:rsidP="000664B6">
            <w:pPr>
              <w:rPr>
                <w:rFonts w:ascii="Garamond" w:hAnsi="Garamond"/>
              </w:rPr>
            </w:pPr>
            <w:r>
              <w:rPr>
                <w:rFonts w:ascii="Garamond" w:hAnsi="Garamond"/>
              </w:rPr>
              <w:t>A- = 189</w:t>
            </w:r>
            <w:r w:rsidR="00757CAF" w:rsidRPr="00034039">
              <w:rPr>
                <w:rFonts w:ascii="Garamond" w:hAnsi="Garamond"/>
              </w:rPr>
              <w:t xml:space="preserve"> - 18</w:t>
            </w:r>
            <w:r>
              <w:rPr>
                <w:rFonts w:ascii="Garamond" w:hAnsi="Garamond"/>
              </w:rPr>
              <w:t>0</w:t>
            </w:r>
          </w:p>
        </w:tc>
        <w:tc>
          <w:tcPr>
            <w:tcW w:w="3192" w:type="dxa"/>
          </w:tcPr>
          <w:p w14:paraId="7D7ED608" w14:textId="6EFAC71A" w:rsidR="00757CAF" w:rsidRPr="00034039" w:rsidRDefault="00B53A61" w:rsidP="000664B6">
            <w:pPr>
              <w:rPr>
                <w:rFonts w:ascii="Garamond" w:hAnsi="Garamond"/>
              </w:rPr>
            </w:pPr>
            <w:r>
              <w:rPr>
                <w:rFonts w:ascii="Garamond" w:hAnsi="Garamond"/>
              </w:rPr>
              <w:t>B+ = 179</w:t>
            </w:r>
            <w:r w:rsidR="00757CAF" w:rsidRPr="00034039">
              <w:rPr>
                <w:rFonts w:ascii="Garamond" w:hAnsi="Garamond"/>
              </w:rPr>
              <w:t xml:space="preserve"> - 1</w:t>
            </w:r>
            <w:r>
              <w:rPr>
                <w:rFonts w:ascii="Garamond" w:hAnsi="Garamond"/>
              </w:rPr>
              <w:t>70</w:t>
            </w:r>
          </w:p>
        </w:tc>
      </w:tr>
      <w:tr w:rsidR="00757CAF" w:rsidRPr="00034039" w14:paraId="2201988E" w14:textId="77777777" w:rsidTr="000664B6">
        <w:tc>
          <w:tcPr>
            <w:tcW w:w="3192" w:type="dxa"/>
          </w:tcPr>
          <w:p w14:paraId="5F90C5D0" w14:textId="05AC38C8" w:rsidR="00757CAF" w:rsidRPr="00034039" w:rsidRDefault="005A003D" w:rsidP="000664B6">
            <w:pPr>
              <w:rPr>
                <w:rFonts w:ascii="Garamond" w:hAnsi="Garamond"/>
              </w:rPr>
            </w:pPr>
            <w:r>
              <w:rPr>
                <w:rFonts w:ascii="Garamond" w:hAnsi="Garamond"/>
              </w:rPr>
              <w:t>B = 169</w:t>
            </w:r>
            <w:r w:rsidR="00757CAF" w:rsidRPr="00034039">
              <w:rPr>
                <w:rFonts w:ascii="Garamond" w:hAnsi="Garamond"/>
              </w:rPr>
              <w:t xml:space="preserve"> - 1</w:t>
            </w:r>
            <w:r w:rsidR="00B53A61">
              <w:rPr>
                <w:rFonts w:ascii="Garamond" w:hAnsi="Garamond"/>
              </w:rPr>
              <w:t>6</w:t>
            </w:r>
            <w:r w:rsidR="00B347EB">
              <w:rPr>
                <w:rFonts w:ascii="Garamond" w:hAnsi="Garamond"/>
              </w:rPr>
              <w:t>5</w:t>
            </w:r>
          </w:p>
        </w:tc>
        <w:tc>
          <w:tcPr>
            <w:tcW w:w="3192" w:type="dxa"/>
          </w:tcPr>
          <w:p w14:paraId="5001AF34" w14:textId="35E49E41" w:rsidR="00757CAF" w:rsidRPr="00034039" w:rsidRDefault="00757CAF" w:rsidP="000664B6">
            <w:pPr>
              <w:rPr>
                <w:rFonts w:ascii="Garamond" w:hAnsi="Garamond"/>
              </w:rPr>
            </w:pPr>
            <w:r w:rsidRPr="00034039">
              <w:rPr>
                <w:rFonts w:ascii="Garamond" w:hAnsi="Garamond"/>
              </w:rPr>
              <w:t xml:space="preserve">B- </w:t>
            </w:r>
            <w:r w:rsidR="00B347EB">
              <w:rPr>
                <w:rFonts w:ascii="Garamond" w:hAnsi="Garamond"/>
              </w:rPr>
              <w:t>= 164</w:t>
            </w:r>
            <w:r w:rsidR="00BA6A06">
              <w:rPr>
                <w:rFonts w:ascii="Garamond" w:hAnsi="Garamond"/>
              </w:rPr>
              <w:t xml:space="preserve"> - 1</w:t>
            </w:r>
            <w:r w:rsidR="00B347EB">
              <w:rPr>
                <w:rFonts w:ascii="Garamond" w:hAnsi="Garamond"/>
              </w:rPr>
              <w:t>60</w:t>
            </w:r>
          </w:p>
        </w:tc>
        <w:tc>
          <w:tcPr>
            <w:tcW w:w="3192" w:type="dxa"/>
          </w:tcPr>
          <w:p w14:paraId="6BAB3448" w14:textId="1C2C0611" w:rsidR="00757CAF" w:rsidRPr="00034039" w:rsidRDefault="001C1BE8" w:rsidP="000664B6">
            <w:pPr>
              <w:rPr>
                <w:rFonts w:ascii="Garamond" w:hAnsi="Garamond"/>
              </w:rPr>
            </w:pPr>
            <w:r>
              <w:rPr>
                <w:rFonts w:ascii="Garamond" w:hAnsi="Garamond"/>
              </w:rPr>
              <w:t>C+ = 15</w:t>
            </w:r>
            <w:r w:rsidR="005A003D">
              <w:rPr>
                <w:rFonts w:ascii="Garamond" w:hAnsi="Garamond"/>
              </w:rPr>
              <w:t xml:space="preserve">9 </w:t>
            </w:r>
            <w:r w:rsidR="00757CAF" w:rsidRPr="00034039">
              <w:rPr>
                <w:rFonts w:ascii="Garamond" w:hAnsi="Garamond"/>
              </w:rPr>
              <w:t>- 1</w:t>
            </w:r>
            <w:r>
              <w:rPr>
                <w:rFonts w:ascii="Garamond" w:hAnsi="Garamond"/>
              </w:rPr>
              <w:t>55</w:t>
            </w:r>
          </w:p>
        </w:tc>
      </w:tr>
      <w:tr w:rsidR="00757CAF" w:rsidRPr="00034039" w14:paraId="2185DB6E" w14:textId="77777777" w:rsidTr="000664B6">
        <w:tc>
          <w:tcPr>
            <w:tcW w:w="3192" w:type="dxa"/>
          </w:tcPr>
          <w:p w14:paraId="324656BB" w14:textId="4DC89EFB" w:rsidR="00757CAF" w:rsidRPr="00034039" w:rsidRDefault="009E684A" w:rsidP="000664B6">
            <w:pPr>
              <w:rPr>
                <w:rFonts w:ascii="Garamond" w:hAnsi="Garamond"/>
              </w:rPr>
            </w:pPr>
            <w:r>
              <w:rPr>
                <w:rFonts w:ascii="Garamond" w:hAnsi="Garamond"/>
              </w:rPr>
              <w:t>C = 154</w:t>
            </w:r>
            <w:r w:rsidR="00757CAF" w:rsidRPr="00034039">
              <w:rPr>
                <w:rFonts w:ascii="Garamond" w:hAnsi="Garamond"/>
              </w:rPr>
              <w:t xml:space="preserve"> - 1</w:t>
            </w:r>
            <w:r>
              <w:rPr>
                <w:rFonts w:ascii="Garamond" w:hAnsi="Garamond"/>
              </w:rPr>
              <w:t>50</w:t>
            </w:r>
          </w:p>
        </w:tc>
        <w:tc>
          <w:tcPr>
            <w:tcW w:w="3192" w:type="dxa"/>
          </w:tcPr>
          <w:p w14:paraId="4F7A00ED" w14:textId="2788E5DF" w:rsidR="00757CAF" w:rsidRPr="00034039" w:rsidRDefault="009E684A" w:rsidP="000664B6">
            <w:pPr>
              <w:rPr>
                <w:rFonts w:ascii="Garamond" w:hAnsi="Garamond"/>
              </w:rPr>
            </w:pPr>
            <w:r>
              <w:rPr>
                <w:rFonts w:ascii="Garamond" w:hAnsi="Garamond"/>
              </w:rPr>
              <w:t>C- = 14</w:t>
            </w:r>
            <w:r w:rsidR="00F31CE2">
              <w:rPr>
                <w:rFonts w:ascii="Garamond" w:hAnsi="Garamond"/>
              </w:rPr>
              <w:t>9</w:t>
            </w:r>
            <w:r w:rsidR="00757CAF" w:rsidRPr="00034039">
              <w:rPr>
                <w:rFonts w:ascii="Garamond" w:hAnsi="Garamond"/>
              </w:rPr>
              <w:t xml:space="preserve"> - 1</w:t>
            </w:r>
            <w:r>
              <w:rPr>
                <w:rFonts w:ascii="Garamond" w:hAnsi="Garamond"/>
              </w:rPr>
              <w:t>40</w:t>
            </w:r>
          </w:p>
        </w:tc>
        <w:tc>
          <w:tcPr>
            <w:tcW w:w="3192" w:type="dxa"/>
          </w:tcPr>
          <w:p w14:paraId="16825865" w14:textId="03CEC945" w:rsidR="00757CAF" w:rsidRPr="00034039" w:rsidRDefault="009E684A" w:rsidP="000664B6">
            <w:pPr>
              <w:rPr>
                <w:rFonts w:ascii="Garamond" w:hAnsi="Garamond"/>
              </w:rPr>
            </w:pPr>
            <w:r>
              <w:rPr>
                <w:rFonts w:ascii="Garamond" w:hAnsi="Garamond"/>
              </w:rPr>
              <w:t>D = 13</w:t>
            </w:r>
            <w:r w:rsidR="00040D09">
              <w:rPr>
                <w:rFonts w:ascii="Garamond" w:hAnsi="Garamond"/>
              </w:rPr>
              <w:t>9</w:t>
            </w:r>
            <w:r w:rsidR="00757CAF" w:rsidRPr="00034039">
              <w:rPr>
                <w:rFonts w:ascii="Garamond" w:hAnsi="Garamond"/>
              </w:rPr>
              <w:t xml:space="preserve"> - 1</w:t>
            </w:r>
            <w:r>
              <w:rPr>
                <w:rFonts w:ascii="Garamond" w:hAnsi="Garamond"/>
              </w:rPr>
              <w:t>20</w:t>
            </w:r>
          </w:p>
        </w:tc>
      </w:tr>
      <w:tr w:rsidR="00757CAF" w:rsidRPr="00034039" w14:paraId="4C99D51D" w14:textId="77777777" w:rsidTr="000664B6">
        <w:tc>
          <w:tcPr>
            <w:tcW w:w="3192" w:type="dxa"/>
          </w:tcPr>
          <w:p w14:paraId="273FE267" w14:textId="621388A0" w:rsidR="00757CAF" w:rsidRPr="00034039" w:rsidRDefault="00040D09" w:rsidP="000664B6">
            <w:pPr>
              <w:rPr>
                <w:rFonts w:ascii="Garamond" w:hAnsi="Garamond"/>
              </w:rPr>
            </w:pPr>
            <w:r>
              <w:rPr>
                <w:rFonts w:ascii="Garamond" w:hAnsi="Garamond"/>
              </w:rPr>
              <w:t>F = 11</w:t>
            </w:r>
            <w:r w:rsidR="00757CAF" w:rsidRPr="00034039">
              <w:rPr>
                <w:rFonts w:ascii="Garamond" w:hAnsi="Garamond"/>
              </w:rPr>
              <w:t>9 and below</w:t>
            </w:r>
          </w:p>
        </w:tc>
        <w:tc>
          <w:tcPr>
            <w:tcW w:w="3192" w:type="dxa"/>
          </w:tcPr>
          <w:p w14:paraId="58DD6248" w14:textId="77777777" w:rsidR="00757CAF" w:rsidRPr="00034039" w:rsidRDefault="00757CAF" w:rsidP="000664B6">
            <w:pPr>
              <w:rPr>
                <w:rFonts w:ascii="Garamond" w:hAnsi="Garamond"/>
              </w:rPr>
            </w:pPr>
          </w:p>
        </w:tc>
        <w:tc>
          <w:tcPr>
            <w:tcW w:w="3192" w:type="dxa"/>
          </w:tcPr>
          <w:p w14:paraId="40104E54" w14:textId="77777777" w:rsidR="00757CAF" w:rsidRPr="00034039" w:rsidRDefault="00757CAF" w:rsidP="000664B6">
            <w:pPr>
              <w:rPr>
                <w:rFonts w:ascii="Garamond" w:hAnsi="Garamond"/>
              </w:rPr>
            </w:pPr>
          </w:p>
        </w:tc>
      </w:tr>
    </w:tbl>
    <w:p w14:paraId="01784FDD" w14:textId="77777777" w:rsidR="006139B4" w:rsidRDefault="006139B4" w:rsidP="006139B4">
      <w:pPr>
        <w:rPr>
          <w:rFonts w:ascii="Garamond" w:hAnsi="Garamond"/>
          <w:b/>
          <w:sz w:val="28"/>
          <w:szCs w:val="28"/>
        </w:rPr>
      </w:pPr>
    </w:p>
    <w:p w14:paraId="77DD11E7" w14:textId="77777777" w:rsidR="004103C3" w:rsidRDefault="004103C3" w:rsidP="006139B4">
      <w:pPr>
        <w:rPr>
          <w:rFonts w:ascii="Garamond" w:hAnsi="Garamond"/>
          <w:b/>
        </w:rPr>
      </w:pPr>
    </w:p>
    <w:p w14:paraId="14ECF1E3" w14:textId="77777777" w:rsidR="006139B4" w:rsidRDefault="006139B4" w:rsidP="006139B4">
      <w:pPr>
        <w:rPr>
          <w:rFonts w:ascii="Garamond" w:hAnsi="Garamond"/>
        </w:rPr>
      </w:pPr>
      <w:r w:rsidRPr="00C71371">
        <w:rPr>
          <w:rFonts w:ascii="Garamond" w:hAnsi="Garamond"/>
          <w:b/>
        </w:rPr>
        <w:t>Class Cancellations</w:t>
      </w:r>
      <w:r>
        <w:rPr>
          <w:rFonts w:ascii="Garamond" w:hAnsi="Garamond"/>
        </w:rPr>
        <w:t xml:space="preserve"> – please check your email and the university website in case of an unexpected cancellation and for updates in the event of a university closing.  Since this is an online course, we will most likely not be affected by university closure; however, if there is a known issue with Blackboard functionality when the university is closed and </w:t>
      </w:r>
      <w:proofErr w:type="gramStart"/>
      <w:r>
        <w:rPr>
          <w:rFonts w:ascii="Garamond" w:hAnsi="Garamond"/>
        </w:rPr>
        <w:t>ITS staff are</w:t>
      </w:r>
      <w:proofErr w:type="gramEnd"/>
      <w:r>
        <w:rPr>
          <w:rFonts w:ascii="Garamond" w:hAnsi="Garamond"/>
        </w:rPr>
        <w:t xml:space="preserve"> not working, I will adjust the schedule as needed.</w:t>
      </w:r>
    </w:p>
    <w:p w14:paraId="7704B636" w14:textId="77777777" w:rsidR="004103C3" w:rsidRPr="00034039" w:rsidRDefault="004103C3" w:rsidP="006139B4">
      <w:pPr>
        <w:rPr>
          <w:rFonts w:ascii="Garamond" w:hAnsi="Garamond"/>
          <w:b/>
          <w:sz w:val="28"/>
          <w:szCs w:val="28"/>
        </w:rPr>
      </w:pPr>
      <w:bookmarkStart w:id="0" w:name="_GoBack"/>
      <w:bookmarkEnd w:id="0"/>
    </w:p>
    <w:p w14:paraId="4E6326E2" w14:textId="77777777" w:rsidR="002607EF" w:rsidRPr="002D7529" w:rsidRDefault="002607EF" w:rsidP="008E7066">
      <w:pPr>
        <w:rPr>
          <w:rFonts w:ascii="Garamond" w:hAnsi="Garamond"/>
          <w:b/>
          <w:sz w:val="28"/>
          <w:szCs w:val="28"/>
          <w:u w:val="single"/>
        </w:rPr>
      </w:pPr>
      <w:r w:rsidRPr="002D7529">
        <w:rPr>
          <w:rFonts w:ascii="Garamond" w:hAnsi="Garamond"/>
          <w:b/>
          <w:sz w:val="28"/>
          <w:szCs w:val="28"/>
          <w:u w:val="single"/>
        </w:rPr>
        <w:t xml:space="preserve">Course </w:t>
      </w:r>
      <w:r w:rsidR="008E7066" w:rsidRPr="002D7529">
        <w:rPr>
          <w:rFonts w:ascii="Garamond" w:hAnsi="Garamond"/>
          <w:b/>
          <w:sz w:val="28"/>
          <w:szCs w:val="28"/>
          <w:u w:val="single"/>
        </w:rPr>
        <w:t xml:space="preserve">Schedule and Due Dates </w:t>
      </w:r>
    </w:p>
    <w:p w14:paraId="4CD77B9A" w14:textId="0717CE14" w:rsidR="002607EF" w:rsidRDefault="002607EF" w:rsidP="002607EF">
      <w:pPr>
        <w:rPr>
          <w:rFonts w:ascii="Garamond" w:hAnsi="Garamond"/>
        </w:rPr>
      </w:pPr>
      <w:r w:rsidRPr="00034039">
        <w:rPr>
          <w:rFonts w:ascii="Garamond" w:hAnsi="Garamond"/>
        </w:rPr>
        <w:t xml:space="preserve">The schedule below is </w:t>
      </w:r>
      <w:r w:rsidRPr="00034039">
        <w:rPr>
          <w:rFonts w:ascii="Garamond" w:hAnsi="Garamond"/>
          <w:i/>
        </w:rPr>
        <w:t>tentative.</w:t>
      </w:r>
      <w:r w:rsidRPr="00034039">
        <w:rPr>
          <w:rFonts w:ascii="Garamond" w:hAnsi="Garamond"/>
        </w:rPr>
        <w:t xml:space="preserve"> Dates/topics are subject to change. All </w:t>
      </w:r>
      <w:r w:rsidR="00BA6A06">
        <w:rPr>
          <w:rFonts w:ascii="Garamond" w:hAnsi="Garamond"/>
        </w:rPr>
        <w:t xml:space="preserve">modifications will be addressed </w:t>
      </w:r>
      <w:r w:rsidRPr="00034039">
        <w:rPr>
          <w:rFonts w:ascii="Garamond" w:hAnsi="Garamond"/>
        </w:rPr>
        <w:t>with sufficient notice</w:t>
      </w:r>
      <w:r w:rsidR="00952FD0">
        <w:rPr>
          <w:rFonts w:ascii="Garamond" w:hAnsi="Garamond"/>
        </w:rPr>
        <w:t xml:space="preserve"> </w:t>
      </w:r>
      <w:r w:rsidR="004744BC">
        <w:rPr>
          <w:rFonts w:ascii="Garamond" w:hAnsi="Garamond"/>
        </w:rPr>
        <w:t>via email, and updates on B</w:t>
      </w:r>
      <w:r w:rsidR="0060385B">
        <w:rPr>
          <w:rFonts w:ascii="Garamond" w:hAnsi="Garamond"/>
        </w:rPr>
        <w:t>lackboard</w:t>
      </w:r>
      <w:r w:rsidRPr="00034039">
        <w:rPr>
          <w:rFonts w:ascii="Garamond" w:hAnsi="Garamond"/>
        </w:rPr>
        <w:t xml:space="preserve">. </w:t>
      </w:r>
    </w:p>
    <w:p w14:paraId="738DD9C9" w14:textId="77777777" w:rsidR="002D16B1" w:rsidRPr="00034039" w:rsidRDefault="002D16B1" w:rsidP="002607EF">
      <w:pPr>
        <w:rPr>
          <w:rFonts w:ascii="Garamond" w:hAnsi="Garamond"/>
        </w:rPr>
      </w:pPr>
    </w:p>
    <w:tbl>
      <w:tblPr>
        <w:tblW w:w="0" w:type="auto"/>
        <w:tblCellMar>
          <w:left w:w="0" w:type="dxa"/>
          <w:right w:w="0" w:type="dxa"/>
        </w:tblCellMar>
        <w:tblLook w:val="04A0" w:firstRow="1" w:lastRow="0" w:firstColumn="1" w:lastColumn="0" w:noHBand="0" w:noVBand="1"/>
      </w:tblPr>
      <w:tblGrid>
        <w:gridCol w:w="1501"/>
        <w:gridCol w:w="4494"/>
        <w:gridCol w:w="3395"/>
      </w:tblGrid>
      <w:tr w:rsidR="00C247E3" w14:paraId="1F712241" w14:textId="77777777" w:rsidTr="00925AEC">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BFBFBF" w:themeFill="background1" w:themeFillShade="BF"/>
            <w:noWrap/>
            <w:tcMar>
              <w:top w:w="15" w:type="dxa"/>
              <w:left w:w="15" w:type="dxa"/>
              <w:bottom w:w="0" w:type="dxa"/>
              <w:right w:w="15" w:type="dxa"/>
            </w:tcMar>
            <w:vAlign w:val="bottom"/>
            <w:hideMark/>
          </w:tcPr>
          <w:p w14:paraId="798659C1" w14:textId="77777777" w:rsidR="00C247E3" w:rsidRPr="0081777F" w:rsidRDefault="00C247E3" w:rsidP="00BB132E">
            <w:pPr>
              <w:jc w:val="center"/>
              <w:rPr>
                <w:rFonts w:ascii="Calibri" w:eastAsia="Times New Roman" w:hAnsi="Calibri"/>
                <w:b/>
                <w:color w:val="000000"/>
              </w:rPr>
            </w:pPr>
            <w:r w:rsidRPr="0081777F">
              <w:rPr>
                <w:rFonts w:ascii="Calibri" w:eastAsia="Times New Roman" w:hAnsi="Calibri"/>
                <w:b/>
                <w:color w:val="000000"/>
              </w:rPr>
              <w:t>Date</w:t>
            </w:r>
          </w:p>
        </w:tc>
        <w:tc>
          <w:tcPr>
            <w:tcW w:w="0" w:type="auto"/>
            <w:tcBorders>
              <w:top w:val="single" w:sz="4" w:space="0" w:color="auto"/>
              <w:left w:val="nil"/>
              <w:bottom w:val="single" w:sz="4" w:space="0" w:color="auto"/>
              <w:right w:val="single" w:sz="4" w:space="0" w:color="auto"/>
            </w:tcBorders>
            <w:shd w:val="clear" w:color="000000" w:fill="BFBFBF" w:themeFill="background1" w:themeFillShade="BF"/>
            <w:noWrap/>
            <w:tcMar>
              <w:top w:w="15" w:type="dxa"/>
              <w:left w:w="15" w:type="dxa"/>
              <w:bottom w:w="0" w:type="dxa"/>
              <w:right w:w="15" w:type="dxa"/>
            </w:tcMar>
            <w:vAlign w:val="bottom"/>
            <w:hideMark/>
          </w:tcPr>
          <w:p w14:paraId="322E34F4" w14:textId="77777777" w:rsidR="00C247E3" w:rsidRPr="0081777F" w:rsidRDefault="00C247E3" w:rsidP="00BB132E">
            <w:pPr>
              <w:jc w:val="center"/>
              <w:rPr>
                <w:rFonts w:ascii="Calibri" w:eastAsia="Times New Roman" w:hAnsi="Calibri"/>
                <w:b/>
                <w:color w:val="000000"/>
              </w:rPr>
            </w:pPr>
            <w:r w:rsidRPr="0081777F">
              <w:rPr>
                <w:rFonts w:ascii="Calibri" w:eastAsia="Times New Roman" w:hAnsi="Calibri"/>
                <w:b/>
                <w:color w:val="000000"/>
              </w:rPr>
              <w:t>Topic</w:t>
            </w:r>
          </w:p>
        </w:tc>
        <w:tc>
          <w:tcPr>
            <w:tcW w:w="0" w:type="auto"/>
            <w:tcBorders>
              <w:top w:val="single" w:sz="4" w:space="0" w:color="auto"/>
              <w:left w:val="nil"/>
              <w:bottom w:val="single" w:sz="4" w:space="0" w:color="auto"/>
              <w:right w:val="single" w:sz="4" w:space="0" w:color="auto"/>
            </w:tcBorders>
            <w:shd w:val="clear" w:color="000000" w:fill="BFBFBF" w:themeFill="background1" w:themeFillShade="BF"/>
            <w:noWrap/>
            <w:tcMar>
              <w:top w:w="15" w:type="dxa"/>
              <w:left w:w="15" w:type="dxa"/>
              <w:bottom w:w="0" w:type="dxa"/>
              <w:right w:w="15" w:type="dxa"/>
            </w:tcMar>
            <w:vAlign w:val="bottom"/>
            <w:hideMark/>
          </w:tcPr>
          <w:p w14:paraId="31B24796" w14:textId="03357541" w:rsidR="00C247E3" w:rsidRPr="0081777F" w:rsidRDefault="0081777F" w:rsidP="00BB132E">
            <w:pPr>
              <w:jc w:val="center"/>
              <w:rPr>
                <w:rFonts w:ascii="Calibri" w:eastAsia="Times New Roman" w:hAnsi="Calibri"/>
                <w:b/>
                <w:color w:val="000000"/>
              </w:rPr>
            </w:pPr>
            <w:r>
              <w:rPr>
                <w:rFonts w:ascii="Calibri" w:eastAsia="Times New Roman" w:hAnsi="Calibri"/>
                <w:b/>
                <w:color w:val="000000"/>
              </w:rPr>
              <w:t>Assignment Due</w:t>
            </w:r>
          </w:p>
        </w:tc>
      </w:tr>
      <w:tr w:rsidR="00C247E3" w14:paraId="5EEAE57B" w14:textId="77777777" w:rsidTr="00925AEC">
        <w:tblPrEx>
          <w:tblCellMar>
            <w:left w:w="108" w:type="dxa"/>
            <w:right w:w="108" w:type="dxa"/>
          </w:tblCellMar>
        </w:tblPrEx>
        <w:trPr>
          <w:trHeight w:val="368"/>
        </w:trPr>
        <w:tc>
          <w:tcPr>
            <w:tcW w:w="0" w:type="auto"/>
            <w:tcBorders>
              <w:top w:val="nil"/>
              <w:left w:val="single" w:sz="4" w:space="0" w:color="auto"/>
              <w:bottom w:val="nil"/>
              <w:right w:val="single" w:sz="4" w:space="0" w:color="auto"/>
            </w:tcBorders>
            <w:shd w:val="clear" w:color="auto" w:fill="auto"/>
            <w:noWrap/>
            <w:vAlign w:val="bottom"/>
          </w:tcPr>
          <w:p w14:paraId="523BEC82" w14:textId="4BAFC880" w:rsidR="00C247E3" w:rsidRPr="003D0B55" w:rsidRDefault="00C247E3">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5FED0959" w14:textId="77777777" w:rsidR="00C247E3" w:rsidRDefault="00C247E3">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238C782C" w14:textId="77777777" w:rsidR="00C247E3" w:rsidRDefault="00C247E3">
            <w:pPr>
              <w:rPr>
                <w:rFonts w:ascii="Calibri" w:eastAsia="Times New Roman" w:hAnsi="Calibri"/>
                <w:color w:val="000000"/>
              </w:rPr>
            </w:pPr>
            <w:r>
              <w:rPr>
                <w:rFonts w:ascii="Calibri" w:eastAsia="Times New Roman" w:hAnsi="Calibri"/>
                <w:color w:val="000000"/>
              </w:rPr>
              <w:t> </w:t>
            </w:r>
          </w:p>
        </w:tc>
      </w:tr>
      <w:tr w:rsidR="003D0B55" w14:paraId="0C533300"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472940B" w14:textId="16050970" w:rsidR="003D0B55" w:rsidRPr="003D0B55" w:rsidRDefault="00E05575">
            <w:pPr>
              <w:rPr>
                <w:rFonts w:ascii="Calibri" w:eastAsia="Times New Roman" w:hAnsi="Calibri"/>
                <w:color w:val="000000"/>
              </w:rPr>
            </w:pPr>
            <w:r>
              <w:rPr>
                <w:rFonts w:ascii="Calibri" w:hAnsi="Calibri"/>
              </w:rPr>
              <w:t>August 28</w:t>
            </w:r>
          </w:p>
        </w:tc>
        <w:tc>
          <w:tcPr>
            <w:tcW w:w="0" w:type="auto"/>
            <w:tcBorders>
              <w:top w:val="nil"/>
              <w:left w:val="nil"/>
              <w:bottom w:val="single" w:sz="4" w:space="0" w:color="auto"/>
              <w:right w:val="single" w:sz="4" w:space="0" w:color="auto"/>
            </w:tcBorders>
            <w:shd w:val="clear" w:color="auto" w:fill="auto"/>
            <w:noWrap/>
            <w:vAlign w:val="bottom"/>
            <w:hideMark/>
          </w:tcPr>
          <w:p w14:paraId="6AA66D91"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1: Intro to Adolescence</w:t>
            </w:r>
          </w:p>
        </w:tc>
        <w:tc>
          <w:tcPr>
            <w:tcW w:w="0" w:type="auto"/>
            <w:tcBorders>
              <w:top w:val="nil"/>
              <w:left w:val="nil"/>
              <w:bottom w:val="single" w:sz="4" w:space="0" w:color="auto"/>
              <w:right w:val="single" w:sz="4" w:space="0" w:color="auto"/>
            </w:tcBorders>
            <w:shd w:val="clear" w:color="auto" w:fill="auto"/>
            <w:noWrap/>
            <w:vAlign w:val="bottom"/>
            <w:hideMark/>
          </w:tcPr>
          <w:p w14:paraId="0DC65262" w14:textId="728FE668" w:rsidR="003D0B55" w:rsidRDefault="00020754">
            <w:pPr>
              <w:rPr>
                <w:rFonts w:ascii="Calibri" w:eastAsia="Times New Roman" w:hAnsi="Calibri"/>
                <w:color w:val="000000"/>
              </w:rPr>
            </w:pPr>
            <w:r>
              <w:rPr>
                <w:rFonts w:ascii="Calibri" w:eastAsia="Times New Roman" w:hAnsi="Calibri"/>
                <w:color w:val="000000"/>
              </w:rPr>
              <w:t>Discussion board introduction</w:t>
            </w:r>
            <w:r w:rsidR="00225D0C">
              <w:rPr>
                <w:rFonts w:ascii="Calibri" w:eastAsia="Times New Roman" w:hAnsi="Calibri"/>
                <w:color w:val="000000"/>
              </w:rPr>
              <w:t xml:space="preserve"> post</w:t>
            </w:r>
            <w:r w:rsidR="00315A3B">
              <w:rPr>
                <w:rFonts w:ascii="Calibri" w:eastAsia="Times New Roman" w:hAnsi="Calibri"/>
                <w:color w:val="000000"/>
              </w:rPr>
              <w:t xml:space="preserve"> </w:t>
            </w:r>
          </w:p>
        </w:tc>
      </w:tr>
      <w:tr w:rsidR="003D0B55" w14:paraId="3F819E40" w14:textId="77777777" w:rsidTr="00925AEC">
        <w:tblPrEx>
          <w:tblCellMar>
            <w:left w:w="108" w:type="dxa"/>
            <w:right w:w="108" w:type="dxa"/>
          </w:tblCellMar>
        </w:tblPrEx>
        <w:trPr>
          <w:trHeight w:val="320"/>
        </w:trPr>
        <w:tc>
          <w:tcPr>
            <w:tcW w:w="0" w:type="auto"/>
            <w:tcBorders>
              <w:top w:val="single" w:sz="4" w:space="0" w:color="auto"/>
              <w:left w:val="single" w:sz="4" w:space="0" w:color="auto"/>
              <w:bottom w:val="nil"/>
              <w:right w:val="single" w:sz="4" w:space="0" w:color="auto"/>
            </w:tcBorders>
            <w:shd w:val="clear" w:color="auto" w:fill="auto"/>
            <w:noWrap/>
            <w:vAlign w:val="center"/>
          </w:tcPr>
          <w:p w14:paraId="6ED83FB8" w14:textId="7D0666AF" w:rsidR="003D0B55" w:rsidRPr="003D0B55" w:rsidRDefault="003D0B55">
            <w:pPr>
              <w:rPr>
                <w:rFonts w:ascii="Calibri" w:eastAsia="Times New Roman" w:hAnsi="Calibri"/>
                <w:color w:val="000000"/>
              </w:rPr>
            </w:pPr>
          </w:p>
        </w:tc>
        <w:tc>
          <w:tcPr>
            <w:tcW w:w="0" w:type="auto"/>
            <w:tcBorders>
              <w:top w:val="single" w:sz="4" w:space="0" w:color="auto"/>
              <w:left w:val="nil"/>
              <w:bottom w:val="nil"/>
              <w:right w:val="single" w:sz="4" w:space="0" w:color="auto"/>
            </w:tcBorders>
            <w:shd w:val="clear" w:color="auto" w:fill="auto"/>
            <w:noWrap/>
            <w:vAlign w:val="bottom"/>
            <w:hideMark/>
          </w:tcPr>
          <w:p w14:paraId="791162F0" w14:textId="7EF2634B" w:rsidR="003D0B55" w:rsidRDefault="003D0B55">
            <w:pPr>
              <w:rPr>
                <w:rFonts w:ascii="Calibri" w:eastAsia="Times New Roman" w:hAnsi="Calibri"/>
                <w:color w:val="000000"/>
              </w:rPr>
            </w:pPr>
          </w:p>
        </w:tc>
        <w:tc>
          <w:tcPr>
            <w:tcW w:w="0" w:type="auto"/>
            <w:tcBorders>
              <w:top w:val="single" w:sz="4" w:space="0" w:color="auto"/>
              <w:left w:val="nil"/>
              <w:bottom w:val="nil"/>
              <w:right w:val="single" w:sz="4" w:space="0" w:color="auto"/>
            </w:tcBorders>
            <w:shd w:val="clear" w:color="auto" w:fill="auto"/>
            <w:noWrap/>
            <w:vAlign w:val="bottom"/>
            <w:hideMark/>
          </w:tcPr>
          <w:p w14:paraId="2B0D7D03"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7FA2BF65"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center"/>
          </w:tcPr>
          <w:p w14:paraId="6AA0E5FF" w14:textId="32091D3A" w:rsidR="003D0B55" w:rsidRPr="003D0B55" w:rsidRDefault="00E05575">
            <w:pPr>
              <w:rPr>
                <w:rFonts w:ascii="Calibri" w:eastAsia="Times New Roman" w:hAnsi="Calibri"/>
                <w:color w:val="000000"/>
              </w:rPr>
            </w:pPr>
            <w:r>
              <w:rPr>
                <w:rFonts w:ascii="Calibri" w:hAnsi="Calibri"/>
              </w:rPr>
              <w:t>September 4</w:t>
            </w:r>
          </w:p>
        </w:tc>
        <w:tc>
          <w:tcPr>
            <w:tcW w:w="0" w:type="auto"/>
            <w:tcBorders>
              <w:top w:val="nil"/>
              <w:left w:val="nil"/>
              <w:bottom w:val="nil"/>
              <w:right w:val="single" w:sz="4" w:space="0" w:color="auto"/>
            </w:tcBorders>
            <w:shd w:val="clear" w:color="auto" w:fill="auto"/>
            <w:noWrap/>
            <w:vAlign w:val="bottom"/>
            <w:hideMark/>
          </w:tcPr>
          <w:p w14:paraId="39A4654B"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2: Biological Foundations</w:t>
            </w:r>
          </w:p>
        </w:tc>
        <w:tc>
          <w:tcPr>
            <w:tcW w:w="0" w:type="auto"/>
            <w:tcBorders>
              <w:top w:val="nil"/>
              <w:left w:val="nil"/>
              <w:bottom w:val="nil"/>
              <w:right w:val="single" w:sz="4" w:space="0" w:color="auto"/>
            </w:tcBorders>
            <w:shd w:val="clear" w:color="auto" w:fill="auto"/>
            <w:noWrap/>
            <w:vAlign w:val="bottom"/>
            <w:hideMark/>
          </w:tcPr>
          <w:p w14:paraId="72CEB92C" w14:textId="4B54BE48" w:rsidR="003D0B55" w:rsidRDefault="00A558A1">
            <w:pPr>
              <w:rPr>
                <w:rFonts w:ascii="Calibri" w:eastAsia="Times New Roman" w:hAnsi="Calibri"/>
                <w:color w:val="000000"/>
              </w:rPr>
            </w:pPr>
            <w:r>
              <w:rPr>
                <w:rFonts w:ascii="Calibri" w:eastAsia="Times New Roman" w:hAnsi="Calibri"/>
                <w:color w:val="000000"/>
              </w:rPr>
              <w:t>Discussion &amp; Response 1</w:t>
            </w:r>
          </w:p>
        </w:tc>
      </w:tr>
      <w:tr w:rsidR="003D0B55" w14:paraId="40C41116"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19593FB" w14:textId="51D1D545" w:rsidR="003D0B55" w:rsidRPr="003D0B55" w:rsidRDefault="003D0B55">
            <w:pPr>
              <w:rPr>
                <w:rFonts w:ascii="Calibri" w:eastAsia="Times New Roman" w:hAnsi="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25ADBA1"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3: Cognitive Foundations</w:t>
            </w:r>
          </w:p>
        </w:tc>
        <w:tc>
          <w:tcPr>
            <w:tcW w:w="0" w:type="auto"/>
            <w:tcBorders>
              <w:top w:val="nil"/>
              <w:left w:val="nil"/>
              <w:bottom w:val="single" w:sz="4" w:space="0" w:color="auto"/>
              <w:right w:val="single" w:sz="4" w:space="0" w:color="auto"/>
            </w:tcBorders>
            <w:shd w:val="clear" w:color="auto" w:fill="auto"/>
            <w:noWrap/>
            <w:vAlign w:val="bottom"/>
            <w:hideMark/>
          </w:tcPr>
          <w:p w14:paraId="72A861FD"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6E21C023"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center"/>
          </w:tcPr>
          <w:p w14:paraId="3CD0523B" w14:textId="79EF8B29"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1EEF8816"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664487FC"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3DDFB663"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center"/>
          </w:tcPr>
          <w:p w14:paraId="1FD4E6A5" w14:textId="02101B37" w:rsidR="003D0B55" w:rsidRDefault="00E05575">
            <w:pPr>
              <w:rPr>
                <w:rFonts w:ascii="Calibri" w:eastAsia="Times New Roman" w:hAnsi="Calibri"/>
                <w:color w:val="000000"/>
              </w:rPr>
            </w:pPr>
            <w:r>
              <w:rPr>
                <w:rFonts w:ascii="Calibri" w:eastAsia="Times New Roman" w:hAnsi="Calibri"/>
                <w:color w:val="000000"/>
              </w:rPr>
              <w:t>September 11</w:t>
            </w:r>
          </w:p>
        </w:tc>
        <w:tc>
          <w:tcPr>
            <w:tcW w:w="0" w:type="auto"/>
            <w:tcBorders>
              <w:top w:val="nil"/>
              <w:left w:val="nil"/>
              <w:bottom w:val="nil"/>
              <w:right w:val="single" w:sz="4" w:space="0" w:color="auto"/>
            </w:tcBorders>
            <w:shd w:val="clear" w:color="auto" w:fill="auto"/>
            <w:noWrap/>
            <w:vAlign w:val="bottom"/>
            <w:hideMark/>
          </w:tcPr>
          <w:p w14:paraId="45A0F905"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4: Cultural Beliefs</w:t>
            </w:r>
          </w:p>
        </w:tc>
        <w:tc>
          <w:tcPr>
            <w:tcW w:w="0" w:type="auto"/>
            <w:tcBorders>
              <w:top w:val="nil"/>
              <w:left w:val="nil"/>
              <w:bottom w:val="nil"/>
              <w:right w:val="single" w:sz="4" w:space="0" w:color="auto"/>
            </w:tcBorders>
            <w:shd w:val="clear" w:color="auto" w:fill="auto"/>
            <w:noWrap/>
            <w:vAlign w:val="bottom"/>
            <w:hideMark/>
          </w:tcPr>
          <w:p w14:paraId="4B7E0DAE" w14:textId="6D3A8843" w:rsidR="003D0B55" w:rsidRDefault="00C9525A">
            <w:pPr>
              <w:rPr>
                <w:rFonts w:ascii="Calibri" w:eastAsia="Times New Roman" w:hAnsi="Calibri"/>
                <w:color w:val="000000"/>
              </w:rPr>
            </w:pPr>
            <w:r>
              <w:rPr>
                <w:rFonts w:ascii="Calibri" w:eastAsia="Times New Roman" w:hAnsi="Calibri"/>
                <w:color w:val="000000"/>
              </w:rPr>
              <w:t xml:space="preserve">Discussion &amp; Response </w:t>
            </w:r>
            <w:r w:rsidR="00A558A1">
              <w:rPr>
                <w:rFonts w:ascii="Calibri" w:eastAsia="Times New Roman" w:hAnsi="Calibri"/>
                <w:color w:val="000000"/>
              </w:rPr>
              <w:t>2</w:t>
            </w:r>
          </w:p>
        </w:tc>
      </w:tr>
      <w:tr w:rsidR="003D0B55" w14:paraId="44D180C1"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A64B633" w14:textId="10FD29E0" w:rsidR="003D0B55" w:rsidRDefault="003D0B55">
            <w:pPr>
              <w:rPr>
                <w:rFonts w:ascii="Calibri" w:eastAsia="Times New Roman" w:hAnsi="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14AEB240" w14:textId="6CF5DF7D" w:rsidR="003D0B55" w:rsidRDefault="008D2A7E">
            <w:pPr>
              <w:rPr>
                <w:rFonts w:ascii="Calibri" w:eastAsia="Times New Roman" w:hAnsi="Calibri"/>
                <w:color w:val="000000"/>
              </w:rPr>
            </w:pPr>
            <w:r>
              <w:rPr>
                <w:rFonts w:ascii="Calibri" w:eastAsia="Times New Roman" w:hAnsi="Calibri"/>
                <w:color w:val="000000"/>
              </w:rPr>
              <w:t xml:space="preserve">Adolescent Decision Making (Article) </w:t>
            </w:r>
          </w:p>
        </w:tc>
        <w:tc>
          <w:tcPr>
            <w:tcW w:w="0" w:type="auto"/>
            <w:tcBorders>
              <w:top w:val="nil"/>
              <w:left w:val="nil"/>
              <w:bottom w:val="single" w:sz="4" w:space="0" w:color="auto"/>
              <w:right w:val="single" w:sz="4" w:space="0" w:color="auto"/>
            </w:tcBorders>
            <w:shd w:val="clear" w:color="auto" w:fill="auto"/>
            <w:noWrap/>
            <w:vAlign w:val="bottom"/>
            <w:hideMark/>
          </w:tcPr>
          <w:p w14:paraId="0CF8EE10"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186DDA88"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344534A5" w14:textId="549BC37E"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5E01712F"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786010B5"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5A5C7D63"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96540BD" w14:textId="4954F73B" w:rsidR="003D0B55" w:rsidRDefault="00E05575">
            <w:pPr>
              <w:rPr>
                <w:rFonts w:ascii="Calibri" w:eastAsia="Times New Roman" w:hAnsi="Calibri"/>
                <w:color w:val="000000"/>
              </w:rPr>
            </w:pPr>
            <w:r>
              <w:rPr>
                <w:rFonts w:ascii="Calibri" w:eastAsia="Times New Roman" w:hAnsi="Calibri"/>
                <w:color w:val="000000"/>
              </w:rPr>
              <w:t>September 18</w:t>
            </w:r>
          </w:p>
        </w:tc>
        <w:tc>
          <w:tcPr>
            <w:tcW w:w="0" w:type="auto"/>
            <w:tcBorders>
              <w:top w:val="nil"/>
              <w:left w:val="nil"/>
              <w:bottom w:val="single" w:sz="4" w:space="0" w:color="auto"/>
              <w:right w:val="single" w:sz="4" w:space="0" w:color="auto"/>
            </w:tcBorders>
            <w:shd w:val="clear" w:color="auto" w:fill="auto"/>
            <w:noWrap/>
            <w:vAlign w:val="bottom"/>
            <w:hideMark/>
          </w:tcPr>
          <w:p w14:paraId="4C716861" w14:textId="2F8BC103" w:rsidR="003D0B55" w:rsidRDefault="003D0B55" w:rsidP="006F1661">
            <w:pPr>
              <w:rPr>
                <w:rFonts w:ascii="Calibri" w:eastAsia="Times New Roman" w:hAnsi="Calibri"/>
                <w:color w:val="000000"/>
              </w:rPr>
            </w:pPr>
            <w:r w:rsidRPr="007608BB">
              <w:rPr>
                <w:rFonts w:ascii="Calibri" w:eastAsia="Times New Roman" w:hAnsi="Calibri"/>
                <w:color w:val="C00000"/>
              </w:rPr>
              <w:t xml:space="preserve">Exam 1: </w:t>
            </w:r>
            <w:proofErr w:type="spellStart"/>
            <w:r w:rsidRPr="007608BB">
              <w:rPr>
                <w:rFonts w:ascii="Calibri" w:eastAsia="Times New Roman" w:hAnsi="Calibri"/>
                <w:color w:val="C00000"/>
              </w:rPr>
              <w:t>Ch</w:t>
            </w:r>
            <w:proofErr w:type="spellEnd"/>
            <w:r w:rsidRPr="007608BB">
              <w:rPr>
                <w:rFonts w:ascii="Calibri" w:eastAsia="Times New Roman" w:hAnsi="Calibri"/>
                <w:color w:val="C00000"/>
              </w:rPr>
              <w:t xml:space="preserve"> 1 - </w:t>
            </w:r>
            <w:proofErr w:type="spellStart"/>
            <w:r w:rsidRPr="007608BB">
              <w:rPr>
                <w:rFonts w:ascii="Calibri" w:eastAsia="Times New Roman" w:hAnsi="Calibri"/>
                <w:color w:val="C00000"/>
              </w:rPr>
              <w:t>Ch</w:t>
            </w:r>
            <w:proofErr w:type="spellEnd"/>
            <w:r w:rsidRPr="007608BB">
              <w:rPr>
                <w:rFonts w:ascii="Calibri" w:eastAsia="Times New Roman" w:hAnsi="Calibri"/>
                <w:color w:val="C00000"/>
              </w:rPr>
              <w:t xml:space="preserve"> 4</w:t>
            </w:r>
            <w:r w:rsidR="008D2A7E">
              <w:rPr>
                <w:rFonts w:ascii="Calibri" w:eastAsia="Times New Roman" w:hAnsi="Calibri"/>
                <w:color w:val="C00000"/>
              </w:rPr>
              <w:t xml:space="preserve"> &amp; Article</w:t>
            </w:r>
          </w:p>
        </w:tc>
        <w:tc>
          <w:tcPr>
            <w:tcW w:w="0" w:type="auto"/>
            <w:tcBorders>
              <w:top w:val="nil"/>
              <w:left w:val="nil"/>
              <w:bottom w:val="single" w:sz="4" w:space="0" w:color="auto"/>
              <w:right w:val="single" w:sz="4" w:space="0" w:color="auto"/>
            </w:tcBorders>
            <w:shd w:val="clear" w:color="auto" w:fill="auto"/>
            <w:noWrap/>
            <w:vAlign w:val="bottom"/>
            <w:hideMark/>
          </w:tcPr>
          <w:p w14:paraId="35BE2349" w14:textId="6BA5A9A6" w:rsidR="003D0B55" w:rsidRDefault="006F5494" w:rsidP="004F1C6D">
            <w:pPr>
              <w:rPr>
                <w:rFonts w:ascii="Calibri" w:eastAsia="Times New Roman" w:hAnsi="Calibri"/>
                <w:color w:val="000000"/>
              </w:rPr>
            </w:pPr>
            <w:r>
              <w:rPr>
                <w:rFonts w:ascii="Calibri" w:eastAsia="Times New Roman" w:hAnsi="Calibri"/>
                <w:color w:val="C00000"/>
              </w:rPr>
              <w:t xml:space="preserve"> </w:t>
            </w:r>
            <w:r w:rsidR="009D6CA0">
              <w:rPr>
                <w:rFonts w:ascii="Calibri" w:eastAsia="Times New Roman" w:hAnsi="Calibri"/>
                <w:color w:val="C00000"/>
              </w:rPr>
              <w:t>Exam available Sept. 18-2</w:t>
            </w:r>
            <w:r w:rsidR="00460C51">
              <w:rPr>
                <w:rFonts w:ascii="Calibri" w:eastAsia="Times New Roman" w:hAnsi="Calibri"/>
                <w:color w:val="C00000"/>
              </w:rPr>
              <w:t>1</w:t>
            </w:r>
          </w:p>
        </w:tc>
      </w:tr>
      <w:tr w:rsidR="003D0B55" w14:paraId="38195840" w14:textId="77777777" w:rsidTr="00925AEC">
        <w:tblPrEx>
          <w:tblCellMar>
            <w:left w:w="108" w:type="dxa"/>
            <w:right w:w="108" w:type="dxa"/>
          </w:tblCellMar>
        </w:tblPrEx>
        <w:trPr>
          <w:trHeight w:val="350"/>
        </w:trPr>
        <w:tc>
          <w:tcPr>
            <w:tcW w:w="0" w:type="auto"/>
            <w:tcBorders>
              <w:top w:val="nil"/>
              <w:left w:val="single" w:sz="4" w:space="0" w:color="auto"/>
              <w:bottom w:val="nil"/>
              <w:right w:val="single" w:sz="4" w:space="0" w:color="auto"/>
            </w:tcBorders>
            <w:shd w:val="clear" w:color="auto" w:fill="auto"/>
            <w:noWrap/>
            <w:vAlign w:val="bottom"/>
          </w:tcPr>
          <w:p w14:paraId="29431EF3" w14:textId="190EBBE9"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0F071DE8"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1F1307A7"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611E2BFF"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3F5B6D23" w14:textId="445D67ED" w:rsidR="003D0B55" w:rsidRDefault="00E05575">
            <w:pPr>
              <w:rPr>
                <w:rFonts w:ascii="Calibri" w:eastAsia="Times New Roman" w:hAnsi="Calibri"/>
                <w:color w:val="000000"/>
              </w:rPr>
            </w:pPr>
            <w:r>
              <w:rPr>
                <w:rFonts w:ascii="Calibri" w:eastAsia="Times New Roman" w:hAnsi="Calibri"/>
                <w:color w:val="000000"/>
              </w:rPr>
              <w:t>September 25</w:t>
            </w:r>
          </w:p>
        </w:tc>
        <w:tc>
          <w:tcPr>
            <w:tcW w:w="0" w:type="auto"/>
            <w:tcBorders>
              <w:top w:val="nil"/>
              <w:left w:val="nil"/>
              <w:bottom w:val="single" w:sz="4" w:space="0" w:color="auto"/>
              <w:right w:val="single" w:sz="4" w:space="0" w:color="auto"/>
            </w:tcBorders>
            <w:shd w:val="clear" w:color="auto" w:fill="auto"/>
            <w:noWrap/>
            <w:vAlign w:val="bottom"/>
            <w:hideMark/>
          </w:tcPr>
          <w:p w14:paraId="3176A20C"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5: Gender</w:t>
            </w:r>
          </w:p>
        </w:tc>
        <w:tc>
          <w:tcPr>
            <w:tcW w:w="0" w:type="auto"/>
            <w:tcBorders>
              <w:top w:val="nil"/>
              <w:left w:val="nil"/>
              <w:bottom w:val="single" w:sz="4" w:space="0" w:color="auto"/>
              <w:right w:val="single" w:sz="4" w:space="0" w:color="auto"/>
            </w:tcBorders>
            <w:shd w:val="clear" w:color="auto" w:fill="auto"/>
            <w:noWrap/>
            <w:vAlign w:val="bottom"/>
            <w:hideMark/>
          </w:tcPr>
          <w:p w14:paraId="2F336108" w14:textId="4E30FD7D" w:rsidR="003D0B55" w:rsidRDefault="00A558A1">
            <w:pPr>
              <w:rPr>
                <w:rFonts w:ascii="Calibri" w:eastAsia="Times New Roman" w:hAnsi="Calibri"/>
                <w:color w:val="000000"/>
              </w:rPr>
            </w:pPr>
            <w:r>
              <w:rPr>
                <w:rFonts w:ascii="Calibri" w:eastAsia="Times New Roman" w:hAnsi="Calibri"/>
                <w:color w:val="000000"/>
              </w:rPr>
              <w:t>Discussion &amp; Response 3</w:t>
            </w:r>
          </w:p>
        </w:tc>
      </w:tr>
      <w:tr w:rsidR="003D0B55" w14:paraId="51AC5F24" w14:textId="77777777" w:rsidTr="00925AEC">
        <w:tblPrEx>
          <w:tblCellMar>
            <w:left w:w="108" w:type="dxa"/>
            <w:right w:w="108" w:type="dxa"/>
          </w:tblCellMar>
        </w:tblPrEx>
        <w:trPr>
          <w:trHeight w:val="320"/>
        </w:trPr>
        <w:tc>
          <w:tcPr>
            <w:tcW w:w="0" w:type="auto"/>
            <w:tcBorders>
              <w:top w:val="single" w:sz="4" w:space="0" w:color="auto"/>
              <w:left w:val="single" w:sz="4" w:space="0" w:color="auto"/>
              <w:bottom w:val="nil"/>
              <w:right w:val="single" w:sz="4" w:space="0" w:color="auto"/>
            </w:tcBorders>
            <w:shd w:val="clear" w:color="auto" w:fill="auto"/>
            <w:noWrap/>
            <w:vAlign w:val="bottom"/>
          </w:tcPr>
          <w:p w14:paraId="5D8AC966" w14:textId="6649625A" w:rsidR="003D0B55" w:rsidRDefault="003D0B55">
            <w:pPr>
              <w:rPr>
                <w:rFonts w:ascii="Calibri" w:eastAsia="Times New Roman" w:hAnsi="Calibri"/>
                <w:color w:val="000000"/>
              </w:rPr>
            </w:pPr>
          </w:p>
        </w:tc>
        <w:tc>
          <w:tcPr>
            <w:tcW w:w="0" w:type="auto"/>
            <w:tcBorders>
              <w:top w:val="single" w:sz="4" w:space="0" w:color="auto"/>
              <w:left w:val="nil"/>
              <w:bottom w:val="nil"/>
              <w:right w:val="single" w:sz="4" w:space="0" w:color="auto"/>
            </w:tcBorders>
            <w:shd w:val="clear" w:color="auto" w:fill="auto"/>
            <w:noWrap/>
            <w:vAlign w:val="bottom"/>
            <w:hideMark/>
          </w:tcPr>
          <w:p w14:paraId="305D403F"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14:paraId="047683D6"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0CA6EFD0"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5CCABCF8" w14:textId="239E401F" w:rsidR="003D0B55" w:rsidRDefault="00E05575">
            <w:pPr>
              <w:rPr>
                <w:rFonts w:ascii="Calibri" w:eastAsia="Times New Roman" w:hAnsi="Calibri"/>
                <w:color w:val="000000"/>
              </w:rPr>
            </w:pPr>
            <w:r>
              <w:rPr>
                <w:rFonts w:ascii="Calibri" w:eastAsia="Times New Roman" w:hAnsi="Calibri"/>
                <w:color w:val="000000"/>
              </w:rPr>
              <w:t>October 2</w:t>
            </w:r>
          </w:p>
        </w:tc>
        <w:tc>
          <w:tcPr>
            <w:tcW w:w="0" w:type="auto"/>
            <w:tcBorders>
              <w:top w:val="nil"/>
              <w:left w:val="nil"/>
              <w:bottom w:val="single" w:sz="4" w:space="0" w:color="auto"/>
              <w:right w:val="single" w:sz="4" w:space="0" w:color="auto"/>
            </w:tcBorders>
            <w:shd w:val="clear" w:color="auto" w:fill="auto"/>
            <w:noWrap/>
            <w:vAlign w:val="bottom"/>
            <w:hideMark/>
          </w:tcPr>
          <w:p w14:paraId="68C06E94"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6: The Self</w:t>
            </w:r>
          </w:p>
        </w:tc>
        <w:tc>
          <w:tcPr>
            <w:tcW w:w="0" w:type="auto"/>
            <w:tcBorders>
              <w:top w:val="nil"/>
              <w:left w:val="nil"/>
              <w:bottom w:val="single" w:sz="4" w:space="0" w:color="auto"/>
              <w:right w:val="single" w:sz="4" w:space="0" w:color="auto"/>
            </w:tcBorders>
            <w:shd w:val="clear" w:color="auto" w:fill="auto"/>
            <w:noWrap/>
            <w:vAlign w:val="bottom"/>
            <w:hideMark/>
          </w:tcPr>
          <w:p w14:paraId="395F009A" w14:textId="783DAB4C" w:rsidR="003D0B55" w:rsidRDefault="00C9525A">
            <w:pPr>
              <w:rPr>
                <w:rFonts w:ascii="Calibri" w:eastAsia="Times New Roman" w:hAnsi="Calibri"/>
                <w:color w:val="000000"/>
              </w:rPr>
            </w:pPr>
            <w:r>
              <w:rPr>
                <w:rFonts w:ascii="Calibri" w:eastAsia="Times New Roman" w:hAnsi="Calibri"/>
                <w:color w:val="000000"/>
              </w:rPr>
              <w:t xml:space="preserve">Discussion &amp; Response </w:t>
            </w:r>
            <w:r w:rsidR="00A558A1">
              <w:rPr>
                <w:rFonts w:ascii="Calibri" w:eastAsia="Times New Roman" w:hAnsi="Calibri"/>
                <w:color w:val="000000"/>
              </w:rPr>
              <w:t>4</w:t>
            </w:r>
          </w:p>
        </w:tc>
      </w:tr>
      <w:tr w:rsidR="003D0B55" w14:paraId="46DF05D5"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7B4AA632" w14:textId="7A73C6A6"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79D6CFBC"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40EC5E00"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55F8DB9D"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4EFA26E" w14:textId="13D7B05D" w:rsidR="003D0B55" w:rsidRDefault="00E05575">
            <w:pPr>
              <w:rPr>
                <w:rFonts w:ascii="Calibri" w:eastAsia="Times New Roman" w:hAnsi="Calibri"/>
                <w:color w:val="000000"/>
              </w:rPr>
            </w:pPr>
            <w:r>
              <w:rPr>
                <w:rFonts w:ascii="Calibri" w:eastAsia="Times New Roman" w:hAnsi="Calibri"/>
                <w:color w:val="000000"/>
              </w:rPr>
              <w:t>October 9</w:t>
            </w:r>
          </w:p>
        </w:tc>
        <w:tc>
          <w:tcPr>
            <w:tcW w:w="0" w:type="auto"/>
            <w:tcBorders>
              <w:top w:val="nil"/>
              <w:left w:val="nil"/>
              <w:bottom w:val="single" w:sz="4" w:space="0" w:color="auto"/>
              <w:right w:val="single" w:sz="4" w:space="0" w:color="auto"/>
            </w:tcBorders>
            <w:shd w:val="clear" w:color="auto" w:fill="auto"/>
            <w:noWrap/>
            <w:vAlign w:val="bottom"/>
            <w:hideMark/>
          </w:tcPr>
          <w:p w14:paraId="28373EF0"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7: The Family</w:t>
            </w:r>
          </w:p>
        </w:tc>
        <w:tc>
          <w:tcPr>
            <w:tcW w:w="0" w:type="auto"/>
            <w:tcBorders>
              <w:top w:val="nil"/>
              <w:left w:val="nil"/>
              <w:bottom w:val="single" w:sz="4" w:space="0" w:color="auto"/>
              <w:right w:val="single" w:sz="4" w:space="0" w:color="auto"/>
            </w:tcBorders>
            <w:shd w:val="clear" w:color="auto" w:fill="auto"/>
            <w:noWrap/>
            <w:vAlign w:val="bottom"/>
            <w:hideMark/>
          </w:tcPr>
          <w:p w14:paraId="6A764318" w14:textId="40B21A0A" w:rsidR="003D0B55" w:rsidRDefault="00A558A1">
            <w:pPr>
              <w:rPr>
                <w:rFonts w:ascii="Calibri" w:eastAsia="Times New Roman" w:hAnsi="Calibri"/>
                <w:color w:val="000000"/>
              </w:rPr>
            </w:pPr>
            <w:r>
              <w:rPr>
                <w:rFonts w:ascii="Calibri" w:eastAsia="Times New Roman" w:hAnsi="Calibri"/>
                <w:color w:val="000000"/>
              </w:rPr>
              <w:t>Discussion &amp; Response 5</w:t>
            </w:r>
          </w:p>
        </w:tc>
      </w:tr>
      <w:tr w:rsidR="003D0B55" w14:paraId="09AE7FE7"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15FC68FC" w14:textId="6FBE3CF8"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0F543E20"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2DE01C68"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5F670DFA" w14:textId="77777777" w:rsidTr="00925AEC">
        <w:tblPrEx>
          <w:tblCellMar>
            <w:left w:w="108" w:type="dxa"/>
            <w:right w:w="108" w:type="dxa"/>
          </w:tblCellMar>
        </w:tblPrEx>
        <w:trPr>
          <w:trHeight w:val="333"/>
        </w:trPr>
        <w:tc>
          <w:tcPr>
            <w:tcW w:w="0" w:type="auto"/>
            <w:tcBorders>
              <w:top w:val="nil"/>
              <w:left w:val="single" w:sz="4" w:space="0" w:color="auto"/>
              <w:bottom w:val="nil"/>
              <w:right w:val="single" w:sz="4" w:space="0" w:color="auto"/>
            </w:tcBorders>
            <w:shd w:val="clear" w:color="auto" w:fill="auto"/>
            <w:noWrap/>
            <w:vAlign w:val="bottom"/>
          </w:tcPr>
          <w:p w14:paraId="066D644A" w14:textId="0BEB643C" w:rsidR="003D0B55" w:rsidRDefault="00E05575">
            <w:pPr>
              <w:rPr>
                <w:rFonts w:ascii="Calibri" w:eastAsia="Times New Roman" w:hAnsi="Calibri"/>
                <w:color w:val="000000"/>
              </w:rPr>
            </w:pPr>
            <w:r>
              <w:rPr>
                <w:rFonts w:ascii="Calibri" w:eastAsia="Times New Roman" w:hAnsi="Calibri"/>
                <w:color w:val="000000"/>
              </w:rPr>
              <w:t>October 16</w:t>
            </w:r>
          </w:p>
        </w:tc>
        <w:tc>
          <w:tcPr>
            <w:tcW w:w="0" w:type="auto"/>
            <w:tcBorders>
              <w:top w:val="nil"/>
              <w:left w:val="nil"/>
              <w:bottom w:val="nil"/>
              <w:right w:val="single" w:sz="4" w:space="0" w:color="auto"/>
            </w:tcBorders>
            <w:shd w:val="clear" w:color="auto" w:fill="auto"/>
            <w:noWrap/>
            <w:vAlign w:val="bottom"/>
            <w:hideMark/>
          </w:tcPr>
          <w:p w14:paraId="2DAD142B"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8: Friends &amp; Peers</w:t>
            </w:r>
          </w:p>
        </w:tc>
        <w:tc>
          <w:tcPr>
            <w:tcW w:w="0" w:type="auto"/>
            <w:tcBorders>
              <w:top w:val="nil"/>
              <w:left w:val="nil"/>
              <w:bottom w:val="nil"/>
              <w:right w:val="single" w:sz="4" w:space="0" w:color="auto"/>
            </w:tcBorders>
            <w:shd w:val="clear" w:color="auto" w:fill="auto"/>
            <w:noWrap/>
            <w:vAlign w:val="bottom"/>
            <w:hideMark/>
          </w:tcPr>
          <w:p w14:paraId="63EB92AE" w14:textId="4045EA9C" w:rsidR="003D0B55" w:rsidRDefault="00C9525A">
            <w:pPr>
              <w:rPr>
                <w:rFonts w:ascii="Calibri" w:eastAsia="Times New Roman" w:hAnsi="Calibri"/>
                <w:color w:val="000000"/>
              </w:rPr>
            </w:pPr>
            <w:r>
              <w:rPr>
                <w:rFonts w:ascii="Calibri" w:eastAsia="Times New Roman" w:hAnsi="Calibri"/>
                <w:color w:val="000000"/>
              </w:rPr>
              <w:t xml:space="preserve">Discussion &amp; Response </w:t>
            </w:r>
            <w:r w:rsidR="00A558A1">
              <w:rPr>
                <w:rFonts w:ascii="Calibri" w:eastAsia="Times New Roman" w:hAnsi="Calibri"/>
                <w:color w:val="000000"/>
              </w:rPr>
              <w:t>6</w:t>
            </w:r>
          </w:p>
        </w:tc>
      </w:tr>
      <w:tr w:rsidR="003D0B55" w14:paraId="7D2BAA38"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F9017D3" w14:textId="5D346199" w:rsidR="003D0B55" w:rsidRDefault="003D0B55">
            <w:pPr>
              <w:rPr>
                <w:rFonts w:ascii="Calibri" w:eastAsia="Times New Roman" w:hAnsi="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25EEB1A0" w14:textId="1F785AA5" w:rsidR="003D0B55" w:rsidRDefault="008D2A7E">
            <w:pPr>
              <w:rPr>
                <w:rFonts w:ascii="Calibri" w:eastAsia="Times New Roman" w:hAnsi="Calibri"/>
                <w:color w:val="000000"/>
              </w:rPr>
            </w:pPr>
            <w:proofErr w:type="spellStart"/>
            <w:r>
              <w:rPr>
                <w:rFonts w:ascii="Calibri" w:eastAsia="Times New Roman" w:hAnsi="Calibri"/>
                <w:color w:val="000000"/>
              </w:rPr>
              <w:t>Cyberbullying</w:t>
            </w:r>
            <w:proofErr w:type="spellEnd"/>
            <w:r>
              <w:rPr>
                <w:rFonts w:ascii="Calibri" w:eastAsia="Times New Roman" w:hAnsi="Calibri"/>
                <w:color w:val="000000"/>
              </w:rPr>
              <w:t xml:space="preserve"> (Article) </w:t>
            </w:r>
          </w:p>
        </w:tc>
        <w:tc>
          <w:tcPr>
            <w:tcW w:w="0" w:type="auto"/>
            <w:tcBorders>
              <w:top w:val="nil"/>
              <w:left w:val="nil"/>
              <w:bottom w:val="single" w:sz="4" w:space="0" w:color="auto"/>
              <w:right w:val="single" w:sz="4" w:space="0" w:color="auto"/>
            </w:tcBorders>
            <w:shd w:val="clear" w:color="auto" w:fill="auto"/>
            <w:noWrap/>
            <w:vAlign w:val="bottom"/>
            <w:hideMark/>
          </w:tcPr>
          <w:p w14:paraId="512114E6"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63CEC9E2"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0F2E316A" w14:textId="3D911F65"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7A2A67C7"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47DC26F1"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19C12B7B"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0F23D73E" w14:textId="6D51042A" w:rsidR="003D0B55" w:rsidRDefault="00E05575">
            <w:pPr>
              <w:rPr>
                <w:rFonts w:ascii="Calibri" w:eastAsia="Times New Roman" w:hAnsi="Calibri"/>
                <w:color w:val="000000"/>
              </w:rPr>
            </w:pPr>
            <w:r>
              <w:rPr>
                <w:rFonts w:ascii="Calibri" w:eastAsia="Times New Roman" w:hAnsi="Calibri"/>
                <w:color w:val="000000"/>
              </w:rPr>
              <w:t>October 23</w:t>
            </w:r>
          </w:p>
        </w:tc>
        <w:tc>
          <w:tcPr>
            <w:tcW w:w="0" w:type="auto"/>
            <w:tcBorders>
              <w:top w:val="nil"/>
              <w:left w:val="nil"/>
              <w:bottom w:val="single" w:sz="4" w:space="0" w:color="auto"/>
              <w:right w:val="single" w:sz="4" w:space="0" w:color="auto"/>
            </w:tcBorders>
            <w:shd w:val="clear" w:color="auto" w:fill="auto"/>
            <w:noWrap/>
            <w:vAlign w:val="bottom"/>
            <w:hideMark/>
          </w:tcPr>
          <w:p w14:paraId="6D052DD4" w14:textId="673A3B83" w:rsidR="003D0B55" w:rsidRPr="009A08C7" w:rsidRDefault="003D0B55" w:rsidP="0074798D">
            <w:pPr>
              <w:rPr>
                <w:rFonts w:ascii="Calibri" w:eastAsia="Times New Roman" w:hAnsi="Calibri"/>
                <w:color w:val="C00000"/>
              </w:rPr>
            </w:pPr>
            <w:r w:rsidRPr="009A08C7">
              <w:rPr>
                <w:rFonts w:ascii="Calibri" w:eastAsia="Times New Roman" w:hAnsi="Calibri"/>
                <w:color w:val="C00000"/>
              </w:rPr>
              <w:t xml:space="preserve">Exam 2: </w:t>
            </w:r>
            <w:proofErr w:type="spellStart"/>
            <w:r w:rsidRPr="009A08C7">
              <w:rPr>
                <w:rFonts w:ascii="Calibri" w:eastAsia="Times New Roman" w:hAnsi="Calibri"/>
                <w:color w:val="C00000"/>
              </w:rPr>
              <w:t>Ch</w:t>
            </w:r>
            <w:proofErr w:type="spellEnd"/>
            <w:r w:rsidRPr="009A08C7">
              <w:rPr>
                <w:rFonts w:ascii="Calibri" w:eastAsia="Times New Roman" w:hAnsi="Calibri"/>
                <w:color w:val="C00000"/>
              </w:rPr>
              <w:t xml:space="preserve"> 5 - </w:t>
            </w:r>
            <w:proofErr w:type="spellStart"/>
            <w:r w:rsidRPr="009A08C7">
              <w:rPr>
                <w:rFonts w:ascii="Calibri" w:eastAsia="Times New Roman" w:hAnsi="Calibri"/>
                <w:color w:val="C00000"/>
              </w:rPr>
              <w:t>Ch</w:t>
            </w:r>
            <w:proofErr w:type="spellEnd"/>
            <w:r w:rsidRPr="009A08C7">
              <w:rPr>
                <w:rFonts w:ascii="Calibri" w:eastAsia="Times New Roman" w:hAnsi="Calibri"/>
                <w:color w:val="C00000"/>
              </w:rPr>
              <w:t xml:space="preserve"> 8 </w:t>
            </w:r>
            <w:r w:rsidR="008D2A7E">
              <w:rPr>
                <w:rFonts w:ascii="Calibri" w:eastAsia="Times New Roman" w:hAnsi="Calibri"/>
                <w:color w:val="C00000"/>
              </w:rPr>
              <w:t xml:space="preserve">&amp; Article </w:t>
            </w:r>
          </w:p>
        </w:tc>
        <w:tc>
          <w:tcPr>
            <w:tcW w:w="0" w:type="auto"/>
            <w:tcBorders>
              <w:top w:val="nil"/>
              <w:left w:val="nil"/>
              <w:bottom w:val="single" w:sz="4" w:space="0" w:color="auto"/>
              <w:right w:val="single" w:sz="4" w:space="0" w:color="auto"/>
            </w:tcBorders>
            <w:shd w:val="clear" w:color="auto" w:fill="auto"/>
            <w:noWrap/>
            <w:vAlign w:val="bottom"/>
            <w:hideMark/>
          </w:tcPr>
          <w:p w14:paraId="7ABC02B7" w14:textId="7DFCC05F" w:rsidR="003D0B55" w:rsidRPr="009A08C7" w:rsidRDefault="00460C51" w:rsidP="003D0B55">
            <w:pPr>
              <w:rPr>
                <w:rFonts w:ascii="Calibri" w:eastAsia="Times New Roman" w:hAnsi="Calibri"/>
                <w:color w:val="C00000"/>
              </w:rPr>
            </w:pPr>
            <w:r>
              <w:rPr>
                <w:rFonts w:ascii="Calibri" w:eastAsia="Times New Roman" w:hAnsi="Calibri"/>
                <w:color w:val="C00000"/>
              </w:rPr>
              <w:t>Exam available Oct. 23-26</w:t>
            </w:r>
          </w:p>
        </w:tc>
      </w:tr>
      <w:tr w:rsidR="003D0B55" w14:paraId="1E777464"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22ADD10C" w14:textId="388DAA4F"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01397827"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14C32BE4"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598887A8" w14:textId="77777777" w:rsidTr="00925AEC">
        <w:tblPrEx>
          <w:tblCellMar>
            <w:left w:w="108" w:type="dxa"/>
            <w:right w:w="108" w:type="dxa"/>
          </w:tblCellMar>
        </w:tblPrEx>
        <w:trPr>
          <w:trHeight w:val="324"/>
        </w:trPr>
        <w:tc>
          <w:tcPr>
            <w:tcW w:w="0" w:type="auto"/>
            <w:tcBorders>
              <w:top w:val="nil"/>
              <w:left w:val="single" w:sz="4" w:space="0" w:color="auto"/>
              <w:bottom w:val="single" w:sz="4" w:space="0" w:color="auto"/>
              <w:right w:val="single" w:sz="4" w:space="0" w:color="auto"/>
            </w:tcBorders>
            <w:shd w:val="clear" w:color="auto" w:fill="auto"/>
            <w:noWrap/>
            <w:vAlign w:val="bottom"/>
          </w:tcPr>
          <w:p w14:paraId="67B8E5E6" w14:textId="6D96B1D6" w:rsidR="003D0B55" w:rsidRDefault="00E05575">
            <w:pPr>
              <w:rPr>
                <w:rFonts w:ascii="Calibri" w:eastAsia="Times New Roman" w:hAnsi="Calibri"/>
                <w:color w:val="000000"/>
              </w:rPr>
            </w:pPr>
            <w:r>
              <w:rPr>
                <w:rFonts w:ascii="Calibri" w:eastAsia="Times New Roman" w:hAnsi="Calibri"/>
                <w:color w:val="000000"/>
              </w:rPr>
              <w:t>October 30</w:t>
            </w:r>
          </w:p>
        </w:tc>
        <w:tc>
          <w:tcPr>
            <w:tcW w:w="0" w:type="auto"/>
            <w:tcBorders>
              <w:top w:val="nil"/>
              <w:left w:val="nil"/>
              <w:bottom w:val="single" w:sz="4" w:space="0" w:color="auto"/>
              <w:right w:val="single" w:sz="4" w:space="0" w:color="auto"/>
            </w:tcBorders>
            <w:shd w:val="clear" w:color="auto" w:fill="auto"/>
            <w:noWrap/>
            <w:vAlign w:val="bottom"/>
            <w:hideMark/>
          </w:tcPr>
          <w:p w14:paraId="3B588847"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9: Love and Sexuality</w:t>
            </w:r>
          </w:p>
        </w:tc>
        <w:tc>
          <w:tcPr>
            <w:tcW w:w="0" w:type="auto"/>
            <w:tcBorders>
              <w:top w:val="nil"/>
              <w:left w:val="nil"/>
              <w:bottom w:val="single" w:sz="4" w:space="0" w:color="auto"/>
              <w:right w:val="single" w:sz="4" w:space="0" w:color="auto"/>
            </w:tcBorders>
            <w:shd w:val="clear" w:color="auto" w:fill="auto"/>
            <w:noWrap/>
            <w:vAlign w:val="bottom"/>
            <w:hideMark/>
          </w:tcPr>
          <w:p w14:paraId="4E70D42C" w14:textId="046F298A" w:rsidR="003D0B55" w:rsidRDefault="00A558A1">
            <w:pPr>
              <w:rPr>
                <w:rFonts w:ascii="Calibri" w:eastAsia="Times New Roman" w:hAnsi="Calibri"/>
                <w:color w:val="000000"/>
              </w:rPr>
            </w:pPr>
            <w:r>
              <w:rPr>
                <w:rFonts w:ascii="Calibri" w:eastAsia="Times New Roman" w:hAnsi="Calibri"/>
                <w:color w:val="000000"/>
              </w:rPr>
              <w:t>Discussion &amp; Response 7</w:t>
            </w:r>
          </w:p>
        </w:tc>
      </w:tr>
      <w:tr w:rsidR="003D0B55" w14:paraId="358C9EEE"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65C9128B" w14:textId="2DCB7AB5"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6DD94884"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43BFF0FB"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174418B1" w14:textId="77777777" w:rsidTr="00925AEC">
        <w:tblPrEx>
          <w:tblCellMar>
            <w:left w:w="108" w:type="dxa"/>
            <w:right w:w="108" w:type="dxa"/>
          </w:tblCellMar>
        </w:tblPrEx>
        <w:trPr>
          <w:trHeight w:val="342"/>
        </w:trPr>
        <w:tc>
          <w:tcPr>
            <w:tcW w:w="0" w:type="auto"/>
            <w:tcBorders>
              <w:top w:val="nil"/>
              <w:left w:val="single" w:sz="4" w:space="0" w:color="auto"/>
              <w:bottom w:val="nil"/>
              <w:right w:val="single" w:sz="4" w:space="0" w:color="auto"/>
            </w:tcBorders>
            <w:shd w:val="clear" w:color="auto" w:fill="auto"/>
            <w:noWrap/>
            <w:vAlign w:val="bottom"/>
          </w:tcPr>
          <w:p w14:paraId="6EB9F0D1" w14:textId="58B0F4E8" w:rsidR="003D0B55" w:rsidRDefault="00300600">
            <w:pPr>
              <w:rPr>
                <w:rFonts w:ascii="Calibri" w:eastAsia="Times New Roman" w:hAnsi="Calibri"/>
                <w:color w:val="000000"/>
              </w:rPr>
            </w:pPr>
            <w:r>
              <w:rPr>
                <w:rFonts w:ascii="Calibri" w:eastAsia="Times New Roman" w:hAnsi="Calibri"/>
                <w:color w:val="000000"/>
              </w:rPr>
              <w:t>November 6</w:t>
            </w:r>
          </w:p>
        </w:tc>
        <w:tc>
          <w:tcPr>
            <w:tcW w:w="0" w:type="auto"/>
            <w:tcBorders>
              <w:top w:val="nil"/>
              <w:left w:val="nil"/>
              <w:bottom w:val="nil"/>
              <w:right w:val="single" w:sz="4" w:space="0" w:color="auto"/>
            </w:tcBorders>
            <w:shd w:val="clear" w:color="auto" w:fill="auto"/>
            <w:noWrap/>
            <w:vAlign w:val="bottom"/>
            <w:hideMark/>
          </w:tcPr>
          <w:p w14:paraId="6E587264"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10: School</w:t>
            </w:r>
          </w:p>
        </w:tc>
        <w:tc>
          <w:tcPr>
            <w:tcW w:w="0" w:type="auto"/>
            <w:tcBorders>
              <w:top w:val="nil"/>
              <w:left w:val="nil"/>
              <w:bottom w:val="nil"/>
              <w:right w:val="single" w:sz="4" w:space="0" w:color="auto"/>
            </w:tcBorders>
            <w:shd w:val="clear" w:color="auto" w:fill="auto"/>
            <w:noWrap/>
            <w:vAlign w:val="bottom"/>
            <w:hideMark/>
          </w:tcPr>
          <w:p w14:paraId="522958E5" w14:textId="24E3CACF" w:rsidR="003D0B55" w:rsidRDefault="003D0B55">
            <w:pPr>
              <w:rPr>
                <w:rFonts w:ascii="Calibri" w:eastAsia="Times New Roman" w:hAnsi="Calibri"/>
                <w:color w:val="000000"/>
              </w:rPr>
            </w:pPr>
          </w:p>
        </w:tc>
      </w:tr>
      <w:tr w:rsidR="003D0B55" w14:paraId="1B59074F"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2A740D6D" w14:textId="1912734F" w:rsidR="003D0B55" w:rsidRDefault="003D0B55">
            <w:pPr>
              <w:rPr>
                <w:rFonts w:ascii="Calibri" w:eastAsia="Times New Roman" w:hAnsi="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4133E13E" w14:textId="400A0D0C" w:rsidR="003D0B55" w:rsidRDefault="008D2A7E">
            <w:pPr>
              <w:rPr>
                <w:rFonts w:ascii="Calibri" w:eastAsia="Times New Roman" w:hAnsi="Calibri"/>
                <w:color w:val="000000"/>
              </w:rPr>
            </w:pPr>
            <w:r>
              <w:rPr>
                <w:rFonts w:ascii="Calibri" w:eastAsia="Times New Roman" w:hAnsi="Calibri"/>
                <w:color w:val="000000"/>
              </w:rPr>
              <w:t>Sleepless in Fairfax (Article)</w:t>
            </w:r>
          </w:p>
        </w:tc>
        <w:tc>
          <w:tcPr>
            <w:tcW w:w="0" w:type="auto"/>
            <w:tcBorders>
              <w:top w:val="nil"/>
              <w:left w:val="nil"/>
              <w:bottom w:val="single" w:sz="4" w:space="0" w:color="auto"/>
              <w:right w:val="single" w:sz="4" w:space="0" w:color="auto"/>
            </w:tcBorders>
            <w:shd w:val="clear" w:color="auto" w:fill="auto"/>
            <w:noWrap/>
            <w:vAlign w:val="bottom"/>
            <w:hideMark/>
          </w:tcPr>
          <w:p w14:paraId="7E54EEC5" w14:textId="0DE0643A" w:rsidR="003D0B55" w:rsidRDefault="003D0B55">
            <w:pPr>
              <w:rPr>
                <w:rFonts w:ascii="Calibri" w:eastAsia="Times New Roman" w:hAnsi="Calibri"/>
                <w:color w:val="000000"/>
              </w:rPr>
            </w:pPr>
            <w:r>
              <w:rPr>
                <w:rFonts w:ascii="Calibri" w:eastAsia="Times New Roman" w:hAnsi="Calibri"/>
                <w:color w:val="000000"/>
              </w:rPr>
              <w:t> </w:t>
            </w:r>
            <w:r w:rsidR="00A558A1">
              <w:rPr>
                <w:rFonts w:ascii="Calibri" w:eastAsia="Times New Roman" w:hAnsi="Calibri"/>
                <w:color w:val="000000"/>
              </w:rPr>
              <w:t>Discussion &amp; Response 8</w:t>
            </w:r>
          </w:p>
        </w:tc>
      </w:tr>
      <w:tr w:rsidR="003D0B55" w14:paraId="1473FC90" w14:textId="77777777" w:rsidTr="00925AEC">
        <w:tblPrEx>
          <w:tblCellMar>
            <w:left w:w="108" w:type="dxa"/>
            <w:right w:w="108" w:type="dxa"/>
          </w:tblCellMar>
        </w:tblPrEx>
        <w:trPr>
          <w:trHeight w:val="332"/>
        </w:trPr>
        <w:tc>
          <w:tcPr>
            <w:tcW w:w="0" w:type="auto"/>
            <w:tcBorders>
              <w:top w:val="nil"/>
              <w:left w:val="single" w:sz="4" w:space="0" w:color="auto"/>
              <w:right w:val="single" w:sz="4" w:space="0" w:color="auto"/>
            </w:tcBorders>
            <w:shd w:val="clear" w:color="auto" w:fill="auto"/>
            <w:noWrap/>
            <w:vAlign w:val="bottom"/>
          </w:tcPr>
          <w:p w14:paraId="417A3266" w14:textId="73DE6E8B" w:rsidR="003D0B55" w:rsidRDefault="003D0B55">
            <w:pPr>
              <w:rPr>
                <w:rFonts w:ascii="Calibri" w:eastAsia="Times New Roman" w:hAnsi="Calibri"/>
                <w:color w:val="000000"/>
              </w:rPr>
            </w:pPr>
          </w:p>
        </w:tc>
        <w:tc>
          <w:tcPr>
            <w:tcW w:w="0" w:type="auto"/>
            <w:tcBorders>
              <w:top w:val="nil"/>
              <w:left w:val="nil"/>
              <w:right w:val="single" w:sz="4" w:space="0" w:color="auto"/>
            </w:tcBorders>
            <w:shd w:val="clear" w:color="auto" w:fill="auto"/>
            <w:noWrap/>
            <w:vAlign w:val="bottom"/>
            <w:hideMark/>
          </w:tcPr>
          <w:p w14:paraId="07EC3E96"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right w:val="single" w:sz="4" w:space="0" w:color="auto"/>
            </w:tcBorders>
            <w:shd w:val="clear" w:color="auto" w:fill="auto"/>
            <w:noWrap/>
            <w:vAlign w:val="bottom"/>
            <w:hideMark/>
          </w:tcPr>
          <w:p w14:paraId="0D29B791"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0ADE3D1C" w14:textId="77777777" w:rsidTr="00925AEC">
        <w:tblPrEx>
          <w:tblCellMar>
            <w:left w:w="108" w:type="dxa"/>
            <w:right w:w="108" w:type="dxa"/>
          </w:tblCellMar>
        </w:tblPrEx>
        <w:trPr>
          <w:trHeight w:val="558"/>
        </w:trPr>
        <w:tc>
          <w:tcPr>
            <w:tcW w:w="0" w:type="auto"/>
            <w:tcBorders>
              <w:top w:val="nil"/>
              <w:left w:val="single" w:sz="4" w:space="0" w:color="auto"/>
              <w:bottom w:val="single" w:sz="4" w:space="0" w:color="auto"/>
              <w:right w:val="single" w:sz="4" w:space="0" w:color="auto"/>
            </w:tcBorders>
            <w:shd w:val="clear" w:color="auto" w:fill="auto"/>
            <w:noWrap/>
            <w:vAlign w:val="bottom"/>
          </w:tcPr>
          <w:p w14:paraId="40ACCD58" w14:textId="617ABEB2" w:rsidR="003D0B55" w:rsidRDefault="00300600">
            <w:pPr>
              <w:rPr>
                <w:rFonts w:ascii="Calibri" w:eastAsia="Times New Roman" w:hAnsi="Calibri"/>
                <w:color w:val="000000"/>
              </w:rPr>
            </w:pPr>
            <w:r>
              <w:rPr>
                <w:rFonts w:ascii="Calibri" w:eastAsia="Times New Roman" w:hAnsi="Calibri"/>
                <w:color w:val="000000"/>
              </w:rPr>
              <w:t>November 13</w:t>
            </w:r>
          </w:p>
        </w:tc>
        <w:tc>
          <w:tcPr>
            <w:tcW w:w="0" w:type="auto"/>
            <w:tcBorders>
              <w:top w:val="nil"/>
              <w:left w:val="nil"/>
              <w:bottom w:val="single" w:sz="4" w:space="0" w:color="auto"/>
              <w:right w:val="single" w:sz="4" w:space="0" w:color="auto"/>
            </w:tcBorders>
            <w:shd w:val="clear" w:color="auto" w:fill="auto"/>
            <w:noWrap/>
            <w:vAlign w:val="bottom"/>
            <w:hideMark/>
          </w:tcPr>
          <w:p w14:paraId="404E892D"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11: Work</w:t>
            </w:r>
          </w:p>
        </w:tc>
        <w:tc>
          <w:tcPr>
            <w:tcW w:w="0" w:type="auto"/>
            <w:tcBorders>
              <w:top w:val="nil"/>
              <w:left w:val="nil"/>
              <w:bottom w:val="single" w:sz="4" w:space="0" w:color="auto"/>
              <w:right w:val="single" w:sz="4" w:space="0" w:color="auto"/>
            </w:tcBorders>
            <w:shd w:val="clear" w:color="auto" w:fill="auto"/>
            <w:noWrap/>
            <w:vAlign w:val="bottom"/>
            <w:hideMark/>
          </w:tcPr>
          <w:p w14:paraId="1FF165E1" w14:textId="4AF81690" w:rsidR="003D0B55" w:rsidRDefault="00C9525A">
            <w:pPr>
              <w:rPr>
                <w:rFonts w:ascii="Calibri" w:eastAsia="Times New Roman" w:hAnsi="Calibri"/>
                <w:color w:val="000000"/>
              </w:rPr>
            </w:pPr>
            <w:r>
              <w:rPr>
                <w:rFonts w:ascii="Calibri" w:eastAsia="Times New Roman" w:hAnsi="Calibri"/>
                <w:color w:val="000000"/>
              </w:rPr>
              <w:t xml:space="preserve">Discussion &amp; Response </w:t>
            </w:r>
            <w:r w:rsidR="00A558A1">
              <w:rPr>
                <w:rFonts w:ascii="Calibri" w:eastAsia="Times New Roman" w:hAnsi="Calibri"/>
                <w:color w:val="000000"/>
              </w:rPr>
              <w:t>9</w:t>
            </w:r>
          </w:p>
        </w:tc>
      </w:tr>
      <w:tr w:rsidR="003D0B55" w14:paraId="0534CB98" w14:textId="77777777" w:rsidTr="00925AEC">
        <w:tblPrEx>
          <w:tblCellMar>
            <w:left w:w="108" w:type="dxa"/>
            <w:right w:w="108" w:type="dxa"/>
          </w:tblCellMar>
        </w:tblPrEx>
        <w:trPr>
          <w:trHeight w:val="89"/>
        </w:trPr>
        <w:tc>
          <w:tcPr>
            <w:tcW w:w="0" w:type="auto"/>
            <w:tcBorders>
              <w:top w:val="single" w:sz="4" w:space="0" w:color="auto"/>
              <w:left w:val="single" w:sz="4" w:space="0" w:color="auto"/>
              <w:bottom w:val="nil"/>
              <w:right w:val="single" w:sz="4" w:space="0" w:color="auto"/>
            </w:tcBorders>
            <w:shd w:val="clear" w:color="auto" w:fill="auto"/>
            <w:noWrap/>
            <w:vAlign w:val="bottom"/>
          </w:tcPr>
          <w:p w14:paraId="0ADB22E2" w14:textId="59E788B4" w:rsidR="003D0B55" w:rsidRDefault="003D0B55">
            <w:pPr>
              <w:rPr>
                <w:rFonts w:ascii="Calibri" w:eastAsia="Times New Roman" w:hAnsi="Calibri"/>
                <w:color w:val="000000"/>
              </w:rPr>
            </w:pPr>
          </w:p>
        </w:tc>
        <w:tc>
          <w:tcPr>
            <w:tcW w:w="0" w:type="auto"/>
            <w:tcBorders>
              <w:top w:val="single" w:sz="4" w:space="0" w:color="auto"/>
              <w:left w:val="nil"/>
              <w:bottom w:val="nil"/>
              <w:right w:val="single" w:sz="4" w:space="0" w:color="auto"/>
            </w:tcBorders>
            <w:shd w:val="clear" w:color="auto" w:fill="auto"/>
            <w:noWrap/>
            <w:vAlign w:val="bottom"/>
            <w:hideMark/>
          </w:tcPr>
          <w:p w14:paraId="13D5E510"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single" w:sz="4" w:space="0" w:color="auto"/>
              <w:left w:val="nil"/>
              <w:bottom w:val="nil"/>
              <w:right w:val="single" w:sz="4" w:space="0" w:color="auto"/>
            </w:tcBorders>
            <w:shd w:val="clear" w:color="auto" w:fill="auto"/>
            <w:noWrap/>
            <w:vAlign w:val="bottom"/>
            <w:hideMark/>
          </w:tcPr>
          <w:p w14:paraId="0FC149B1"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6AF5FC42"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557333D9" w14:textId="44DBEACC" w:rsidR="003D0B55" w:rsidRDefault="00300600" w:rsidP="006A5A3C">
            <w:pPr>
              <w:rPr>
                <w:rFonts w:ascii="Calibri" w:eastAsia="Times New Roman" w:hAnsi="Calibri"/>
                <w:color w:val="000000"/>
              </w:rPr>
            </w:pPr>
            <w:r>
              <w:rPr>
                <w:rFonts w:ascii="Calibri" w:eastAsia="Times New Roman" w:hAnsi="Calibri"/>
                <w:color w:val="000000"/>
              </w:rPr>
              <w:t>November 20</w:t>
            </w:r>
          </w:p>
        </w:tc>
        <w:tc>
          <w:tcPr>
            <w:tcW w:w="0" w:type="auto"/>
            <w:tcBorders>
              <w:top w:val="nil"/>
              <w:left w:val="nil"/>
              <w:bottom w:val="single" w:sz="4" w:space="0" w:color="auto"/>
              <w:right w:val="single" w:sz="4" w:space="0" w:color="auto"/>
            </w:tcBorders>
            <w:shd w:val="clear" w:color="auto" w:fill="auto"/>
            <w:noWrap/>
            <w:vAlign w:val="bottom"/>
            <w:hideMark/>
          </w:tcPr>
          <w:p w14:paraId="3F98FD6C" w14:textId="5CA353E2" w:rsidR="003D0B55" w:rsidRPr="00875DC2" w:rsidRDefault="003D0B55" w:rsidP="0074798D">
            <w:pPr>
              <w:rPr>
                <w:rFonts w:ascii="Calibri" w:eastAsia="Times New Roman" w:hAnsi="Calibri"/>
                <w:color w:val="C00000"/>
              </w:rPr>
            </w:pPr>
            <w:r w:rsidRPr="00875DC2">
              <w:rPr>
                <w:rFonts w:ascii="Calibri" w:eastAsia="Times New Roman" w:hAnsi="Calibri"/>
                <w:color w:val="C00000"/>
              </w:rPr>
              <w:t xml:space="preserve">Exam 3: </w:t>
            </w:r>
            <w:proofErr w:type="spellStart"/>
            <w:r w:rsidRPr="00875DC2">
              <w:rPr>
                <w:rFonts w:ascii="Calibri" w:eastAsia="Times New Roman" w:hAnsi="Calibri"/>
                <w:color w:val="C00000"/>
              </w:rPr>
              <w:t>Ch</w:t>
            </w:r>
            <w:proofErr w:type="spellEnd"/>
            <w:r w:rsidRPr="00875DC2">
              <w:rPr>
                <w:rFonts w:ascii="Calibri" w:eastAsia="Times New Roman" w:hAnsi="Calibri"/>
                <w:color w:val="C00000"/>
              </w:rPr>
              <w:t xml:space="preserve"> 9 - </w:t>
            </w:r>
            <w:proofErr w:type="spellStart"/>
            <w:r w:rsidRPr="00875DC2">
              <w:rPr>
                <w:rFonts w:ascii="Calibri" w:eastAsia="Times New Roman" w:hAnsi="Calibri"/>
                <w:color w:val="C00000"/>
              </w:rPr>
              <w:t>Ch</w:t>
            </w:r>
            <w:proofErr w:type="spellEnd"/>
            <w:r w:rsidRPr="00875DC2">
              <w:rPr>
                <w:rFonts w:ascii="Calibri" w:eastAsia="Times New Roman" w:hAnsi="Calibri"/>
                <w:color w:val="C00000"/>
              </w:rPr>
              <w:t xml:space="preserve"> 11 </w:t>
            </w:r>
            <w:r w:rsidR="008D2A7E">
              <w:rPr>
                <w:rFonts w:ascii="Calibri" w:eastAsia="Times New Roman" w:hAnsi="Calibri"/>
                <w:color w:val="C00000"/>
              </w:rPr>
              <w:t xml:space="preserve">&amp; Article </w:t>
            </w:r>
          </w:p>
        </w:tc>
        <w:tc>
          <w:tcPr>
            <w:tcW w:w="0" w:type="auto"/>
            <w:tcBorders>
              <w:top w:val="nil"/>
              <w:left w:val="nil"/>
              <w:bottom w:val="single" w:sz="4" w:space="0" w:color="auto"/>
              <w:right w:val="single" w:sz="4" w:space="0" w:color="auto"/>
            </w:tcBorders>
            <w:shd w:val="clear" w:color="auto" w:fill="auto"/>
            <w:noWrap/>
            <w:vAlign w:val="bottom"/>
            <w:hideMark/>
          </w:tcPr>
          <w:p w14:paraId="6B3F0028" w14:textId="42AF3B18" w:rsidR="003D0B55" w:rsidRPr="00875DC2" w:rsidRDefault="00460C51" w:rsidP="006A5A3C">
            <w:pPr>
              <w:rPr>
                <w:rFonts w:ascii="Calibri" w:eastAsia="Times New Roman" w:hAnsi="Calibri"/>
                <w:color w:val="C00000"/>
              </w:rPr>
            </w:pPr>
            <w:r>
              <w:rPr>
                <w:rFonts w:ascii="Calibri" w:eastAsia="Times New Roman" w:hAnsi="Calibri"/>
                <w:color w:val="C00000"/>
              </w:rPr>
              <w:t>Exam available Nov. 20-23</w:t>
            </w:r>
          </w:p>
        </w:tc>
      </w:tr>
      <w:tr w:rsidR="003D0B55" w14:paraId="5C4D113F"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79DB6862" w14:textId="628F3B65"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714073E8" w14:textId="507165F3"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50AB724F"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514C2D9B" w14:textId="77777777" w:rsidTr="00300600">
        <w:tblPrEx>
          <w:tblCellMar>
            <w:left w:w="108" w:type="dxa"/>
            <w:right w:w="108" w:type="dxa"/>
          </w:tblCellMar>
        </w:tblPrEx>
        <w:trPr>
          <w:trHeight w:val="468"/>
        </w:trPr>
        <w:tc>
          <w:tcPr>
            <w:tcW w:w="0" w:type="auto"/>
            <w:tcBorders>
              <w:top w:val="nil"/>
              <w:left w:val="single" w:sz="4" w:space="0" w:color="auto"/>
              <w:bottom w:val="nil"/>
              <w:right w:val="single" w:sz="4" w:space="0" w:color="auto"/>
            </w:tcBorders>
            <w:shd w:val="clear" w:color="auto" w:fill="auto"/>
            <w:noWrap/>
            <w:vAlign w:val="bottom"/>
          </w:tcPr>
          <w:p w14:paraId="139B81D8" w14:textId="6C7CC982" w:rsidR="003D0B55" w:rsidRDefault="00300600">
            <w:pPr>
              <w:rPr>
                <w:rFonts w:ascii="Calibri" w:eastAsia="Times New Roman" w:hAnsi="Calibri"/>
                <w:color w:val="000000"/>
              </w:rPr>
            </w:pPr>
            <w:r>
              <w:rPr>
                <w:rFonts w:ascii="Calibri" w:eastAsia="Times New Roman" w:hAnsi="Calibri"/>
                <w:color w:val="000000"/>
              </w:rPr>
              <w:t>November 27</w:t>
            </w:r>
          </w:p>
        </w:tc>
        <w:tc>
          <w:tcPr>
            <w:tcW w:w="0" w:type="auto"/>
            <w:tcBorders>
              <w:top w:val="nil"/>
              <w:left w:val="nil"/>
              <w:bottom w:val="nil"/>
              <w:right w:val="single" w:sz="4" w:space="0" w:color="auto"/>
            </w:tcBorders>
            <w:shd w:val="clear" w:color="auto" w:fill="auto"/>
            <w:noWrap/>
            <w:vAlign w:val="bottom"/>
            <w:hideMark/>
          </w:tcPr>
          <w:p w14:paraId="4FD0FAC8"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12: Media</w:t>
            </w:r>
          </w:p>
        </w:tc>
        <w:tc>
          <w:tcPr>
            <w:tcW w:w="0" w:type="auto"/>
            <w:tcBorders>
              <w:top w:val="nil"/>
              <w:left w:val="nil"/>
              <w:bottom w:val="nil"/>
              <w:right w:val="single" w:sz="4" w:space="0" w:color="auto"/>
            </w:tcBorders>
            <w:shd w:val="clear" w:color="auto" w:fill="auto"/>
            <w:noWrap/>
            <w:vAlign w:val="bottom"/>
            <w:hideMark/>
          </w:tcPr>
          <w:p w14:paraId="1F31B728" w14:textId="77777777" w:rsidR="003D0B55" w:rsidRDefault="003D0B55">
            <w:pPr>
              <w:rPr>
                <w:rFonts w:ascii="Calibri" w:eastAsia="Times New Roman" w:hAnsi="Calibri"/>
                <w:color w:val="000000"/>
              </w:rPr>
            </w:pPr>
            <w:r>
              <w:rPr>
                <w:rFonts w:ascii="Calibri" w:eastAsia="Times New Roman" w:hAnsi="Calibri"/>
                <w:color w:val="000000"/>
              </w:rPr>
              <w:t>Interview Assignment Due</w:t>
            </w:r>
          </w:p>
        </w:tc>
      </w:tr>
      <w:tr w:rsidR="003D0B55" w14:paraId="2BEA763B"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7E765C" w14:textId="428708C4" w:rsidR="003D0B55" w:rsidRDefault="003D0B55">
            <w:pPr>
              <w:rPr>
                <w:rFonts w:ascii="Calibri" w:eastAsia="Times New Roman" w:hAnsi="Calibri"/>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88FAC91" w14:textId="77777777" w:rsidR="003D0B55" w:rsidRDefault="003D0B55">
            <w:pPr>
              <w:rPr>
                <w:rFonts w:ascii="Calibri" w:eastAsia="Times New Roman" w:hAnsi="Calibri"/>
                <w:color w:val="000000"/>
              </w:rPr>
            </w:pPr>
            <w:proofErr w:type="spellStart"/>
            <w:r>
              <w:rPr>
                <w:rFonts w:ascii="Calibri" w:eastAsia="Times New Roman" w:hAnsi="Calibri"/>
                <w:color w:val="000000"/>
              </w:rPr>
              <w:t>Ch</w:t>
            </w:r>
            <w:proofErr w:type="spellEnd"/>
            <w:r>
              <w:rPr>
                <w:rFonts w:ascii="Calibri" w:eastAsia="Times New Roman" w:hAnsi="Calibri"/>
                <w:color w:val="000000"/>
              </w:rPr>
              <w:t xml:space="preserve"> 13: Externalizing and Internalizing Problems</w:t>
            </w:r>
          </w:p>
        </w:tc>
        <w:tc>
          <w:tcPr>
            <w:tcW w:w="0" w:type="auto"/>
            <w:tcBorders>
              <w:top w:val="nil"/>
              <w:left w:val="nil"/>
              <w:bottom w:val="single" w:sz="4" w:space="0" w:color="auto"/>
              <w:right w:val="single" w:sz="4" w:space="0" w:color="auto"/>
            </w:tcBorders>
            <w:shd w:val="clear" w:color="auto" w:fill="auto"/>
            <w:noWrap/>
            <w:vAlign w:val="bottom"/>
            <w:hideMark/>
          </w:tcPr>
          <w:p w14:paraId="3ADC2E56" w14:textId="042ECBFB" w:rsidR="003D0B55" w:rsidRDefault="003D0B55" w:rsidP="006C1BA2">
            <w:pPr>
              <w:rPr>
                <w:rFonts w:ascii="Calibri" w:eastAsia="Times New Roman" w:hAnsi="Calibri"/>
                <w:color w:val="000000"/>
              </w:rPr>
            </w:pPr>
            <w:r>
              <w:rPr>
                <w:rFonts w:ascii="Calibri" w:eastAsia="Times New Roman" w:hAnsi="Calibri"/>
                <w:color w:val="000000"/>
              </w:rPr>
              <w:t xml:space="preserve">Discussion &amp; Response </w:t>
            </w:r>
            <w:r w:rsidR="00A558A1">
              <w:rPr>
                <w:rFonts w:ascii="Calibri" w:eastAsia="Times New Roman" w:hAnsi="Calibri"/>
                <w:color w:val="000000"/>
              </w:rPr>
              <w:t>10</w:t>
            </w:r>
          </w:p>
        </w:tc>
      </w:tr>
      <w:tr w:rsidR="003D0B55" w14:paraId="4A8D0B57"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5CC678DE" w14:textId="51682AC8" w:rsidR="003D0B55" w:rsidRDefault="003D0B55">
            <w:pPr>
              <w:rPr>
                <w:rFonts w:ascii="Calibri" w:eastAsia="Times New Roman" w:hAnsi="Calibri"/>
                <w:color w:val="000000"/>
              </w:rPr>
            </w:pPr>
          </w:p>
        </w:tc>
        <w:tc>
          <w:tcPr>
            <w:tcW w:w="0" w:type="auto"/>
            <w:tcBorders>
              <w:top w:val="nil"/>
              <w:left w:val="nil"/>
              <w:bottom w:val="nil"/>
              <w:right w:val="single" w:sz="4" w:space="0" w:color="auto"/>
            </w:tcBorders>
            <w:shd w:val="clear" w:color="auto" w:fill="auto"/>
            <w:noWrap/>
            <w:vAlign w:val="bottom"/>
            <w:hideMark/>
          </w:tcPr>
          <w:p w14:paraId="4517C8C5"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nil"/>
              <w:right w:val="single" w:sz="4" w:space="0" w:color="auto"/>
            </w:tcBorders>
            <w:shd w:val="clear" w:color="auto" w:fill="auto"/>
            <w:noWrap/>
            <w:vAlign w:val="bottom"/>
            <w:hideMark/>
          </w:tcPr>
          <w:p w14:paraId="3C7E0B87" w14:textId="77777777" w:rsidR="003D0B55" w:rsidRDefault="003D0B55">
            <w:pPr>
              <w:rPr>
                <w:rFonts w:ascii="Calibri" w:eastAsia="Times New Roman" w:hAnsi="Calibri"/>
                <w:color w:val="000000"/>
              </w:rPr>
            </w:pPr>
            <w:r>
              <w:rPr>
                <w:rFonts w:ascii="Calibri" w:eastAsia="Times New Roman" w:hAnsi="Calibri"/>
                <w:color w:val="000000"/>
              </w:rPr>
              <w:t> </w:t>
            </w:r>
          </w:p>
        </w:tc>
      </w:tr>
      <w:tr w:rsidR="003D0B55" w14:paraId="6A219023" w14:textId="77777777" w:rsidTr="00925AEC">
        <w:tblPrEx>
          <w:tblCellMar>
            <w:left w:w="108" w:type="dxa"/>
            <w:right w:w="108" w:type="dxa"/>
          </w:tblCellMar>
        </w:tblPrEx>
        <w:trPr>
          <w:trHeight w:val="320"/>
        </w:trPr>
        <w:tc>
          <w:tcPr>
            <w:tcW w:w="0" w:type="auto"/>
            <w:tcBorders>
              <w:top w:val="nil"/>
              <w:left w:val="single" w:sz="4" w:space="0" w:color="auto"/>
              <w:bottom w:val="nil"/>
              <w:right w:val="single" w:sz="4" w:space="0" w:color="auto"/>
            </w:tcBorders>
            <w:shd w:val="clear" w:color="auto" w:fill="auto"/>
            <w:noWrap/>
            <w:vAlign w:val="bottom"/>
          </w:tcPr>
          <w:p w14:paraId="1FF8E585" w14:textId="49162E4D" w:rsidR="003D0B55" w:rsidRDefault="00300600">
            <w:pPr>
              <w:rPr>
                <w:rFonts w:ascii="Calibri" w:eastAsia="Times New Roman" w:hAnsi="Calibri"/>
                <w:color w:val="000000"/>
              </w:rPr>
            </w:pPr>
            <w:r>
              <w:rPr>
                <w:rFonts w:ascii="Calibri" w:eastAsia="Times New Roman" w:hAnsi="Calibri"/>
                <w:color w:val="000000"/>
              </w:rPr>
              <w:t xml:space="preserve">December </w:t>
            </w:r>
            <w:r w:rsidR="009D6CA0">
              <w:rPr>
                <w:rFonts w:ascii="Calibri" w:eastAsia="Times New Roman" w:hAnsi="Calibri"/>
                <w:color w:val="000000"/>
              </w:rPr>
              <w:t>12</w:t>
            </w:r>
          </w:p>
        </w:tc>
        <w:tc>
          <w:tcPr>
            <w:tcW w:w="0" w:type="auto"/>
            <w:tcBorders>
              <w:top w:val="nil"/>
              <w:left w:val="nil"/>
              <w:bottom w:val="nil"/>
              <w:right w:val="single" w:sz="4" w:space="0" w:color="auto"/>
            </w:tcBorders>
            <w:shd w:val="clear" w:color="auto" w:fill="auto"/>
            <w:noWrap/>
            <w:vAlign w:val="bottom"/>
            <w:hideMark/>
          </w:tcPr>
          <w:p w14:paraId="2A89DBC9" w14:textId="03AC7571" w:rsidR="003D0B55" w:rsidRDefault="006F5494">
            <w:pPr>
              <w:rPr>
                <w:rFonts w:ascii="Calibri" w:eastAsia="Times New Roman" w:hAnsi="Calibri"/>
                <w:color w:val="000000"/>
              </w:rPr>
            </w:pPr>
            <w:r>
              <w:rPr>
                <w:rFonts w:ascii="Calibri" w:eastAsia="Times New Roman" w:hAnsi="Calibri"/>
                <w:color w:val="000000"/>
              </w:rPr>
              <w:t xml:space="preserve">Finals Day </w:t>
            </w:r>
          </w:p>
        </w:tc>
        <w:tc>
          <w:tcPr>
            <w:tcW w:w="0" w:type="auto"/>
            <w:tcBorders>
              <w:top w:val="nil"/>
              <w:left w:val="nil"/>
              <w:bottom w:val="nil"/>
              <w:right w:val="single" w:sz="4" w:space="0" w:color="auto"/>
            </w:tcBorders>
            <w:shd w:val="clear" w:color="auto" w:fill="auto"/>
            <w:noWrap/>
            <w:vAlign w:val="bottom"/>
            <w:hideMark/>
          </w:tcPr>
          <w:p w14:paraId="05C177E7" w14:textId="197ACFB8" w:rsidR="003D0B55" w:rsidRDefault="003D0B55">
            <w:pPr>
              <w:rPr>
                <w:rFonts w:ascii="Calibri" w:eastAsia="Times New Roman" w:hAnsi="Calibri"/>
                <w:color w:val="000000"/>
              </w:rPr>
            </w:pPr>
          </w:p>
        </w:tc>
      </w:tr>
      <w:tr w:rsidR="003D0B55" w14:paraId="47BEA09B" w14:textId="77777777" w:rsidTr="00925AEC">
        <w:tblPrEx>
          <w:tblCellMar>
            <w:left w:w="108" w:type="dxa"/>
            <w:right w:w="108" w:type="dxa"/>
          </w:tblCellMar>
        </w:tblPrEx>
        <w:trPr>
          <w:trHeight w:val="3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389E6" w14:textId="77777777" w:rsidR="003D0B55" w:rsidRDefault="003D0B55">
            <w:pPr>
              <w:rPr>
                <w:rFonts w:ascii="Calibri" w:eastAsia="Times New Roman" w:hAnsi="Calibri"/>
                <w:color w:val="000000"/>
              </w:rPr>
            </w:pPr>
            <w:r>
              <w:rPr>
                <w:rFonts w:ascii="Calibri" w:eastAsia="Times New Roman" w:hAnsi="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0EE07B6" w14:textId="77777777" w:rsidR="003D0B55" w:rsidRPr="00840DA2" w:rsidRDefault="003D0B55">
            <w:pPr>
              <w:rPr>
                <w:rFonts w:ascii="Calibri" w:eastAsia="Times New Roman" w:hAnsi="Calibri"/>
                <w:color w:val="C00000"/>
              </w:rPr>
            </w:pPr>
            <w:r w:rsidRPr="00840DA2">
              <w:rPr>
                <w:rFonts w:ascii="Calibri" w:eastAsia="Times New Roman" w:hAnsi="Calibri"/>
                <w:color w:val="C00000"/>
              </w:rPr>
              <w:t xml:space="preserve">Exam 4: </w:t>
            </w:r>
            <w:proofErr w:type="spellStart"/>
            <w:r w:rsidRPr="00840DA2">
              <w:rPr>
                <w:rFonts w:ascii="Calibri" w:eastAsia="Times New Roman" w:hAnsi="Calibri"/>
                <w:color w:val="C00000"/>
              </w:rPr>
              <w:t>Ch</w:t>
            </w:r>
            <w:proofErr w:type="spellEnd"/>
            <w:r w:rsidRPr="00840DA2">
              <w:rPr>
                <w:rFonts w:ascii="Calibri" w:eastAsia="Times New Roman" w:hAnsi="Calibri"/>
                <w:color w:val="C00000"/>
              </w:rPr>
              <w:t xml:space="preserve"> 12 - </w:t>
            </w:r>
            <w:proofErr w:type="spellStart"/>
            <w:r w:rsidRPr="00840DA2">
              <w:rPr>
                <w:rFonts w:ascii="Calibri" w:eastAsia="Times New Roman" w:hAnsi="Calibri"/>
                <w:color w:val="C00000"/>
              </w:rPr>
              <w:t>Ch</w:t>
            </w:r>
            <w:proofErr w:type="spellEnd"/>
            <w:r w:rsidRPr="00840DA2">
              <w:rPr>
                <w:rFonts w:ascii="Calibri" w:eastAsia="Times New Roman" w:hAnsi="Calibri"/>
                <w:color w:val="C00000"/>
              </w:rPr>
              <w:t xml:space="preserve"> 13</w:t>
            </w:r>
          </w:p>
        </w:tc>
        <w:tc>
          <w:tcPr>
            <w:tcW w:w="0" w:type="auto"/>
            <w:tcBorders>
              <w:top w:val="nil"/>
              <w:left w:val="nil"/>
              <w:bottom w:val="single" w:sz="4" w:space="0" w:color="auto"/>
              <w:right w:val="single" w:sz="4" w:space="0" w:color="auto"/>
            </w:tcBorders>
            <w:shd w:val="clear" w:color="auto" w:fill="auto"/>
            <w:noWrap/>
            <w:vAlign w:val="bottom"/>
            <w:hideMark/>
          </w:tcPr>
          <w:p w14:paraId="36AA8BB6" w14:textId="2085189D" w:rsidR="003D0B55" w:rsidRPr="00840DA2" w:rsidRDefault="00460C51" w:rsidP="00F26D68">
            <w:pPr>
              <w:rPr>
                <w:rFonts w:ascii="Calibri" w:eastAsia="Times New Roman" w:hAnsi="Calibri"/>
                <w:color w:val="C00000"/>
              </w:rPr>
            </w:pPr>
            <w:r>
              <w:rPr>
                <w:rFonts w:ascii="Calibri" w:eastAsia="Times New Roman" w:hAnsi="Calibri"/>
                <w:color w:val="C00000"/>
              </w:rPr>
              <w:t>Exam available Dec. 12-15</w:t>
            </w:r>
          </w:p>
        </w:tc>
      </w:tr>
    </w:tbl>
    <w:p w14:paraId="1633E009" w14:textId="6571FA70" w:rsidR="004F1C6D" w:rsidRDefault="004F1C6D" w:rsidP="00AC5DA4">
      <w:pPr>
        <w:rPr>
          <w:i/>
        </w:rPr>
      </w:pPr>
    </w:p>
    <w:p w14:paraId="069B6724" w14:textId="25EB5CF4" w:rsidR="00975FDB" w:rsidRPr="00975FDB" w:rsidRDefault="00E0099C" w:rsidP="00812C22">
      <w:pPr>
        <w:rPr>
          <w:rFonts w:ascii="Garamond" w:hAnsi="Garamond"/>
          <w:b/>
        </w:rPr>
      </w:pPr>
      <w:r w:rsidRPr="00034039">
        <w:rPr>
          <w:rFonts w:ascii="Garamond" w:hAnsi="Garamond"/>
          <w:b/>
        </w:rPr>
        <w:t xml:space="preserve"> </w:t>
      </w:r>
    </w:p>
    <w:p w14:paraId="60A18C0D" w14:textId="77777777" w:rsidR="000D0EE5" w:rsidRPr="00034039" w:rsidRDefault="000D0EE5">
      <w:pPr>
        <w:rPr>
          <w:rFonts w:ascii="Garamond" w:hAnsi="Garamond"/>
        </w:rPr>
      </w:pPr>
    </w:p>
    <w:sectPr w:rsidR="000D0EE5" w:rsidRPr="000340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6F72" w14:textId="77777777" w:rsidR="00975FDB" w:rsidRDefault="00975FDB" w:rsidP="003B6692">
      <w:r>
        <w:separator/>
      </w:r>
    </w:p>
  </w:endnote>
  <w:endnote w:type="continuationSeparator" w:id="0">
    <w:p w14:paraId="685AC356" w14:textId="77777777" w:rsidR="00975FDB" w:rsidRDefault="00975FDB" w:rsidP="003B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B2B1" w14:textId="77777777" w:rsidR="00975FDB" w:rsidRDefault="00975FDB" w:rsidP="003B6692">
      <w:r>
        <w:separator/>
      </w:r>
    </w:p>
  </w:footnote>
  <w:footnote w:type="continuationSeparator" w:id="0">
    <w:p w14:paraId="69F6C0D7" w14:textId="77777777" w:rsidR="00975FDB" w:rsidRDefault="00975FDB" w:rsidP="003B66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88DE" w14:textId="7067D08D" w:rsidR="00975FDB" w:rsidRDefault="00975FDB">
    <w:pPr>
      <w:pStyle w:val="Header"/>
      <w:rPr>
        <w:rFonts w:ascii="Garamond" w:hAnsi="Garamond"/>
      </w:rPr>
    </w:pPr>
    <w:r>
      <w:rPr>
        <w:rFonts w:ascii="Garamond" w:hAnsi="Garamond"/>
      </w:rPr>
      <w:t>PSYC</w:t>
    </w:r>
    <w:r w:rsidRPr="00034039">
      <w:rPr>
        <w:rFonts w:ascii="Garamond" w:hAnsi="Garamond"/>
      </w:rPr>
      <w:t xml:space="preserve"> 314 Adolescent Development</w:t>
    </w:r>
    <w:r w:rsidRPr="00034039">
      <w:rPr>
        <w:rFonts w:ascii="Garamond" w:hAnsi="Garamond"/>
      </w:rPr>
      <w:tab/>
    </w:r>
    <w:r w:rsidRPr="00034039">
      <w:rPr>
        <w:rFonts w:ascii="Garamond" w:hAnsi="Garamond"/>
      </w:rPr>
      <w:tab/>
    </w:r>
    <w:r>
      <w:rPr>
        <w:rFonts w:ascii="Garamond" w:hAnsi="Garamond"/>
      </w:rPr>
      <w:t>Fall 2018</w:t>
    </w:r>
  </w:p>
  <w:p w14:paraId="1CA6629B" w14:textId="77777777" w:rsidR="00975FDB" w:rsidRPr="00034039" w:rsidRDefault="00975FDB">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D50"/>
    <w:multiLevelType w:val="hybridMultilevel"/>
    <w:tmpl w:val="CD8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2CCF"/>
    <w:multiLevelType w:val="hybridMultilevel"/>
    <w:tmpl w:val="6AF83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3E5131"/>
    <w:multiLevelType w:val="hybridMultilevel"/>
    <w:tmpl w:val="067A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F5AD4"/>
    <w:multiLevelType w:val="hybridMultilevel"/>
    <w:tmpl w:val="81F8A880"/>
    <w:lvl w:ilvl="0" w:tplc="D144A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466DC"/>
    <w:multiLevelType w:val="hybridMultilevel"/>
    <w:tmpl w:val="8B2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30B6F"/>
    <w:multiLevelType w:val="hybridMultilevel"/>
    <w:tmpl w:val="986E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705B5"/>
    <w:multiLevelType w:val="hybridMultilevel"/>
    <w:tmpl w:val="CD68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532B4"/>
    <w:multiLevelType w:val="hybridMultilevel"/>
    <w:tmpl w:val="B6D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67733"/>
    <w:multiLevelType w:val="hybridMultilevel"/>
    <w:tmpl w:val="09DC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0792D"/>
    <w:multiLevelType w:val="hybridMultilevel"/>
    <w:tmpl w:val="06B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5"/>
  </w:num>
  <w:num w:numId="6">
    <w:abstractNumId w:val="3"/>
  </w:num>
  <w:num w:numId="7">
    <w:abstractNumId w:val="9"/>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96"/>
    <w:rsid w:val="00006C27"/>
    <w:rsid w:val="00010FB8"/>
    <w:rsid w:val="00020754"/>
    <w:rsid w:val="00024B73"/>
    <w:rsid w:val="00034039"/>
    <w:rsid w:val="00034A47"/>
    <w:rsid w:val="00040D09"/>
    <w:rsid w:val="0005068D"/>
    <w:rsid w:val="00054A3F"/>
    <w:rsid w:val="000664B6"/>
    <w:rsid w:val="00081477"/>
    <w:rsid w:val="00081A52"/>
    <w:rsid w:val="000C1955"/>
    <w:rsid w:val="000D0EE5"/>
    <w:rsid w:val="000D6442"/>
    <w:rsid w:val="000E3BFD"/>
    <w:rsid w:val="000F6392"/>
    <w:rsid w:val="000F743A"/>
    <w:rsid w:val="00113C12"/>
    <w:rsid w:val="001274D7"/>
    <w:rsid w:val="0013418C"/>
    <w:rsid w:val="00145E87"/>
    <w:rsid w:val="00156CC4"/>
    <w:rsid w:val="001904D2"/>
    <w:rsid w:val="00192BD8"/>
    <w:rsid w:val="001A6263"/>
    <w:rsid w:val="001C1825"/>
    <w:rsid w:val="001C1BE8"/>
    <w:rsid w:val="001C56A8"/>
    <w:rsid w:val="001E3313"/>
    <w:rsid w:val="001F1E3E"/>
    <w:rsid w:val="00215082"/>
    <w:rsid w:val="002226AC"/>
    <w:rsid w:val="0022411D"/>
    <w:rsid w:val="00225BF5"/>
    <w:rsid w:val="00225D0C"/>
    <w:rsid w:val="002543C1"/>
    <w:rsid w:val="002607EF"/>
    <w:rsid w:val="0029575B"/>
    <w:rsid w:val="00296666"/>
    <w:rsid w:val="002A5860"/>
    <w:rsid w:val="002A7D50"/>
    <w:rsid w:val="002B4558"/>
    <w:rsid w:val="002C06E4"/>
    <w:rsid w:val="002C7CBF"/>
    <w:rsid w:val="002D16B1"/>
    <w:rsid w:val="002D6AAD"/>
    <w:rsid w:val="002D7529"/>
    <w:rsid w:val="002E1AA7"/>
    <w:rsid w:val="00300600"/>
    <w:rsid w:val="0030349B"/>
    <w:rsid w:val="00306E0C"/>
    <w:rsid w:val="00306EBC"/>
    <w:rsid w:val="00315A3B"/>
    <w:rsid w:val="003169BB"/>
    <w:rsid w:val="00317323"/>
    <w:rsid w:val="003227C4"/>
    <w:rsid w:val="003B39C0"/>
    <w:rsid w:val="003B6692"/>
    <w:rsid w:val="003C6F1E"/>
    <w:rsid w:val="003C7657"/>
    <w:rsid w:val="003D0B55"/>
    <w:rsid w:val="003D2ED6"/>
    <w:rsid w:val="003D3DA0"/>
    <w:rsid w:val="003D41C2"/>
    <w:rsid w:val="003D4DCF"/>
    <w:rsid w:val="00405622"/>
    <w:rsid w:val="004103C3"/>
    <w:rsid w:val="004276C6"/>
    <w:rsid w:val="00435532"/>
    <w:rsid w:val="00437BA9"/>
    <w:rsid w:val="00460C51"/>
    <w:rsid w:val="004615D9"/>
    <w:rsid w:val="0046460F"/>
    <w:rsid w:val="004744BC"/>
    <w:rsid w:val="0048185E"/>
    <w:rsid w:val="004871E3"/>
    <w:rsid w:val="004B5CEE"/>
    <w:rsid w:val="004D7B91"/>
    <w:rsid w:val="004E54C4"/>
    <w:rsid w:val="004E6329"/>
    <w:rsid w:val="004F184F"/>
    <w:rsid w:val="004F1C6D"/>
    <w:rsid w:val="004F4A19"/>
    <w:rsid w:val="0050129C"/>
    <w:rsid w:val="0050734C"/>
    <w:rsid w:val="005350BB"/>
    <w:rsid w:val="0055630B"/>
    <w:rsid w:val="005564DE"/>
    <w:rsid w:val="00566068"/>
    <w:rsid w:val="00586EFE"/>
    <w:rsid w:val="005A003D"/>
    <w:rsid w:val="005A6979"/>
    <w:rsid w:val="005B20DF"/>
    <w:rsid w:val="005B4596"/>
    <w:rsid w:val="005C0B60"/>
    <w:rsid w:val="005C50C5"/>
    <w:rsid w:val="005D3085"/>
    <w:rsid w:val="0060385B"/>
    <w:rsid w:val="00613161"/>
    <w:rsid w:val="006139B4"/>
    <w:rsid w:val="00613CD7"/>
    <w:rsid w:val="00621315"/>
    <w:rsid w:val="006412B0"/>
    <w:rsid w:val="00654E61"/>
    <w:rsid w:val="0067641C"/>
    <w:rsid w:val="00683BB8"/>
    <w:rsid w:val="0068521C"/>
    <w:rsid w:val="00685C93"/>
    <w:rsid w:val="006A5A3C"/>
    <w:rsid w:val="006A5C4F"/>
    <w:rsid w:val="006B6B14"/>
    <w:rsid w:val="006C1BA2"/>
    <w:rsid w:val="006C2AB2"/>
    <w:rsid w:val="006D15CE"/>
    <w:rsid w:val="006D7D24"/>
    <w:rsid w:val="006E0210"/>
    <w:rsid w:val="006F1661"/>
    <w:rsid w:val="006F4731"/>
    <w:rsid w:val="006F5494"/>
    <w:rsid w:val="00720892"/>
    <w:rsid w:val="00732A10"/>
    <w:rsid w:val="00733098"/>
    <w:rsid w:val="0074798D"/>
    <w:rsid w:val="00751575"/>
    <w:rsid w:val="00756F75"/>
    <w:rsid w:val="00757CAF"/>
    <w:rsid w:val="00757ED4"/>
    <w:rsid w:val="007608BB"/>
    <w:rsid w:val="00782355"/>
    <w:rsid w:val="007842C5"/>
    <w:rsid w:val="007A509F"/>
    <w:rsid w:val="007A79FB"/>
    <w:rsid w:val="007B17C9"/>
    <w:rsid w:val="007B2E94"/>
    <w:rsid w:val="007D2D43"/>
    <w:rsid w:val="007F5F5D"/>
    <w:rsid w:val="00812C22"/>
    <w:rsid w:val="0081777F"/>
    <w:rsid w:val="00836D7E"/>
    <w:rsid w:val="00840DA2"/>
    <w:rsid w:val="0086661F"/>
    <w:rsid w:val="00875DC2"/>
    <w:rsid w:val="0089392F"/>
    <w:rsid w:val="008D2A7E"/>
    <w:rsid w:val="008D420D"/>
    <w:rsid w:val="008E7066"/>
    <w:rsid w:val="008F692D"/>
    <w:rsid w:val="00905EFC"/>
    <w:rsid w:val="00925AEC"/>
    <w:rsid w:val="00943030"/>
    <w:rsid w:val="00952FD0"/>
    <w:rsid w:val="00974328"/>
    <w:rsid w:val="00975FDB"/>
    <w:rsid w:val="00980C4D"/>
    <w:rsid w:val="009A08C7"/>
    <w:rsid w:val="009A1C33"/>
    <w:rsid w:val="009A3EF6"/>
    <w:rsid w:val="009A53E6"/>
    <w:rsid w:val="009B1D05"/>
    <w:rsid w:val="009B36F0"/>
    <w:rsid w:val="009B73C1"/>
    <w:rsid w:val="009C06FC"/>
    <w:rsid w:val="009C1FB5"/>
    <w:rsid w:val="009D17C6"/>
    <w:rsid w:val="009D3F00"/>
    <w:rsid w:val="009D5746"/>
    <w:rsid w:val="009D6CA0"/>
    <w:rsid w:val="009E186A"/>
    <w:rsid w:val="009E4923"/>
    <w:rsid w:val="009E684A"/>
    <w:rsid w:val="00A01950"/>
    <w:rsid w:val="00A04F79"/>
    <w:rsid w:val="00A15F1B"/>
    <w:rsid w:val="00A17FBF"/>
    <w:rsid w:val="00A22C37"/>
    <w:rsid w:val="00A23D89"/>
    <w:rsid w:val="00A558A1"/>
    <w:rsid w:val="00A66A69"/>
    <w:rsid w:val="00A71DEB"/>
    <w:rsid w:val="00A91814"/>
    <w:rsid w:val="00A97745"/>
    <w:rsid w:val="00AC2371"/>
    <w:rsid w:val="00AC5DA4"/>
    <w:rsid w:val="00AD1200"/>
    <w:rsid w:val="00AD56A2"/>
    <w:rsid w:val="00AE5968"/>
    <w:rsid w:val="00B00092"/>
    <w:rsid w:val="00B033EA"/>
    <w:rsid w:val="00B347EB"/>
    <w:rsid w:val="00B35C8C"/>
    <w:rsid w:val="00B506D2"/>
    <w:rsid w:val="00B53A61"/>
    <w:rsid w:val="00B56CA4"/>
    <w:rsid w:val="00BA6A06"/>
    <w:rsid w:val="00BB132E"/>
    <w:rsid w:val="00BB7C71"/>
    <w:rsid w:val="00BE3784"/>
    <w:rsid w:val="00C03728"/>
    <w:rsid w:val="00C04502"/>
    <w:rsid w:val="00C20C3B"/>
    <w:rsid w:val="00C247E3"/>
    <w:rsid w:val="00C37911"/>
    <w:rsid w:val="00C545FE"/>
    <w:rsid w:val="00C61719"/>
    <w:rsid w:val="00C71371"/>
    <w:rsid w:val="00C856AB"/>
    <w:rsid w:val="00C85ABA"/>
    <w:rsid w:val="00C92B6A"/>
    <w:rsid w:val="00C9525A"/>
    <w:rsid w:val="00CA5903"/>
    <w:rsid w:val="00CC407B"/>
    <w:rsid w:val="00CE5168"/>
    <w:rsid w:val="00CF57F7"/>
    <w:rsid w:val="00D155CE"/>
    <w:rsid w:val="00D364DF"/>
    <w:rsid w:val="00D36AA2"/>
    <w:rsid w:val="00D536CB"/>
    <w:rsid w:val="00D619CC"/>
    <w:rsid w:val="00D6391D"/>
    <w:rsid w:val="00D72F99"/>
    <w:rsid w:val="00D820DB"/>
    <w:rsid w:val="00D92CB0"/>
    <w:rsid w:val="00D96ADB"/>
    <w:rsid w:val="00DB7300"/>
    <w:rsid w:val="00DC65C1"/>
    <w:rsid w:val="00DC7D02"/>
    <w:rsid w:val="00DD0969"/>
    <w:rsid w:val="00E0099C"/>
    <w:rsid w:val="00E05575"/>
    <w:rsid w:val="00E1151A"/>
    <w:rsid w:val="00E13C0A"/>
    <w:rsid w:val="00E233DE"/>
    <w:rsid w:val="00E30274"/>
    <w:rsid w:val="00E43576"/>
    <w:rsid w:val="00E65118"/>
    <w:rsid w:val="00E946C8"/>
    <w:rsid w:val="00EB6E69"/>
    <w:rsid w:val="00EC6D2E"/>
    <w:rsid w:val="00ED371C"/>
    <w:rsid w:val="00F24998"/>
    <w:rsid w:val="00F26D68"/>
    <w:rsid w:val="00F31CE2"/>
    <w:rsid w:val="00F44914"/>
    <w:rsid w:val="00F45156"/>
    <w:rsid w:val="00F51CA6"/>
    <w:rsid w:val="00F65EC6"/>
    <w:rsid w:val="00F703CC"/>
    <w:rsid w:val="00F755E9"/>
    <w:rsid w:val="00F834EF"/>
    <w:rsid w:val="00FA1FC0"/>
    <w:rsid w:val="00FA6921"/>
    <w:rsid w:val="00FA7D68"/>
    <w:rsid w:val="00FB524B"/>
    <w:rsid w:val="00FC43A1"/>
    <w:rsid w:val="00FC52A4"/>
    <w:rsid w:val="00FD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6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66"/>
    <w:pPr>
      <w:ind w:left="720"/>
      <w:contextualSpacing/>
    </w:pPr>
  </w:style>
  <w:style w:type="paragraph" w:styleId="Header">
    <w:name w:val="header"/>
    <w:basedOn w:val="Normal"/>
    <w:link w:val="HeaderChar"/>
    <w:uiPriority w:val="99"/>
    <w:unhideWhenUsed/>
    <w:rsid w:val="003B6692"/>
    <w:pPr>
      <w:tabs>
        <w:tab w:val="center" w:pos="4680"/>
        <w:tab w:val="right" w:pos="9360"/>
      </w:tabs>
    </w:pPr>
  </w:style>
  <w:style w:type="character" w:customStyle="1" w:styleId="HeaderChar">
    <w:name w:val="Header Char"/>
    <w:basedOn w:val="DefaultParagraphFont"/>
    <w:link w:val="Header"/>
    <w:uiPriority w:val="99"/>
    <w:rsid w:val="003B6692"/>
    <w:rPr>
      <w:rFonts w:ascii="Times New Roman" w:hAnsi="Times New Roman" w:cs="Times New Roman"/>
      <w:sz w:val="24"/>
      <w:szCs w:val="24"/>
    </w:rPr>
  </w:style>
  <w:style w:type="paragraph" w:styleId="Footer">
    <w:name w:val="footer"/>
    <w:basedOn w:val="Normal"/>
    <w:link w:val="FooterChar"/>
    <w:uiPriority w:val="99"/>
    <w:unhideWhenUsed/>
    <w:rsid w:val="003B6692"/>
    <w:pPr>
      <w:tabs>
        <w:tab w:val="center" w:pos="4680"/>
        <w:tab w:val="right" w:pos="9360"/>
      </w:tabs>
    </w:pPr>
  </w:style>
  <w:style w:type="character" w:customStyle="1" w:styleId="FooterChar">
    <w:name w:val="Footer Char"/>
    <w:basedOn w:val="DefaultParagraphFont"/>
    <w:link w:val="Footer"/>
    <w:uiPriority w:val="99"/>
    <w:rsid w:val="003B6692"/>
    <w:rPr>
      <w:rFonts w:ascii="Times New Roman" w:hAnsi="Times New Roman" w:cs="Times New Roman"/>
      <w:sz w:val="24"/>
      <w:szCs w:val="24"/>
    </w:rPr>
  </w:style>
  <w:style w:type="table" w:styleId="TableGrid">
    <w:name w:val="Table Grid"/>
    <w:basedOn w:val="TableNormal"/>
    <w:uiPriority w:val="59"/>
    <w:rsid w:val="00757CA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66"/>
    <w:pPr>
      <w:ind w:left="720"/>
      <w:contextualSpacing/>
    </w:pPr>
  </w:style>
  <w:style w:type="paragraph" w:styleId="Header">
    <w:name w:val="header"/>
    <w:basedOn w:val="Normal"/>
    <w:link w:val="HeaderChar"/>
    <w:uiPriority w:val="99"/>
    <w:unhideWhenUsed/>
    <w:rsid w:val="003B6692"/>
    <w:pPr>
      <w:tabs>
        <w:tab w:val="center" w:pos="4680"/>
        <w:tab w:val="right" w:pos="9360"/>
      </w:tabs>
    </w:pPr>
  </w:style>
  <w:style w:type="character" w:customStyle="1" w:styleId="HeaderChar">
    <w:name w:val="Header Char"/>
    <w:basedOn w:val="DefaultParagraphFont"/>
    <w:link w:val="Header"/>
    <w:uiPriority w:val="99"/>
    <w:rsid w:val="003B6692"/>
    <w:rPr>
      <w:rFonts w:ascii="Times New Roman" w:hAnsi="Times New Roman" w:cs="Times New Roman"/>
      <w:sz w:val="24"/>
      <w:szCs w:val="24"/>
    </w:rPr>
  </w:style>
  <w:style w:type="paragraph" w:styleId="Footer">
    <w:name w:val="footer"/>
    <w:basedOn w:val="Normal"/>
    <w:link w:val="FooterChar"/>
    <w:uiPriority w:val="99"/>
    <w:unhideWhenUsed/>
    <w:rsid w:val="003B6692"/>
    <w:pPr>
      <w:tabs>
        <w:tab w:val="center" w:pos="4680"/>
        <w:tab w:val="right" w:pos="9360"/>
      </w:tabs>
    </w:pPr>
  </w:style>
  <w:style w:type="character" w:customStyle="1" w:styleId="FooterChar">
    <w:name w:val="Footer Char"/>
    <w:basedOn w:val="DefaultParagraphFont"/>
    <w:link w:val="Footer"/>
    <w:uiPriority w:val="99"/>
    <w:rsid w:val="003B6692"/>
    <w:rPr>
      <w:rFonts w:ascii="Times New Roman" w:hAnsi="Times New Roman" w:cs="Times New Roman"/>
      <w:sz w:val="24"/>
      <w:szCs w:val="24"/>
    </w:rPr>
  </w:style>
  <w:style w:type="table" w:styleId="TableGrid">
    <w:name w:val="Table Grid"/>
    <w:basedOn w:val="TableNormal"/>
    <w:uiPriority w:val="59"/>
    <w:rsid w:val="00757CA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4735">
      <w:bodyDiv w:val="1"/>
      <w:marLeft w:val="0"/>
      <w:marRight w:val="0"/>
      <w:marTop w:val="0"/>
      <w:marBottom w:val="0"/>
      <w:divBdr>
        <w:top w:val="none" w:sz="0" w:space="0" w:color="auto"/>
        <w:left w:val="none" w:sz="0" w:space="0" w:color="auto"/>
        <w:bottom w:val="none" w:sz="0" w:space="0" w:color="auto"/>
        <w:right w:val="none" w:sz="0" w:space="0" w:color="auto"/>
      </w:divBdr>
    </w:div>
    <w:div w:id="1322083834">
      <w:bodyDiv w:val="1"/>
      <w:marLeft w:val="0"/>
      <w:marRight w:val="0"/>
      <w:marTop w:val="0"/>
      <w:marBottom w:val="0"/>
      <w:divBdr>
        <w:top w:val="none" w:sz="0" w:space="0" w:color="auto"/>
        <w:left w:val="none" w:sz="0" w:space="0" w:color="auto"/>
        <w:bottom w:val="none" w:sz="0" w:space="0" w:color="auto"/>
        <w:right w:val="none" w:sz="0" w:space="0" w:color="auto"/>
      </w:divBdr>
    </w:div>
    <w:div w:id="1323924121">
      <w:bodyDiv w:val="1"/>
      <w:marLeft w:val="0"/>
      <w:marRight w:val="0"/>
      <w:marTop w:val="0"/>
      <w:marBottom w:val="0"/>
      <w:divBdr>
        <w:top w:val="none" w:sz="0" w:space="0" w:color="auto"/>
        <w:left w:val="none" w:sz="0" w:space="0" w:color="auto"/>
        <w:bottom w:val="none" w:sz="0" w:space="0" w:color="auto"/>
        <w:right w:val="none" w:sz="0" w:space="0" w:color="auto"/>
      </w:divBdr>
    </w:div>
    <w:div w:id="17868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7592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Naomi  Pak</cp:lastModifiedBy>
  <cp:revision>2</cp:revision>
  <cp:lastPrinted>2015-09-15T18:06:00Z</cp:lastPrinted>
  <dcterms:created xsi:type="dcterms:W3CDTF">2018-08-13T21:11:00Z</dcterms:created>
  <dcterms:modified xsi:type="dcterms:W3CDTF">2018-08-13T21:11:00Z</dcterms:modified>
</cp:coreProperties>
</file>