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7ED8" w:rsidRPr="0019219D" w:rsidRDefault="0019219D">
      <w:pPr>
        <w:rPr>
          <w:b/>
          <w:sz w:val="28"/>
        </w:rPr>
      </w:pPr>
      <w:r w:rsidRPr="0019219D">
        <w:rPr>
          <w:b/>
          <w:sz w:val="28"/>
        </w:rPr>
        <w:t>Faculty Meeting Minutes</w:t>
      </w:r>
    </w:p>
    <w:p w:rsidR="0019219D" w:rsidRDefault="0019219D">
      <w:pPr>
        <w:rPr>
          <w:b/>
          <w:sz w:val="28"/>
        </w:rPr>
      </w:pPr>
      <w:r w:rsidRPr="0019219D">
        <w:rPr>
          <w:b/>
          <w:sz w:val="28"/>
        </w:rPr>
        <w:t>September 5</w:t>
      </w:r>
      <w:r w:rsidRPr="0019219D">
        <w:rPr>
          <w:b/>
          <w:sz w:val="28"/>
          <w:vertAlign w:val="superscript"/>
        </w:rPr>
        <w:t>th</w:t>
      </w:r>
      <w:r w:rsidRPr="0019219D">
        <w:rPr>
          <w:b/>
          <w:sz w:val="28"/>
        </w:rPr>
        <w:t>, 2023</w:t>
      </w:r>
    </w:p>
    <w:p w:rsidR="00E52050" w:rsidRPr="00E52050" w:rsidRDefault="00E52050">
      <w:pPr>
        <w:rPr>
          <w:i/>
          <w:sz w:val="24"/>
        </w:rPr>
      </w:pPr>
      <w:r w:rsidRPr="00E52050">
        <w:rPr>
          <w:i/>
          <w:sz w:val="24"/>
        </w:rPr>
        <w:t>Welcome new HEP faculty, Benedict</w:t>
      </w:r>
      <w:r>
        <w:rPr>
          <w:i/>
          <w:sz w:val="24"/>
        </w:rPr>
        <w:t xml:space="preserve"> Carton</w:t>
      </w:r>
      <w:r w:rsidRPr="00E52050">
        <w:rPr>
          <w:i/>
          <w:sz w:val="24"/>
        </w:rPr>
        <w:t xml:space="preserve">, </w:t>
      </w:r>
      <w:r>
        <w:rPr>
          <w:i/>
          <w:sz w:val="24"/>
        </w:rPr>
        <w:t xml:space="preserve">and Hideko Bassett! </w:t>
      </w:r>
    </w:p>
    <w:p w:rsidR="0019219D" w:rsidRPr="00E52050" w:rsidRDefault="00E52050">
      <w:pPr>
        <w:rPr>
          <w:b/>
        </w:rPr>
      </w:pPr>
      <w:r w:rsidRPr="00E52050">
        <w:rPr>
          <w:b/>
        </w:rPr>
        <w:t>Announcements</w:t>
      </w:r>
    </w:p>
    <w:p w:rsidR="00E52050" w:rsidRDefault="00E52050" w:rsidP="00E52050">
      <w:pPr>
        <w:pStyle w:val="ListParagraph"/>
        <w:numPr>
          <w:ilvl w:val="1"/>
          <w:numId w:val="1"/>
        </w:numPr>
      </w:pPr>
      <w:r w:rsidRPr="00E52050">
        <w:rPr>
          <w:b/>
        </w:rPr>
        <w:t xml:space="preserve">Enrollment </w:t>
      </w:r>
      <w:r>
        <w:t>- Kelly</w:t>
      </w:r>
      <w:r>
        <w:tab/>
        <w:t xml:space="preserve"> </w:t>
      </w:r>
    </w:p>
    <w:p w:rsidR="00E52050" w:rsidRDefault="00E52050" w:rsidP="00E52050">
      <w:pPr>
        <w:pStyle w:val="ListParagraph"/>
        <w:numPr>
          <w:ilvl w:val="2"/>
          <w:numId w:val="1"/>
        </w:numPr>
      </w:pPr>
      <w:r>
        <w:t>F23 = 87% fill rate in courses. Best fill rate in years!</w:t>
      </w:r>
    </w:p>
    <w:p w:rsidR="00E52050" w:rsidRDefault="00E52050" w:rsidP="00E52050">
      <w:pPr>
        <w:pStyle w:val="ListParagraph"/>
        <w:numPr>
          <w:ilvl w:val="2"/>
          <w:numId w:val="1"/>
        </w:numPr>
      </w:pPr>
      <w:r>
        <w:t xml:space="preserve">Only 71% of students who registered for orientation actually showed up for online orientation. Feedback will be given to NSPS. </w:t>
      </w:r>
    </w:p>
    <w:p w:rsidR="00E52050" w:rsidRDefault="00E52050" w:rsidP="00E52050">
      <w:pPr>
        <w:pStyle w:val="ListParagraph"/>
        <w:numPr>
          <w:ilvl w:val="1"/>
          <w:numId w:val="1"/>
        </w:numPr>
      </w:pPr>
      <w:r w:rsidRPr="00E52050">
        <w:rPr>
          <w:b/>
        </w:rPr>
        <w:t>RP&amp;T</w:t>
      </w:r>
      <w:r>
        <w:t xml:space="preserve"> - Kelly</w:t>
      </w:r>
    </w:p>
    <w:p w:rsidR="00E52050" w:rsidRDefault="00E52050" w:rsidP="00E52050">
      <w:pPr>
        <w:pStyle w:val="ListParagraph"/>
        <w:numPr>
          <w:ilvl w:val="2"/>
          <w:numId w:val="1"/>
        </w:numPr>
      </w:pPr>
      <w:r>
        <w:t>2 renewal cases – Sophia 3</w:t>
      </w:r>
      <w:r w:rsidRPr="00E52050">
        <w:rPr>
          <w:vertAlign w:val="superscript"/>
        </w:rPr>
        <w:t>rd</w:t>
      </w:r>
      <w:r>
        <w:t xml:space="preserve"> year and Janet multi-year</w:t>
      </w:r>
    </w:p>
    <w:p w:rsidR="00E52050" w:rsidRDefault="00E52050" w:rsidP="00E52050">
      <w:pPr>
        <w:pStyle w:val="ListParagraph"/>
        <w:numPr>
          <w:ilvl w:val="2"/>
          <w:numId w:val="1"/>
        </w:numPr>
      </w:pPr>
      <w:r>
        <w:t>3 term promotion – Sam, Susan and Aoi</w:t>
      </w:r>
    </w:p>
    <w:p w:rsidR="00E52050" w:rsidRDefault="00E52050" w:rsidP="00E52050">
      <w:pPr>
        <w:pStyle w:val="ListParagraph"/>
        <w:numPr>
          <w:ilvl w:val="2"/>
          <w:numId w:val="1"/>
        </w:numPr>
      </w:pPr>
      <w:r>
        <w:t xml:space="preserve">2 </w:t>
      </w:r>
      <w:r w:rsidR="00A7047B">
        <w:t xml:space="preserve">tenure-line </w:t>
      </w:r>
      <w:r>
        <w:t>Promotion – Graziella and Julia</w:t>
      </w:r>
    </w:p>
    <w:p w:rsidR="00E52050" w:rsidRDefault="00E52050" w:rsidP="00E52050">
      <w:pPr>
        <w:pStyle w:val="ListParagraph"/>
        <w:numPr>
          <w:ilvl w:val="1"/>
          <w:numId w:val="1"/>
        </w:numPr>
      </w:pPr>
      <w:r w:rsidRPr="00E52050">
        <w:rPr>
          <w:b/>
        </w:rPr>
        <w:t>Students of concern</w:t>
      </w:r>
      <w:r>
        <w:t xml:space="preserve"> – Kelly </w:t>
      </w:r>
    </w:p>
    <w:p w:rsidR="00E52050" w:rsidRDefault="00E52050" w:rsidP="00E52050">
      <w:pPr>
        <w:pStyle w:val="ListParagraph"/>
        <w:numPr>
          <w:ilvl w:val="2"/>
          <w:numId w:val="1"/>
        </w:numPr>
      </w:pPr>
      <w:r>
        <w:t>Please reach out to Kelly if you have students who have not replied to your emails or haven’t showed up for class.</w:t>
      </w:r>
    </w:p>
    <w:p w:rsidR="00E52050" w:rsidRDefault="00E52050" w:rsidP="00E52050">
      <w:pPr>
        <w:pStyle w:val="ListParagraph"/>
        <w:numPr>
          <w:ilvl w:val="2"/>
          <w:numId w:val="1"/>
        </w:numPr>
      </w:pPr>
      <w:r>
        <w:t xml:space="preserve">Please add a late work policy to your syllabus. </w:t>
      </w:r>
    </w:p>
    <w:p w:rsidR="00E52050" w:rsidRDefault="00E52050" w:rsidP="00E52050">
      <w:pPr>
        <w:pStyle w:val="ListParagraph"/>
        <w:numPr>
          <w:ilvl w:val="2"/>
          <w:numId w:val="1"/>
        </w:numPr>
      </w:pPr>
      <w:r>
        <w:t xml:space="preserve">Athletes don’t get excused absences due to games/practice. </w:t>
      </w:r>
    </w:p>
    <w:p w:rsidR="00E52050" w:rsidRDefault="00E52050" w:rsidP="00E52050">
      <w:pPr>
        <w:pStyle w:val="ListParagraph"/>
        <w:numPr>
          <w:ilvl w:val="2"/>
          <w:numId w:val="1"/>
        </w:numPr>
      </w:pPr>
      <w:r>
        <w:t>Aoi is on parental leave in fall 2023.</w:t>
      </w:r>
    </w:p>
    <w:p w:rsidR="00E52050" w:rsidRDefault="00E52050" w:rsidP="00E52050">
      <w:pPr>
        <w:pStyle w:val="ListParagraph"/>
        <w:numPr>
          <w:ilvl w:val="1"/>
          <w:numId w:val="1"/>
        </w:numPr>
      </w:pPr>
      <w:r w:rsidRPr="00E52050">
        <w:rPr>
          <w:b/>
        </w:rPr>
        <w:t>Faculty in SIS</w:t>
      </w:r>
      <w:r>
        <w:t xml:space="preserve"> = 27 Full time faculty (9 tenured, 4 TT, 13 term, 1 admin). After merger with HEP we’ll gain 3 tenured</w:t>
      </w:r>
      <w:r w:rsidR="00A7047B">
        <w:t xml:space="preserve"> and 1 tenure-track faculty</w:t>
      </w:r>
      <w:bookmarkStart w:id="0" w:name="_GoBack"/>
      <w:bookmarkEnd w:id="0"/>
      <w:r>
        <w:t xml:space="preserve">. </w:t>
      </w:r>
    </w:p>
    <w:p w:rsidR="00E52050" w:rsidRPr="00E52050" w:rsidRDefault="00E52050" w:rsidP="00E52050">
      <w:pPr>
        <w:pStyle w:val="ListParagraph"/>
        <w:numPr>
          <w:ilvl w:val="1"/>
          <w:numId w:val="1"/>
        </w:numPr>
      </w:pPr>
      <w:r>
        <w:rPr>
          <w:b/>
        </w:rPr>
        <w:t xml:space="preserve">Assessment (APR) – </w:t>
      </w:r>
      <w:r w:rsidRPr="00E52050">
        <w:t>Misty</w:t>
      </w:r>
    </w:p>
    <w:p w:rsidR="00E52050" w:rsidRDefault="00E52050" w:rsidP="00E52050">
      <w:pPr>
        <w:pStyle w:val="ListParagraph"/>
        <w:numPr>
          <w:ilvl w:val="2"/>
          <w:numId w:val="1"/>
        </w:numPr>
      </w:pPr>
      <w:r>
        <w:t>SIS APR will kick off in Fall 2023 and is due in Spring 2025</w:t>
      </w:r>
    </w:p>
    <w:p w:rsidR="00E52050" w:rsidRDefault="00E52050" w:rsidP="00E52050">
      <w:pPr>
        <w:pStyle w:val="ListParagraph"/>
        <w:numPr>
          <w:ilvl w:val="2"/>
          <w:numId w:val="1"/>
        </w:numPr>
      </w:pPr>
      <w:r>
        <w:t>Leadership changes in OIEP</w:t>
      </w:r>
    </w:p>
    <w:p w:rsidR="00E52050" w:rsidRDefault="00E52050" w:rsidP="00E52050">
      <w:pPr>
        <w:pStyle w:val="ListParagraph"/>
        <w:numPr>
          <w:ilvl w:val="2"/>
          <w:numId w:val="1"/>
        </w:numPr>
      </w:pPr>
      <w:r>
        <w:t>SIS overall and each degree will have its own section</w:t>
      </w:r>
    </w:p>
    <w:p w:rsidR="00E52050" w:rsidRDefault="00E52050" w:rsidP="00E52050">
      <w:pPr>
        <w:pStyle w:val="ListParagraph"/>
        <w:numPr>
          <w:ilvl w:val="1"/>
          <w:numId w:val="1"/>
        </w:numPr>
      </w:pPr>
      <w:r w:rsidRPr="00E52050">
        <w:rPr>
          <w:b/>
        </w:rPr>
        <w:t>Curriculum Review</w:t>
      </w:r>
      <w:r>
        <w:t xml:space="preserve"> – Kelly</w:t>
      </w:r>
    </w:p>
    <w:p w:rsidR="00E52050" w:rsidRDefault="00E52050" w:rsidP="00E52050">
      <w:pPr>
        <w:pStyle w:val="ListParagraph"/>
        <w:numPr>
          <w:ilvl w:val="2"/>
          <w:numId w:val="1"/>
        </w:numPr>
      </w:pPr>
      <w:r>
        <w:t>Courses that have multiple sections, need to make sure those courses parallel</w:t>
      </w:r>
    </w:p>
    <w:p w:rsidR="00E52050" w:rsidRDefault="00E52050" w:rsidP="00E52050">
      <w:pPr>
        <w:pStyle w:val="ListParagraph"/>
        <w:numPr>
          <w:ilvl w:val="2"/>
          <w:numId w:val="1"/>
        </w:numPr>
      </w:pPr>
      <w:r>
        <w:t xml:space="preserve">Courses that are concentration specific (ex: leadership, childhood, </w:t>
      </w:r>
      <w:proofErr w:type="spellStart"/>
      <w:r>
        <w:t>etc</w:t>
      </w:r>
      <w:proofErr w:type="spellEnd"/>
      <w:r>
        <w:t xml:space="preserve">) will need to be sure material isn’t duplicated. </w:t>
      </w:r>
    </w:p>
    <w:p w:rsidR="00E52050" w:rsidRDefault="00E52050" w:rsidP="00E52050">
      <w:pPr>
        <w:pStyle w:val="ListParagraph"/>
        <w:numPr>
          <w:ilvl w:val="1"/>
          <w:numId w:val="1"/>
        </w:numPr>
      </w:pPr>
      <w:r w:rsidRPr="00E52050">
        <w:rPr>
          <w:b/>
        </w:rPr>
        <w:t>HEP/SIS Merger</w:t>
      </w:r>
      <w:r>
        <w:t xml:space="preserve"> - Kelly</w:t>
      </w:r>
    </w:p>
    <w:p w:rsidR="00E52050" w:rsidRDefault="00E52050" w:rsidP="00E52050">
      <w:pPr>
        <w:pStyle w:val="ListParagraph"/>
        <w:numPr>
          <w:ilvl w:val="2"/>
          <w:numId w:val="1"/>
        </w:numPr>
      </w:pPr>
      <w:r>
        <w:t>Waiting on guidance from CHSS on the admin structure</w:t>
      </w:r>
    </w:p>
    <w:p w:rsidR="00E52050" w:rsidRDefault="00E52050" w:rsidP="00E52050">
      <w:pPr>
        <w:pStyle w:val="ListParagraph"/>
        <w:numPr>
          <w:ilvl w:val="2"/>
          <w:numId w:val="1"/>
        </w:numPr>
      </w:pPr>
      <w:r>
        <w:t>Bylaws, RPT, faculty evaluations will all need working faculty groups over 23/24 AY</w:t>
      </w:r>
    </w:p>
    <w:p w:rsidR="00E52050" w:rsidRDefault="00E52050" w:rsidP="00E52050">
      <w:pPr>
        <w:pStyle w:val="ListParagraph"/>
        <w:numPr>
          <w:ilvl w:val="1"/>
          <w:numId w:val="1"/>
        </w:numPr>
      </w:pPr>
      <w:r w:rsidRPr="00E52050">
        <w:rPr>
          <w:b/>
        </w:rPr>
        <w:t xml:space="preserve">Budget </w:t>
      </w:r>
      <w:r>
        <w:t>– Kelly</w:t>
      </w:r>
    </w:p>
    <w:p w:rsidR="00E52050" w:rsidRDefault="00E52050" w:rsidP="00E52050">
      <w:pPr>
        <w:pStyle w:val="ListParagraph"/>
        <w:numPr>
          <w:ilvl w:val="2"/>
          <w:numId w:val="1"/>
        </w:numPr>
      </w:pPr>
      <w:r>
        <w:t>New fiscal year as of July 1</w:t>
      </w:r>
      <w:r w:rsidRPr="00E52050">
        <w:rPr>
          <w:vertAlign w:val="superscript"/>
        </w:rPr>
        <w:t>st</w:t>
      </w:r>
      <w:r>
        <w:t xml:space="preserve">. Still no new budget that we can reference. </w:t>
      </w:r>
    </w:p>
    <w:p w:rsidR="00E52050" w:rsidRDefault="00E52050" w:rsidP="00E52050">
      <w:pPr>
        <w:pStyle w:val="ListParagraph"/>
        <w:numPr>
          <w:ilvl w:val="2"/>
          <w:numId w:val="1"/>
        </w:numPr>
      </w:pPr>
      <w:r>
        <w:t>1</w:t>
      </w:r>
      <w:r w:rsidRPr="00E52050">
        <w:rPr>
          <w:vertAlign w:val="superscript"/>
        </w:rPr>
        <w:t>st</w:t>
      </w:r>
      <w:r>
        <w:t xml:space="preserve"> Chairs and Directors meeting next week, hopefully more information will be shared there.</w:t>
      </w:r>
    </w:p>
    <w:p w:rsidR="00E52050" w:rsidRDefault="00E52050" w:rsidP="00E52050">
      <w:pPr>
        <w:pStyle w:val="ListParagraph"/>
        <w:numPr>
          <w:ilvl w:val="1"/>
          <w:numId w:val="1"/>
        </w:numPr>
      </w:pPr>
      <w:r w:rsidRPr="00E52050">
        <w:rPr>
          <w:b/>
        </w:rPr>
        <w:t>Mason Core Submissions</w:t>
      </w:r>
      <w:r>
        <w:t xml:space="preserve"> – Misty</w:t>
      </w:r>
    </w:p>
    <w:p w:rsidR="00E52050" w:rsidRPr="00E52050" w:rsidRDefault="00E52050" w:rsidP="00E52050">
      <w:pPr>
        <w:pStyle w:val="ListParagraph"/>
        <w:numPr>
          <w:ilvl w:val="2"/>
          <w:numId w:val="1"/>
        </w:numPr>
      </w:pPr>
      <w:r w:rsidRPr="00E52050">
        <w:rPr>
          <w:bCs/>
        </w:rPr>
        <w:t>Just Societies – new flag category</w:t>
      </w:r>
      <w:r w:rsidRPr="00E52050">
        <w:t xml:space="preserve"> </w:t>
      </w:r>
    </w:p>
    <w:p w:rsidR="00E52050" w:rsidRDefault="00E52050" w:rsidP="00E52050">
      <w:r>
        <w:t xml:space="preserve">Any SIS course that fulfills Mason Core Arts/Lit/Global Contexts/Natural Science/Social Behavioral*, </w:t>
      </w:r>
      <w:r>
        <w:rPr>
          <w:i/>
          <w:iCs/>
          <w:u w:val="single"/>
        </w:rPr>
        <w:t>and</w:t>
      </w:r>
      <w:r>
        <w:t xml:space="preserve"> meets the Just Societies learning outcomes. *If your course doesn’t currently meet one of these mason </w:t>
      </w:r>
      <w:r>
        <w:lastRenderedPageBreak/>
        <w:t xml:space="preserve">core categories but you believe it could, you can submit it to be reviewed for both Just Societies flag and a Mason Core category at the same time. </w:t>
      </w:r>
    </w:p>
    <w:p w:rsidR="00E52050" w:rsidRDefault="00E52050" w:rsidP="00E52050">
      <w:pPr>
        <w:pStyle w:val="ListParagraph"/>
        <w:numPr>
          <w:ilvl w:val="0"/>
          <w:numId w:val="2"/>
        </w:numPr>
        <w:spacing w:after="0" w:line="240" w:lineRule="auto"/>
        <w:contextualSpacing w:val="0"/>
        <w:rPr>
          <w:rFonts w:eastAsia="Times New Roman"/>
        </w:rPr>
      </w:pPr>
      <w:r>
        <w:rPr>
          <w:rFonts w:eastAsia="Times New Roman"/>
        </w:rPr>
        <w:t xml:space="preserve">Update Syllabus with </w:t>
      </w:r>
      <w:hyperlink r:id="rId5" w:history="1">
        <w:r>
          <w:rPr>
            <w:rStyle w:val="Hyperlink"/>
            <w:rFonts w:eastAsia="Times New Roman"/>
          </w:rPr>
          <w:t>Just Society learning outcomes</w:t>
        </w:r>
      </w:hyperlink>
    </w:p>
    <w:p w:rsidR="00E52050" w:rsidRDefault="00E52050" w:rsidP="00E52050">
      <w:pPr>
        <w:pStyle w:val="ListParagraph"/>
        <w:numPr>
          <w:ilvl w:val="0"/>
          <w:numId w:val="2"/>
        </w:numPr>
        <w:spacing w:after="0" w:line="240" w:lineRule="auto"/>
        <w:contextualSpacing w:val="0"/>
        <w:rPr>
          <w:rFonts w:eastAsia="Times New Roman"/>
        </w:rPr>
      </w:pPr>
      <w:r>
        <w:rPr>
          <w:rFonts w:eastAsia="Times New Roman"/>
        </w:rPr>
        <w:t>Include any relevant Assignments descriptions (either in syllabus or separate document)</w:t>
      </w:r>
    </w:p>
    <w:p w:rsidR="00E52050" w:rsidRDefault="00E52050" w:rsidP="00E52050">
      <w:pPr>
        <w:pStyle w:val="ListParagraph"/>
        <w:numPr>
          <w:ilvl w:val="0"/>
          <w:numId w:val="2"/>
        </w:numPr>
        <w:spacing w:after="0" w:line="240" w:lineRule="auto"/>
        <w:contextualSpacing w:val="0"/>
        <w:rPr>
          <w:rFonts w:eastAsia="Times New Roman"/>
        </w:rPr>
      </w:pPr>
      <w:r>
        <w:rPr>
          <w:rFonts w:eastAsia="Times New Roman"/>
        </w:rPr>
        <w:t xml:space="preserve">Complete </w:t>
      </w:r>
      <w:hyperlink r:id="rId6" w:history="1">
        <w:r>
          <w:rPr>
            <w:rStyle w:val="Hyperlink"/>
            <w:rFonts w:eastAsia="Times New Roman"/>
          </w:rPr>
          <w:t>Proposal Worksheet</w:t>
        </w:r>
      </w:hyperlink>
      <w:r>
        <w:rPr>
          <w:rFonts w:eastAsia="Times New Roman"/>
        </w:rPr>
        <w:t xml:space="preserve"> (see notes above regarding </w:t>
      </w:r>
      <w:r w:rsidRPr="00E52050">
        <w:rPr>
          <w:rFonts w:eastAsia="Times New Roman"/>
        </w:rPr>
        <w:t xml:space="preserve">page 4 language </w:t>
      </w:r>
      <w:r>
        <w:rPr>
          <w:rFonts w:eastAsia="Times New Roman"/>
        </w:rPr>
        <w:t>suggestions below)</w:t>
      </w:r>
    </w:p>
    <w:p w:rsidR="00E52050" w:rsidRDefault="00E52050" w:rsidP="00E52050">
      <w:pPr>
        <w:pStyle w:val="ListParagraph"/>
        <w:numPr>
          <w:ilvl w:val="0"/>
          <w:numId w:val="2"/>
        </w:numPr>
        <w:spacing w:after="0" w:line="240" w:lineRule="auto"/>
        <w:contextualSpacing w:val="0"/>
        <w:rPr>
          <w:rFonts w:eastAsia="Times New Roman"/>
        </w:rPr>
      </w:pPr>
      <w:r>
        <w:rPr>
          <w:rFonts w:eastAsia="Times New Roman"/>
        </w:rPr>
        <w:t xml:space="preserve">Send PDF of forms above to Misty, who will submit them in </w:t>
      </w:r>
      <w:proofErr w:type="spellStart"/>
      <w:r>
        <w:rPr>
          <w:rFonts w:eastAsia="Times New Roman"/>
        </w:rPr>
        <w:t>CourseLeaf</w:t>
      </w:r>
      <w:proofErr w:type="spellEnd"/>
      <w:r>
        <w:rPr>
          <w:rFonts w:eastAsia="Times New Roman"/>
        </w:rPr>
        <w:t xml:space="preserve"> for Mason Core review</w:t>
      </w:r>
    </w:p>
    <w:p w:rsidR="00E52050" w:rsidRDefault="00E52050" w:rsidP="00E52050"/>
    <w:p w:rsidR="00E52050" w:rsidRDefault="00E52050" w:rsidP="00E52050">
      <w:pPr>
        <w:rPr>
          <w:b/>
          <w:bCs/>
        </w:rPr>
      </w:pPr>
      <w:r>
        <w:rPr>
          <w:b/>
          <w:bCs/>
        </w:rPr>
        <w:t xml:space="preserve">Global Understanding – becoming Global Context </w:t>
      </w:r>
      <w:r>
        <w:t>(INTS 315, 406, 416)</w:t>
      </w:r>
    </w:p>
    <w:p w:rsidR="00E52050" w:rsidRDefault="00E52050" w:rsidP="00E52050">
      <w:pPr>
        <w:pStyle w:val="ListParagraph"/>
        <w:numPr>
          <w:ilvl w:val="0"/>
          <w:numId w:val="3"/>
        </w:numPr>
        <w:spacing w:after="0" w:line="240" w:lineRule="auto"/>
        <w:contextualSpacing w:val="0"/>
        <w:rPr>
          <w:rFonts w:eastAsia="Times New Roman"/>
        </w:rPr>
      </w:pPr>
      <w:r>
        <w:rPr>
          <w:rFonts w:eastAsia="Times New Roman"/>
        </w:rPr>
        <w:t xml:space="preserve">Update Syllabus with </w:t>
      </w:r>
      <w:hyperlink r:id="rId7" w:history="1">
        <w:r>
          <w:rPr>
            <w:rStyle w:val="Hyperlink"/>
            <w:rFonts w:eastAsia="Times New Roman"/>
          </w:rPr>
          <w:t>Global Context learning outcomes</w:t>
        </w:r>
      </w:hyperlink>
    </w:p>
    <w:p w:rsidR="00E52050" w:rsidRDefault="00E52050" w:rsidP="00E52050">
      <w:pPr>
        <w:pStyle w:val="ListParagraph"/>
        <w:numPr>
          <w:ilvl w:val="0"/>
          <w:numId w:val="3"/>
        </w:numPr>
        <w:spacing w:after="0" w:line="240" w:lineRule="auto"/>
        <w:contextualSpacing w:val="0"/>
        <w:rPr>
          <w:rFonts w:eastAsia="Times New Roman"/>
        </w:rPr>
      </w:pPr>
      <w:r>
        <w:rPr>
          <w:rFonts w:eastAsia="Times New Roman"/>
        </w:rPr>
        <w:t>Include any relevant Assignments descriptions (either in syllabus or separate document)</w:t>
      </w:r>
    </w:p>
    <w:p w:rsidR="00E52050" w:rsidRDefault="00E52050" w:rsidP="00E52050">
      <w:pPr>
        <w:pStyle w:val="ListParagraph"/>
        <w:numPr>
          <w:ilvl w:val="0"/>
          <w:numId w:val="3"/>
        </w:numPr>
        <w:spacing w:after="0" w:line="240" w:lineRule="auto"/>
        <w:contextualSpacing w:val="0"/>
        <w:rPr>
          <w:rFonts w:eastAsia="Times New Roman"/>
        </w:rPr>
      </w:pPr>
      <w:r>
        <w:rPr>
          <w:rFonts w:eastAsia="Times New Roman"/>
        </w:rPr>
        <w:t xml:space="preserve">Complete </w:t>
      </w:r>
      <w:hyperlink r:id="rId8" w:history="1">
        <w:r>
          <w:rPr>
            <w:rStyle w:val="Hyperlink"/>
            <w:rFonts w:eastAsia="Times New Roman"/>
          </w:rPr>
          <w:t>Proposal Worksheet</w:t>
        </w:r>
      </w:hyperlink>
      <w:r>
        <w:rPr>
          <w:rFonts w:eastAsia="Times New Roman"/>
        </w:rPr>
        <w:t xml:space="preserve">.  </w:t>
      </w:r>
    </w:p>
    <w:p w:rsidR="00E52050" w:rsidRDefault="00E52050" w:rsidP="00E52050">
      <w:pPr>
        <w:ind w:firstLine="720"/>
      </w:pPr>
      <w:r w:rsidRPr="00E52050">
        <w:t xml:space="preserve">Page 4 </w:t>
      </w:r>
      <w:r>
        <w:t xml:space="preserve">asks for Course Management Plan details that SIS can provide some language for (use as much or little of below as you wish): </w:t>
      </w:r>
    </w:p>
    <w:p w:rsidR="00E52050" w:rsidRDefault="00E52050" w:rsidP="00E52050">
      <w:pPr>
        <w:ind w:left="1080"/>
        <w:rPr>
          <w:sz w:val="20"/>
          <w:szCs w:val="20"/>
        </w:rPr>
      </w:pPr>
      <w:r>
        <w:rPr>
          <w:sz w:val="20"/>
          <w:szCs w:val="20"/>
        </w:rPr>
        <w:t>3. How will your department ensure new instructors are aligning their assignments with Mason Core outcomes</w:t>
      </w:r>
    </w:p>
    <w:p w:rsidR="00E52050" w:rsidRDefault="00E52050" w:rsidP="00E52050">
      <w:pPr>
        <w:ind w:left="1440"/>
        <w:rPr>
          <w:sz w:val="20"/>
          <w:szCs w:val="20"/>
        </w:rPr>
      </w:pPr>
      <w:r>
        <w:rPr>
          <w:sz w:val="20"/>
          <w:szCs w:val="20"/>
          <w:highlight w:val="lightGray"/>
        </w:rPr>
        <w:t>Syllabi and assignments will be shared with new instructors and they will have opportunities to ask questions as well as review common learning outcomes and assignments.</w:t>
      </w:r>
    </w:p>
    <w:p w:rsidR="00E52050" w:rsidRDefault="00E52050" w:rsidP="00E52050">
      <w:pPr>
        <w:ind w:left="1080"/>
        <w:rPr>
          <w:sz w:val="20"/>
          <w:szCs w:val="20"/>
        </w:rPr>
      </w:pPr>
      <w:r>
        <w:rPr>
          <w:sz w:val="20"/>
          <w:szCs w:val="20"/>
        </w:rPr>
        <w:t>4. What professional development will you provide to new instructors in preparation for teaching the course?</w:t>
      </w:r>
    </w:p>
    <w:p w:rsidR="00E52050" w:rsidRDefault="00E52050" w:rsidP="00E52050">
      <w:pPr>
        <w:pStyle w:val="NormalWeb"/>
        <w:spacing w:before="0" w:beforeAutospacing="0" w:after="0" w:afterAutospacing="0"/>
        <w:ind w:left="1440" w:right="98"/>
        <w:textAlignment w:val="baseline"/>
        <w:rPr>
          <w:color w:val="000000"/>
          <w:sz w:val="20"/>
          <w:szCs w:val="20"/>
        </w:rPr>
      </w:pPr>
      <w:r>
        <w:rPr>
          <w:color w:val="000000"/>
          <w:sz w:val="20"/>
          <w:szCs w:val="20"/>
          <w:highlight w:val="lightGray"/>
        </w:rPr>
        <w:t>SIS hosts regular faculty development and learning opportunities for instructors to discuss teaching challenges and share effective approaches to difficult course topics. In addition, the department maintains a blackboard organization with teaching materials around accessibility resources and online engagement tools, as well as methods to connect with students of concern.</w:t>
      </w:r>
      <w:r>
        <w:rPr>
          <w:color w:val="000000"/>
          <w:sz w:val="20"/>
          <w:szCs w:val="20"/>
        </w:rPr>
        <w:t xml:space="preserve"> </w:t>
      </w:r>
    </w:p>
    <w:p w:rsidR="00E52050" w:rsidRDefault="00E52050" w:rsidP="00E52050">
      <w:pPr>
        <w:ind w:left="1080"/>
        <w:rPr>
          <w:sz w:val="20"/>
          <w:szCs w:val="20"/>
        </w:rPr>
      </w:pPr>
      <w:r>
        <w:rPr>
          <w:sz w:val="20"/>
          <w:szCs w:val="20"/>
        </w:rPr>
        <w:t>5. Student evaluations of teaching (SETs) scores sometimes suffer when course content is difficult, or a new pedagogy is implemented. In recognition of this, how will your academic unit provide support for faculty who are teaching a challenging course?</w:t>
      </w:r>
    </w:p>
    <w:p w:rsidR="00E52050" w:rsidRDefault="00E52050" w:rsidP="00E52050">
      <w:pPr>
        <w:pStyle w:val="NormalWeb"/>
        <w:spacing w:before="0" w:beforeAutospacing="0" w:after="0" w:afterAutospacing="0"/>
        <w:ind w:left="1440" w:right="98"/>
        <w:textAlignment w:val="baseline"/>
        <w:rPr>
          <w:color w:val="000000"/>
          <w:sz w:val="20"/>
          <w:szCs w:val="20"/>
          <w:highlight w:val="lightGray"/>
        </w:rPr>
      </w:pPr>
      <w:r>
        <w:rPr>
          <w:color w:val="000000"/>
          <w:sz w:val="20"/>
          <w:szCs w:val="20"/>
          <w:highlight w:val="lightGray"/>
        </w:rPr>
        <w:t xml:space="preserve">The SIS P&amp;T process for faculty includes informal opportunities for faculty to share all of the things that they take on, even if they don't cleanly fit within the bounds of service, research etc. so that these can be factored in as well. </w:t>
      </w:r>
    </w:p>
    <w:p w:rsidR="00E52050" w:rsidRDefault="00E52050" w:rsidP="00E52050">
      <w:pPr>
        <w:pStyle w:val="ListParagraph"/>
        <w:numPr>
          <w:ilvl w:val="0"/>
          <w:numId w:val="4"/>
        </w:numPr>
        <w:spacing w:after="0" w:line="240" w:lineRule="auto"/>
        <w:contextualSpacing w:val="0"/>
        <w:rPr>
          <w:rFonts w:eastAsia="Times New Roman"/>
          <w:b/>
          <w:bCs/>
        </w:rPr>
      </w:pPr>
      <w:r>
        <w:rPr>
          <w:rFonts w:eastAsia="Times New Roman"/>
        </w:rPr>
        <w:t xml:space="preserve">Send PDF of forms above to Misty, who will submit them in </w:t>
      </w:r>
      <w:proofErr w:type="spellStart"/>
      <w:r>
        <w:rPr>
          <w:rFonts w:eastAsia="Times New Roman"/>
        </w:rPr>
        <w:t>CourseLeaf</w:t>
      </w:r>
      <w:proofErr w:type="spellEnd"/>
      <w:r>
        <w:rPr>
          <w:rFonts w:eastAsia="Times New Roman"/>
        </w:rPr>
        <w:t xml:space="preserve"> for Mason Core review</w:t>
      </w:r>
    </w:p>
    <w:p w:rsidR="00E52050" w:rsidRDefault="00E52050" w:rsidP="00E52050">
      <w:pPr>
        <w:rPr>
          <w:b/>
          <w:bCs/>
        </w:rPr>
      </w:pPr>
    </w:p>
    <w:p w:rsidR="00E52050" w:rsidRDefault="00E52050" w:rsidP="00E52050">
      <w:pPr>
        <w:rPr>
          <w:b/>
          <w:bCs/>
        </w:rPr>
      </w:pPr>
      <w:r>
        <w:rPr>
          <w:b/>
          <w:bCs/>
        </w:rPr>
        <w:t>Mason Impact</w:t>
      </w:r>
    </w:p>
    <w:p w:rsidR="00E52050" w:rsidRDefault="00E52050" w:rsidP="00E52050">
      <w:r>
        <w:t xml:space="preserve">There’s still time if you would like a course you teach to be considered for a Mason Impact category below. These will Send a short description to me and I’ll move forward on these later this fall or early Spring 2024. </w:t>
      </w:r>
    </w:p>
    <w:p w:rsidR="00E52050" w:rsidRDefault="00E52050" w:rsidP="00E52050">
      <w:pPr>
        <w:pStyle w:val="xmsonormal"/>
        <w:ind w:left="720"/>
      </w:pPr>
      <w:r>
        <w:rPr>
          <w:b/>
          <w:bCs/>
          <w:sz w:val="22"/>
          <w:szCs w:val="22"/>
        </w:rPr>
        <w:t>Research</w:t>
      </w:r>
    </w:p>
    <w:p w:rsidR="00E52050" w:rsidRDefault="00E52050" w:rsidP="00E52050">
      <w:pPr>
        <w:pStyle w:val="xmsonormal"/>
        <w:ind w:left="720"/>
      </w:pPr>
      <w:r>
        <w:rPr>
          <w:sz w:val="22"/>
          <w:szCs w:val="22"/>
        </w:rPr>
        <w:t>RS projects may include: a research paper, a research poster, a public presentation, a public performance or showing, or a large-scale creative work in manuscript form. All projects must be presented in a public forum appropriate to the research area or the creative field.</w:t>
      </w:r>
    </w:p>
    <w:p w:rsidR="00E52050" w:rsidRDefault="00E52050" w:rsidP="00E52050">
      <w:pPr>
        <w:pStyle w:val="xmsonormal"/>
        <w:ind w:left="720"/>
      </w:pPr>
      <w:r>
        <w:rPr>
          <w:sz w:val="22"/>
          <w:szCs w:val="22"/>
        </w:rPr>
        <w:t> </w:t>
      </w:r>
    </w:p>
    <w:p w:rsidR="00E52050" w:rsidRDefault="00E52050" w:rsidP="00E52050">
      <w:pPr>
        <w:pStyle w:val="xmsonormal"/>
        <w:ind w:left="720"/>
      </w:pPr>
      <w:r>
        <w:rPr>
          <w:b/>
          <w:bCs/>
          <w:sz w:val="22"/>
          <w:szCs w:val="22"/>
        </w:rPr>
        <w:lastRenderedPageBreak/>
        <w:t>Civic Engagement</w:t>
      </w:r>
    </w:p>
    <w:p w:rsidR="00E52050" w:rsidRDefault="00E52050" w:rsidP="00E52050">
      <w:pPr>
        <w:pStyle w:val="xmsonormal"/>
        <w:ind w:left="720"/>
      </w:pPr>
      <w:r>
        <w:rPr>
          <w:sz w:val="22"/>
          <w:szCs w:val="22"/>
        </w:rPr>
        <w:t>Projects are in association with social agencies, service or civic organizations, public policy initiatives, or faith communities on behalf of long-term social change or helping to solve immediate problems and alleviate present suffering.</w:t>
      </w:r>
    </w:p>
    <w:p w:rsidR="00E52050" w:rsidRDefault="00E52050" w:rsidP="00E52050">
      <w:pPr>
        <w:pStyle w:val="xmsonormal"/>
        <w:ind w:left="720"/>
      </w:pPr>
      <w:r>
        <w:rPr>
          <w:sz w:val="22"/>
          <w:szCs w:val="22"/>
        </w:rPr>
        <w:t> </w:t>
      </w:r>
    </w:p>
    <w:p w:rsidR="00E52050" w:rsidRDefault="00E52050" w:rsidP="00E52050">
      <w:pPr>
        <w:pStyle w:val="xmsonormal"/>
        <w:ind w:left="720"/>
      </w:pPr>
      <w:r>
        <w:rPr>
          <w:b/>
          <w:bCs/>
          <w:sz w:val="22"/>
          <w:szCs w:val="22"/>
        </w:rPr>
        <w:t>Career Development/Entrepreneurship</w:t>
      </w:r>
    </w:p>
    <w:p w:rsidR="00E52050" w:rsidRDefault="00E52050" w:rsidP="00E52050">
      <w:pPr>
        <w:pStyle w:val="xmsonormal"/>
        <w:ind w:left="720"/>
      </w:pPr>
      <w:r>
        <w:rPr>
          <w:sz w:val="22"/>
          <w:szCs w:val="22"/>
        </w:rPr>
        <w:t>Entrepreneurship projects may include launching a business or social impact venture, and can come in the form of a project plan, social impact plan, prototypes, white paper, community report, feasibility report, change plan, etc. In addition, as an important part of the MI+ENTR experience, all projects must be presented in a forum appropriate to the project and the discipline.</w:t>
      </w:r>
    </w:p>
    <w:p w:rsidR="00E52050" w:rsidRDefault="00E52050" w:rsidP="00E52050">
      <w:pPr>
        <w:pStyle w:val="xmsonormal"/>
        <w:ind w:left="720"/>
      </w:pPr>
      <w:r>
        <w:rPr>
          <w:sz w:val="22"/>
          <w:szCs w:val="22"/>
        </w:rPr>
        <w:t> </w:t>
      </w:r>
    </w:p>
    <w:p w:rsidR="00E52050" w:rsidRDefault="00E52050" w:rsidP="00E52050">
      <w:pPr>
        <w:ind w:left="720"/>
      </w:pPr>
      <w:r>
        <w:t xml:space="preserve">More on Mason Impact here: </w:t>
      </w:r>
      <w:hyperlink r:id="rId9" w:history="1">
        <w:r>
          <w:rPr>
            <w:rStyle w:val="Hyperlink"/>
          </w:rPr>
          <w:t>https://provost.gmu.edu/academics/undergraduate-education/mason-impact/mason-impact-faculty</w:t>
        </w:r>
      </w:hyperlink>
    </w:p>
    <w:p w:rsidR="00E52050" w:rsidRDefault="00E52050" w:rsidP="00E52050"/>
    <w:p w:rsidR="00E52050" w:rsidRDefault="00E52050" w:rsidP="00E52050">
      <w:r>
        <w:rPr>
          <w:b/>
          <w:bCs/>
        </w:rPr>
        <w:t>Writing Intensive</w:t>
      </w:r>
      <w:r>
        <w:t xml:space="preserve"> (BIS 390, INTS 334, INTS 491)</w:t>
      </w:r>
    </w:p>
    <w:p w:rsidR="00E52050" w:rsidRDefault="00E52050" w:rsidP="00E52050">
      <w:r>
        <w:t xml:space="preserve">8/21 submissions completed. Thanks to all instructors for their help on this fast turnaround. We should receive feedback later this fall or early spring 2024. </w:t>
      </w:r>
    </w:p>
    <w:p w:rsidR="00E52050" w:rsidRDefault="00E52050" w:rsidP="00E52050"/>
    <w:p w:rsidR="00E52050" w:rsidRDefault="00E52050" w:rsidP="00E52050">
      <w:pPr>
        <w:rPr>
          <w:b/>
          <w:bCs/>
        </w:rPr>
      </w:pPr>
      <w:r>
        <w:rPr>
          <w:b/>
          <w:bCs/>
        </w:rPr>
        <w:t xml:space="preserve">Capstone/Synthesis – becoming Mason Apex </w:t>
      </w:r>
      <w:r>
        <w:t>(BIS 490, EVPP 480, HDFS 499, INTS 491)</w:t>
      </w:r>
    </w:p>
    <w:p w:rsidR="00E52050" w:rsidRDefault="00E52050" w:rsidP="00E52050">
      <w:r>
        <w:t xml:space="preserve">No changes needed. However, Mason Core committee is reviewing all current Capstone/Synthesis to make sure they align within reason and if it is determined that a course does not align, the committee will follow up with departments/instructors for updated materials. </w:t>
      </w:r>
    </w:p>
    <w:p w:rsidR="00E52050" w:rsidRDefault="00E52050" w:rsidP="00E52050"/>
    <w:sectPr w:rsidR="00E520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35344"/>
    <w:multiLevelType w:val="hybridMultilevel"/>
    <w:tmpl w:val="38883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E374D5B"/>
    <w:multiLevelType w:val="hybridMultilevel"/>
    <w:tmpl w:val="F43EB7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668720E0"/>
    <w:multiLevelType w:val="hybridMultilevel"/>
    <w:tmpl w:val="D0D4FA76"/>
    <w:lvl w:ilvl="0" w:tplc="0409000F">
      <w:start w:val="1"/>
      <w:numFmt w:val="decimal"/>
      <w:lvlText w:val="%1."/>
      <w:lvlJc w:val="left"/>
      <w:pPr>
        <w:ind w:left="720" w:hanging="360"/>
      </w:pPr>
      <w:rPr>
        <w:rFonts w:hint="default"/>
      </w:rPr>
    </w:lvl>
    <w:lvl w:ilvl="1" w:tplc="18EA0A90">
      <w:start w:val="1"/>
      <w:numFmt w:val="decimal"/>
      <w:lvlText w:val="%2."/>
      <w:lvlJc w:val="left"/>
      <w:pPr>
        <w:ind w:left="1440" w:hanging="360"/>
      </w:pPr>
      <w:rPr>
        <w:rFonts w:asciiTheme="minorHAnsi" w:eastAsiaTheme="minorHAnsi" w:hAnsiTheme="minorHAnsi" w:cstheme="minorBid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A3076F4"/>
    <w:multiLevelType w:val="hybridMultilevel"/>
    <w:tmpl w:val="9F46CD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19D"/>
    <w:rsid w:val="0019219D"/>
    <w:rsid w:val="002713CF"/>
    <w:rsid w:val="00416299"/>
    <w:rsid w:val="00A7047B"/>
    <w:rsid w:val="00E52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4EE26"/>
  <w15:chartTrackingRefBased/>
  <w15:docId w15:val="{790F1D50-618F-409B-97D4-0DF4A3ACD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2050"/>
    <w:pPr>
      <w:ind w:left="720"/>
      <w:contextualSpacing/>
    </w:pPr>
  </w:style>
  <w:style w:type="character" w:styleId="Hyperlink">
    <w:name w:val="Hyperlink"/>
    <w:basedOn w:val="DefaultParagraphFont"/>
    <w:uiPriority w:val="99"/>
    <w:semiHidden/>
    <w:unhideWhenUsed/>
    <w:rsid w:val="00E52050"/>
    <w:rPr>
      <w:color w:val="0563C1"/>
      <w:u w:val="single"/>
    </w:rPr>
  </w:style>
  <w:style w:type="paragraph" w:styleId="NormalWeb">
    <w:name w:val="Normal (Web)"/>
    <w:basedOn w:val="Normal"/>
    <w:uiPriority w:val="99"/>
    <w:semiHidden/>
    <w:unhideWhenUsed/>
    <w:rsid w:val="00E52050"/>
    <w:pPr>
      <w:spacing w:before="100" w:beforeAutospacing="1" w:after="100" w:afterAutospacing="1" w:line="240" w:lineRule="auto"/>
    </w:pPr>
    <w:rPr>
      <w:rFonts w:ascii="Calibri" w:hAnsi="Calibri" w:cs="Calibri"/>
    </w:rPr>
  </w:style>
  <w:style w:type="paragraph" w:customStyle="1" w:styleId="xmsonormal">
    <w:name w:val="x_msonormal"/>
    <w:basedOn w:val="Normal"/>
    <w:uiPriority w:val="99"/>
    <w:semiHidden/>
    <w:rsid w:val="00E52050"/>
    <w:pPr>
      <w:spacing w:after="0" w:line="240" w:lineRule="auto"/>
    </w:pPr>
    <w:rPr>
      <w:rFonts w:ascii="Calibri" w:hAnsi="Calibri"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436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soncore.gmu.edu/wp-content/uploads/2023/04/Mason-Core-Global-Contexts-Worksheet.pdf" TargetMode="External"/><Relationship Id="rId3" Type="http://schemas.openxmlformats.org/officeDocument/2006/relationships/settings" Target="settings.xml"/><Relationship Id="rId7" Type="http://schemas.openxmlformats.org/officeDocument/2006/relationships/hyperlink" Target="https://masoncore.gmu.edu/mason-core-course-categories/global-contex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asoncore.gmu.edu/wp-content/uploads/2023/04/Mason-Core-Just-Societies-Worksheet.pdf" TargetMode="External"/><Relationship Id="rId11" Type="http://schemas.openxmlformats.org/officeDocument/2006/relationships/theme" Target="theme/theme1.xml"/><Relationship Id="rId5" Type="http://schemas.openxmlformats.org/officeDocument/2006/relationships/hyperlink" Target="https://masoncore.gmu.edu/mason-core-course-categories/just-society/"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rovost.gmu.edu/academics/undergraduate-education/mason-impact/mason-impact-facul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159</TotalTime>
  <Pages>3</Pages>
  <Words>995</Words>
  <Characters>5498</Characters>
  <Application>Microsoft Office Word</Application>
  <DocSecurity>0</DocSecurity>
  <Lines>119</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A Zeher</dc:creator>
  <cp:keywords/>
  <dc:description/>
  <cp:lastModifiedBy>Stephanie A Zeher</cp:lastModifiedBy>
  <cp:revision>3</cp:revision>
  <dcterms:created xsi:type="dcterms:W3CDTF">2023-09-05T15:48:00Z</dcterms:created>
  <dcterms:modified xsi:type="dcterms:W3CDTF">2023-09-05T19:37:00Z</dcterms:modified>
</cp:coreProperties>
</file>