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4DB" w:rsidRPr="003254DB" w:rsidRDefault="003254DB" w:rsidP="003254DB">
      <w:pPr>
        <w:tabs>
          <w:tab w:val="left" w:pos="2250"/>
          <w:tab w:val="center" w:pos="5400"/>
        </w:tabs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bookmarkStart w:id="0" w:name="_GoBack"/>
      <w:bookmarkEnd w:id="0"/>
      <w:r w:rsidRPr="003254DB">
        <w:rPr>
          <w:rFonts w:eastAsia="Calibri" w:cstheme="minorHAnsi"/>
          <w:sz w:val="28"/>
          <w:szCs w:val="28"/>
        </w:rPr>
        <w:t>GMU:  Communication Department</w:t>
      </w:r>
    </w:p>
    <w:p w:rsidR="003254DB" w:rsidRPr="003254DB" w:rsidRDefault="003254DB" w:rsidP="003254DB">
      <w:pPr>
        <w:tabs>
          <w:tab w:val="left" w:pos="2250"/>
          <w:tab w:val="center" w:pos="5400"/>
        </w:tabs>
        <w:spacing w:after="0" w:line="240" w:lineRule="auto"/>
        <w:jc w:val="center"/>
        <w:rPr>
          <w:rFonts w:eastAsia="Calibri" w:cstheme="minorHAnsi"/>
          <w:sz w:val="10"/>
          <w:szCs w:val="10"/>
        </w:rPr>
      </w:pPr>
    </w:p>
    <w:p w:rsidR="003254DB" w:rsidRPr="003254DB" w:rsidRDefault="003254DB" w:rsidP="003254DB">
      <w:pPr>
        <w:tabs>
          <w:tab w:val="left" w:pos="2250"/>
          <w:tab w:val="center" w:pos="5400"/>
        </w:tabs>
        <w:spacing w:after="0" w:line="240" w:lineRule="auto"/>
        <w:jc w:val="center"/>
        <w:rPr>
          <w:rFonts w:eastAsia="Calibri" w:cstheme="minorHAnsi"/>
          <w:sz w:val="28"/>
          <w:szCs w:val="28"/>
        </w:rPr>
      </w:pPr>
      <w:r w:rsidRPr="003254DB">
        <w:rPr>
          <w:rFonts w:eastAsia="Calibri" w:cstheme="minorHAnsi"/>
          <w:sz w:val="28"/>
          <w:szCs w:val="28"/>
        </w:rPr>
        <w:t>COMM 451:  Facilitating Communication Education (</w:t>
      </w:r>
      <w:r w:rsidRPr="003254DB">
        <w:rPr>
          <w:rFonts w:eastAsia="Calibri" w:cstheme="minorHAnsi"/>
          <w:b/>
          <w:sz w:val="28"/>
          <w:szCs w:val="28"/>
        </w:rPr>
        <w:t>3 credits</w:t>
      </w:r>
      <w:r w:rsidRPr="003254DB">
        <w:rPr>
          <w:rFonts w:eastAsia="Calibri" w:cstheme="minorHAnsi"/>
          <w:sz w:val="28"/>
          <w:szCs w:val="28"/>
        </w:rPr>
        <w:t>)</w:t>
      </w:r>
    </w:p>
    <w:p w:rsidR="003254DB" w:rsidRPr="003254DB" w:rsidRDefault="003254DB" w:rsidP="003254DB">
      <w:pPr>
        <w:tabs>
          <w:tab w:val="left" w:pos="2250"/>
          <w:tab w:val="center" w:pos="5400"/>
        </w:tabs>
        <w:spacing w:after="0" w:line="240" w:lineRule="auto"/>
        <w:jc w:val="center"/>
        <w:rPr>
          <w:rFonts w:eastAsia="Calibri" w:cstheme="minorHAnsi"/>
          <w:sz w:val="10"/>
          <w:szCs w:val="10"/>
        </w:rPr>
      </w:pPr>
    </w:p>
    <w:p w:rsidR="003254DB" w:rsidRPr="003254DB" w:rsidRDefault="003254DB" w:rsidP="003254DB">
      <w:pPr>
        <w:tabs>
          <w:tab w:val="left" w:pos="2250"/>
          <w:tab w:val="center" w:pos="5400"/>
        </w:tabs>
        <w:spacing w:after="0" w:line="240" w:lineRule="auto"/>
        <w:jc w:val="center"/>
        <w:rPr>
          <w:rFonts w:eastAsia="Calibri" w:cstheme="minorHAnsi"/>
          <w:b/>
          <w:sz w:val="26"/>
          <w:szCs w:val="26"/>
        </w:rPr>
      </w:pPr>
      <w:r w:rsidRPr="003254DB">
        <w:rPr>
          <w:rFonts w:eastAsia="Calibri" w:cstheme="minorHAnsi"/>
          <w:b/>
          <w:sz w:val="26"/>
          <w:szCs w:val="26"/>
        </w:rPr>
        <w:t>APPLICATION PROCESS</w:t>
      </w:r>
      <w:r w:rsidR="00164998">
        <w:rPr>
          <w:rFonts w:eastAsia="Calibri" w:cstheme="minorHAnsi"/>
          <w:b/>
          <w:sz w:val="26"/>
          <w:szCs w:val="26"/>
        </w:rPr>
        <w:t xml:space="preserve"> INFORMATION</w:t>
      </w:r>
      <w:r w:rsidRPr="003254DB">
        <w:rPr>
          <w:rFonts w:eastAsia="Calibri" w:cstheme="minorHAnsi"/>
          <w:b/>
          <w:sz w:val="26"/>
          <w:szCs w:val="26"/>
        </w:rPr>
        <w:t xml:space="preserve"> &amp; FORM</w:t>
      </w:r>
    </w:p>
    <w:p w:rsidR="003254DB" w:rsidRPr="003254DB" w:rsidRDefault="003254DB" w:rsidP="003254DB">
      <w:pPr>
        <w:tabs>
          <w:tab w:val="left" w:pos="2250"/>
          <w:tab w:val="center" w:pos="5400"/>
        </w:tabs>
        <w:spacing w:after="0" w:line="240" w:lineRule="auto"/>
        <w:jc w:val="center"/>
        <w:rPr>
          <w:rFonts w:eastAsia="Calibri" w:cstheme="minorHAnsi"/>
          <w:sz w:val="10"/>
          <w:szCs w:val="10"/>
        </w:rPr>
      </w:pPr>
    </w:p>
    <w:p w:rsidR="003254DB" w:rsidRPr="003254DB" w:rsidRDefault="003254DB" w:rsidP="003254DB">
      <w:pPr>
        <w:spacing w:after="0" w:line="240" w:lineRule="auto"/>
        <w:jc w:val="center"/>
        <w:rPr>
          <w:rFonts w:eastAsia="Calibri" w:cstheme="minorHAnsi"/>
          <w:b/>
          <w:color w:val="70AD47" w:themeColor="accent6"/>
          <w:sz w:val="25"/>
          <w:szCs w:val="25"/>
        </w:rPr>
      </w:pPr>
      <w:r w:rsidRPr="003254DB">
        <w:rPr>
          <w:rFonts w:eastAsia="Calibri" w:cstheme="minorHAnsi"/>
          <w:b/>
          <w:i/>
          <w:color w:val="70AD47" w:themeColor="accent6"/>
          <w:sz w:val="25"/>
          <w:szCs w:val="25"/>
        </w:rPr>
        <w:t>“It’s an experience!”</w:t>
      </w:r>
    </w:p>
    <w:p w:rsidR="003254DB" w:rsidRPr="003254DB" w:rsidRDefault="003254DB" w:rsidP="003254DB">
      <w:pPr>
        <w:tabs>
          <w:tab w:val="left" w:pos="2250"/>
          <w:tab w:val="center" w:pos="5400"/>
        </w:tabs>
        <w:spacing w:after="0" w:line="240" w:lineRule="auto"/>
        <w:rPr>
          <w:rFonts w:eastAsia="Calibri" w:cstheme="minorHAnsi"/>
          <w:sz w:val="20"/>
          <w:szCs w:val="20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b/>
          <w:sz w:val="24"/>
          <w:szCs w:val="24"/>
        </w:rPr>
        <w:t>A.   OVERVIEW:</w:t>
      </w:r>
      <w:r w:rsidRPr="003254DB">
        <w:rPr>
          <w:rFonts w:eastAsia="Calibri" w:cstheme="minorHAnsi"/>
          <w:sz w:val="24"/>
          <w:szCs w:val="24"/>
        </w:rPr>
        <w:t xml:space="preserve">  Specialized course for undergraduates who desire to assist a professor. </w:t>
      </w:r>
      <w:r w:rsidRPr="003254DB">
        <w:rPr>
          <w:rFonts w:eastAsia="Calibri" w:cstheme="minorHAnsi"/>
          <w:b/>
          <w:sz w:val="24"/>
          <w:szCs w:val="24"/>
        </w:rPr>
        <w:t>UTA</w:t>
      </w:r>
      <w:r w:rsidRPr="003254DB">
        <w:rPr>
          <w:rFonts w:eastAsia="Calibri" w:cstheme="minorHAnsi"/>
          <w:sz w:val="24"/>
          <w:szCs w:val="24"/>
        </w:rPr>
        <w:t xml:space="preserve"> purpose is to: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 (1)  gain experience in leadership and management skills, and facilitate communication course instruction.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 (2)  work with fellow undergrad students in an educational environment w/ the course instructor to gain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        an understanding of the pedagogy associated with teaching a college communication course.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b/>
          <w:sz w:val="24"/>
          <w:szCs w:val="24"/>
        </w:rPr>
        <w:t>B.   CATALOGUE DESCRIPTION</w:t>
      </w:r>
      <w:r w:rsidRPr="003254DB">
        <w:rPr>
          <w:rFonts w:eastAsia="Calibri" w:cstheme="minorHAnsi"/>
          <w:sz w:val="24"/>
          <w:szCs w:val="24"/>
        </w:rPr>
        <w:t xml:space="preserve">: (3:1:5)   Theory and practice in facilitating learning of communication 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 principles and skills.  Students work as instructional aides in lower-division classes under supervision of a 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 faculty member.  Activities include online learning support, social media updates, media production,]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 facilitating small-group activities and individually critiquing oral performances.  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i/>
          <w:sz w:val="24"/>
          <w:szCs w:val="24"/>
        </w:rPr>
        <w:t xml:space="preserve">       May </w:t>
      </w:r>
      <w:r w:rsidRPr="003254DB">
        <w:rPr>
          <w:rFonts w:eastAsia="Calibri" w:cstheme="minorHAnsi"/>
          <w:b/>
          <w:i/>
          <w:sz w:val="24"/>
          <w:szCs w:val="24"/>
        </w:rPr>
        <w:t>not</w:t>
      </w:r>
      <w:r w:rsidRPr="003254DB">
        <w:rPr>
          <w:rFonts w:eastAsia="Calibri" w:cstheme="minorHAnsi"/>
          <w:i/>
          <w:sz w:val="24"/>
          <w:szCs w:val="24"/>
        </w:rPr>
        <w:t xml:space="preserve"> be repeated for credit.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b/>
          <w:sz w:val="24"/>
          <w:szCs w:val="24"/>
        </w:rPr>
        <w:t>C.  TRANSPARENT ELIGIBILITY</w:t>
      </w:r>
      <w:r w:rsidRPr="003254DB">
        <w:rPr>
          <w:rFonts w:eastAsia="Calibri" w:cstheme="minorHAnsi"/>
          <w:sz w:val="24"/>
          <w:szCs w:val="24"/>
        </w:rPr>
        <w:t xml:space="preserve">:   </w:t>
      </w:r>
      <w:r w:rsidRPr="003254DB">
        <w:rPr>
          <w:rFonts w:eastAsia="Calibri" w:cstheme="minorHAnsi"/>
          <w:i/>
          <w:sz w:val="24"/>
          <w:szCs w:val="24"/>
        </w:rPr>
        <w:t>Successful applicants usually have met these minimum criteria.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2"/>
          <w:szCs w:val="12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1.  </w:t>
      </w:r>
      <w:r w:rsidRPr="003254DB">
        <w:rPr>
          <w:rFonts w:eastAsia="Calibri" w:cstheme="minorHAnsi"/>
          <w:sz w:val="24"/>
          <w:szCs w:val="24"/>
        </w:rPr>
        <w:tab/>
        <w:t>Declared:</w:t>
      </w:r>
      <w:r w:rsidRPr="003254DB">
        <w:rPr>
          <w:rFonts w:eastAsia="Calibri" w:cstheme="minorHAnsi"/>
          <w:sz w:val="24"/>
          <w:szCs w:val="24"/>
        </w:rPr>
        <w:tab/>
        <w:t>Communication as a major or minor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2"/>
          <w:szCs w:val="12"/>
        </w:rPr>
      </w:pPr>
    </w:p>
    <w:p w:rsid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2.  </w:t>
      </w:r>
      <w:r w:rsidRPr="003254DB">
        <w:rPr>
          <w:rFonts w:eastAsia="Calibri" w:cstheme="minorHAnsi"/>
          <w:sz w:val="24"/>
          <w:szCs w:val="24"/>
        </w:rPr>
        <w:tab/>
        <w:t xml:space="preserve">Completed:  </w:t>
      </w:r>
      <w:r w:rsidRPr="003254DB">
        <w:rPr>
          <w:rFonts w:eastAsia="Calibri" w:cstheme="minorHAnsi"/>
          <w:sz w:val="24"/>
          <w:szCs w:val="24"/>
        </w:rPr>
        <w:tab/>
        <w:t>Approximately 75 college course credits with an approximate GMU GPA of 3.0</w:t>
      </w:r>
      <w:r>
        <w:rPr>
          <w:rFonts w:eastAsia="Calibri" w:cstheme="minorHAnsi"/>
          <w:sz w:val="24"/>
          <w:szCs w:val="24"/>
        </w:rPr>
        <w:t>, and</w:t>
      </w:r>
    </w:p>
    <w:p w:rsidR="003254DB" w:rsidRPr="003254DB" w:rsidRDefault="003254DB" w:rsidP="003254DB">
      <w:pPr>
        <w:spacing w:after="0" w:line="240" w:lineRule="auto"/>
        <w:ind w:left="1440" w:firstLine="720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>Approximately 15 COMM course credits with a minimum 3.0 GPA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2"/>
          <w:szCs w:val="12"/>
        </w:rPr>
      </w:pPr>
    </w:p>
    <w:p w:rsid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</w:t>
      </w:r>
      <w:r>
        <w:rPr>
          <w:rFonts w:eastAsia="Calibri" w:cstheme="minorHAnsi"/>
          <w:sz w:val="24"/>
          <w:szCs w:val="24"/>
        </w:rPr>
        <w:t>3</w:t>
      </w:r>
      <w:r w:rsidRPr="003254DB">
        <w:rPr>
          <w:rFonts w:eastAsia="Calibri" w:cstheme="minorHAnsi"/>
          <w:sz w:val="24"/>
          <w:szCs w:val="24"/>
        </w:rPr>
        <w:t>.</w:t>
      </w:r>
      <w:r w:rsidRPr="003254DB"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>Attributes:</w:t>
      </w:r>
      <w:r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sz w:val="24"/>
          <w:szCs w:val="24"/>
        </w:rPr>
        <w:t>Completed</w:t>
      </w:r>
      <w:r>
        <w:rPr>
          <w:rFonts w:eastAsia="Calibri" w:cstheme="minorHAnsi"/>
          <w:sz w:val="24"/>
          <w:szCs w:val="24"/>
        </w:rPr>
        <w:t xml:space="preserve"> the s</w:t>
      </w:r>
      <w:r w:rsidRPr="003254DB">
        <w:rPr>
          <w:rFonts w:eastAsia="Calibri" w:cstheme="minorHAnsi"/>
          <w:sz w:val="24"/>
          <w:szCs w:val="24"/>
        </w:rPr>
        <w:t xml:space="preserve">pecific course – </w:t>
      </w:r>
      <w:r w:rsidRPr="003254DB">
        <w:rPr>
          <w:rFonts w:eastAsia="Calibri" w:cstheme="minorHAnsi"/>
          <w:b/>
          <w:sz w:val="24"/>
          <w:szCs w:val="24"/>
        </w:rPr>
        <w:t>OR</w:t>
      </w:r>
      <w:r w:rsidRPr="003254DB">
        <w:rPr>
          <w:rFonts w:eastAsia="Calibri" w:cstheme="minorHAnsi"/>
          <w:sz w:val="24"/>
          <w:szCs w:val="24"/>
        </w:rPr>
        <w:t xml:space="preserve"> – comparable courses with a B+ or better – </w:t>
      </w:r>
      <w:r w:rsidRPr="003254DB">
        <w:rPr>
          <w:rFonts w:eastAsia="Calibri" w:cstheme="minorHAnsi"/>
          <w:b/>
          <w:sz w:val="24"/>
          <w:szCs w:val="24"/>
        </w:rPr>
        <w:t>OR</w:t>
      </w:r>
      <w:r w:rsidRPr="003254DB">
        <w:rPr>
          <w:rFonts w:eastAsia="Calibri" w:cstheme="minorHAnsi"/>
          <w:sz w:val="24"/>
          <w:szCs w:val="24"/>
        </w:rPr>
        <w:t xml:space="preserve"> –</w:t>
      </w:r>
    </w:p>
    <w:p w:rsidR="003254DB" w:rsidRPr="003254DB" w:rsidRDefault="003254DB" w:rsidP="003254DB">
      <w:pPr>
        <w:spacing w:after="0" w:line="240" w:lineRule="auto"/>
        <w:ind w:left="1440" w:firstLine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</w:t>
      </w:r>
      <w:r w:rsidRPr="003254DB">
        <w:rPr>
          <w:rFonts w:eastAsia="Calibri" w:cstheme="minorHAnsi"/>
          <w:sz w:val="24"/>
          <w:szCs w:val="24"/>
        </w:rPr>
        <w:t>as course competence &amp; skills, dependable, helpful, detailed, collaborative, ethical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2"/>
          <w:szCs w:val="12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</w:t>
      </w:r>
      <w:r>
        <w:rPr>
          <w:rFonts w:eastAsia="Calibri" w:cstheme="minorHAnsi"/>
          <w:sz w:val="24"/>
          <w:szCs w:val="24"/>
        </w:rPr>
        <w:t>4</w:t>
      </w:r>
      <w:r w:rsidRPr="003254DB">
        <w:rPr>
          <w:rFonts w:eastAsia="Calibri" w:cstheme="minorHAnsi"/>
          <w:sz w:val="24"/>
          <w:szCs w:val="24"/>
        </w:rPr>
        <w:t>.</w:t>
      </w:r>
      <w:r w:rsidRPr="003254DB">
        <w:rPr>
          <w:rFonts w:eastAsia="Calibri" w:cstheme="minorHAnsi"/>
          <w:sz w:val="24"/>
          <w:szCs w:val="24"/>
        </w:rPr>
        <w:tab/>
        <w:t>UTA Finds:</w:t>
      </w:r>
      <w:r w:rsidRPr="003254DB">
        <w:rPr>
          <w:rFonts w:eastAsia="Calibri" w:cstheme="minorHAnsi"/>
          <w:sz w:val="24"/>
          <w:szCs w:val="24"/>
        </w:rPr>
        <w:tab/>
        <w:t>A full-time</w:t>
      </w:r>
      <w:r w:rsidRPr="003254DB">
        <w:rPr>
          <w:rFonts w:eastAsia="Calibri" w:cstheme="minorHAnsi"/>
          <w:b/>
          <w:sz w:val="24"/>
          <w:szCs w:val="24"/>
        </w:rPr>
        <w:t xml:space="preserve"> </w:t>
      </w:r>
      <w:r w:rsidRPr="003254DB">
        <w:rPr>
          <w:rFonts w:eastAsia="Calibri" w:cstheme="minorHAnsi"/>
          <w:sz w:val="24"/>
          <w:szCs w:val="24"/>
        </w:rPr>
        <w:t>Comm faculty member (supervising instructor) and the course to assist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2"/>
          <w:szCs w:val="12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</w:t>
      </w:r>
      <w:r>
        <w:rPr>
          <w:rFonts w:eastAsia="Calibri" w:cstheme="minorHAnsi"/>
          <w:sz w:val="24"/>
          <w:szCs w:val="24"/>
        </w:rPr>
        <w:t>5</w:t>
      </w:r>
      <w:r w:rsidRPr="003254DB">
        <w:rPr>
          <w:rFonts w:eastAsia="Calibri" w:cstheme="minorHAnsi"/>
          <w:sz w:val="24"/>
          <w:szCs w:val="24"/>
        </w:rPr>
        <w:t>.     Assist:</w:t>
      </w:r>
      <w:r w:rsidRPr="003254DB"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sz w:val="24"/>
          <w:szCs w:val="24"/>
        </w:rPr>
        <w:tab/>
        <w:t xml:space="preserve">Professor as a UTA, either a F-2-F, online synchronous or </w:t>
      </w:r>
      <w:r w:rsidR="00B4423B">
        <w:rPr>
          <w:rFonts w:eastAsia="Calibri" w:cstheme="minorHAnsi"/>
          <w:sz w:val="24"/>
          <w:szCs w:val="24"/>
        </w:rPr>
        <w:t xml:space="preserve">an </w:t>
      </w:r>
      <w:r w:rsidRPr="003254DB">
        <w:rPr>
          <w:rFonts w:eastAsia="Calibri" w:cstheme="minorHAnsi"/>
          <w:sz w:val="24"/>
          <w:szCs w:val="24"/>
        </w:rPr>
        <w:t>asynchronous course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2"/>
          <w:szCs w:val="12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</w:t>
      </w:r>
      <w:r>
        <w:rPr>
          <w:rFonts w:eastAsia="Calibri" w:cstheme="minorHAnsi"/>
          <w:sz w:val="24"/>
          <w:szCs w:val="24"/>
        </w:rPr>
        <w:t>6</w:t>
      </w:r>
      <w:r w:rsidRPr="003254DB">
        <w:rPr>
          <w:rFonts w:eastAsia="Calibri" w:cstheme="minorHAnsi"/>
          <w:sz w:val="24"/>
          <w:szCs w:val="24"/>
        </w:rPr>
        <w:t>.</w:t>
      </w:r>
      <w:r w:rsidRPr="003254DB">
        <w:rPr>
          <w:rFonts w:eastAsia="Calibri" w:cstheme="minorHAnsi"/>
          <w:sz w:val="24"/>
          <w:szCs w:val="24"/>
        </w:rPr>
        <w:tab/>
        <w:t>Required:</w:t>
      </w:r>
      <w:r w:rsidRPr="003254DB">
        <w:rPr>
          <w:rFonts w:eastAsia="Calibri" w:cstheme="minorHAnsi"/>
          <w:sz w:val="24"/>
          <w:szCs w:val="24"/>
        </w:rPr>
        <w:tab/>
        <w:t>Preparation / participation in</w:t>
      </w:r>
      <w:r w:rsidR="00E449EC">
        <w:rPr>
          <w:rFonts w:eastAsia="Calibri" w:cstheme="minorHAnsi"/>
          <w:sz w:val="24"/>
          <w:szCs w:val="24"/>
        </w:rPr>
        <w:t xml:space="preserve"> the 5 x</w:t>
      </w:r>
      <w:r w:rsidRPr="003254DB">
        <w:rPr>
          <w:rFonts w:eastAsia="Calibri" w:cstheme="minorHAnsi"/>
          <w:sz w:val="24"/>
          <w:szCs w:val="24"/>
        </w:rPr>
        <w:t xml:space="preserve"> </w:t>
      </w:r>
      <w:r w:rsidRPr="003254DB">
        <w:rPr>
          <w:rFonts w:eastAsia="Calibri" w:cstheme="minorHAnsi"/>
          <w:b/>
          <w:sz w:val="24"/>
          <w:szCs w:val="24"/>
        </w:rPr>
        <w:t xml:space="preserve">Comm 451 Seminar </w:t>
      </w:r>
      <w:r>
        <w:rPr>
          <w:rFonts w:eastAsia="Calibri" w:cstheme="minorHAnsi"/>
          <w:b/>
          <w:sz w:val="24"/>
          <w:szCs w:val="24"/>
        </w:rPr>
        <w:t xml:space="preserve">Class </w:t>
      </w:r>
      <w:r w:rsidRPr="003254DB">
        <w:rPr>
          <w:rFonts w:eastAsia="Calibri" w:cstheme="minorHAnsi"/>
          <w:b/>
          <w:sz w:val="24"/>
          <w:szCs w:val="24"/>
        </w:rPr>
        <w:t>Zoom Sessions</w:t>
      </w:r>
      <w:r w:rsidRPr="003254DB">
        <w:rPr>
          <w:rFonts w:eastAsia="Calibri" w:cstheme="minorHAnsi"/>
          <w:sz w:val="24"/>
          <w:szCs w:val="24"/>
        </w:rPr>
        <w:t xml:space="preserve">. 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sz w:val="24"/>
          <w:szCs w:val="24"/>
        </w:rPr>
        <w:tab/>
      </w:r>
      <w:r w:rsidR="00B4423B">
        <w:rPr>
          <w:rFonts w:eastAsia="Calibri" w:cstheme="minorHAnsi"/>
          <w:sz w:val="24"/>
          <w:szCs w:val="24"/>
        </w:rPr>
        <w:t>T</w:t>
      </w:r>
      <w:r w:rsidRPr="003254DB">
        <w:rPr>
          <w:rFonts w:eastAsia="Calibri" w:cstheme="minorHAnsi"/>
          <w:sz w:val="24"/>
          <w:szCs w:val="24"/>
        </w:rPr>
        <w:t xml:space="preserve">opics:  </w:t>
      </w:r>
      <w:r w:rsidR="00B4423B">
        <w:rPr>
          <w:rFonts w:eastAsia="Calibri" w:cstheme="minorHAnsi"/>
          <w:sz w:val="24"/>
          <w:szCs w:val="24"/>
        </w:rPr>
        <w:t>Comm c</w:t>
      </w:r>
      <w:r w:rsidRPr="003254DB">
        <w:rPr>
          <w:rFonts w:eastAsia="Calibri" w:cstheme="minorHAnsi"/>
          <w:sz w:val="24"/>
          <w:szCs w:val="24"/>
        </w:rPr>
        <w:t xml:space="preserve">ourse </w:t>
      </w:r>
      <w:r w:rsidR="00B4423B">
        <w:rPr>
          <w:rFonts w:eastAsia="Calibri" w:cstheme="minorHAnsi"/>
          <w:sz w:val="24"/>
          <w:szCs w:val="24"/>
        </w:rPr>
        <w:t xml:space="preserve">teaching </w:t>
      </w:r>
      <w:r w:rsidRPr="003254DB">
        <w:rPr>
          <w:rFonts w:eastAsia="Calibri" w:cstheme="minorHAnsi"/>
          <w:sz w:val="24"/>
          <w:szCs w:val="24"/>
        </w:rPr>
        <w:t>assistance and pedagogy (the profession of teaching)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b/>
          <w:sz w:val="24"/>
          <w:szCs w:val="24"/>
        </w:rPr>
        <w:t>D.   APPLICATION PROCESS</w:t>
      </w:r>
      <w:r w:rsidR="00E449EC">
        <w:rPr>
          <w:rFonts w:eastAsia="Calibri" w:cstheme="minorHAnsi"/>
          <w:b/>
          <w:sz w:val="24"/>
          <w:szCs w:val="24"/>
        </w:rPr>
        <w:t>:</w:t>
      </w:r>
      <w:r w:rsidRPr="003254DB">
        <w:rPr>
          <w:rFonts w:eastAsia="Calibri" w:cstheme="minorHAnsi"/>
          <w:b/>
          <w:sz w:val="24"/>
          <w:szCs w:val="24"/>
        </w:rPr>
        <w:t xml:space="preserve">   </w:t>
      </w:r>
      <w:r w:rsidRPr="003254DB">
        <w:rPr>
          <w:rFonts w:eastAsia="Calibri" w:cstheme="minorHAnsi"/>
          <w:sz w:val="24"/>
          <w:szCs w:val="24"/>
        </w:rPr>
        <w:t xml:space="preserve">Complete – Discuss w/ </w:t>
      </w:r>
      <w:r w:rsidR="00E449EC">
        <w:rPr>
          <w:rFonts w:eastAsia="Calibri" w:cstheme="minorHAnsi"/>
          <w:sz w:val="24"/>
          <w:szCs w:val="24"/>
        </w:rPr>
        <w:t>Professor</w:t>
      </w:r>
      <w:r w:rsidRPr="003254DB">
        <w:rPr>
          <w:rFonts w:eastAsia="Calibri" w:cstheme="minorHAnsi"/>
          <w:sz w:val="24"/>
          <w:szCs w:val="24"/>
        </w:rPr>
        <w:t xml:space="preserve"> – Assemble – Email </w:t>
      </w:r>
      <w:r w:rsidRPr="003254DB">
        <w:rPr>
          <w:rFonts w:eastAsia="Calibri" w:cstheme="minorHAnsi"/>
          <w:b/>
          <w:sz w:val="24"/>
          <w:szCs w:val="24"/>
        </w:rPr>
        <w:t>E – F – G – H  p.4</w:t>
      </w:r>
      <w:r w:rsidRPr="003254DB">
        <w:rPr>
          <w:rFonts w:eastAsia="Calibri" w:cstheme="minorHAnsi"/>
          <w:sz w:val="24"/>
          <w:szCs w:val="24"/>
        </w:rPr>
        <w:t xml:space="preserve"> in order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3254DB">
        <w:rPr>
          <w:rFonts w:eastAsia="Calibri" w:cstheme="minorHAnsi"/>
          <w:b/>
          <w:sz w:val="24"/>
          <w:szCs w:val="24"/>
        </w:rPr>
        <w:t xml:space="preserve">      </w:t>
      </w:r>
      <w:r w:rsidRPr="003254DB">
        <w:rPr>
          <w:rFonts w:eastAsia="Calibri" w:cstheme="minorHAnsi"/>
          <w:b/>
          <w:color w:val="FF0000"/>
          <w:sz w:val="24"/>
          <w:szCs w:val="24"/>
        </w:rPr>
        <w:t>PHASE #1:</w:t>
      </w:r>
      <w:r w:rsidRPr="003254DB">
        <w:rPr>
          <w:rFonts w:eastAsia="Calibri" w:cstheme="minorHAnsi"/>
          <w:b/>
          <w:sz w:val="24"/>
          <w:szCs w:val="24"/>
        </w:rPr>
        <w:t xml:space="preserve"> 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</w:t>
      </w:r>
      <w:r w:rsidRPr="003254DB">
        <w:rPr>
          <w:rFonts w:eastAsia="Calibri" w:cstheme="minorHAnsi"/>
          <w:b/>
          <w:sz w:val="24"/>
          <w:szCs w:val="24"/>
        </w:rPr>
        <w:t xml:space="preserve"> Section E.</w:t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</w:rPr>
        <w:tab/>
        <w:t xml:space="preserve">Application Form:  </w:t>
      </w:r>
      <w:r w:rsidRPr="003254DB"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sz w:val="24"/>
          <w:szCs w:val="24"/>
        </w:rPr>
        <w:tab/>
        <w:t>Accurate &amp; thorough                       (Completed by student)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bookmarkStart w:id="1" w:name="_Hlk74577552"/>
      <w:r w:rsidRPr="003254DB">
        <w:rPr>
          <w:rFonts w:eastAsia="Calibri" w:cstheme="minorHAnsi"/>
          <w:b/>
          <w:sz w:val="24"/>
          <w:szCs w:val="24"/>
        </w:rPr>
        <w:t xml:space="preserve">       F1 – F2 – F3</w:t>
      </w:r>
      <w:r w:rsidRPr="003254DB">
        <w:rPr>
          <w:rFonts w:eastAsia="Calibri" w:cstheme="minorHAnsi"/>
          <w:b/>
          <w:sz w:val="24"/>
          <w:szCs w:val="24"/>
        </w:rPr>
        <w:tab/>
        <w:t>Learning Contract:</w:t>
      </w:r>
      <w:r w:rsidRPr="003254DB"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sz w:val="24"/>
          <w:szCs w:val="24"/>
        </w:rPr>
        <w:tab/>
        <w:t>Objectives + Tasks + Assessments  (Supervisor section)</w:t>
      </w:r>
    </w:p>
    <w:bookmarkEnd w:id="1"/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b/>
          <w:sz w:val="24"/>
          <w:szCs w:val="24"/>
        </w:rPr>
        <w:t xml:space="preserve">       G#1-G#2-G#3</w:t>
      </w:r>
      <w:r w:rsidRPr="003254DB">
        <w:rPr>
          <w:rFonts w:eastAsia="Calibri" w:cstheme="minorHAnsi"/>
          <w:b/>
          <w:sz w:val="24"/>
          <w:szCs w:val="24"/>
        </w:rPr>
        <w:tab/>
        <w:t>Written Proposal</w:t>
      </w:r>
      <w:r w:rsidR="00E449EC">
        <w:rPr>
          <w:rFonts w:eastAsia="Calibri" w:cstheme="minorHAnsi"/>
          <w:b/>
          <w:sz w:val="24"/>
          <w:szCs w:val="24"/>
        </w:rPr>
        <w:t xml:space="preserve"> Questions</w:t>
      </w:r>
      <w:r w:rsidRPr="003254DB">
        <w:rPr>
          <w:rFonts w:eastAsia="Calibri" w:cstheme="minorHAnsi"/>
          <w:b/>
          <w:sz w:val="24"/>
          <w:szCs w:val="24"/>
        </w:rPr>
        <w:t>:</w:t>
      </w:r>
      <w:r w:rsidR="00E449EC">
        <w:rPr>
          <w:rFonts w:eastAsia="Calibri" w:cstheme="minorHAnsi"/>
          <w:b/>
          <w:sz w:val="24"/>
          <w:szCs w:val="24"/>
        </w:rPr>
        <w:tab/>
      </w:r>
      <w:r w:rsidR="00F44549">
        <w:rPr>
          <w:rFonts w:eastAsia="Calibri" w:cstheme="minorHAnsi"/>
          <w:sz w:val="24"/>
          <w:szCs w:val="24"/>
        </w:rPr>
        <w:t>Answered in sections</w:t>
      </w:r>
      <w:r w:rsidRPr="003254DB">
        <w:rPr>
          <w:rFonts w:eastAsia="Calibri" w:cstheme="minorHAnsi"/>
          <w:sz w:val="24"/>
          <w:szCs w:val="24"/>
        </w:rPr>
        <w:t xml:space="preserve"> G#1-#2-#3    (Written by student)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b/>
          <w:sz w:val="24"/>
          <w:szCs w:val="24"/>
        </w:rPr>
        <w:t xml:space="preserve">       Section H. </w:t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b/>
          <w:color w:val="FF0000"/>
          <w:sz w:val="24"/>
          <w:szCs w:val="24"/>
        </w:rPr>
        <w:t>Un</w:t>
      </w:r>
      <w:r w:rsidRPr="003254DB">
        <w:rPr>
          <w:rFonts w:eastAsia="Calibri" w:cstheme="minorHAnsi"/>
          <w:b/>
          <w:sz w:val="24"/>
          <w:szCs w:val="24"/>
        </w:rPr>
        <w:t>official Transcript:</w:t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sz w:val="24"/>
          <w:szCs w:val="24"/>
        </w:rPr>
        <w:t xml:space="preserve">From </w:t>
      </w:r>
      <w:proofErr w:type="spellStart"/>
      <w:r w:rsidRPr="003254DB">
        <w:rPr>
          <w:rFonts w:eastAsia="Calibri" w:cstheme="minorHAnsi"/>
          <w:sz w:val="24"/>
          <w:szCs w:val="24"/>
        </w:rPr>
        <w:t>Patriotweb</w:t>
      </w:r>
      <w:proofErr w:type="spellEnd"/>
      <w:r w:rsidRPr="003254DB">
        <w:rPr>
          <w:rFonts w:eastAsia="Calibri" w:cstheme="minorHAnsi"/>
          <w:sz w:val="24"/>
          <w:szCs w:val="24"/>
        </w:rPr>
        <w:t xml:space="preserve"> – transcript form (not </w:t>
      </w:r>
      <w:r w:rsidR="00F44549">
        <w:rPr>
          <w:rFonts w:eastAsia="Calibri" w:cstheme="minorHAnsi"/>
          <w:sz w:val="24"/>
          <w:szCs w:val="24"/>
        </w:rPr>
        <w:t xml:space="preserve">a </w:t>
      </w:r>
      <w:r w:rsidRPr="003254DB">
        <w:rPr>
          <w:rFonts w:eastAsia="Calibri" w:cstheme="minorHAnsi"/>
          <w:sz w:val="24"/>
          <w:szCs w:val="24"/>
        </w:rPr>
        <w:t>degree progress)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b/>
          <w:sz w:val="24"/>
          <w:szCs w:val="24"/>
        </w:rPr>
        <w:t xml:space="preserve">       Page #4</w:t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  <w:highlight w:val="yellow"/>
        </w:rPr>
        <w:t>SIGNATURE PAGE</w:t>
      </w:r>
      <w:r w:rsidRPr="003254DB">
        <w:rPr>
          <w:rFonts w:eastAsia="Calibri" w:cstheme="minorHAnsi"/>
          <w:b/>
          <w:sz w:val="24"/>
          <w:szCs w:val="24"/>
        </w:rPr>
        <w:t xml:space="preserve"> </w:t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</w:rPr>
        <w:tab/>
      </w:r>
      <w:r w:rsidRPr="003254DB">
        <w:rPr>
          <w:rFonts w:eastAsia="Calibri" w:cstheme="minorHAnsi"/>
          <w:sz w:val="24"/>
          <w:szCs w:val="24"/>
        </w:rPr>
        <w:t>Student UTA + Supervising Instructor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0"/>
          <w:szCs w:val="10"/>
        </w:rPr>
      </w:pPr>
    </w:p>
    <w:p w:rsidR="003254DB" w:rsidRDefault="003254DB" w:rsidP="003254DB">
      <w:pPr>
        <w:spacing w:after="0" w:line="240" w:lineRule="auto"/>
        <w:rPr>
          <w:rFonts w:eastAsia="Calibri" w:cstheme="minorHAnsi"/>
          <w:b/>
          <w:color w:val="FF0000"/>
          <w:sz w:val="24"/>
          <w:szCs w:val="24"/>
        </w:rPr>
      </w:pPr>
      <w:r w:rsidRPr="003254DB">
        <w:rPr>
          <w:rFonts w:eastAsia="Calibri" w:cstheme="minorHAnsi"/>
          <w:b/>
          <w:color w:val="FF0000"/>
          <w:sz w:val="24"/>
          <w:szCs w:val="24"/>
        </w:rPr>
        <w:t xml:space="preserve">      PHASE #2: </w:t>
      </w:r>
    </w:p>
    <w:p w:rsidR="00E449EC" w:rsidRPr="003254DB" w:rsidRDefault="00E449EC" w:rsidP="003254DB">
      <w:pPr>
        <w:spacing w:after="0" w:line="240" w:lineRule="auto"/>
        <w:rPr>
          <w:rFonts w:eastAsia="Calibri" w:cstheme="minorHAnsi"/>
          <w:color w:val="FF0000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1.  </w:t>
      </w:r>
      <w:r w:rsidRPr="003254DB"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</w:rPr>
        <w:t>EMAIL Application</w:t>
      </w:r>
      <w:r w:rsidRPr="003254DB">
        <w:rPr>
          <w:rFonts w:eastAsia="Calibri" w:cstheme="minorHAnsi"/>
          <w:sz w:val="24"/>
          <w:szCs w:val="24"/>
        </w:rPr>
        <w:t>:</w:t>
      </w:r>
      <w:r w:rsidRPr="003254DB">
        <w:rPr>
          <w:rFonts w:eastAsia="Calibri" w:cstheme="minorHAnsi"/>
          <w:sz w:val="24"/>
          <w:szCs w:val="24"/>
        </w:rPr>
        <w:tab/>
        <w:t xml:space="preserve">Completed docs to: S. Tomasovic, Seminar Coordinator, </w:t>
      </w:r>
      <w:hyperlink r:id="rId7" w:history="1">
        <w:r w:rsidRPr="003254DB">
          <w:rPr>
            <w:rFonts w:eastAsia="Calibri" w:cstheme="minorHAnsi"/>
            <w:color w:val="0563C1" w:themeColor="hyperlink"/>
            <w:sz w:val="24"/>
            <w:szCs w:val="24"/>
            <w:u w:val="single"/>
          </w:rPr>
          <w:t>stomasov@gmu.edu</w:t>
        </w:r>
      </w:hyperlink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2.   </w:t>
      </w:r>
      <w:r w:rsidRPr="003254DB">
        <w:rPr>
          <w:rFonts w:eastAsia="Calibri" w:cstheme="minorHAnsi"/>
          <w:b/>
          <w:sz w:val="24"/>
          <w:szCs w:val="24"/>
        </w:rPr>
        <w:t>Initial Approval</w:t>
      </w:r>
      <w:r w:rsidRPr="003254DB">
        <w:rPr>
          <w:rFonts w:eastAsia="Calibri" w:cstheme="minorHAnsi"/>
          <w:sz w:val="24"/>
          <w:szCs w:val="24"/>
        </w:rPr>
        <w:t xml:space="preserve">:   </w:t>
      </w:r>
      <w:r w:rsidRPr="003254DB">
        <w:rPr>
          <w:rFonts w:eastAsia="Calibri" w:cstheme="minorHAnsi"/>
          <w:sz w:val="24"/>
          <w:szCs w:val="24"/>
        </w:rPr>
        <w:tab/>
        <w:t xml:space="preserve">Prof. S. Tomasovic </w:t>
      </w:r>
      <w:r w:rsidRPr="003254DB">
        <w:rPr>
          <w:rFonts w:eastAsia="Calibri" w:cstheme="minorHAnsi"/>
          <w:b/>
          <w:i/>
          <w:sz w:val="24"/>
          <w:szCs w:val="24"/>
        </w:rPr>
        <w:t>before</w:t>
      </w:r>
      <w:r w:rsidR="00E449EC">
        <w:rPr>
          <w:rFonts w:eastAsia="Calibri" w:cstheme="minorHAnsi"/>
          <w:b/>
          <w:i/>
          <w:sz w:val="24"/>
          <w:szCs w:val="24"/>
        </w:rPr>
        <w:t xml:space="preserve"> or during</w:t>
      </w:r>
      <w:r w:rsidRPr="003254DB">
        <w:rPr>
          <w:rFonts w:eastAsia="Calibri" w:cstheme="minorHAnsi"/>
          <w:b/>
          <w:i/>
          <w:sz w:val="24"/>
          <w:szCs w:val="24"/>
        </w:rPr>
        <w:t xml:space="preserve"> week#1 of the term.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3. </w:t>
      </w:r>
      <w:r w:rsidRPr="003254DB"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</w:rPr>
        <w:t>Final Approval</w:t>
      </w:r>
      <w:r w:rsidRPr="003254DB">
        <w:rPr>
          <w:rFonts w:eastAsia="Calibri" w:cstheme="minorHAnsi"/>
          <w:sz w:val="24"/>
          <w:szCs w:val="24"/>
        </w:rPr>
        <w:t xml:space="preserve">:    </w:t>
      </w:r>
      <w:r w:rsidRPr="003254DB">
        <w:rPr>
          <w:rFonts w:eastAsia="Calibri" w:cstheme="minorHAnsi"/>
          <w:sz w:val="24"/>
          <w:szCs w:val="24"/>
        </w:rPr>
        <w:tab/>
        <w:t>Then, application is submitted to the COMM 451 committee for final approval</w:t>
      </w: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8"/>
          <w:szCs w:val="8"/>
        </w:rPr>
      </w:pPr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24"/>
          <w:szCs w:val="24"/>
        </w:rPr>
      </w:pPr>
      <w:r w:rsidRPr="003254DB">
        <w:rPr>
          <w:rFonts w:eastAsia="Calibri" w:cstheme="minorHAnsi"/>
          <w:sz w:val="24"/>
          <w:szCs w:val="24"/>
        </w:rPr>
        <w:t xml:space="preserve">      4.  </w:t>
      </w:r>
      <w:r w:rsidRPr="003254DB">
        <w:rPr>
          <w:rFonts w:eastAsia="Calibri" w:cstheme="minorHAnsi"/>
          <w:sz w:val="24"/>
          <w:szCs w:val="24"/>
        </w:rPr>
        <w:tab/>
      </w:r>
      <w:r w:rsidRPr="003254DB">
        <w:rPr>
          <w:rFonts w:eastAsia="Calibri" w:cstheme="minorHAnsi"/>
          <w:b/>
          <w:sz w:val="24"/>
          <w:szCs w:val="24"/>
        </w:rPr>
        <w:t>Registration</w:t>
      </w:r>
      <w:r w:rsidRPr="003254DB">
        <w:rPr>
          <w:rFonts w:eastAsia="Calibri" w:cstheme="minorHAnsi"/>
          <w:sz w:val="24"/>
          <w:szCs w:val="24"/>
        </w:rPr>
        <w:t>:</w:t>
      </w:r>
      <w:r w:rsidRPr="003254DB">
        <w:rPr>
          <w:rFonts w:eastAsia="Calibri" w:cstheme="minorHAnsi"/>
          <w:sz w:val="24"/>
          <w:szCs w:val="24"/>
        </w:rPr>
        <w:tab/>
        <w:t xml:space="preserve">    </w:t>
      </w:r>
      <w:r w:rsidRPr="003254DB">
        <w:rPr>
          <w:rFonts w:eastAsia="Calibri" w:cstheme="minorHAnsi"/>
          <w:sz w:val="24"/>
          <w:szCs w:val="24"/>
        </w:rPr>
        <w:tab/>
        <w:t xml:space="preserve">Then, the UTA student is cleared &amp; notified to self-register on </w:t>
      </w:r>
      <w:proofErr w:type="spellStart"/>
      <w:r w:rsidRPr="003254DB">
        <w:rPr>
          <w:rFonts w:eastAsia="Calibri" w:cstheme="minorHAnsi"/>
          <w:sz w:val="24"/>
          <w:szCs w:val="24"/>
        </w:rPr>
        <w:t>Patriotweb</w:t>
      </w:r>
      <w:proofErr w:type="spellEnd"/>
    </w:p>
    <w:p w:rsidR="003254DB" w:rsidRPr="003254DB" w:rsidRDefault="003254DB" w:rsidP="003254DB">
      <w:pPr>
        <w:spacing w:after="0" w:line="240" w:lineRule="auto"/>
        <w:rPr>
          <w:rFonts w:eastAsia="Calibri" w:cstheme="minorHAnsi"/>
          <w:sz w:val="10"/>
          <w:szCs w:val="10"/>
        </w:rPr>
      </w:pPr>
    </w:p>
    <w:p w:rsidR="003254DB" w:rsidRPr="003254DB" w:rsidRDefault="003254DB" w:rsidP="003254DB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3254DB">
        <w:rPr>
          <w:rFonts w:eastAsia="Calibri" w:cstheme="minorHAnsi"/>
          <w:b/>
          <w:i/>
          <w:sz w:val="24"/>
          <w:szCs w:val="24"/>
        </w:rPr>
        <w:t xml:space="preserve">Note: Incomplete applications are NOT processed.  Questionable eligibility contact </w:t>
      </w:r>
      <w:hyperlink r:id="rId8" w:history="1">
        <w:r w:rsidRPr="003254DB">
          <w:rPr>
            <w:rFonts w:eastAsia="Calibri" w:cstheme="minorHAnsi"/>
            <w:b/>
            <w:i/>
            <w:color w:val="0563C1" w:themeColor="hyperlink"/>
            <w:sz w:val="24"/>
            <w:szCs w:val="24"/>
            <w:u w:val="single"/>
          </w:rPr>
          <w:t>stomasov@gmu.edu</w:t>
        </w:r>
      </w:hyperlink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b/>
          <w:sz w:val="23"/>
          <w:szCs w:val="23"/>
        </w:rPr>
      </w:pPr>
      <w:r w:rsidRPr="003254DB">
        <w:rPr>
          <w:rFonts w:ascii="Arial" w:eastAsia="Calibri" w:hAnsi="Arial" w:cs="Arial"/>
          <w:b/>
          <w:sz w:val="23"/>
          <w:szCs w:val="23"/>
        </w:rPr>
        <w:lastRenderedPageBreak/>
        <w:t xml:space="preserve">E.  APPLICATION Comm 451: Facilitating Comm Education </w:t>
      </w:r>
      <w:r w:rsidRPr="003254DB">
        <w:rPr>
          <w:rFonts w:ascii="Arial" w:eastAsia="Calibri" w:hAnsi="Arial" w:cs="Arial"/>
          <w:b/>
          <w:sz w:val="23"/>
          <w:szCs w:val="23"/>
        </w:rPr>
        <w:tab/>
      </w:r>
      <w:r w:rsidRPr="003254DB">
        <w:rPr>
          <w:rFonts w:ascii="Arial" w:eastAsia="Calibri" w:hAnsi="Arial" w:cs="Arial"/>
          <w:b/>
          <w:sz w:val="23"/>
          <w:szCs w:val="23"/>
        </w:rPr>
        <w:tab/>
        <w:t xml:space="preserve">  </w:t>
      </w:r>
      <w:r w:rsidRPr="003254DB">
        <w:rPr>
          <w:rFonts w:ascii="Arial" w:eastAsia="Calibri" w:hAnsi="Arial" w:cs="Arial"/>
          <w:b/>
          <w:sz w:val="23"/>
          <w:szCs w:val="23"/>
        </w:rPr>
        <w:tab/>
      </w:r>
      <w:r w:rsidRPr="003254DB">
        <w:rPr>
          <w:rFonts w:ascii="Arial" w:eastAsia="Calibri" w:hAnsi="Arial" w:cs="Arial"/>
          <w:b/>
          <w:sz w:val="23"/>
          <w:szCs w:val="23"/>
        </w:rPr>
        <w:tab/>
        <w:t>(Part #1)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3254DB" w:rsidRPr="003254DB" w:rsidRDefault="003254DB" w:rsidP="003254DB">
      <w:pPr>
        <w:numPr>
          <w:ilvl w:val="0"/>
          <w:numId w:val="11"/>
        </w:numPr>
        <w:spacing w:after="0" w:line="240" w:lineRule="auto"/>
        <w:contextualSpacing/>
        <w:rPr>
          <w:rFonts w:ascii="Arial" w:eastAsia="Calibri" w:hAnsi="Arial" w:cs="Arial"/>
          <w:sz w:val="23"/>
          <w:szCs w:val="23"/>
        </w:rPr>
      </w:pPr>
      <w:r w:rsidRPr="003254DB">
        <w:rPr>
          <w:rFonts w:ascii="Arial" w:eastAsia="Calibri" w:hAnsi="Arial" w:cs="Arial"/>
          <w:b/>
          <w:sz w:val="23"/>
          <w:szCs w:val="23"/>
        </w:rPr>
        <w:t>Teaching</w:t>
      </w:r>
      <w:r w:rsidRPr="003254DB">
        <w:rPr>
          <w:rFonts w:ascii="Arial" w:eastAsia="Calibri" w:hAnsi="Arial" w:cs="Arial"/>
          <w:sz w:val="23"/>
          <w:szCs w:val="23"/>
        </w:rPr>
        <w:t xml:space="preserve">:  </w:t>
      </w:r>
      <w:r w:rsidRPr="003254DB">
        <w:rPr>
          <w:rFonts w:ascii="Arial" w:eastAsia="Calibri" w:hAnsi="Arial" w:cs="Arial"/>
          <w:sz w:val="23"/>
          <w:szCs w:val="23"/>
        </w:rPr>
        <w:tab/>
        <w:t>Showing the way; directing, guiding; imparting instruction or knowledge</w:t>
      </w:r>
    </w:p>
    <w:p w:rsidR="003254DB" w:rsidRPr="003254DB" w:rsidRDefault="003254DB" w:rsidP="003254DB">
      <w:pPr>
        <w:spacing w:after="0" w:line="240" w:lineRule="auto"/>
        <w:ind w:left="720"/>
        <w:contextualSpacing/>
        <w:rPr>
          <w:rFonts w:ascii="Arial" w:eastAsia="Calibri" w:hAnsi="Arial" w:cs="Arial"/>
          <w:sz w:val="23"/>
          <w:szCs w:val="23"/>
        </w:rPr>
      </w:pPr>
    </w:p>
    <w:p w:rsidR="003254DB" w:rsidRPr="003254DB" w:rsidRDefault="003254DB" w:rsidP="003254DB">
      <w:pPr>
        <w:numPr>
          <w:ilvl w:val="0"/>
          <w:numId w:val="11"/>
        </w:numPr>
        <w:spacing w:after="0" w:line="240" w:lineRule="auto"/>
        <w:contextualSpacing/>
        <w:rPr>
          <w:rFonts w:ascii="Arial" w:eastAsia="Calibri" w:hAnsi="Arial" w:cs="Arial"/>
          <w:sz w:val="23"/>
          <w:szCs w:val="23"/>
        </w:rPr>
      </w:pPr>
      <w:r w:rsidRPr="003254DB">
        <w:rPr>
          <w:rFonts w:ascii="Arial" w:eastAsia="Calibri" w:hAnsi="Arial" w:cs="Arial"/>
          <w:b/>
          <w:sz w:val="23"/>
          <w:szCs w:val="23"/>
        </w:rPr>
        <w:t>Assistant:</w:t>
      </w:r>
      <w:r w:rsidRPr="003254DB">
        <w:rPr>
          <w:rFonts w:ascii="Arial" w:eastAsia="Calibri" w:hAnsi="Arial" w:cs="Arial"/>
          <w:sz w:val="23"/>
          <w:szCs w:val="23"/>
        </w:rPr>
        <w:tab/>
        <w:t>A person who assists or gives aide and support; helper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</w:p>
    <w:p w:rsidR="003254DB" w:rsidRPr="003254DB" w:rsidRDefault="003254DB" w:rsidP="003254DB">
      <w:pPr>
        <w:spacing w:after="0" w:line="240" w:lineRule="auto"/>
        <w:ind w:firstLine="360"/>
        <w:rPr>
          <w:rFonts w:ascii="Arial" w:eastAsia="Calibri" w:hAnsi="Arial" w:cs="Arial"/>
          <w:b/>
          <w:sz w:val="23"/>
          <w:szCs w:val="23"/>
        </w:rPr>
      </w:pPr>
      <w:r w:rsidRPr="003254DB">
        <w:rPr>
          <w:rFonts w:ascii="Arial" w:eastAsia="Calibri" w:hAnsi="Arial" w:cs="Arial"/>
          <w:sz w:val="23"/>
          <w:szCs w:val="23"/>
        </w:rPr>
        <w:t>Student applicant collaborates with your supervising instructor to complete the contract</w:t>
      </w:r>
    </w:p>
    <w:p w:rsidR="003254DB" w:rsidRPr="003254DB" w:rsidRDefault="003254DB" w:rsidP="003254DB">
      <w:pPr>
        <w:spacing w:after="0" w:line="240" w:lineRule="auto"/>
        <w:ind w:left="720"/>
        <w:contextualSpacing/>
        <w:rPr>
          <w:rFonts w:ascii="Arial" w:eastAsia="Calibri" w:hAnsi="Arial" w:cs="Arial"/>
          <w:sz w:val="23"/>
          <w:szCs w:val="23"/>
        </w:rPr>
      </w:pPr>
    </w:p>
    <w:p w:rsidR="003254DB" w:rsidRPr="003254DB" w:rsidRDefault="003254DB" w:rsidP="003254DB">
      <w:pPr>
        <w:numPr>
          <w:ilvl w:val="0"/>
          <w:numId w:val="11"/>
        </w:numPr>
        <w:spacing w:after="0" w:line="240" w:lineRule="auto"/>
        <w:contextualSpacing/>
        <w:rPr>
          <w:rFonts w:ascii="Arial" w:eastAsia="Calibri" w:hAnsi="Arial" w:cs="Arial"/>
          <w:b/>
          <w:sz w:val="23"/>
          <w:szCs w:val="23"/>
        </w:rPr>
      </w:pPr>
      <w:r w:rsidRPr="003254DB">
        <w:rPr>
          <w:rFonts w:ascii="Arial" w:eastAsia="Calibri" w:hAnsi="Arial" w:cs="Arial"/>
          <w:b/>
          <w:sz w:val="23"/>
          <w:szCs w:val="23"/>
        </w:rPr>
        <w:t>Email Docs to</w:t>
      </w:r>
      <w:r w:rsidRPr="003254DB">
        <w:rPr>
          <w:rFonts w:ascii="Arial" w:eastAsia="Calibri" w:hAnsi="Arial" w:cs="Arial"/>
          <w:sz w:val="23"/>
          <w:szCs w:val="23"/>
        </w:rPr>
        <w:t xml:space="preserve">: </w:t>
      </w:r>
      <w:hyperlink r:id="rId9" w:history="1">
        <w:r w:rsidRPr="003254DB">
          <w:rPr>
            <w:rFonts w:ascii="Arial" w:eastAsia="Calibri" w:hAnsi="Arial" w:cs="Arial"/>
            <w:color w:val="0563C1" w:themeColor="hyperlink"/>
            <w:sz w:val="23"/>
            <w:szCs w:val="23"/>
            <w:u w:val="single"/>
          </w:rPr>
          <w:t>stomasov@gmu.edu</w:t>
        </w:r>
      </w:hyperlink>
      <w:r w:rsidRPr="003254DB">
        <w:rPr>
          <w:rFonts w:ascii="Arial" w:eastAsia="Calibri" w:hAnsi="Arial" w:cs="Arial"/>
          <w:b/>
          <w:sz w:val="23"/>
          <w:szCs w:val="23"/>
        </w:rPr>
        <w:t xml:space="preserve">    Sections: E – F – G – H  +  </w:t>
      </w:r>
      <w:r w:rsidRPr="003254DB">
        <w:rPr>
          <w:rFonts w:ascii="Arial" w:eastAsia="Calibri" w:hAnsi="Arial" w:cs="Arial"/>
          <w:b/>
          <w:sz w:val="23"/>
          <w:szCs w:val="23"/>
          <w:highlight w:val="yellow"/>
        </w:rPr>
        <w:t>p. #4 signatures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STUDENT NAME: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G#: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ADDRESS: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CELL: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E-MA</w:t>
      </w:r>
      <w:r w:rsidR="00E449EC">
        <w:rPr>
          <w:rFonts w:ascii="Arial" w:eastAsia="Calibri" w:hAnsi="Arial" w:cs="Arial"/>
          <w:sz w:val="24"/>
          <w:szCs w:val="24"/>
        </w:rPr>
        <w:t>IL: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Supervising Instructor name + email: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You will assist – Course # &amp; name: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You will assist – Course Days &amp; Meeting Times: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When did you complete this COMM course:  Semester + Final Grade?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Overall credit hours </w:t>
      </w:r>
      <w:r w:rsidRPr="003254DB">
        <w:rPr>
          <w:rFonts w:ascii="Arial" w:eastAsia="Calibri" w:hAnsi="Arial" w:cs="Arial"/>
          <w:b/>
          <w:sz w:val="24"/>
          <w:szCs w:val="24"/>
        </w:rPr>
        <w:t>completed</w:t>
      </w:r>
      <w:r w:rsidRPr="003254DB">
        <w:rPr>
          <w:rFonts w:ascii="Arial" w:eastAsia="Calibri" w:hAnsi="Arial" w:cs="Arial"/>
          <w:sz w:val="24"/>
          <w:szCs w:val="24"/>
        </w:rPr>
        <w:t xml:space="preserve"> </w:t>
      </w:r>
      <w:r w:rsidR="00E449EC">
        <w:rPr>
          <w:rFonts w:ascii="Arial" w:eastAsia="Calibri" w:hAnsi="Arial" w:cs="Arial"/>
          <w:sz w:val="24"/>
          <w:szCs w:val="24"/>
        </w:rPr>
        <w:t>before this term + O</w:t>
      </w:r>
      <w:r w:rsidRPr="003254DB">
        <w:rPr>
          <w:rFonts w:ascii="Arial" w:eastAsia="Calibri" w:hAnsi="Arial" w:cs="Arial"/>
          <w:sz w:val="24"/>
          <w:szCs w:val="24"/>
        </w:rPr>
        <w:t>verall GPA: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COMM credit hours </w:t>
      </w:r>
      <w:r w:rsidRPr="003254DB">
        <w:rPr>
          <w:rFonts w:ascii="Arial" w:eastAsia="Calibri" w:hAnsi="Arial" w:cs="Arial"/>
          <w:b/>
          <w:sz w:val="24"/>
          <w:szCs w:val="24"/>
        </w:rPr>
        <w:t>completed</w:t>
      </w:r>
      <w:r w:rsidRPr="003254DB">
        <w:rPr>
          <w:rFonts w:ascii="Arial" w:eastAsia="Calibri" w:hAnsi="Arial" w:cs="Arial"/>
          <w:sz w:val="24"/>
          <w:szCs w:val="24"/>
        </w:rPr>
        <w:t xml:space="preserve"> </w:t>
      </w:r>
      <w:r w:rsidR="00E449EC">
        <w:rPr>
          <w:rFonts w:ascii="Arial" w:eastAsia="Calibri" w:hAnsi="Arial" w:cs="Arial"/>
          <w:sz w:val="24"/>
          <w:szCs w:val="24"/>
        </w:rPr>
        <w:t>before this term +</w:t>
      </w:r>
      <w:r w:rsidRPr="003254DB">
        <w:rPr>
          <w:rFonts w:ascii="Arial" w:eastAsia="Calibri" w:hAnsi="Arial" w:cs="Arial"/>
          <w:sz w:val="24"/>
          <w:szCs w:val="24"/>
        </w:rPr>
        <w:t xml:space="preserve"> COMM GPA: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Expected Grad Month / Year: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UTA Office Hour – Day &amp; Time: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Expected Meeting Times w/ supervising </w:t>
      </w:r>
      <w:r w:rsidR="00F44549">
        <w:rPr>
          <w:rFonts w:ascii="Arial" w:eastAsia="Calibri" w:hAnsi="Arial" w:cs="Arial"/>
          <w:sz w:val="24"/>
          <w:szCs w:val="24"/>
        </w:rPr>
        <w:t>professor: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>List 3 Comm courses you have completed (other than TA course) relat</w:t>
      </w:r>
      <w:r w:rsidR="00E449EC">
        <w:rPr>
          <w:rFonts w:ascii="Arial" w:eastAsia="Calibri" w:hAnsi="Arial" w:cs="Arial"/>
          <w:b/>
          <w:sz w:val="24"/>
          <w:szCs w:val="24"/>
        </w:rPr>
        <w:t>ed</w:t>
      </w:r>
      <w:r w:rsidRPr="003254DB">
        <w:rPr>
          <w:rFonts w:ascii="Arial" w:eastAsia="Calibri" w:hAnsi="Arial" w:cs="Arial"/>
          <w:b/>
          <w:sz w:val="24"/>
          <w:szCs w:val="24"/>
        </w:rPr>
        <w:t xml:space="preserve"> to th</w:t>
      </w:r>
      <w:r w:rsidR="00E449EC">
        <w:rPr>
          <w:rFonts w:ascii="Arial" w:eastAsia="Calibri" w:hAnsi="Arial" w:cs="Arial"/>
          <w:b/>
          <w:sz w:val="24"/>
          <w:szCs w:val="24"/>
        </w:rPr>
        <w:t>is</w:t>
      </w:r>
      <w:r w:rsidRPr="003254DB">
        <w:rPr>
          <w:rFonts w:ascii="Arial" w:eastAsia="Calibri" w:hAnsi="Arial" w:cs="Arial"/>
          <w:b/>
          <w:sz w:val="24"/>
          <w:szCs w:val="24"/>
        </w:rPr>
        <w:t xml:space="preserve"> experience: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br/>
        <w:t>Course # – Title – Semester – Grade Received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1. 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2. 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3. </w:t>
      </w:r>
    </w:p>
    <w:p w:rsidR="003254DB" w:rsidRPr="003254DB" w:rsidRDefault="003254DB" w:rsidP="003254DB">
      <w:pPr>
        <w:pBdr>
          <w:bottom w:val="single" w:sz="12" w:space="1" w:color="auto"/>
        </w:pBd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rPr>
          <w:rFonts w:ascii="Arial" w:eastAsia="Calibri" w:hAnsi="Arial" w:cs="Arial"/>
          <w:b/>
          <w:sz w:val="23"/>
          <w:szCs w:val="23"/>
        </w:rPr>
      </w:pPr>
      <w:r w:rsidRPr="003254DB">
        <w:rPr>
          <w:rFonts w:ascii="Arial" w:eastAsia="Calibri" w:hAnsi="Arial" w:cs="Arial"/>
          <w:b/>
          <w:sz w:val="23"/>
          <w:szCs w:val="23"/>
        </w:rPr>
        <w:br w:type="page"/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lastRenderedPageBreak/>
        <w:t xml:space="preserve">F.   LEARNING CONTRACT:  Written by the In-Course Supervisor  </w:t>
      </w:r>
      <w:r w:rsidRPr="003254DB">
        <w:rPr>
          <w:rFonts w:ascii="Arial" w:eastAsia="Calibri" w:hAnsi="Arial" w:cs="Arial"/>
          <w:b/>
          <w:sz w:val="24"/>
          <w:szCs w:val="24"/>
        </w:rPr>
        <w:tab/>
        <w:t xml:space="preserve"> </w:t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  <w:t>(Part #2)</w:t>
      </w:r>
    </w:p>
    <w:p w:rsidR="003254DB" w:rsidRPr="003254DB" w:rsidRDefault="003254DB" w:rsidP="003254DB">
      <w:pPr>
        <w:spacing w:after="0" w:line="240" w:lineRule="auto"/>
        <w:ind w:left="360"/>
        <w:rPr>
          <w:rFonts w:ascii="Arial" w:eastAsia="Calibri" w:hAnsi="Arial" w:cs="Arial"/>
          <w:sz w:val="8"/>
          <w:szCs w:val="8"/>
        </w:rPr>
      </w:pPr>
    </w:p>
    <w:p w:rsidR="003254DB" w:rsidRPr="003254DB" w:rsidRDefault="003254DB" w:rsidP="003254DB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Discuss</w:t>
      </w:r>
      <w:r w:rsidR="00E449EC">
        <w:rPr>
          <w:rFonts w:ascii="Arial" w:eastAsia="Calibri" w:hAnsi="Arial" w:cs="Arial"/>
          <w:sz w:val="24"/>
          <w:szCs w:val="24"/>
        </w:rPr>
        <w:t>, then</w:t>
      </w:r>
      <w:r w:rsidRPr="003254DB">
        <w:rPr>
          <w:rFonts w:ascii="Arial" w:eastAsia="Calibri" w:hAnsi="Arial" w:cs="Arial"/>
          <w:sz w:val="24"/>
          <w:szCs w:val="24"/>
        </w:rPr>
        <w:t xml:space="preserve"> </w:t>
      </w:r>
      <w:r w:rsidR="00E449EC">
        <w:rPr>
          <w:rFonts w:ascii="Arial" w:eastAsia="Calibri" w:hAnsi="Arial" w:cs="Arial"/>
          <w:sz w:val="24"/>
          <w:szCs w:val="24"/>
        </w:rPr>
        <w:t>l</w:t>
      </w:r>
      <w:r w:rsidRPr="003254DB">
        <w:rPr>
          <w:rFonts w:ascii="Arial" w:eastAsia="Calibri" w:hAnsi="Arial" w:cs="Arial"/>
          <w:sz w:val="24"/>
          <w:szCs w:val="24"/>
        </w:rPr>
        <w:t>ist F1 – F2 – F3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3254DB" w:rsidRPr="003254DB" w:rsidRDefault="003254DB" w:rsidP="003254DB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>F1.</w:t>
      </w:r>
      <w:r w:rsidRPr="003254DB">
        <w:rPr>
          <w:rFonts w:ascii="Arial" w:eastAsia="Calibri" w:hAnsi="Arial" w:cs="Arial"/>
          <w:sz w:val="24"/>
          <w:szCs w:val="24"/>
        </w:rPr>
        <w:tab/>
        <w:t>TA COURSE LEARNING OBJECTIVES:   List specific learning objectives / outcomes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3254DB" w:rsidRPr="003254DB" w:rsidRDefault="003254DB" w:rsidP="003254DB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>F2.</w:t>
      </w:r>
      <w:r w:rsidRPr="003254DB">
        <w:rPr>
          <w:rFonts w:ascii="Arial" w:eastAsia="Calibri" w:hAnsi="Arial" w:cs="Arial"/>
          <w:sz w:val="24"/>
          <w:szCs w:val="24"/>
        </w:rPr>
        <w:tab/>
        <w:t>TA TASKS / RESPONSIBILITIES:  List specific tasks to achieve objectives / outcomes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2"/>
          <w:szCs w:val="12"/>
        </w:rPr>
      </w:pPr>
    </w:p>
    <w:p w:rsidR="003254DB" w:rsidRPr="003254DB" w:rsidRDefault="003254DB" w:rsidP="003254DB">
      <w:pPr>
        <w:numPr>
          <w:ilvl w:val="0"/>
          <w:numId w:val="6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>F3.</w:t>
      </w:r>
      <w:r w:rsidRPr="003254DB">
        <w:rPr>
          <w:rFonts w:ascii="Arial" w:eastAsia="Calibri" w:hAnsi="Arial" w:cs="Arial"/>
          <w:sz w:val="24"/>
          <w:szCs w:val="24"/>
        </w:rPr>
        <w:tab/>
        <w:t>TA  GRADING / ASSESSMENT:     List TA assessment (% or possible points)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>G.   UTA:  Written</w:t>
      </w:r>
      <w:r w:rsidR="00F44549">
        <w:rPr>
          <w:rFonts w:ascii="Arial" w:eastAsia="Calibri" w:hAnsi="Arial" w:cs="Arial"/>
          <w:b/>
          <w:sz w:val="24"/>
          <w:szCs w:val="24"/>
        </w:rPr>
        <w:t xml:space="preserve"> Questions &amp;</w:t>
      </w:r>
      <w:r w:rsidRPr="003254DB">
        <w:rPr>
          <w:rFonts w:ascii="Arial" w:eastAsia="Calibri" w:hAnsi="Arial" w:cs="Arial"/>
          <w:b/>
          <w:sz w:val="24"/>
          <w:szCs w:val="24"/>
        </w:rPr>
        <w:t xml:space="preserve"> Proposal</w:t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  <w:t xml:space="preserve">     </w:t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  <w:t>(Part #3)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:rsidR="003254DB" w:rsidRPr="003254DB" w:rsidRDefault="003254DB" w:rsidP="003254DB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Directions:  </w:t>
      </w:r>
      <w:r w:rsidRPr="003254DB">
        <w:rPr>
          <w:rFonts w:ascii="Arial" w:eastAsia="Calibri" w:hAnsi="Arial" w:cs="Arial"/>
          <w:sz w:val="24"/>
          <w:szCs w:val="24"/>
        </w:rPr>
        <w:tab/>
        <w:t xml:space="preserve">Write – describe – </w:t>
      </w:r>
      <w:r w:rsidRPr="003254DB">
        <w:rPr>
          <w:rFonts w:ascii="Arial" w:eastAsia="Calibri" w:hAnsi="Arial" w:cs="Arial"/>
          <w:b/>
          <w:sz w:val="24"/>
          <w:szCs w:val="24"/>
        </w:rPr>
        <w:t>Sectionalize</w:t>
      </w:r>
      <w:r w:rsidRPr="003254DB">
        <w:rPr>
          <w:rFonts w:ascii="Arial" w:eastAsia="Calibri" w:hAnsi="Arial" w:cs="Arial"/>
          <w:sz w:val="24"/>
          <w:szCs w:val="24"/>
        </w:rPr>
        <w:t xml:space="preserve"> G#1 – G#2 – G#3</w:t>
      </w:r>
    </w:p>
    <w:p w:rsidR="003254DB" w:rsidRPr="003254DB" w:rsidRDefault="003254DB" w:rsidP="003254DB">
      <w:pPr>
        <w:spacing w:after="0" w:line="240" w:lineRule="auto"/>
        <w:ind w:left="1440"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College level writing – double-space – </w:t>
      </w:r>
      <w:r w:rsidR="00F44549">
        <w:rPr>
          <w:rFonts w:ascii="Arial" w:eastAsia="Calibri" w:hAnsi="Arial" w:cs="Arial"/>
          <w:sz w:val="24"/>
          <w:szCs w:val="24"/>
        </w:rPr>
        <w:t>35</w:t>
      </w:r>
      <w:r w:rsidRPr="003254DB">
        <w:rPr>
          <w:rFonts w:ascii="Arial" w:eastAsia="Calibri" w:hAnsi="Arial" w:cs="Arial"/>
          <w:sz w:val="24"/>
          <w:szCs w:val="24"/>
        </w:rPr>
        <w:t>0-</w:t>
      </w:r>
      <w:r w:rsidR="00F44549">
        <w:rPr>
          <w:rFonts w:ascii="Arial" w:eastAsia="Calibri" w:hAnsi="Arial" w:cs="Arial"/>
          <w:sz w:val="24"/>
          <w:szCs w:val="24"/>
        </w:rPr>
        <w:t>5</w:t>
      </w:r>
      <w:r w:rsidRPr="003254DB">
        <w:rPr>
          <w:rFonts w:ascii="Arial" w:eastAsia="Calibri" w:hAnsi="Arial" w:cs="Arial"/>
          <w:sz w:val="24"/>
          <w:szCs w:val="24"/>
        </w:rPr>
        <w:t>00 words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ab/>
        <w:t>G#1.</w:t>
      </w:r>
      <w:r w:rsidRPr="003254DB">
        <w:rPr>
          <w:rFonts w:ascii="Arial" w:eastAsia="Calibri" w:hAnsi="Arial" w:cs="Arial"/>
          <w:sz w:val="24"/>
          <w:szCs w:val="24"/>
        </w:rPr>
        <w:t xml:space="preserve">   Brief description of your comm related background, and experiences that makes 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</w:t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  <w:t>this learning experience appropriate for you.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ab/>
        <w:t>G#2.</w:t>
      </w:r>
      <w:r w:rsidRPr="003254DB">
        <w:rPr>
          <w:rFonts w:ascii="Arial" w:eastAsia="Calibri" w:hAnsi="Arial" w:cs="Arial"/>
          <w:sz w:val="24"/>
          <w:szCs w:val="24"/>
        </w:rPr>
        <w:t xml:space="preserve">   Completed coursework related to th</w:t>
      </w:r>
      <w:r w:rsidR="002D335E">
        <w:rPr>
          <w:rFonts w:ascii="Arial" w:eastAsia="Calibri" w:hAnsi="Arial" w:cs="Arial"/>
          <w:sz w:val="24"/>
          <w:szCs w:val="24"/>
        </w:rPr>
        <w:t>is</w:t>
      </w:r>
      <w:r w:rsidRPr="003254DB">
        <w:rPr>
          <w:rFonts w:ascii="Arial" w:eastAsia="Calibri" w:hAnsi="Arial" w:cs="Arial"/>
          <w:sz w:val="24"/>
          <w:szCs w:val="24"/>
        </w:rPr>
        <w:t xml:space="preserve"> learning experience</w:t>
      </w:r>
      <w:r w:rsidR="002D335E">
        <w:rPr>
          <w:rFonts w:ascii="Arial" w:eastAsia="Calibri" w:hAnsi="Arial" w:cs="Arial"/>
          <w:sz w:val="24"/>
          <w:szCs w:val="24"/>
        </w:rPr>
        <w:t xml:space="preserve">, &amp; how it </w:t>
      </w:r>
      <w:r w:rsidRPr="003254DB">
        <w:rPr>
          <w:rFonts w:ascii="Arial" w:eastAsia="Calibri" w:hAnsi="Arial" w:cs="Arial"/>
          <w:sz w:val="24"/>
          <w:szCs w:val="24"/>
        </w:rPr>
        <w:t>will assist as a UTA.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ab/>
        <w:t>G#3.</w:t>
      </w:r>
      <w:r w:rsidRPr="003254DB">
        <w:rPr>
          <w:rFonts w:ascii="Arial" w:eastAsia="Calibri" w:hAnsi="Arial" w:cs="Arial"/>
          <w:sz w:val="24"/>
          <w:szCs w:val="24"/>
        </w:rPr>
        <w:t xml:space="preserve">   Brief discussion re: why you want this experience, and future academics or endeavors.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 xml:space="preserve">H.   UTA:  </w:t>
      </w:r>
      <w:r w:rsidRPr="003254DB">
        <w:rPr>
          <w:rFonts w:ascii="Arial" w:eastAsia="Calibri" w:hAnsi="Arial" w:cs="Arial"/>
          <w:b/>
          <w:color w:val="FF0000"/>
          <w:sz w:val="24"/>
          <w:szCs w:val="24"/>
        </w:rPr>
        <w:t>Un</w:t>
      </w:r>
      <w:r w:rsidRPr="003254DB">
        <w:rPr>
          <w:rFonts w:ascii="Arial" w:eastAsia="Calibri" w:hAnsi="Arial" w:cs="Arial"/>
          <w:b/>
          <w:sz w:val="24"/>
          <w:szCs w:val="24"/>
        </w:rPr>
        <w:t xml:space="preserve">official </w:t>
      </w:r>
      <w:proofErr w:type="spellStart"/>
      <w:r w:rsidRPr="003254DB">
        <w:rPr>
          <w:rFonts w:ascii="Arial" w:eastAsia="Calibri" w:hAnsi="Arial" w:cs="Arial"/>
          <w:b/>
          <w:sz w:val="24"/>
          <w:szCs w:val="24"/>
        </w:rPr>
        <w:t>Patriotweb</w:t>
      </w:r>
      <w:proofErr w:type="spellEnd"/>
      <w:r w:rsidRPr="003254DB">
        <w:rPr>
          <w:rFonts w:ascii="Arial" w:eastAsia="Calibri" w:hAnsi="Arial" w:cs="Arial"/>
          <w:b/>
          <w:sz w:val="24"/>
          <w:szCs w:val="24"/>
        </w:rPr>
        <w:t xml:space="preserve"> Transcript </w:t>
      </w:r>
      <w:r w:rsidRPr="003254DB">
        <w:rPr>
          <w:rFonts w:ascii="Arial" w:eastAsia="Calibri" w:hAnsi="Arial" w:cs="Arial"/>
          <w:sz w:val="24"/>
          <w:szCs w:val="24"/>
        </w:rPr>
        <w:t xml:space="preserve">– </w:t>
      </w:r>
      <w:r w:rsidRPr="003254DB">
        <w:rPr>
          <w:rFonts w:ascii="Arial" w:eastAsia="Calibri" w:hAnsi="Arial" w:cs="Arial"/>
          <w:b/>
          <w:sz w:val="24"/>
          <w:szCs w:val="24"/>
        </w:rPr>
        <w:t>ATTACH</w:t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  <w:t xml:space="preserve">   </w:t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ab/>
        <w:t>(Part #4)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 xml:space="preserve">I.  </w:t>
      </w:r>
      <w:r w:rsidRPr="003254DB">
        <w:rPr>
          <w:rFonts w:ascii="Arial" w:eastAsia="Calibri" w:hAnsi="Arial" w:cs="Arial"/>
          <w:sz w:val="24"/>
          <w:szCs w:val="24"/>
        </w:rPr>
        <w:t>General In-Course Overview</w:t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  <w:t>(75% of Comm 451 final grade)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1.  ASSIST:</w:t>
      </w:r>
      <w:r w:rsidRPr="003254DB">
        <w:rPr>
          <w:rFonts w:ascii="Arial" w:eastAsia="Calibri" w:hAnsi="Arial" w:cs="Arial"/>
          <w:sz w:val="24"/>
          <w:szCs w:val="24"/>
        </w:rPr>
        <w:tab/>
        <w:t xml:space="preserve"> </w:t>
      </w:r>
      <w:r w:rsidRPr="003254DB">
        <w:rPr>
          <w:rFonts w:ascii="Arial" w:eastAsia="Calibri" w:hAnsi="Arial" w:cs="Arial"/>
          <w:sz w:val="24"/>
          <w:szCs w:val="24"/>
        </w:rPr>
        <w:tab/>
        <w:t>UTAs assist all course sessions and perform learning contract tasks</w:t>
      </w:r>
    </w:p>
    <w:p w:rsidR="003254DB" w:rsidRPr="003254DB" w:rsidRDefault="003254DB" w:rsidP="003254DB">
      <w:pPr>
        <w:spacing w:after="0" w:line="240" w:lineRule="auto"/>
        <w:ind w:left="2160"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e.g. Blackboard management, course prep, editing, monitor team projects,</w:t>
      </w:r>
    </w:p>
    <w:p w:rsidR="003254DB" w:rsidRPr="003254DB" w:rsidRDefault="003254DB" w:rsidP="003254DB">
      <w:pPr>
        <w:spacing w:after="0" w:line="240" w:lineRule="auto"/>
        <w:ind w:left="2160"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develop materials, demonstrations, lead discussions, hold review sessions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2.  OFFICE HOUR: </w:t>
      </w:r>
      <w:r w:rsidRPr="003254DB">
        <w:rPr>
          <w:rFonts w:ascii="Arial" w:eastAsia="Calibri" w:hAnsi="Arial" w:cs="Arial"/>
          <w:sz w:val="24"/>
          <w:szCs w:val="24"/>
        </w:rPr>
        <w:tab/>
        <w:t>Regular availability to students (In-person, via Blackboard, Email, Text)</w:t>
      </w:r>
    </w:p>
    <w:p w:rsidR="003254DB" w:rsidRPr="003254DB" w:rsidRDefault="003254DB" w:rsidP="003254DB">
      <w:pPr>
        <w:spacing w:after="0" w:line="240" w:lineRule="auto"/>
        <w:ind w:left="2160"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At least 1 hour scheduled/week for student assistance related to course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3.  MEETINGS:      </w:t>
      </w:r>
      <w:r w:rsidRPr="003254DB">
        <w:rPr>
          <w:rFonts w:ascii="Arial" w:eastAsia="Calibri" w:hAnsi="Arial" w:cs="Arial"/>
          <w:sz w:val="24"/>
          <w:szCs w:val="24"/>
        </w:rPr>
        <w:tab/>
        <w:t>Regular contact w/ supervising instructor to discuss course + UTA role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4.  ASSESSMENT: </w:t>
      </w:r>
      <w:r w:rsidRPr="003254DB">
        <w:rPr>
          <w:rFonts w:ascii="Arial" w:eastAsia="Calibri" w:hAnsi="Arial" w:cs="Arial"/>
          <w:sz w:val="24"/>
          <w:szCs w:val="24"/>
        </w:rPr>
        <w:tab/>
        <w:t xml:space="preserve">By in-course </w:t>
      </w:r>
      <w:r w:rsidR="002D335E">
        <w:rPr>
          <w:rFonts w:ascii="Arial" w:eastAsia="Calibri" w:hAnsi="Arial" w:cs="Arial"/>
          <w:sz w:val="24"/>
          <w:szCs w:val="24"/>
        </w:rPr>
        <w:t>professor</w:t>
      </w:r>
      <w:r w:rsidRPr="003254DB">
        <w:rPr>
          <w:rFonts w:ascii="Arial" w:eastAsia="Calibri" w:hAnsi="Arial" w:cs="Arial"/>
          <w:sz w:val="24"/>
          <w:szCs w:val="24"/>
        </w:rPr>
        <w:t xml:space="preserve"> re: assisting </w:t>
      </w:r>
      <w:r w:rsidR="002D335E">
        <w:rPr>
          <w:rFonts w:ascii="Arial" w:eastAsia="Calibri" w:hAnsi="Arial" w:cs="Arial"/>
          <w:sz w:val="24"/>
          <w:szCs w:val="24"/>
        </w:rPr>
        <w:t>&amp;</w:t>
      </w:r>
      <w:r w:rsidRPr="003254DB">
        <w:rPr>
          <w:rFonts w:ascii="Arial" w:eastAsia="Calibri" w:hAnsi="Arial" w:cs="Arial"/>
          <w:sz w:val="24"/>
          <w:szCs w:val="24"/>
        </w:rPr>
        <w:t xml:space="preserve"> completing “Learning Contract” 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b/>
          <w:sz w:val="24"/>
          <w:szCs w:val="24"/>
        </w:rPr>
        <w:t xml:space="preserve">J.  </w:t>
      </w:r>
      <w:r w:rsidRPr="003254DB">
        <w:rPr>
          <w:rFonts w:ascii="Arial" w:eastAsia="Calibri" w:hAnsi="Arial" w:cs="Arial"/>
          <w:sz w:val="24"/>
          <w:szCs w:val="24"/>
        </w:rPr>
        <w:t>General Seminar Course Overview:</w:t>
      </w:r>
      <w:r w:rsidRPr="003254DB">
        <w:rPr>
          <w:rFonts w:ascii="Arial" w:eastAsia="Calibri" w:hAnsi="Arial" w:cs="Arial"/>
          <w:sz w:val="24"/>
          <w:szCs w:val="24"/>
        </w:rPr>
        <w:tab/>
        <w:t>(25% of the final Comm 451 grade)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i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Required: </w:t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  <w:t>Attend seminar sessions facilitated by S. Tomasovic seminar instructor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2D335E" w:rsidP="002D335E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Evaluation</w:t>
      </w:r>
      <w:r w:rsidR="003254DB" w:rsidRPr="003254DB">
        <w:rPr>
          <w:rFonts w:ascii="Arial" w:eastAsia="Calibri" w:hAnsi="Arial" w:cs="Arial"/>
          <w:sz w:val="24"/>
          <w:szCs w:val="24"/>
        </w:rPr>
        <w:t xml:space="preserve">: </w:t>
      </w:r>
      <w:r w:rsidR="003254DB" w:rsidRPr="003254DB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E</w:t>
      </w:r>
      <w:r w:rsidR="003254DB" w:rsidRPr="003254DB">
        <w:rPr>
          <w:rFonts w:ascii="Arial" w:eastAsia="Calibri" w:hAnsi="Arial" w:cs="Arial"/>
          <w:sz w:val="24"/>
          <w:szCs w:val="24"/>
        </w:rPr>
        <w:t>ngagement, discussio</w:t>
      </w:r>
      <w:r>
        <w:rPr>
          <w:rFonts w:ascii="Arial" w:eastAsia="Calibri" w:hAnsi="Arial" w:cs="Arial"/>
          <w:sz w:val="24"/>
          <w:szCs w:val="24"/>
        </w:rPr>
        <w:t>n</w:t>
      </w:r>
      <w:r w:rsidR="003254DB" w:rsidRPr="003254DB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 xml:space="preserve">presentations, </w:t>
      </w:r>
      <w:r w:rsidR="003254DB" w:rsidRPr="003254DB">
        <w:rPr>
          <w:rFonts w:ascii="Arial" w:eastAsia="Calibri" w:hAnsi="Arial" w:cs="Arial"/>
          <w:sz w:val="24"/>
          <w:szCs w:val="24"/>
        </w:rPr>
        <w:t xml:space="preserve">effort </w:t>
      </w:r>
      <w:r>
        <w:rPr>
          <w:rFonts w:ascii="Arial" w:eastAsia="Calibri" w:hAnsi="Arial" w:cs="Arial"/>
          <w:sz w:val="24"/>
          <w:szCs w:val="24"/>
        </w:rPr>
        <w:t>&amp;</w:t>
      </w:r>
      <w:r w:rsidR="003254DB" w:rsidRPr="003254DB">
        <w:rPr>
          <w:rFonts w:ascii="Arial" w:eastAsia="Calibri" w:hAnsi="Arial" w:cs="Arial"/>
          <w:sz w:val="24"/>
          <w:szCs w:val="24"/>
        </w:rPr>
        <w:t xml:space="preserve"> attitude</w:t>
      </w:r>
      <w:r>
        <w:rPr>
          <w:rFonts w:ascii="Arial" w:eastAsia="Calibri" w:hAnsi="Arial" w:cs="Arial"/>
          <w:sz w:val="24"/>
          <w:szCs w:val="24"/>
        </w:rPr>
        <w:t xml:space="preserve"> noted in seminar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numPr>
          <w:ilvl w:val="0"/>
          <w:numId w:val="9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Assignments: </w:t>
      </w:r>
      <w:r w:rsidRPr="003254DB">
        <w:rPr>
          <w:rFonts w:ascii="Arial" w:eastAsia="Calibri" w:hAnsi="Arial" w:cs="Arial"/>
          <w:sz w:val="24"/>
          <w:szCs w:val="24"/>
        </w:rPr>
        <w:tab/>
      </w:r>
      <w:r w:rsidR="002D335E">
        <w:rPr>
          <w:rFonts w:ascii="Arial" w:eastAsia="Calibri" w:hAnsi="Arial" w:cs="Arial"/>
          <w:sz w:val="24"/>
          <w:szCs w:val="24"/>
        </w:rPr>
        <w:t>Written a</w:t>
      </w:r>
      <w:r w:rsidRPr="003254DB">
        <w:rPr>
          <w:rFonts w:ascii="Arial" w:eastAsia="Calibri" w:hAnsi="Arial" w:cs="Arial"/>
          <w:sz w:val="24"/>
          <w:szCs w:val="24"/>
        </w:rPr>
        <w:t xml:space="preserve">rticle critiques submitted </w:t>
      </w:r>
      <w:r w:rsidR="002D335E">
        <w:rPr>
          <w:rFonts w:ascii="Arial" w:eastAsia="Calibri" w:hAnsi="Arial" w:cs="Arial"/>
          <w:sz w:val="24"/>
          <w:szCs w:val="24"/>
        </w:rPr>
        <w:t>w/ in-class presentation &amp; discussion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 A.</w:t>
      </w:r>
      <w:r w:rsidRPr="003254DB">
        <w:rPr>
          <w:rFonts w:ascii="Arial" w:eastAsia="Calibri" w:hAnsi="Arial" w:cs="Arial"/>
          <w:sz w:val="24"/>
          <w:szCs w:val="24"/>
        </w:rPr>
        <w:tab/>
        <w:t>Read:</w:t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>Journal Article</w:t>
      </w:r>
      <w:r w:rsidRPr="003254DB">
        <w:rPr>
          <w:rFonts w:ascii="Arial" w:eastAsia="Calibri" w:hAnsi="Arial" w:cs="Arial"/>
          <w:sz w:val="24"/>
          <w:szCs w:val="24"/>
        </w:rPr>
        <w:t xml:space="preserve">:  </w:t>
      </w:r>
      <w:bookmarkStart w:id="2" w:name="_Hlk42779420"/>
      <w:r w:rsidRPr="003254DB">
        <w:rPr>
          <w:rFonts w:ascii="Arial" w:eastAsia="Calibri" w:hAnsi="Arial" w:cs="Arial"/>
          <w:sz w:val="24"/>
          <w:szCs w:val="24"/>
        </w:rPr>
        <w:t xml:space="preserve">Topic: </w:t>
      </w:r>
      <w:r w:rsidRPr="003254DB">
        <w:rPr>
          <w:rFonts w:ascii="Arial" w:eastAsia="Calibri" w:hAnsi="Arial" w:cs="Arial"/>
          <w:i/>
          <w:sz w:val="24"/>
          <w:szCs w:val="24"/>
        </w:rPr>
        <w:t>Role of a College Teaching Assistant</w:t>
      </w:r>
      <w:bookmarkEnd w:id="2"/>
    </w:p>
    <w:p w:rsidR="003254DB" w:rsidRPr="003254DB" w:rsidRDefault="003254DB" w:rsidP="003254D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Write Critique:</w:t>
      </w:r>
      <w:r w:rsidRPr="003254DB">
        <w:rPr>
          <w:rFonts w:ascii="Arial" w:eastAsia="Calibri" w:hAnsi="Arial" w:cs="Arial"/>
          <w:sz w:val="24"/>
          <w:szCs w:val="24"/>
        </w:rPr>
        <w:tab/>
        <w:t>2–</w:t>
      </w:r>
      <w:proofErr w:type="gramStart"/>
      <w:r w:rsidRPr="003254DB">
        <w:rPr>
          <w:rFonts w:ascii="Arial" w:eastAsia="Calibri" w:hAnsi="Arial" w:cs="Arial"/>
          <w:sz w:val="24"/>
          <w:szCs w:val="24"/>
        </w:rPr>
        <w:t>3  pages</w:t>
      </w:r>
      <w:proofErr w:type="gramEnd"/>
      <w:r w:rsidRPr="003254DB">
        <w:rPr>
          <w:rFonts w:ascii="Arial" w:eastAsia="Calibri" w:hAnsi="Arial" w:cs="Arial"/>
          <w:sz w:val="24"/>
          <w:szCs w:val="24"/>
        </w:rPr>
        <w:t xml:space="preserve"> 500 – 700 word article review:  Summary + Analysis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 B.</w:t>
      </w:r>
      <w:r w:rsidRPr="003254DB">
        <w:rPr>
          <w:rFonts w:ascii="Arial" w:eastAsia="Calibri" w:hAnsi="Arial" w:cs="Arial"/>
          <w:sz w:val="24"/>
          <w:szCs w:val="24"/>
        </w:rPr>
        <w:tab/>
        <w:t xml:space="preserve">Read: </w:t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>Journal Article</w:t>
      </w:r>
      <w:r w:rsidRPr="003254DB">
        <w:rPr>
          <w:rFonts w:ascii="Arial" w:eastAsia="Calibri" w:hAnsi="Arial" w:cs="Arial"/>
          <w:sz w:val="24"/>
          <w:szCs w:val="24"/>
        </w:rPr>
        <w:t xml:space="preserve">:  From Journal - </w:t>
      </w:r>
      <w:r w:rsidRPr="003254DB">
        <w:rPr>
          <w:rFonts w:ascii="Arial" w:eastAsia="Calibri" w:hAnsi="Arial" w:cs="Arial"/>
          <w:i/>
          <w:sz w:val="24"/>
          <w:szCs w:val="24"/>
        </w:rPr>
        <w:t>Communication Education</w:t>
      </w:r>
    </w:p>
    <w:p w:rsidR="003254DB" w:rsidRPr="003254DB" w:rsidRDefault="003254DB" w:rsidP="003254D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Write Critique:</w:t>
      </w:r>
      <w:r w:rsidRPr="003254DB">
        <w:rPr>
          <w:rFonts w:ascii="Arial" w:eastAsia="Calibri" w:hAnsi="Arial" w:cs="Arial"/>
          <w:sz w:val="24"/>
          <w:szCs w:val="24"/>
        </w:rPr>
        <w:tab/>
        <w:t>2–</w:t>
      </w:r>
      <w:proofErr w:type="gramStart"/>
      <w:r w:rsidRPr="003254DB">
        <w:rPr>
          <w:rFonts w:ascii="Arial" w:eastAsia="Calibri" w:hAnsi="Arial" w:cs="Arial"/>
          <w:sz w:val="24"/>
          <w:szCs w:val="24"/>
        </w:rPr>
        <w:t>3  pages</w:t>
      </w:r>
      <w:proofErr w:type="gramEnd"/>
      <w:r w:rsidRPr="003254DB">
        <w:rPr>
          <w:rFonts w:ascii="Arial" w:eastAsia="Calibri" w:hAnsi="Arial" w:cs="Arial"/>
          <w:sz w:val="24"/>
          <w:szCs w:val="24"/>
        </w:rPr>
        <w:t xml:space="preserve"> 500 – 700 word article review:  Summary + Analysis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 C.</w:t>
      </w:r>
      <w:r w:rsidRPr="003254DB">
        <w:rPr>
          <w:rFonts w:ascii="Arial" w:eastAsia="Calibri" w:hAnsi="Arial" w:cs="Arial"/>
          <w:sz w:val="24"/>
          <w:szCs w:val="24"/>
        </w:rPr>
        <w:tab/>
        <w:t xml:space="preserve">Read: </w:t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 xml:space="preserve">Journal Article </w:t>
      </w:r>
      <w:r w:rsidRPr="003254DB">
        <w:rPr>
          <w:rFonts w:ascii="Arial" w:eastAsia="Calibri" w:hAnsi="Arial" w:cs="Arial"/>
          <w:sz w:val="24"/>
          <w:szCs w:val="24"/>
        </w:rPr>
        <w:t>or book chapter</w:t>
      </w:r>
      <w:r w:rsidRPr="003254DB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3254DB">
        <w:rPr>
          <w:rFonts w:ascii="Arial" w:eastAsia="Calibri" w:hAnsi="Arial" w:cs="Arial"/>
          <w:sz w:val="24"/>
          <w:szCs w:val="24"/>
        </w:rPr>
        <w:t xml:space="preserve"> </w:t>
      </w:r>
      <w:r w:rsidRPr="003254DB">
        <w:rPr>
          <w:rFonts w:ascii="Arial" w:eastAsia="Calibri" w:hAnsi="Arial" w:cs="Arial"/>
          <w:i/>
          <w:sz w:val="24"/>
          <w:szCs w:val="24"/>
        </w:rPr>
        <w:t xml:space="preserve">Bloom’s Taxonomy  </w:t>
      </w:r>
    </w:p>
    <w:p w:rsidR="003254DB" w:rsidRPr="003254DB" w:rsidRDefault="003254DB" w:rsidP="003254D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Write Critique:</w:t>
      </w:r>
      <w:r w:rsidRPr="003254DB">
        <w:rPr>
          <w:rFonts w:ascii="Arial" w:eastAsia="Calibri" w:hAnsi="Arial" w:cs="Arial"/>
          <w:sz w:val="24"/>
          <w:szCs w:val="24"/>
        </w:rPr>
        <w:tab/>
        <w:t>Part #1:   two-page article critique:  Summary + Analysis</w:t>
      </w:r>
    </w:p>
    <w:p w:rsidR="003254DB" w:rsidRPr="003254DB" w:rsidRDefault="003254DB" w:rsidP="003254DB">
      <w:pPr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Student Survey:</w:t>
      </w:r>
      <w:r w:rsidRPr="003254DB">
        <w:rPr>
          <w:rFonts w:ascii="Arial" w:eastAsia="Calibri" w:hAnsi="Arial" w:cs="Arial"/>
          <w:sz w:val="24"/>
          <w:szCs w:val="24"/>
        </w:rPr>
        <w:tab/>
        <w:t>Part #2:   Apply Bloom’s Taxonomy to an assignment + survey</w:t>
      </w:r>
    </w:p>
    <w:p w:rsidR="003254DB" w:rsidRPr="003254DB" w:rsidRDefault="003254DB" w:rsidP="003254DB">
      <w:pPr>
        <w:spacing w:after="0" w:line="240" w:lineRule="auto"/>
        <w:rPr>
          <w:rFonts w:ascii="Century Gothic" w:eastAsia="Calibri" w:hAnsi="Century Gothic" w:cs="Times New Roman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 E.</w:t>
      </w:r>
      <w:r w:rsidRPr="003254DB">
        <w:rPr>
          <w:rFonts w:ascii="Arial" w:eastAsia="Calibri" w:hAnsi="Arial" w:cs="Arial"/>
          <w:sz w:val="24"/>
          <w:szCs w:val="24"/>
        </w:rPr>
        <w:tab/>
        <w:t xml:space="preserve">Reflection Paper: </w:t>
      </w:r>
      <w:r w:rsidRPr="003254DB">
        <w:rPr>
          <w:rFonts w:ascii="Arial" w:eastAsia="Calibri" w:hAnsi="Arial" w:cs="Arial"/>
          <w:sz w:val="24"/>
          <w:szCs w:val="24"/>
        </w:rPr>
        <w:tab/>
        <w:t xml:space="preserve">Briefly discuss what you have learned about the following: 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      </w:t>
      </w:r>
      <w:r w:rsidRPr="003254DB">
        <w:rPr>
          <w:rFonts w:ascii="Arial" w:eastAsia="Calibri" w:hAnsi="Arial" w:cs="Arial"/>
          <w:sz w:val="24"/>
          <w:szCs w:val="24"/>
        </w:rPr>
        <w:tab/>
        <w:t>Learning Outcome:</w:t>
      </w:r>
      <w:r w:rsidRPr="003254DB">
        <w:rPr>
          <w:rFonts w:ascii="Arial" w:eastAsia="Calibri" w:hAnsi="Arial" w:cs="Arial"/>
          <w:sz w:val="24"/>
          <w:szCs w:val="24"/>
        </w:rPr>
        <w:tab/>
        <w:t>The nature of communication instruction – importance of pedagogy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14"/>
          <w:szCs w:val="14"/>
        </w:rPr>
      </w:pPr>
    </w:p>
    <w:p w:rsidR="003254DB" w:rsidRPr="003254DB" w:rsidRDefault="003254DB" w:rsidP="003254DB">
      <w:pPr>
        <w:spacing w:after="0" w:line="240" w:lineRule="auto"/>
        <w:ind w:left="720" w:hanging="315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F.</w:t>
      </w:r>
      <w:r w:rsidRPr="003254DB">
        <w:rPr>
          <w:rFonts w:ascii="Arial" w:eastAsia="Calibri" w:hAnsi="Arial" w:cs="Arial"/>
          <w:sz w:val="24"/>
          <w:szCs w:val="24"/>
        </w:rPr>
        <w:tab/>
      </w:r>
      <w:r w:rsidRPr="003254DB">
        <w:rPr>
          <w:rFonts w:ascii="Arial" w:eastAsia="Calibri" w:hAnsi="Arial" w:cs="Arial"/>
          <w:b/>
          <w:sz w:val="24"/>
          <w:szCs w:val="24"/>
        </w:rPr>
        <w:t>Weekly</w:t>
      </w:r>
      <w:r w:rsidRPr="003254DB">
        <w:rPr>
          <w:rFonts w:ascii="Arial" w:eastAsia="Calibri" w:hAnsi="Arial" w:cs="Arial"/>
          <w:sz w:val="24"/>
          <w:szCs w:val="24"/>
        </w:rPr>
        <w:t xml:space="preserve"> Journal:   </w:t>
      </w:r>
      <w:r w:rsidRPr="003254DB">
        <w:rPr>
          <w:rFonts w:ascii="Arial" w:eastAsia="Calibri" w:hAnsi="Arial" w:cs="Arial"/>
          <w:sz w:val="24"/>
          <w:szCs w:val="24"/>
        </w:rPr>
        <w:tab/>
        <w:t>Write a paragraph</w:t>
      </w:r>
      <w:r w:rsidR="002D335E">
        <w:rPr>
          <w:rFonts w:ascii="Arial" w:eastAsia="Calibri" w:hAnsi="Arial" w:cs="Arial"/>
          <w:sz w:val="24"/>
          <w:szCs w:val="24"/>
        </w:rPr>
        <w:t>/s</w:t>
      </w:r>
      <w:r w:rsidRPr="003254DB">
        <w:rPr>
          <w:rFonts w:ascii="Arial" w:eastAsia="Calibri" w:hAnsi="Arial" w:cs="Arial"/>
          <w:sz w:val="24"/>
          <w:szCs w:val="24"/>
        </w:rPr>
        <w:t xml:space="preserve"> to reflect upon observations – </w:t>
      </w:r>
      <w:r w:rsidR="002D335E">
        <w:rPr>
          <w:rFonts w:ascii="Arial" w:eastAsia="Calibri" w:hAnsi="Arial" w:cs="Arial"/>
          <w:sz w:val="24"/>
          <w:szCs w:val="24"/>
        </w:rPr>
        <w:t>pedagogy</w:t>
      </w:r>
      <w:r w:rsidRPr="003254DB">
        <w:rPr>
          <w:rFonts w:ascii="Arial" w:eastAsia="Calibri" w:hAnsi="Arial" w:cs="Arial"/>
          <w:sz w:val="24"/>
          <w:szCs w:val="24"/>
        </w:rPr>
        <w:t xml:space="preserve"> – </w:t>
      </w:r>
      <w:r w:rsidR="002D335E">
        <w:rPr>
          <w:rFonts w:ascii="Arial" w:eastAsia="Calibri" w:hAnsi="Arial" w:cs="Arial"/>
          <w:sz w:val="24"/>
          <w:szCs w:val="24"/>
        </w:rPr>
        <w:t>tasks</w:t>
      </w:r>
    </w:p>
    <w:p w:rsidR="003254DB" w:rsidRPr="003254DB" w:rsidRDefault="003254DB" w:rsidP="003254DB">
      <w:pPr>
        <w:spacing w:after="0" w:line="240" w:lineRule="auto"/>
        <w:ind w:left="2160" w:firstLine="720"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 xml:space="preserve">Post on Blackboard </w:t>
      </w:r>
      <w:r w:rsidRPr="003254DB">
        <w:rPr>
          <w:rFonts w:ascii="Arial" w:eastAsia="Calibri" w:hAnsi="Arial" w:cs="Arial"/>
          <w:b/>
          <w:sz w:val="24"/>
          <w:szCs w:val="24"/>
        </w:rPr>
        <w:t>at the end of the semester</w:t>
      </w:r>
    </w:p>
    <w:p w:rsidR="003254DB" w:rsidRPr="003254DB" w:rsidRDefault="003254DB" w:rsidP="003254DB">
      <w:pPr>
        <w:rPr>
          <w:rFonts w:ascii="Arial" w:eastAsia="Calibri" w:hAnsi="Arial" w:cs="Arial"/>
          <w:sz w:val="16"/>
          <w:szCs w:val="16"/>
        </w:rPr>
      </w:pPr>
      <w:r w:rsidRPr="003254DB">
        <w:rPr>
          <w:rFonts w:ascii="Arial" w:eastAsia="Calibri" w:hAnsi="Arial" w:cs="Arial"/>
          <w:sz w:val="16"/>
          <w:szCs w:val="16"/>
        </w:rPr>
        <w:br w:type="page"/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b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b/>
          <w:i/>
          <w:color w:val="538135" w:themeColor="accent6" w:themeShade="BF"/>
          <w:sz w:val="25"/>
          <w:szCs w:val="25"/>
        </w:rPr>
        <w:lastRenderedPageBreak/>
        <w:t xml:space="preserve">We, the undergraduate teaching assistant </w:t>
      </w:r>
      <w:r w:rsidR="00F44549" w:rsidRPr="00F44549">
        <w:rPr>
          <w:rFonts w:ascii="Arial" w:eastAsia="Calibri" w:hAnsi="Arial" w:cs="Arial"/>
          <w:b/>
          <w:i/>
          <w:color w:val="538135" w:themeColor="accent6" w:themeShade="BF"/>
          <w:sz w:val="25"/>
          <w:szCs w:val="25"/>
        </w:rPr>
        <w:t xml:space="preserve">(UTA) </w:t>
      </w:r>
      <w:r w:rsidRPr="003254DB">
        <w:rPr>
          <w:rFonts w:ascii="Arial" w:eastAsia="Calibri" w:hAnsi="Arial" w:cs="Arial"/>
          <w:b/>
          <w:i/>
          <w:color w:val="538135" w:themeColor="accent6" w:themeShade="BF"/>
          <w:sz w:val="25"/>
          <w:szCs w:val="25"/>
        </w:rPr>
        <w:t>&amp; supervising faculty member have: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3254DB" w:rsidRPr="003254DB" w:rsidRDefault="003254DB" w:rsidP="003254D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Read, discussed, agreed upon, signed and dated all sections of this “Learning Contract”</w:t>
      </w:r>
    </w:p>
    <w:p w:rsidR="003254DB" w:rsidRPr="003254DB" w:rsidRDefault="003254DB" w:rsidP="003254DB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3254DB" w:rsidRPr="003254DB" w:rsidRDefault="003254DB" w:rsidP="003254D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i/>
          <w:sz w:val="25"/>
          <w:szCs w:val="25"/>
        </w:rPr>
      </w:pPr>
      <w:r w:rsidRPr="003254DB">
        <w:rPr>
          <w:rFonts w:ascii="Arial" w:eastAsia="Calibri" w:hAnsi="Arial" w:cs="Arial"/>
          <w:i/>
          <w:sz w:val="25"/>
          <w:szCs w:val="25"/>
        </w:rPr>
        <w:t xml:space="preserve"> Section </w:t>
      </w:r>
      <w:r w:rsidRPr="003254DB">
        <w:rPr>
          <w:rFonts w:ascii="Arial" w:eastAsia="Calibri" w:hAnsi="Arial" w:cs="Arial"/>
          <w:b/>
          <w:i/>
          <w:sz w:val="25"/>
          <w:szCs w:val="25"/>
        </w:rPr>
        <w:t>E:</w:t>
      </w:r>
      <w:r w:rsidRPr="003254DB">
        <w:rPr>
          <w:rFonts w:ascii="Arial" w:eastAsia="Calibri" w:hAnsi="Arial" w:cs="Arial"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ab/>
        <w:t>Comm 451 UTA Application</w:t>
      </w:r>
    </w:p>
    <w:p w:rsidR="003254DB" w:rsidRPr="003254DB" w:rsidRDefault="003254DB" w:rsidP="003254D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i/>
          <w:sz w:val="25"/>
          <w:szCs w:val="25"/>
        </w:rPr>
      </w:pPr>
      <w:r w:rsidRPr="003254DB">
        <w:rPr>
          <w:rFonts w:ascii="Arial" w:eastAsia="Calibri" w:hAnsi="Arial" w:cs="Arial"/>
          <w:i/>
          <w:sz w:val="25"/>
          <w:szCs w:val="25"/>
        </w:rPr>
        <w:t xml:space="preserve">Sections </w:t>
      </w:r>
      <w:r w:rsidRPr="003254DB">
        <w:rPr>
          <w:rFonts w:ascii="Arial" w:eastAsia="Calibri" w:hAnsi="Arial" w:cs="Arial"/>
          <w:b/>
          <w:i/>
          <w:sz w:val="25"/>
          <w:szCs w:val="25"/>
        </w:rPr>
        <w:t>F1 - F2 - F3</w:t>
      </w:r>
      <w:r w:rsidRPr="003254DB">
        <w:rPr>
          <w:rFonts w:ascii="Arial" w:eastAsia="Calibri" w:hAnsi="Arial" w:cs="Arial"/>
          <w:i/>
          <w:sz w:val="25"/>
          <w:szCs w:val="25"/>
        </w:rPr>
        <w:t>:</w:t>
      </w:r>
      <w:r w:rsidRPr="003254DB">
        <w:rPr>
          <w:rFonts w:ascii="Arial" w:eastAsia="Calibri" w:hAnsi="Arial" w:cs="Arial"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ab/>
        <w:t>Learning Contract (Professor &amp; UTA agreement)</w:t>
      </w:r>
    </w:p>
    <w:p w:rsidR="003254DB" w:rsidRPr="003254DB" w:rsidRDefault="003254DB" w:rsidP="003254D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b/>
          <w:i/>
          <w:sz w:val="25"/>
          <w:szCs w:val="25"/>
        </w:rPr>
      </w:pPr>
      <w:r w:rsidRPr="003254DB">
        <w:rPr>
          <w:rFonts w:ascii="Arial" w:eastAsia="Calibri" w:hAnsi="Arial" w:cs="Arial"/>
          <w:i/>
          <w:sz w:val="25"/>
          <w:szCs w:val="25"/>
        </w:rPr>
        <w:t xml:space="preserve">Section </w:t>
      </w:r>
      <w:r w:rsidRPr="003254DB">
        <w:rPr>
          <w:rFonts w:ascii="Arial" w:eastAsia="Calibri" w:hAnsi="Arial" w:cs="Arial"/>
          <w:b/>
          <w:i/>
          <w:sz w:val="25"/>
          <w:szCs w:val="25"/>
        </w:rPr>
        <w:t>G:</w:t>
      </w:r>
      <w:r w:rsidRPr="003254DB">
        <w:rPr>
          <w:rFonts w:ascii="Arial" w:eastAsia="Calibri" w:hAnsi="Arial" w:cs="Arial"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ab/>
        <w:t>Written Proposal</w:t>
      </w:r>
    </w:p>
    <w:p w:rsidR="003254DB" w:rsidRPr="003254DB" w:rsidRDefault="003254DB" w:rsidP="003254D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i/>
          <w:sz w:val="25"/>
          <w:szCs w:val="25"/>
        </w:rPr>
      </w:pPr>
      <w:r w:rsidRPr="003254DB">
        <w:rPr>
          <w:rFonts w:ascii="Arial" w:eastAsia="Calibri" w:hAnsi="Arial" w:cs="Arial"/>
          <w:i/>
          <w:sz w:val="25"/>
          <w:szCs w:val="25"/>
        </w:rPr>
        <w:t xml:space="preserve">Section </w:t>
      </w:r>
      <w:r w:rsidRPr="003254DB">
        <w:rPr>
          <w:rFonts w:ascii="Arial" w:eastAsia="Calibri" w:hAnsi="Arial" w:cs="Arial"/>
          <w:b/>
          <w:i/>
          <w:sz w:val="25"/>
          <w:szCs w:val="25"/>
        </w:rPr>
        <w:t>H:</w:t>
      </w:r>
      <w:r w:rsidRPr="003254DB">
        <w:rPr>
          <w:rFonts w:ascii="Arial" w:eastAsia="Calibri" w:hAnsi="Arial" w:cs="Arial"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ab/>
        <w:t>Unofficial Transcript</w:t>
      </w:r>
    </w:p>
    <w:p w:rsidR="003254DB" w:rsidRPr="003254DB" w:rsidRDefault="003254DB" w:rsidP="003254D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i/>
          <w:sz w:val="25"/>
          <w:szCs w:val="25"/>
        </w:rPr>
      </w:pPr>
      <w:r w:rsidRPr="003254DB">
        <w:rPr>
          <w:rFonts w:ascii="Arial" w:eastAsia="Calibri" w:hAnsi="Arial" w:cs="Arial"/>
          <w:b/>
          <w:i/>
          <w:sz w:val="25"/>
          <w:szCs w:val="25"/>
        </w:rPr>
        <w:t>Review only Section</w:t>
      </w:r>
      <w:r w:rsidRPr="003254DB">
        <w:rPr>
          <w:rFonts w:ascii="Arial" w:eastAsia="Calibri" w:hAnsi="Arial" w:cs="Arial"/>
          <w:i/>
          <w:sz w:val="25"/>
          <w:szCs w:val="25"/>
        </w:rPr>
        <w:t xml:space="preserve"> </w:t>
      </w:r>
      <w:r w:rsidRPr="003254DB">
        <w:rPr>
          <w:rFonts w:ascii="Arial" w:eastAsia="Calibri" w:hAnsi="Arial" w:cs="Arial"/>
          <w:b/>
          <w:i/>
          <w:sz w:val="25"/>
          <w:szCs w:val="25"/>
        </w:rPr>
        <w:t>I:</w:t>
      </w:r>
      <w:r w:rsidRPr="003254DB">
        <w:rPr>
          <w:rFonts w:ascii="Arial" w:eastAsia="Calibri" w:hAnsi="Arial" w:cs="Arial"/>
          <w:i/>
          <w:sz w:val="25"/>
          <w:szCs w:val="25"/>
        </w:rPr>
        <w:t xml:space="preserve">  </w:t>
      </w:r>
      <w:r w:rsidRPr="003254DB">
        <w:rPr>
          <w:rFonts w:ascii="Arial" w:eastAsia="Calibri" w:hAnsi="Arial" w:cs="Arial"/>
          <w:i/>
          <w:sz w:val="25"/>
          <w:szCs w:val="25"/>
        </w:rPr>
        <w:tab/>
        <w:t>General In-Course Overview</w:t>
      </w:r>
    </w:p>
    <w:p w:rsidR="003254DB" w:rsidRPr="003254DB" w:rsidRDefault="003254DB" w:rsidP="003254D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i/>
          <w:sz w:val="25"/>
          <w:szCs w:val="25"/>
        </w:rPr>
      </w:pPr>
      <w:r w:rsidRPr="003254DB">
        <w:rPr>
          <w:rFonts w:ascii="Arial" w:eastAsia="Calibri" w:hAnsi="Arial" w:cs="Arial"/>
          <w:b/>
          <w:i/>
          <w:sz w:val="25"/>
          <w:szCs w:val="25"/>
        </w:rPr>
        <w:t>Review only Section J:</w:t>
      </w:r>
      <w:r w:rsidRPr="003254DB">
        <w:rPr>
          <w:rFonts w:ascii="Arial" w:eastAsia="Calibri" w:hAnsi="Arial" w:cs="Arial"/>
          <w:b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>General Seminar Overview</w:t>
      </w:r>
    </w:p>
    <w:p w:rsidR="003254DB" w:rsidRPr="003254DB" w:rsidRDefault="003254DB" w:rsidP="003254DB">
      <w:pPr>
        <w:numPr>
          <w:ilvl w:val="0"/>
          <w:numId w:val="10"/>
        </w:numPr>
        <w:spacing w:after="0" w:line="240" w:lineRule="auto"/>
        <w:contextualSpacing/>
        <w:rPr>
          <w:rFonts w:ascii="Arial" w:eastAsia="Calibri" w:hAnsi="Arial" w:cs="Arial"/>
          <w:i/>
          <w:sz w:val="25"/>
          <w:szCs w:val="25"/>
        </w:rPr>
      </w:pPr>
      <w:r w:rsidRPr="003254DB">
        <w:rPr>
          <w:rFonts w:ascii="Arial" w:eastAsia="Calibri" w:hAnsi="Arial" w:cs="Arial"/>
          <w:i/>
          <w:sz w:val="25"/>
          <w:szCs w:val="25"/>
          <w:highlight w:val="yellow"/>
        </w:rPr>
        <w:t>Signatures page 4:</w:t>
      </w:r>
      <w:r w:rsidRPr="003254DB">
        <w:rPr>
          <w:rFonts w:ascii="Arial" w:eastAsia="Calibri" w:hAnsi="Arial" w:cs="Arial"/>
          <w:i/>
          <w:sz w:val="25"/>
          <w:szCs w:val="25"/>
        </w:rPr>
        <w:tab/>
      </w:r>
      <w:r w:rsidRPr="003254DB">
        <w:rPr>
          <w:rFonts w:ascii="Arial" w:eastAsia="Calibri" w:hAnsi="Arial" w:cs="Arial"/>
          <w:i/>
          <w:sz w:val="25"/>
          <w:szCs w:val="25"/>
        </w:rPr>
        <w:tab/>
        <w:t>(below) UTA Student + Supervising Faculty Member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3254DB" w:rsidRPr="003254DB" w:rsidRDefault="003254DB" w:rsidP="003254D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We understand the UTA expectations to:  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0"/>
          <w:szCs w:val="20"/>
        </w:rPr>
      </w:pPr>
    </w:p>
    <w:p w:rsidR="003254DB" w:rsidRPr="003254DB" w:rsidRDefault="003254DB" w:rsidP="003254D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Assist the course with the supervising instructor (F2F – synchronous – asynchronous)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0"/>
          <w:szCs w:val="20"/>
        </w:rPr>
      </w:pPr>
    </w:p>
    <w:p w:rsidR="003254DB" w:rsidRPr="003254DB" w:rsidRDefault="003254DB" w:rsidP="003254D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Assist &amp; document approximately 50+ hours of assistance in your journal entries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0"/>
          <w:szCs w:val="20"/>
        </w:rPr>
      </w:pPr>
    </w:p>
    <w:p w:rsidR="003254DB" w:rsidRPr="003254DB" w:rsidRDefault="003254DB" w:rsidP="003254D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Attend to &amp; engage to complete assignments in the UTA seminar</w:t>
      </w:r>
    </w:p>
    <w:p w:rsidR="003254DB" w:rsidRPr="003254DB" w:rsidRDefault="003254DB" w:rsidP="003254DB">
      <w:pPr>
        <w:spacing w:after="200" w:line="276" w:lineRule="auto"/>
        <w:ind w:left="720"/>
        <w:contextualSpacing/>
        <w:rPr>
          <w:rFonts w:ascii="Arial" w:eastAsia="Calibri" w:hAnsi="Arial" w:cs="Arial"/>
          <w:color w:val="538135" w:themeColor="accent6" w:themeShade="BF"/>
          <w:sz w:val="25"/>
          <w:szCs w:val="25"/>
        </w:rPr>
      </w:pPr>
    </w:p>
    <w:p w:rsidR="003254DB" w:rsidRPr="003254DB" w:rsidRDefault="003254DB" w:rsidP="003254D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We understand the course final assessment:  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0"/>
          <w:szCs w:val="20"/>
        </w:rPr>
      </w:pPr>
    </w:p>
    <w:p w:rsidR="003254DB" w:rsidRPr="003254DB" w:rsidRDefault="003254DB" w:rsidP="003254D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75% is for the in-course assistance that the UTA met the Learning Contract objectives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0"/>
          <w:szCs w:val="20"/>
        </w:rPr>
      </w:pPr>
    </w:p>
    <w:p w:rsidR="003254DB" w:rsidRPr="003254DB" w:rsidRDefault="003254DB" w:rsidP="003254D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25% of the final grade that the UTA successfully completed the Comm 451 course seminar.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5"/>
          <w:szCs w:val="25"/>
        </w:rPr>
      </w:pPr>
    </w:p>
    <w:p w:rsidR="003254DB" w:rsidRPr="003254DB" w:rsidRDefault="003254DB" w:rsidP="003254DB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We understand the </w:t>
      </w:r>
      <w:r w:rsidRPr="003254DB">
        <w:rPr>
          <w:rFonts w:ascii="Arial" w:eastAsia="Calibri" w:hAnsi="Arial" w:cs="Arial"/>
          <w:b/>
          <w:i/>
          <w:color w:val="538135" w:themeColor="accent6" w:themeShade="BF"/>
          <w:sz w:val="25"/>
          <w:szCs w:val="25"/>
        </w:rPr>
        <w:t>GMU Policy:</w:t>
      </w: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  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0"/>
          <w:szCs w:val="20"/>
        </w:rPr>
      </w:pPr>
    </w:p>
    <w:p w:rsidR="003254DB" w:rsidRPr="003254DB" w:rsidRDefault="003254DB" w:rsidP="003254D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Undergrad</w:t>
      </w:r>
      <w:r w:rsidR="00164998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uate</w:t>
      </w: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 students may not award </w:t>
      </w:r>
      <w:r w:rsidRPr="003254DB">
        <w:rPr>
          <w:rFonts w:ascii="Arial" w:eastAsia="Calibri" w:hAnsi="Arial" w:cs="Arial"/>
          <w:b/>
          <w:i/>
          <w:color w:val="538135" w:themeColor="accent6" w:themeShade="BF"/>
          <w:sz w:val="25"/>
          <w:szCs w:val="25"/>
        </w:rPr>
        <w:t>final course grades</w:t>
      </w: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 to any other undergrad</w:t>
      </w:r>
      <w:r w:rsidR="00164998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uate </w:t>
      </w: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student.</w:t>
      </w:r>
    </w:p>
    <w:p w:rsidR="003254DB" w:rsidRPr="003254DB" w:rsidRDefault="003254DB" w:rsidP="003254DB">
      <w:pPr>
        <w:spacing w:after="0" w:line="240" w:lineRule="auto"/>
        <w:rPr>
          <w:rFonts w:ascii="Arial" w:eastAsia="Calibri" w:hAnsi="Arial" w:cs="Arial"/>
          <w:color w:val="538135" w:themeColor="accent6" w:themeShade="BF"/>
          <w:sz w:val="20"/>
          <w:szCs w:val="20"/>
        </w:rPr>
      </w:pPr>
    </w:p>
    <w:p w:rsidR="00164998" w:rsidRDefault="003254DB" w:rsidP="003254DB">
      <w:pPr>
        <w:numPr>
          <w:ilvl w:val="0"/>
          <w:numId w:val="8"/>
        </w:numPr>
        <w:spacing w:after="0" w:line="240" w:lineRule="auto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Undergraduate students may assist an instructor with </w:t>
      </w:r>
      <w:r w:rsidR="00164998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course</w:t>
      </w: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 maintenance &amp; </w:t>
      </w:r>
      <w:r w:rsidR="00164998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the </w:t>
      </w: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grading process to do the following, </w:t>
      </w:r>
    </w:p>
    <w:p w:rsidR="00164998" w:rsidRDefault="003254DB" w:rsidP="00164998">
      <w:pPr>
        <w:spacing w:after="0" w:line="240" w:lineRule="auto"/>
        <w:ind w:left="1080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 xml:space="preserve">e.g. review assignments, presentations, written exams, written papers, projects, </w:t>
      </w:r>
    </w:p>
    <w:p w:rsidR="003254DB" w:rsidRPr="003254DB" w:rsidRDefault="003254DB" w:rsidP="00164998">
      <w:pPr>
        <w:spacing w:after="0" w:line="240" w:lineRule="auto"/>
        <w:ind w:left="1080"/>
        <w:contextualSpacing/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</w:pPr>
      <w:r w:rsidRPr="003254DB">
        <w:rPr>
          <w:rFonts w:ascii="Arial" w:eastAsia="Calibri" w:hAnsi="Arial" w:cs="Arial"/>
          <w:i/>
          <w:color w:val="538135" w:themeColor="accent6" w:themeShade="BF"/>
          <w:sz w:val="25"/>
          <w:szCs w:val="25"/>
        </w:rPr>
        <w:t>give feedback, edit, edit drafts, award general homework points, etc.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  <w:r w:rsidRPr="003254DB">
        <w:rPr>
          <w:rFonts w:ascii="Arial" w:eastAsia="Calibri" w:hAnsi="Arial" w:cs="Arial"/>
          <w:i/>
          <w:sz w:val="25"/>
          <w:szCs w:val="25"/>
          <w:highlight w:val="yellow"/>
        </w:rPr>
        <w:t>UTA Signature</w:t>
      </w:r>
      <w:r w:rsidRPr="003254DB">
        <w:rPr>
          <w:rFonts w:ascii="Arial" w:eastAsia="Calibri" w:hAnsi="Arial" w:cs="Arial"/>
          <w:i/>
          <w:sz w:val="25"/>
          <w:szCs w:val="25"/>
        </w:rPr>
        <w:t>:</w:t>
      </w:r>
      <w:r w:rsidRPr="003254DB">
        <w:rPr>
          <w:rFonts w:ascii="Arial" w:eastAsia="Calibri" w:hAnsi="Arial" w:cs="Arial"/>
          <w:sz w:val="25"/>
          <w:szCs w:val="25"/>
        </w:rPr>
        <w:t xml:space="preserve">    </w:t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  <w:t xml:space="preserve">Date: </w:t>
      </w:r>
      <w:r w:rsidRPr="003254DB">
        <w:rPr>
          <w:rFonts w:ascii="Arial" w:eastAsia="Calibri" w:hAnsi="Arial" w:cs="Arial"/>
          <w:sz w:val="25"/>
          <w:szCs w:val="25"/>
        </w:rPr>
        <w:tab/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  <w:r w:rsidRPr="003254DB">
        <w:rPr>
          <w:rFonts w:ascii="Arial" w:eastAsia="Calibri" w:hAnsi="Arial" w:cs="Arial"/>
          <w:i/>
          <w:sz w:val="25"/>
          <w:szCs w:val="25"/>
          <w:highlight w:val="yellow"/>
        </w:rPr>
        <w:t>Supervising Faculty Signature</w:t>
      </w:r>
      <w:r w:rsidRPr="003254DB">
        <w:rPr>
          <w:rFonts w:ascii="Arial" w:eastAsia="Calibri" w:hAnsi="Arial" w:cs="Arial"/>
          <w:sz w:val="25"/>
          <w:szCs w:val="25"/>
        </w:rPr>
        <w:t>:</w:t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  <w:t xml:space="preserve">Date: 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3254DB">
        <w:rPr>
          <w:rFonts w:ascii="Arial" w:eastAsia="Calibri" w:hAnsi="Arial" w:cs="Arial"/>
          <w:sz w:val="24"/>
          <w:szCs w:val="24"/>
        </w:rPr>
        <w:t>**************************************************************************************************************</w:t>
      </w:r>
      <w:r w:rsidR="00164998">
        <w:rPr>
          <w:rFonts w:ascii="Arial" w:eastAsia="Calibri" w:hAnsi="Arial" w:cs="Arial"/>
          <w:sz w:val="24"/>
          <w:szCs w:val="24"/>
        </w:rPr>
        <w:t>***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  <w:r w:rsidRPr="003254DB">
        <w:rPr>
          <w:rFonts w:ascii="Arial" w:eastAsia="Calibri" w:hAnsi="Arial" w:cs="Arial"/>
          <w:i/>
          <w:sz w:val="25"/>
          <w:szCs w:val="25"/>
          <w:highlight w:val="yellow"/>
        </w:rPr>
        <w:t>Seminar Instructor Approval</w:t>
      </w:r>
      <w:r w:rsidRPr="003254DB">
        <w:rPr>
          <w:rFonts w:ascii="Arial" w:eastAsia="Calibri" w:hAnsi="Arial" w:cs="Arial"/>
          <w:sz w:val="25"/>
          <w:szCs w:val="25"/>
        </w:rPr>
        <w:t>:</w:t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  <w:t xml:space="preserve">Date: </w:t>
      </w: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32"/>
          <w:szCs w:val="32"/>
        </w:rPr>
      </w:pPr>
    </w:p>
    <w:p w:rsidR="003254DB" w:rsidRPr="003254DB" w:rsidRDefault="003254DB" w:rsidP="003254DB">
      <w:pPr>
        <w:spacing w:after="0" w:line="240" w:lineRule="auto"/>
        <w:contextualSpacing/>
        <w:rPr>
          <w:rFonts w:ascii="Arial" w:eastAsia="Calibri" w:hAnsi="Arial" w:cs="Arial"/>
          <w:sz w:val="25"/>
          <w:szCs w:val="25"/>
        </w:rPr>
      </w:pPr>
      <w:r w:rsidRPr="003254DB">
        <w:rPr>
          <w:rFonts w:ascii="Arial" w:eastAsia="Calibri" w:hAnsi="Arial" w:cs="Arial"/>
          <w:sz w:val="25"/>
          <w:szCs w:val="25"/>
          <w:highlight w:val="yellow"/>
        </w:rPr>
        <w:t xml:space="preserve">Final Approval: </w:t>
      </w:r>
      <w:r w:rsidRPr="003254DB">
        <w:rPr>
          <w:rFonts w:ascii="Arial" w:eastAsia="Calibri" w:hAnsi="Arial" w:cs="Arial"/>
          <w:i/>
          <w:sz w:val="25"/>
          <w:szCs w:val="25"/>
          <w:highlight w:val="yellow"/>
        </w:rPr>
        <w:t>Committee Signature</w:t>
      </w:r>
      <w:r w:rsidRPr="003254DB">
        <w:rPr>
          <w:rFonts w:ascii="Arial" w:eastAsia="Calibri" w:hAnsi="Arial" w:cs="Arial"/>
          <w:sz w:val="25"/>
          <w:szCs w:val="25"/>
        </w:rPr>
        <w:t xml:space="preserve">:    </w:t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</w:r>
      <w:r w:rsidRPr="003254DB">
        <w:rPr>
          <w:rFonts w:ascii="Arial" w:eastAsia="Calibri" w:hAnsi="Arial" w:cs="Arial"/>
          <w:sz w:val="25"/>
          <w:szCs w:val="25"/>
        </w:rPr>
        <w:tab/>
        <w:t xml:space="preserve">Date: </w:t>
      </w:r>
    </w:p>
    <w:p w:rsidR="00BB283E" w:rsidRPr="00164998" w:rsidRDefault="00BB283E" w:rsidP="003254DB">
      <w:pPr>
        <w:spacing w:after="0" w:line="240" w:lineRule="auto"/>
        <w:rPr>
          <w:sz w:val="25"/>
          <w:szCs w:val="25"/>
        </w:rPr>
      </w:pPr>
    </w:p>
    <w:sectPr w:rsidR="00BB283E" w:rsidRPr="00164998" w:rsidSect="00E7254B">
      <w:footerReference w:type="default" r:id="rId10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DA" w:rsidRDefault="008F3FDA">
      <w:pPr>
        <w:spacing w:after="0" w:line="240" w:lineRule="auto"/>
      </w:pPr>
      <w:r>
        <w:separator/>
      </w:r>
    </w:p>
  </w:endnote>
  <w:endnote w:type="continuationSeparator" w:id="0">
    <w:p w:rsidR="008F3FDA" w:rsidRDefault="008F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129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254B" w:rsidRDefault="00A91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54B" w:rsidRDefault="008F3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DA" w:rsidRDefault="008F3FDA">
      <w:pPr>
        <w:spacing w:after="0" w:line="240" w:lineRule="auto"/>
      </w:pPr>
      <w:r>
        <w:separator/>
      </w:r>
    </w:p>
  </w:footnote>
  <w:footnote w:type="continuationSeparator" w:id="0">
    <w:p w:rsidR="008F3FDA" w:rsidRDefault="008F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3D28"/>
    <w:multiLevelType w:val="hybridMultilevel"/>
    <w:tmpl w:val="C62C2E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72ABF"/>
    <w:multiLevelType w:val="hybridMultilevel"/>
    <w:tmpl w:val="3C90B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EB7"/>
    <w:multiLevelType w:val="hybridMultilevel"/>
    <w:tmpl w:val="94D8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4AB2"/>
    <w:multiLevelType w:val="hybridMultilevel"/>
    <w:tmpl w:val="9142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1D4C"/>
    <w:multiLevelType w:val="hybridMultilevel"/>
    <w:tmpl w:val="3904BDF0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E3C0C06"/>
    <w:multiLevelType w:val="hybridMultilevel"/>
    <w:tmpl w:val="051EB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55112"/>
    <w:multiLevelType w:val="hybridMultilevel"/>
    <w:tmpl w:val="A92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5FA9"/>
    <w:multiLevelType w:val="hybridMultilevel"/>
    <w:tmpl w:val="1FD2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D27D1"/>
    <w:multiLevelType w:val="hybridMultilevel"/>
    <w:tmpl w:val="11B6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0055"/>
    <w:multiLevelType w:val="hybridMultilevel"/>
    <w:tmpl w:val="4E8E322A"/>
    <w:lvl w:ilvl="0" w:tplc="D900800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301B3D"/>
    <w:multiLevelType w:val="hybridMultilevel"/>
    <w:tmpl w:val="385EF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DB"/>
    <w:rsid w:val="00164998"/>
    <w:rsid w:val="002D335E"/>
    <w:rsid w:val="003254DB"/>
    <w:rsid w:val="006C6B2D"/>
    <w:rsid w:val="008F3FDA"/>
    <w:rsid w:val="00A91B7C"/>
    <w:rsid w:val="00B4423B"/>
    <w:rsid w:val="00BB283E"/>
    <w:rsid w:val="00E449EC"/>
    <w:rsid w:val="00F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9EFDC-D78F-44A7-B032-E26CF8A7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2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asov@g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omasov@g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omasov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Tomasovic</dc:creator>
  <cp:keywords/>
  <dc:description/>
  <cp:lastModifiedBy>Megan L Edmondson</cp:lastModifiedBy>
  <cp:revision>2</cp:revision>
  <dcterms:created xsi:type="dcterms:W3CDTF">2021-10-29T13:25:00Z</dcterms:created>
  <dcterms:modified xsi:type="dcterms:W3CDTF">2021-10-29T13:25:00Z</dcterms:modified>
</cp:coreProperties>
</file>