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F4663" w14:textId="5D9A41E4" w:rsidR="003710C5" w:rsidRPr="003710C5" w:rsidRDefault="00D40C6A" w:rsidP="003710C5">
      <w:pPr>
        <w:widowControl w:val="0"/>
        <w:autoSpaceDE w:val="0"/>
        <w:autoSpaceDN w:val="0"/>
        <w:adjustRightInd w:val="0"/>
        <w:jc w:val="center"/>
        <w:rPr>
          <w:rFonts w:cs="Arial"/>
          <w:b/>
        </w:rPr>
      </w:pPr>
      <w:r>
        <w:rPr>
          <w:rFonts w:cs="Arial"/>
          <w:b/>
        </w:rPr>
        <w:t xml:space="preserve">GUIDELINES FOR ESTABLISHING </w:t>
      </w:r>
      <w:r w:rsidR="00BC272E">
        <w:rPr>
          <w:rFonts w:cs="Arial"/>
          <w:b/>
        </w:rPr>
        <w:t>COLLEGE</w:t>
      </w:r>
      <w:r w:rsidR="008521C7">
        <w:rPr>
          <w:rFonts w:cs="Arial"/>
          <w:b/>
        </w:rPr>
        <w:t>/</w:t>
      </w:r>
      <w:r w:rsidR="00BC272E">
        <w:rPr>
          <w:rFonts w:cs="Arial"/>
          <w:b/>
        </w:rPr>
        <w:t>SCHOOL</w:t>
      </w:r>
      <w:r w:rsidR="008521C7">
        <w:rPr>
          <w:rFonts w:cs="Arial"/>
          <w:b/>
        </w:rPr>
        <w:t xml:space="preserve"> </w:t>
      </w:r>
      <w:r w:rsidR="00D4265D">
        <w:rPr>
          <w:rFonts w:cs="Arial"/>
          <w:b/>
        </w:rPr>
        <w:t xml:space="preserve">RESEARCH </w:t>
      </w:r>
      <w:r w:rsidR="003710C5" w:rsidRPr="003710C5">
        <w:rPr>
          <w:rFonts w:cs="Arial"/>
          <w:b/>
        </w:rPr>
        <w:t>CENTER</w:t>
      </w:r>
      <w:r>
        <w:rPr>
          <w:rFonts w:cs="Arial"/>
          <w:b/>
        </w:rPr>
        <w:t xml:space="preserve">S </w:t>
      </w:r>
    </w:p>
    <w:p w14:paraId="33BC187C" w14:textId="77777777" w:rsidR="003710C5" w:rsidRDefault="003710C5" w:rsidP="003B7332">
      <w:pPr>
        <w:widowControl w:val="0"/>
        <w:autoSpaceDE w:val="0"/>
        <w:autoSpaceDN w:val="0"/>
        <w:adjustRightInd w:val="0"/>
        <w:rPr>
          <w:rFonts w:cs="Arial"/>
        </w:rPr>
      </w:pPr>
    </w:p>
    <w:p w14:paraId="78C14610" w14:textId="77777777" w:rsidR="00992183" w:rsidRDefault="00992183">
      <w:pPr>
        <w:widowControl w:val="0"/>
        <w:autoSpaceDE w:val="0"/>
        <w:autoSpaceDN w:val="0"/>
        <w:adjustRightInd w:val="0"/>
        <w:rPr>
          <w:rFonts w:cs="Arial"/>
        </w:rPr>
      </w:pPr>
    </w:p>
    <w:p w14:paraId="400DC8CD" w14:textId="77777777" w:rsidR="00992183" w:rsidRPr="007F030E" w:rsidRDefault="00992183" w:rsidP="007F030E">
      <w:pPr>
        <w:pStyle w:val="ListParagraph"/>
        <w:widowControl w:val="0"/>
        <w:numPr>
          <w:ilvl w:val="0"/>
          <w:numId w:val="37"/>
        </w:numPr>
        <w:autoSpaceDE w:val="0"/>
        <w:autoSpaceDN w:val="0"/>
        <w:adjustRightInd w:val="0"/>
        <w:rPr>
          <w:rFonts w:cs="Arial"/>
          <w:b/>
        </w:rPr>
      </w:pPr>
      <w:r w:rsidRPr="007F030E">
        <w:rPr>
          <w:rFonts w:cs="Arial"/>
          <w:b/>
        </w:rPr>
        <w:t>INTRODUCTION</w:t>
      </w:r>
    </w:p>
    <w:p w14:paraId="3D813B13" w14:textId="77777777" w:rsidR="00992183" w:rsidRDefault="00992183">
      <w:pPr>
        <w:widowControl w:val="0"/>
        <w:autoSpaceDE w:val="0"/>
        <w:autoSpaceDN w:val="0"/>
        <w:adjustRightInd w:val="0"/>
        <w:rPr>
          <w:rFonts w:cs="Arial"/>
        </w:rPr>
      </w:pPr>
    </w:p>
    <w:p w14:paraId="3FFB9BC9" w14:textId="5DD32990" w:rsidR="0024302C" w:rsidRDefault="003710C5">
      <w:pPr>
        <w:widowControl w:val="0"/>
        <w:autoSpaceDE w:val="0"/>
        <w:autoSpaceDN w:val="0"/>
        <w:adjustRightInd w:val="0"/>
        <w:rPr>
          <w:rFonts w:cs="Arial"/>
        </w:rPr>
      </w:pPr>
      <w:r w:rsidRPr="00E02E49">
        <w:rPr>
          <w:rFonts w:cs="Arial"/>
        </w:rPr>
        <w:t>At George Mason University</w:t>
      </w:r>
      <w:r w:rsidR="001053BB" w:rsidRPr="00E02E49">
        <w:rPr>
          <w:rFonts w:cs="Arial"/>
        </w:rPr>
        <w:t xml:space="preserve"> (</w:t>
      </w:r>
      <w:r w:rsidR="00992183">
        <w:rPr>
          <w:rFonts w:cs="Arial"/>
        </w:rPr>
        <w:t>‘</w:t>
      </w:r>
      <w:r w:rsidR="005C65A6" w:rsidRPr="00E02E49">
        <w:rPr>
          <w:rFonts w:cs="Arial"/>
        </w:rPr>
        <w:t>Mason</w:t>
      </w:r>
      <w:r w:rsidR="00992183">
        <w:rPr>
          <w:rFonts w:cs="Arial"/>
        </w:rPr>
        <w:t>’</w:t>
      </w:r>
      <w:r w:rsidR="001053BB" w:rsidRPr="00E02E49">
        <w:rPr>
          <w:rFonts w:cs="Arial"/>
        </w:rPr>
        <w:t>)</w:t>
      </w:r>
      <w:r w:rsidRPr="00E02E49">
        <w:rPr>
          <w:rFonts w:cs="Arial"/>
        </w:rPr>
        <w:t xml:space="preserve">, the </w:t>
      </w:r>
      <w:proofErr w:type="gramStart"/>
      <w:r w:rsidRPr="00E02E49">
        <w:rPr>
          <w:rFonts w:cs="Arial"/>
        </w:rPr>
        <w:t xml:space="preserve">definition and creation of “centers” </w:t>
      </w:r>
      <w:r w:rsidR="00CA799C" w:rsidRPr="00E02E49">
        <w:rPr>
          <w:rFonts w:cs="Arial"/>
        </w:rPr>
        <w:t xml:space="preserve">and “research institutes” </w:t>
      </w:r>
      <w:r w:rsidRPr="007F030E">
        <w:rPr>
          <w:rFonts w:cs="Arial"/>
        </w:rPr>
        <w:t xml:space="preserve">is governed by the </w:t>
      </w:r>
      <w:r w:rsidRPr="007F030E">
        <w:rPr>
          <w:rFonts w:cs="Arial"/>
          <w:b/>
        </w:rPr>
        <w:t>Faculty Handbook</w:t>
      </w:r>
      <w:r w:rsidRPr="007F030E">
        <w:rPr>
          <w:rFonts w:cs="Arial"/>
        </w:rPr>
        <w:t xml:space="preserve"> (Section</w:t>
      </w:r>
      <w:r w:rsidR="00CA799C" w:rsidRPr="007F030E">
        <w:rPr>
          <w:rFonts w:cs="Arial"/>
        </w:rPr>
        <w:t>s</w:t>
      </w:r>
      <w:r w:rsidRPr="007F030E">
        <w:rPr>
          <w:rFonts w:cs="Arial"/>
        </w:rPr>
        <w:t xml:space="preserve"> 1.3.10</w:t>
      </w:r>
      <w:r w:rsidR="00CA799C" w:rsidRPr="007F030E">
        <w:rPr>
          <w:rFonts w:cs="Arial"/>
        </w:rPr>
        <w:t xml:space="preserve"> and 1.3.11</w:t>
      </w:r>
      <w:r w:rsidR="006E0032">
        <w:rPr>
          <w:rFonts w:cs="Arial"/>
        </w:rPr>
        <w:t xml:space="preserve"> respectively</w:t>
      </w:r>
      <w:r w:rsidRPr="00E02E49">
        <w:rPr>
          <w:rFonts w:cs="Arial"/>
        </w:rPr>
        <w:t>)</w:t>
      </w:r>
      <w:proofErr w:type="gramEnd"/>
      <w:r w:rsidRPr="00E02E49">
        <w:rPr>
          <w:rFonts w:cs="Arial"/>
        </w:rPr>
        <w:t>.</w:t>
      </w:r>
      <w:r w:rsidR="005C65A6" w:rsidRPr="00E02E49">
        <w:rPr>
          <w:rFonts w:cs="Arial"/>
        </w:rPr>
        <w:t xml:space="preserve">  </w:t>
      </w:r>
    </w:p>
    <w:p w14:paraId="7ECC069F" w14:textId="77777777" w:rsidR="0024302C" w:rsidRDefault="0024302C">
      <w:pPr>
        <w:widowControl w:val="0"/>
        <w:autoSpaceDE w:val="0"/>
        <w:autoSpaceDN w:val="0"/>
        <w:adjustRightInd w:val="0"/>
        <w:rPr>
          <w:rFonts w:cs="Arial"/>
        </w:rPr>
      </w:pPr>
    </w:p>
    <w:p w14:paraId="787384CC" w14:textId="6257F0CE" w:rsidR="005C65A6" w:rsidRPr="007F030E" w:rsidRDefault="000417B6">
      <w:pPr>
        <w:widowControl w:val="0"/>
        <w:autoSpaceDE w:val="0"/>
        <w:autoSpaceDN w:val="0"/>
        <w:adjustRightInd w:val="0"/>
        <w:rPr>
          <w:rFonts w:cs="Arial"/>
        </w:rPr>
      </w:pPr>
      <w:r w:rsidRPr="00E02E49">
        <w:rPr>
          <w:rFonts w:cs="Arial"/>
        </w:rPr>
        <w:t xml:space="preserve">In </w:t>
      </w:r>
      <w:r w:rsidR="00105913">
        <w:rPr>
          <w:rFonts w:cs="Arial"/>
        </w:rPr>
        <w:t xml:space="preserve">AY </w:t>
      </w:r>
      <w:r w:rsidRPr="00E02E49">
        <w:rPr>
          <w:rFonts w:cs="Arial"/>
        </w:rPr>
        <w:t xml:space="preserve">2017-2018, a review of the guidelines and procedures </w:t>
      </w:r>
      <w:r w:rsidR="00CA799C" w:rsidRPr="00E02E49">
        <w:rPr>
          <w:rFonts w:cs="Arial"/>
        </w:rPr>
        <w:t>to e</w:t>
      </w:r>
      <w:r w:rsidR="007976FF" w:rsidRPr="00E02E49">
        <w:rPr>
          <w:rFonts w:cs="Arial"/>
        </w:rPr>
        <w:t xml:space="preserve">stablish, </w:t>
      </w:r>
      <w:r w:rsidR="00CA799C" w:rsidRPr="007F030E">
        <w:rPr>
          <w:rFonts w:cs="Arial"/>
        </w:rPr>
        <w:t xml:space="preserve">manage </w:t>
      </w:r>
      <w:r w:rsidR="007976FF" w:rsidRPr="007F030E">
        <w:rPr>
          <w:rFonts w:cs="Arial"/>
        </w:rPr>
        <w:t xml:space="preserve">and renew </w:t>
      </w:r>
      <w:r w:rsidR="00D4265D" w:rsidRPr="007F030E">
        <w:rPr>
          <w:rFonts w:cs="Arial"/>
        </w:rPr>
        <w:t>research institutes</w:t>
      </w:r>
      <w:r w:rsidR="006C55BD" w:rsidRPr="007F030E">
        <w:rPr>
          <w:rFonts w:cs="Arial"/>
        </w:rPr>
        <w:t xml:space="preserve"> and </w:t>
      </w:r>
      <w:r w:rsidR="00D4265D" w:rsidRPr="007F030E">
        <w:rPr>
          <w:rFonts w:cs="Arial"/>
        </w:rPr>
        <w:t>centers</w:t>
      </w:r>
      <w:r w:rsidRPr="007F030E">
        <w:rPr>
          <w:rFonts w:cs="Arial"/>
        </w:rPr>
        <w:t xml:space="preserve"> at Mason </w:t>
      </w:r>
      <w:r w:rsidR="00CA799C" w:rsidRPr="007F030E">
        <w:rPr>
          <w:rFonts w:cs="Arial"/>
        </w:rPr>
        <w:t>was conducted</w:t>
      </w:r>
      <w:r w:rsidR="00983568" w:rsidRPr="007F030E">
        <w:rPr>
          <w:rFonts w:cs="Arial"/>
        </w:rPr>
        <w:t xml:space="preserve">.  </w:t>
      </w:r>
      <w:r w:rsidR="00CA799C" w:rsidRPr="007F030E">
        <w:rPr>
          <w:rFonts w:cs="Arial"/>
        </w:rPr>
        <w:t xml:space="preserve">As a result, the process for organizing, chartering and re-chartering </w:t>
      </w:r>
      <w:r w:rsidR="00D4265D" w:rsidRPr="007F030E">
        <w:rPr>
          <w:rFonts w:cs="Arial"/>
        </w:rPr>
        <w:t xml:space="preserve">research </w:t>
      </w:r>
      <w:r w:rsidR="006C55BD" w:rsidRPr="007F030E">
        <w:rPr>
          <w:rFonts w:cs="Arial"/>
        </w:rPr>
        <w:t>institutes</w:t>
      </w:r>
      <w:r w:rsidR="00D4265D" w:rsidRPr="007F030E">
        <w:rPr>
          <w:rFonts w:cs="Arial"/>
        </w:rPr>
        <w:t xml:space="preserve"> and centers</w:t>
      </w:r>
      <w:r w:rsidR="006C55BD" w:rsidRPr="007F030E">
        <w:rPr>
          <w:rFonts w:cs="Arial"/>
        </w:rPr>
        <w:t xml:space="preserve"> </w:t>
      </w:r>
      <w:r w:rsidR="00CA799C" w:rsidRPr="007F030E">
        <w:rPr>
          <w:rFonts w:cs="Arial"/>
        </w:rPr>
        <w:t xml:space="preserve">has changed.  </w:t>
      </w:r>
      <w:r w:rsidR="003710C5" w:rsidRPr="007F030E">
        <w:rPr>
          <w:rFonts w:cs="Arial"/>
        </w:rPr>
        <w:t xml:space="preserve"> </w:t>
      </w:r>
    </w:p>
    <w:p w14:paraId="4832A339" w14:textId="77777777" w:rsidR="005C65A6" w:rsidRDefault="005C65A6" w:rsidP="003B7332">
      <w:pPr>
        <w:widowControl w:val="0"/>
        <w:autoSpaceDE w:val="0"/>
        <w:autoSpaceDN w:val="0"/>
        <w:adjustRightInd w:val="0"/>
        <w:rPr>
          <w:rFonts w:cs="Arial"/>
        </w:rPr>
      </w:pPr>
    </w:p>
    <w:p w14:paraId="4B2F4FAF" w14:textId="361474B5" w:rsidR="00064B95" w:rsidRPr="00064B95" w:rsidRDefault="005C65A6" w:rsidP="00064B95">
      <w:pPr>
        <w:widowControl w:val="0"/>
        <w:autoSpaceDE w:val="0"/>
        <w:autoSpaceDN w:val="0"/>
        <w:adjustRightInd w:val="0"/>
        <w:rPr>
          <w:rFonts w:cs="Arial"/>
        </w:rPr>
      </w:pPr>
      <w:r>
        <w:rPr>
          <w:rFonts w:cs="Arial"/>
        </w:rPr>
        <w:t xml:space="preserve">As of July 2018, Mason </w:t>
      </w:r>
      <w:r w:rsidR="00772E44">
        <w:rPr>
          <w:rFonts w:cs="Arial"/>
        </w:rPr>
        <w:t>recognizes two types of</w:t>
      </w:r>
      <w:r w:rsidR="00D4265D">
        <w:rPr>
          <w:rFonts w:cs="Arial"/>
        </w:rPr>
        <w:t xml:space="preserve"> </w:t>
      </w:r>
      <w:r w:rsidR="0024302C">
        <w:rPr>
          <w:rFonts w:cs="Arial"/>
        </w:rPr>
        <w:t xml:space="preserve">research </w:t>
      </w:r>
      <w:r w:rsidR="00772E44">
        <w:rPr>
          <w:rFonts w:cs="Arial"/>
        </w:rPr>
        <w:t>center</w:t>
      </w:r>
      <w:r w:rsidR="00064B95">
        <w:rPr>
          <w:rFonts w:cs="Arial"/>
        </w:rPr>
        <w:t xml:space="preserve">s: 1). </w:t>
      </w:r>
      <w:r w:rsidR="00772E44" w:rsidRPr="00064B95">
        <w:rPr>
          <w:rFonts w:cs="Arial"/>
        </w:rPr>
        <w:t xml:space="preserve">university centers </w:t>
      </w:r>
      <w:r w:rsidRPr="00064B95">
        <w:rPr>
          <w:rFonts w:cs="Arial"/>
        </w:rPr>
        <w:t xml:space="preserve">are </w:t>
      </w:r>
      <w:r w:rsidR="00D4265D" w:rsidRPr="00064B95">
        <w:rPr>
          <w:rFonts w:cs="Arial"/>
        </w:rPr>
        <w:t>chartered by the</w:t>
      </w:r>
      <w:r w:rsidRPr="00064B95">
        <w:rPr>
          <w:rFonts w:cs="Arial"/>
        </w:rPr>
        <w:t xml:space="preserve"> Provost</w:t>
      </w:r>
      <w:r w:rsidR="0024302C">
        <w:rPr>
          <w:rFonts w:cs="Arial"/>
        </w:rPr>
        <w:t>;</w:t>
      </w:r>
      <w:r w:rsidRPr="00064B95">
        <w:rPr>
          <w:rFonts w:cs="Arial"/>
        </w:rPr>
        <w:t xml:space="preserve"> </w:t>
      </w:r>
      <w:r w:rsidR="00772E44" w:rsidRPr="00064B95">
        <w:rPr>
          <w:rFonts w:cs="Arial"/>
        </w:rPr>
        <w:t xml:space="preserve">and </w:t>
      </w:r>
      <w:r w:rsidR="00064B95">
        <w:rPr>
          <w:rFonts w:cs="Arial"/>
        </w:rPr>
        <w:t xml:space="preserve">2). </w:t>
      </w:r>
      <w:r w:rsidR="00772E44" w:rsidRPr="00064B95">
        <w:rPr>
          <w:rFonts w:cs="Arial"/>
        </w:rPr>
        <w:t>college/school centers</w:t>
      </w:r>
      <w:r w:rsidR="00064B95" w:rsidRPr="00064B95">
        <w:rPr>
          <w:rFonts w:cs="Arial"/>
        </w:rPr>
        <w:t xml:space="preserve"> </w:t>
      </w:r>
      <w:r w:rsidRPr="00064B95">
        <w:rPr>
          <w:rFonts w:cs="Arial"/>
        </w:rPr>
        <w:t xml:space="preserve">are </w:t>
      </w:r>
      <w:r w:rsidR="00064B95" w:rsidRPr="00064B95">
        <w:rPr>
          <w:rFonts w:cs="Arial"/>
        </w:rPr>
        <w:t>chartered</w:t>
      </w:r>
      <w:r w:rsidR="00D4265D" w:rsidRPr="00064B95">
        <w:rPr>
          <w:rFonts w:cs="Arial"/>
        </w:rPr>
        <w:t xml:space="preserve"> </w:t>
      </w:r>
      <w:r w:rsidR="00DD2533">
        <w:rPr>
          <w:rFonts w:cs="Arial"/>
        </w:rPr>
        <w:t xml:space="preserve">by the </w:t>
      </w:r>
      <w:r w:rsidR="000E0E48">
        <w:rPr>
          <w:rFonts w:cs="Arial"/>
        </w:rPr>
        <w:t>relevant</w:t>
      </w:r>
      <w:r w:rsidR="00DD2533">
        <w:rPr>
          <w:rFonts w:cs="Arial"/>
        </w:rPr>
        <w:t xml:space="preserve"> D</w:t>
      </w:r>
      <w:r w:rsidR="00D4265D" w:rsidRPr="00064B95">
        <w:rPr>
          <w:rFonts w:cs="Arial"/>
        </w:rPr>
        <w:t>eans</w:t>
      </w:r>
      <w:r w:rsidR="00772E44" w:rsidRPr="00064B95">
        <w:rPr>
          <w:rFonts w:cs="Arial"/>
        </w:rPr>
        <w:t xml:space="preserve">. </w:t>
      </w:r>
    </w:p>
    <w:p w14:paraId="7E0F7EA1" w14:textId="77777777" w:rsidR="00064B95" w:rsidRDefault="00064B95" w:rsidP="007F030E">
      <w:pPr>
        <w:pStyle w:val="ListParagraph"/>
        <w:rPr>
          <w:rFonts w:cs="Arial"/>
          <w:b/>
        </w:rPr>
      </w:pPr>
    </w:p>
    <w:p w14:paraId="03B3AB62" w14:textId="261FADF9" w:rsidR="00B81481" w:rsidRDefault="000B3D59" w:rsidP="007F030E">
      <w:pPr>
        <w:pStyle w:val="ListParagraph"/>
        <w:ind w:left="0"/>
        <w:rPr>
          <w:rFonts w:cs="Times New Roman"/>
        </w:rPr>
      </w:pPr>
      <w:r w:rsidRPr="0050005D">
        <w:rPr>
          <w:rFonts w:cs="Arial"/>
          <w:b/>
        </w:rPr>
        <w:t>This document is provided to help guide</w:t>
      </w:r>
      <w:r w:rsidR="00064B95" w:rsidRPr="0050005D">
        <w:rPr>
          <w:rFonts w:cs="Arial"/>
          <w:b/>
        </w:rPr>
        <w:t xml:space="preserve"> the </w:t>
      </w:r>
      <w:r w:rsidRPr="0050005D">
        <w:rPr>
          <w:rFonts w:cs="Arial"/>
          <w:b/>
        </w:rPr>
        <w:t xml:space="preserve">development of college/school-level processes and procedures regarding the </w:t>
      </w:r>
      <w:r w:rsidR="00064B95" w:rsidRPr="0050005D">
        <w:rPr>
          <w:rFonts w:cs="Arial"/>
          <w:b/>
        </w:rPr>
        <w:t>designation and re-designation of college/school centers.</w:t>
      </w:r>
      <w:r w:rsidR="002658C2" w:rsidRPr="0050005D">
        <w:rPr>
          <w:rFonts w:cs="Arial"/>
          <w:b/>
        </w:rPr>
        <w:t xml:space="preserve">  Each college and school publishes and maintains processes and procedures to support the designation of their college/school center(s) consistent with the guidance herein.</w:t>
      </w:r>
      <w:r w:rsidR="00772E44" w:rsidRPr="007F030E">
        <w:rPr>
          <w:rFonts w:cs="Arial"/>
          <w:b/>
          <w:color w:val="FF0000"/>
        </w:rPr>
        <w:t xml:space="preserve">  </w:t>
      </w:r>
      <w:r w:rsidR="00064B95" w:rsidRPr="00064B95">
        <w:rPr>
          <w:rFonts w:cs="Arial"/>
        </w:rPr>
        <w:t xml:space="preserve"> </w:t>
      </w:r>
    </w:p>
    <w:p w14:paraId="1238A371" w14:textId="77777777" w:rsidR="0024302C" w:rsidRPr="00A53D90" w:rsidRDefault="0024302C" w:rsidP="007F030E">
      <w:pPr>
        <w:pStyle w:val="ListParagraph"/>
        <w:ind w:left="0"/>
        <w:rPr>
          <w:rFonts w:cs="Times New Roman"/>
        </w:rPr>
      </w:pPr>
    </w:p>
    <w:p w14:paraId="7590D48A" w14:textId="77777777" w:rsidR="0024302C" w:rsidRPr="007F030E" w:rsidRDefault="0024302C" w:rsidP="007F030E">
      <w:pPr>
        <w:pStyle w:val="ListParagraph"/>
        <w:widowControl w:val="0"/>
        <w:numPr>
          <w:ilvl w:val="0"/>
          <w:numId w:val="37"/>
        </w:numPr>
        <w:autoSpaceDE w:val="0"/>
        <w:autoSpaceDN w:val="0"/>
        <w:adjustRightInd w:val="0"/>
        <w:rPr>
          <w:rFonts w:cs="Times New Roman"/>
          <w:b/>
        </w:rPr>
      </w:pPr>
      <w:r w:rsidRPr="007F030E">
        <w:rPr>
          <w:rFonts w:cs="Times New Roman"/>
          <w:b/>
        </w:rPr>
        <w:t>ABOUT COLLEGE/SCHOOL CENTERS</w:t>
      </w:r>
    </w:p>
    <w:p w14:paraId="687F7D74" w14:textId="77777777" w:rsidR="0024302C" w:rsidRDefault="0024302C">
      <w:pPr>
        <w:widowControl w:val="0"/>
        <w:autoSpaceDE w:val="0"/>
        <w:autoSpaceDN w:val="0"/>
        <w:adjustRightInd w:val="0"/>
        <w:rPr>
          <w:rFonts w:cs="Times New Roman"/>
        </w:rPr>
      </w:pPr>
    </w:p>
    <w:p w14:paraId="270ACAAE" w14:textId="30BB3659" w:rsidR="003B7332" w:rsidRPr="00412575" w:rsidRDefault="00D40C6A" w:rsidP="003B7332">
      <w:pPr>
        <w:widowControl w:val="0"/>
        <w:autoSpaceDE w:val="0"/>
        <w:autoSpaceDN w:val="0"/>
        <w:adjustRightInd w:val="0"/>
        <w:rPr>
          <w:rFonts w:cs="Times New Roman"/>
        </w:rPr>
      </w:pPr>
      <w:r w:rsidRPr="00412575">
        <w:rPr>
          <w:rFonts w:cs="Times New Roman"/>
        </w:rPr>
        <w:t>C</w:t>
      </w:r>
      <w:r w:rsidR="0024302C" w:rsidRPr="00412575">
        <w:rPr>
          <w:rFonts w:cs="Times New Roman"/>
        </w:rPr>
        <w:t xml:space="preserve">ollege/school </w:t>
      </w:r>
      <w:r w:rsidR="002658C2">
        <w:rPr>
          <w:rFonts w:cs="Times New Roman"/>
        </w:rPr>
        <w:t xml:space="preserve">research </w:t>
      </w:r>
      <w:r w:rsidR="0024302C" w:rsidRPr="00412575">
        <w:rPr>
          <w:rFonts w:cs="Times New Roman"/>
        </w:rPr>
        <w:t>c</w:t>
      </w:r>
      <w:r w:rsidR="00B81481" w:rsidRPr="00412575">
        <w:rPr>
          <w:rFonts w:cs="Times New Roman"/>
        </w:rPr>
        <w:t>enters</w:t>
      </w:r>
      <w:r w:rsidR="0024302C" w:rsidRPr="00412575">
        <w:rPr>
          <w:rFonts w:cs="Times New Roman"/>
        </w:rPr>
        <w:t xml:space="preserve"> </w:t>
      </w:r>
      <w:r w:rsidR="006E0032" w:rsidRPr="00412575">
        <w:rPr>
          <w:rFonts w:cs="Times New Roman"/>
        </w:rPr>
        <w:t>(‘centers’</w:t>
      </w:r>
      <w:r w:rsidR="002658C2">
        <w:rPr>
          <w:rFonts w:cs="Times New Roman"/>
        </w:rPr>
        <w:t xml:space="preserve"> hereafter</w:t>
      </w:r>
      <w:r w:rsidR="006E0032" w:rsidRPr="00412575">
        <w:rPr>
          <w:rFonts w:cs="Times New Roman"/>
        </w:rPr>
        <w:t xml:space="preserve">) </w:t>
      </w:r>
      <w:r w:rsidR="00B81481" w:rsidRPr="00412575">
        <w:rPr>
          <w:rFonts w:cs="Times New Roman"/>
          <w:b/>
          <w:bCs/>
          <w:i/>
          <w:iCs/>
        </w:rPr>
        <w:t>promote excellence in research, scholarship and creative work</w:t>
      </w:r>
      <w:r w:rsidR="00B81481" w:rsidRPr="00412575">
        <w:rPr>
          <w:rFonts w:cs="Times New Roman"/>
        </w:rPr>
        <w:t xml:space="preserve"> by: </w:t>
      </w:r>
    </w:p>
    <w:p w14:paraId="12AE0666" w14:textId="574B32F0" w:rsidR="003B7332" w:rsidRPr="00412575" w:rsidRDefault="00B81481" w:rsidP="007F030E">
      <w:pPr>
        <w:pStyle w:val="ListParagraph"/>
        <w:widowControl w:val="0"/>
        <w:numPr>
          <w:ilvl w:val="0"/>
          <w:numId w:val="28"/>
        </w:numPr>
        <w:autoSpaceDE w:val="0"/>
        <w:autoSpaceDN w:val="0"/>
        <w:adjustRightInd w:val="0"/>
        <w:ind w:left="720"/>
        <w:rPr>
          <w:rFonts w:cs="Times New Roman"/>
        </w:rPr>
      </w:pPr>
      <w:r w:rsidRPr="00412575">
        <w:rPr>
          <w:rFonts w:cs="Times New Roman"/>
        </w:rPr>
        <w:t xml:space="preserve">facilitating collaboration among academics, </w:t>
      </w:r>
      <w:r w:rsidR="00105913" w:rsidRPr="00412575">
        <w:rPr>
          <w:rFonts w:cs="Times New Roman"/>
        </w:rPr>
        <w:t xml:space="preserve">and their </w:t>
      </w:r>
      <w:r w:rsidRPr="00412575">
        <w:rPr>
          <w:rFonts w:cs="Times New Roman"/>
        </w:rPr>
        <w:t>government, for-profit</w:t>
      </w:r>
      <w:r w:rsidR="00D4265D" w:rsidRPr="00412575">
        <w:rPr>
          <w:rFonts w:cs="Times New Roman"/>
        </w:rPr>
        <w:t xml:space="preserve">, </w:t>
      </w:r>
      <w:r w:rsidRPr="00412575">
        <w:rPr>
          <w:rFonts w:cs="Times New Roman"/>
        </w:rPr>
        <w:t>not-for-profit</w:t>
      </w:r>
      <w:r w:rsidR="00105913" w:rsidRPr="00412575">
        <w:rPr>
          <w:rFonts w:cs="Times New Roman"/>
        </w:rPr>
        <w:t>,</w:t>
      </w:r>
      <w:r w:rsidRPr="00412575">
        <w:rPr>
          <w:rFonts w:cs="Times New Roman"/>
        </w:rPr>
        <w:t xml:space="preserve"> </w:t>
      </w:r>
      <w:r w:rsidR="00D4265D" w:rsidRPr="00412575">
        <w:rPr>
          <w:rFonts w:cs="Times New Roman"/>
        </w:rPr>
        <w:t>and</w:t>
      </w:r>
      <w:r w:rsidR="00ED22EB" w:rsidRPr="00412575">
        <w:rPr>
          <w:rFonts w:cs="Times New Roman"/>
        </w:rPr>
        <w:t xml:space="preserve"> </w:t>
      </w:r>
      <w:r w:rsidR="00D4265D" w:rsidRPr="00412575">
        <w:rPr>
          <w:rFonts w:cs="Times New Roman"/>
        </w:rPr>
        <w:t xml:space="preserve">community </w:t>
      </w:r>
      <w:r w:rsidRPr="00412575">
        <w:rPr>
          <w:rFonts w:cs="Times New Roman"/>
        </w:rPr>
        <w:t xml:space="preserve">partners; </w:t>
      </w:r>
    </w:p>
    <w:p w14:paraId="3D599755" w14:textId="54ED78C8" w:rsidR="003B7332" w:rsidRPr="00412575" w:rsidRDefault="00B81481" w:rsidP="007F030E">
      <w:pPr>
        <w:pStyle w:val="ListParagraph"/>
        <w:widowControl w:val="0"/>
        <w:numPr>
          <w:ilvl w:val="0"/>
          <w:numId w:val="28"/>
        </w:numPr>
        <w:autoSpaceDE w:val="0"/>
        <w:autoSpaceDN w:val="0"/>
        <w:adjustRightInd w:val="0"/>
        <w:ind w:left="720"/>
        <w:rPr>
          <w:rFonts w:cs="Times New Roman"/>
        </w:rPr>
      </w:pPr>
      <w:r w:rsidRPr="00412575">
        <w:rPr>
          <w:rFonts w:cs="Times New Roman"/>
        </w:rPr>
        <w:t>providing faculty, staff, and student researchers</w:t>
      </w:r>
      <w:r w:rsidR="008406A3" w:rsidRPr="00412575">
        <w:rPr>
          <w:rFonts w:cs="Times New Roman"/>
        </w:rPr>
        <w:t>, scholars and artists</w:t>
      </w:r>
      <w:r w:rsidRPr="00412575">
        <w:rPr>
          <w:rFonts w:cs="Times New Roman"/>
        </w:rPr>
        <w:t xml:space="preserve"> with the infrastructure they need to</w:t>
      </w:r>
      <w:r w:rsidR="008406A3" w:rsidRPr="00412575">
        <w:rPr>
          <w:rFonts w:cs="Times New Roman"/>
        </w:rPr>
        <w:t xml:space="preserve"> </w:t>
      </w:r>
      <w:r w:rsidR="0024302C" w:rsidRPr="00412575">
        <w:rPr>
          <w:rFonts w:cs="Times New Roman"/>
        </w:rPr>
        <w:t>excel and to</w:t>
      </w:r>
      <w:r w:rsidR="008406A3" w:rsidRPr="00412575">
        <w:rPr>
          <w:rFonts w:cs="Times New Roman"/>
        </w:rPr>
        <w:t xml:space="preserve"> </w:t>
      </w:r>
      <w:r w:rsidR="00ED22EB" w:rsidRPr="00412575">
        <w:rPr>
          <w:rFonts w:cs="Times New Roman"/>
        </w:rPr>
        <w:t xml:space="preserve">effect </w:t>
      </w:r>
      <w:r w:rsidRPr="00412575">
        <w:rPr>
          <w:rFonts w:cs="Times New Roman"/>
        </w:rPr>
        <w:t xml:space="preserve">wide-reaching impact; and, </w:t>
      </w:r>
    </w:p>
    <w:p w14:paraId="71B138AE" w14:textId="3A380DFF" w:rsidR="008406A3" w:rsidRPr="00412575" w:rsidRDefault="008406A3">
      <w:pPr>
        <w:pStyle w:val="ListParagraph"/>
        <w:widowControl w:val="0"/>
        <w:numPr>
          <w:ilvl w:val="0"/>
          <w:numId w:val="1"/>
        </w:numPr>
        <w:autoSpaceDE w:val="0"/>
        <w:autoSpaceDN w:val="0"/>
        <w:adjustRightInd w:val="0"/>
        <w:rPr>
          <w:rFonts w:cs="Times New Roman"/>
        </w:rPr>
      </w:pPr>
      <w:r w:rsidRPr="00412575">
        <w:rPr>
          <w:rFonts w:cs="Times New Roman"/>
        </w:rPr>
        <w:t>creating opportunities for M</w:t>
      </w:r>
      <w:r w:rsidR="00105913" w:rsidRPr="00412575">
        <w:rPr>
          <w:rFonts w:cs="Times New Roman"/>
        </w:rPr>
        <w:t xml:space="preserve">ason to shape public policy </w:t>
      </w:r>
      <w:r w:rsidR="006E0032" w:rsidRPr="00412575">
        <w:rPr>
          <w:rFonts w:cs="Times New Roman"/>
        </w:rPr>
        <w:t>and to</w:t>
      </w:r>
      <w:r w:rsidRPr="00412575">
        <w:rPr>
          <w:rFonts w:cs="Times New Roman"/>
        </w:rPr>
        <w:t xml:space="preserve"> contribute to social and economic wellbeing.</w:t>
      </w:r>
    </w:p>
    <w:p w14:paraId="16B8B9CA" w14:textId="3B29A073" w:rsidR="00D4265D" w:rsidRPr="00412575" w:rsidRDefault="00D4265D" w:rsidP="007F030E">
      <w:pPr>
        <w:widowControl w:val="0"/>
        <w:autoSpaceDE w:val="0"/>
        <w:autoSpaceDN w:val="0"/>
        <w:adjustRightInd w:val="0"/>
        <w:rPr>
          <w:rFonts w:cs="Times New Roman"/>
        </w:rPr>
      </w:pPr>
    </w:p>
    <w:p w14:paraId="4ACAEACD" w14:textId="4D869364" w:rsidR="0024302C" w:rsidRPr="00412575" w:rsidRDefault="0024302C" w:rsidP="0024302C">
      <w:pPr>
        <w:pStyle w:val="ListParagraph"/>
        <w:ind w:left="0"/>
        <w:rPr>
          <w:rFonts w:cs="Times New Roman"/>
        </w:rPr>
      </w:pPr>
      <w:r w:rsidRPr="00412575">
        <w:rPr>
          <w:rFonts w:cs="Times New Roman"/>
        </w:rPr>
        <w:t xml:space="preserve">Centers </w:t>
      </w:r>
      <w:r w:rsidR="002D2484" w:rsidRPr="00412575">
        <w:rPr>
          <w:rFonts w:cs="Times New Roman"/>
        </w:rPr>
        <w:t xml:space="preserve">typically </w:t>
      </w:r>
      <w:r w:rsidR="008B605B" w:rsidRPr="00412575">
        <w:rPr>
          <w:rFonts w:cs="Times New Roman"/>
        </w:rPr>
        <w:t>support multiple faculty and students in disciplinary or multidisciplinary endeavors</w:t>
      </w:r>
      <w:r w:rsidR="002D2484" w:rsidRPr="00412575">
        <w:rPr>
          <w:rFonts w:cs="Times New Roman"/>
        </w:rPr>
        <w:t xml:space="preserve">, and </w:t>
      </w:r>
      <w:proofErr w:type="gramStart"/>
      <w:r w:rsidRPr="00412575">
        <w:rPr>
          <w:rFonts w:cs="Times New Roman"/>
        </w:rPr>
        <w:t>may be designated</w:t>
      </w:r>
      <w:proofErr w:type="gramEnd"/>
      <w:r w:rsidRPr="00412575">
        <w:rPr>
          <w:rFonts w:cs="Times New Roman"/>
        </w:rPr>
        <w:t xml:space="preserve"> by one or more departments/divisi</w:t>
      </w:r>
      <w:r w:rsidR="007F030E" w:rsidRPr="00412575">
        <w:rPr>
          <w:rFonts w:cs="Times New Roman"/>
        </w:rPr>
        <w:t xml:space="preserve">ons, or one or more colleges or </w:t>
      </w:r>
      <w:r w:rsidRPr="00412575">
        <w:rPr>
          <w:rFonts w:cs="Times New Roman"/>
        </w:rPr>
        <w:t xml:space="preserve">schools. In either case, proposing faculty must seek approval from the </w:t>
      </w:r>
      <w:r w:rsidR="00BF3893" w:rsidRPr="00412575">
        <w:rPr>
          <w:rFonts w:cs="Times New Roman"/>
        </w:rPr>
        <w:t xml:space="preserve">relevant </w:t>
      </w:r>
      <w:r w:rsidR="00DD2533" w:rsidRPr="00412575">
        <w:rPr>
          <w:rFonts w:cs="Times New Roman"/>
        </w:rPr>
        <w:t>D</w:t>
      </w:r>
      <w:r w:rsidRPr="00412575">
        <w:rPr>
          <w:rFonts w:cs="Times New Roman"/>
        </w:rPr>
        <w:t xml:space="preserve">ean(s) for the charter or re-charter of a college/school center. </w:t>
      </w:r>
    </w:p>
    <w:p w14:paraId="00485EC8" w14:textId="77777777" w:rsidR="0024302C" w:rsidRDefault="0024302C" w:rsidP="0024302C">
      <w:pPr>
        <w:pStyle w:val="ListParagraph"/>
        <w:ind w:left="0"/>
        <w:rPr>
          <w:rFonts w:cs="Times New Roman"/>
        </w:rPr>
      </w:pPr>
    </w:p>
    <w:p w14:paraId="1894258B" w14:textId="7DD4B314" w:rsidR="0024302C" w:rsidRDefault="0024302C" w:rsidP="0024302C">
      <w:pPr>
        <w:pStyle w:val="NormalWeb"/>
        <w:spacing w:before="0" w:beforeAutospacing="0" w:after="0" w:afterAutospacing="0"/>
        <w:rPr>
          <w:rFonts w:asciiTheme="minorHAnsi" w:hAnsiTheme="minorHAnsi"/>
        </w:rPr>
      </w:pPr>
      <w:r>
        <w:rPr>
          <w:rFonts w:asciiTheme="minorHAnsi" w:hAnsiTheme="minorHAnsi"/>
        </w:rPr>
        <w:t>It is generally understood that centers</w:t>
      </w:r>
      <w:r w:rsidRPr="003B7332">
        <w:rPr>
          <w:rFonts w:asciiTheme="minorHAnsi" w:hAnsiTheme="minorHAnsi"/>
        </w:rPr>
        <w:t xml:space="preserve"> </w:t>
      </w:r>
      <w:r>
        <w:rPr>
          <w:rFonts w:asciiTheme="minorHAnsi" w:hAnsiTheme="minorHAnsi"/>
        </w:rPr>
        <w:t>are funded</w:t>
      </w:r>
      <w:r w:rsidRPr="003B7332">
        <w:rPr>
          <w:rFonts w:asciiTheme="minorHAnsi" w:hAnsiTheme="minorHAnsi"/>
        </w:rPr>
        <w:t xml:space="preserve"> </w:t>
      </w:r>
      <w:r w:rsidR="00CF200B">
        <w:rPr>
          <w:rFonts w:asciiTheme="minorHAnsi" w:hAnsiTheme="minorHAnsi"/>
        </w:rPr>
        <w:t xml:space="preserve">primarily </w:t>
      </w:r>
      <w:r w:rsidRPr="003B7332">
        <w:rPr>
          <w:rFonts w:asciiTheme="minorHAnsi" w:hAnsiTheme="minorHAnsi"/>
        </w:rPr>
        <w:t>from</w:t>
      </w:r>
      <w:bookmarkStart w:id="0" w:name="_GoBack"/>
      <w:bookmarkEnd w:id="0"/>
      <w:r w:rsidRPr="003B7332">
        <w:rPr>
          <w:rFonts w:asciiTheme="minorHAnsi" w:hAnsiTheme="minorHAnsi"/>
        </w:rPr>
        <w:t xml:space="preserve"> external resources. </w:t>
      </w:r>
      <w:r>
        <w:rPr>
          <w:rFonts w:asciiTheme="minorHAnsi" w:hAnsiTheme="minorHAnsi"/>
        </w:rPr>
        <w:t xml:space="preserve">It is recognized, however, that </w:t>
      </w:r>
      <w:r w:rsidR="00CF200B">
        <w:rPr>
          <w:rFonts w:asciiTheme="minorHAnsi" w:hAnsiTheme="minorHAnsi"/>
        </w:rPr>
        <w:t xml:space="preserve">in exceptional circumstances </w:t>
      </w:r>
      <w:r>
        <w:rPr>
          <w:rFonts w:asciiTheme="minorHAnsi" w:hAnsiTheme="minorHAnsi"/>
        </w:rPr>
        <w:t>a center may be funded entirely from internal sources when it is strategically important to do so.</w:t>
      </w:r>
    </w:p>
    <w:p w14:paraId="7368DA85" w14:textId="77777777" w:rsidR="0024302C" w:rsidRPr="000A5560" w:rsidRDefault="0024302C" w:rsidP="0024302C">
      <w:pPr>
        <w:pStyle w:val="ListParagraph"/>
        <w:ind w:left="0"/>
        <w:rPr>
          <w:rFonts w:cs="Times New Roman"/>
        </w:rPr>
      </w:pPr>
    </w:p>
    <w:p w14:paraId="494ED731" w14:textId="3C29C70F" w:rsidR="000D4391" w:rsidRPr="001C64E9" w:rsidRDefault="00064B95" w:rsidP="007F030E">
      <w:pPr>
        <w:widowControl w:val="0"/>
        <w:autoSpaceDE w:val="0"/>
        <w:autoSpaceDN w:val="0"/>
        <w:adjustRightInd w:val="0"/>
      </w:pPr>
      <w:r>
        <w:rPr>
          <w:rFonts w:cs="Times New Roman"/>
        </w:rPr>
        <w:t xml:space="preserve">In </w:t>
      </w:r>
      <w:r w:rsidR="0024302C">
        <w:rPr>
          <w:rFonts w:cs="Times New Roman"/>
        </w:rPr>
        <w:t>most</w:t>
      </w:r>
      <w:r w:rsidR="006E0032">
        <w:rPr>
          <w:rFonts w:cs="Times New Roman"/>
        </w:rPr>
        <w:t xml:space="preserve"> </w:t>
      </w:r>
      <w:r w:rsidR="002D2484">
        <w:rPr>
          <w:rFonts w:cs="Times New Roman"/>
        </w:rPr>
        <w:t>cases</w:t>
      </w:r>
      <w:r w:rsidR="00D4265D" w:rsidRPr="00ED22EB">
        <w:rPr>
          <w:rFonts w:cs="Times New Roman"/>
        </w:rPr>
        <w:t xml:space="preserve">, </w:t>
      </w:r>
      <w:r w:rsidR="00D4265D" w:rsidRPr="007F030E">
        <w:rPr>
          <w:rFonts w:cs="Times New Roman"/>
        </w:rPr>
        <w:t>research</w:t>
      </w:r>
      <w:r>
        <w:rPr>
          <w:rFonts w:cs="Times New Roman"/>
        </w:rPr>
        <w:t>, scholarship and creative work</w:t>
      </w:r>
      <w:r w:rsidRPr="00064B95">
        <w:rPr>
          <w:rFonts w:cs="Times New Roman"/>
        </w:rPr>
        <w:t xml:space="preserve"> </w:t>
      </w:r>
      <w:r w:rsidR="00D4265D" w:rsidRPr="007F030E">
        <w:rPr>
          <w:rFonts w:cs="Times New Roman"/>
        </w:rPr>
        <w:t xml:space="preserve">that can be accomplished by individual faculty </w:t>
      </w:r>
      <w:r w:rsidR="0024302C">
        <w:rPr>
          <w:rFonts w:cs="Times New Roman"/>
        </w:rPr>
        <w:t>members and their students</w:t>
      </w:r>
      <w:r w:rsidR="008406A3" w:rsidRPr="007F030E">
        <w:rPr>
          <w:rFonts w:cs="Times New Roman"/>
        </w:rPr>
        <w:t xml:space="preserve"> </w:t>
      </w:r>
      <w:r w:rsidR="00ED22EB" w:rsidRPr="007F030E">
        <w:rPr>
          <w:rFonts w:cs="Times New Roman"/>
        </w:rPr>
        <w:t>are not considere</w:t>
      </w:r>
      <w:r w:rsidR="00ED22EB" w:rsidRPr="00ED22EB">
        <w:rPr>
          <w:rFonts w:cs="Times New Roman"/>
        </w:rPr>
        <w:t xml:space="preserve">d </w:t>
      </w:r>
      <w:r w:rsidR="00230B95">
        <w:rPr>
          <w:rFonts w:cs="Times New Roman"/>
        </w:rPr>
        <w:t xml:space="preserve">centers.  These activities </w:t>
      </w:r>
      <w:r w:rsidR="00ED22EB" w:rsidRPr="007F030E">
        <w:rPr>
          <w:rFonts w:cs="Times New Roman"/>
        </w:rPr>
        <w:t xml:space="preserve">are </w:t>
      </w:r>
      <w:r w:rsidR="008406A3" w:rsidRPr="007F030E">
        <w:rPr>
          <w:rFonts w:cs="Times New Roman"/>
        </w:rPr>
        <w:t>more aptly</w:t>
      </w:r>
      <w:r w:rsidR="00D4265D" w:rsidRPr="007F030E">
        <w:rPr>
          <w:rFonts w:cs="Times New Roman"/>
        </w:rPr>
        <w:t xml:space="preserve"> </w:t>
      </w:r>
      <w:r w:rsidR="008406A3" w:rsidRPr="007F030E">
        <w:rPr>
          <w:rFonts w:cs="Times New Roman"/>
        </w:rPr>
        <w:t>designated</w:t>
      </w:r>
      <w:r w:rsidR="00D4265D" w:rsidRPr="007F030E">
        <w:rPr>
          <w:rFonts w:cs="Times New Roman"/>
        </w:rPr>
        <w:t xml:space="preserve"> “programs”, </w:t>
      </w:r>
      <w:r w:rsidR="00230B95">
        <w:rPr>
          <w:rFonts w:cs="Times New Roman"/>
        </w:rPr>
        <w:t>“laboratories” or “initiatives”</w:t>
      </w:r>
      <w:r w:rsidR="00D4265D" w:rsidRPr="007F030E">
        <w:rPr>
          <w:rFonts w:cs="Times New Roman"/>
        </w:rPr>
        <w:t xml:space="preserve"> and are a part of the usual scope of </w:t>
      </w:r>
      <w:r w:rsidR="00D4265D" w:rsidRPr="007F030E">
        <w:rPr>
          <w:rFonts w:cs="Times New Roman"/>
        </w:rPr>
        <w:lastRenderedPageBreak/>
        <w:t>authority, budget, oversight, and review of academic departments</w:t>
      </w:r>
      <w:r w:rsidR="008406A3" w:rsidRPr="007F030E">
        <w:rPr>
          <w:rFonts w:cs="Times New Roman"/>
        </w:rPr>
        <w:t xml:space="preserve"> or divisions</w:t>
      </w:r>
      <w:r w:rsidR="00D4265D" w:rsidRPr="007F030E">
        <w:rPr>
          <w:rFonts w:cs="Times New Roman"/>
        </w:rPr>
        <w:t>.  </w:t>
      </w:r>
    </w:p>
    <w:p w14:paraId="4966CB75" w14:textId="77777777" w:rsidR="00493638" w:rsidRDefault="00493638">
      <w:pPr>
        <w:pStyle w:val="NormalWeb"/>
        <w:spacing w:before="0" w:beforeAutospacing="0" w:after="0" w:afterAutospacing="0"/>
        <w:rPr>
          <w:rFonts w:asciiTheme="minorHAnsi" w:hAnsiTheme="minorHAnsi"/>
        </w:rPr>
      </w:pPr>
    </w:p>
    <w:p w14:paraId="5B4BD2E6" w14:textId="70C81C9C" w:rsidR="0024302C" w:rsidRPr="007F030E" w:rsidRDefault="0024302C" w:rsidP="007F030E">
      <w:pPr>
        <w:pStyle w:val="NormalWeb"/>
        <w:numPr>
          <w:ilvl w:val="0"/>
          <w:numId w:val="37"/>
        </w:numPr>
        <w:spacing w:before="0" w:beforeAutospacing="0" w:after="0" w:afterAutospacing="0"/>
        <w:rPr>
          <w:rFonts w:asciiTheme="minorHAnsi" w:hAnsiTheme="minorHAnsi"/>
          <w:b/>
        </w:rPr>
      </w:pPr>
      <w:r w:rsidRPr="007F030E">
        <w:rPr>
          <w:rFonts w:asciiTheme="minorHAnsi" w:hAnsiTheme="minorHAnsi"/>
          <w:b/>
        </w:rPr>
        <w:t xml:space="preserve">CHARTERING </w:t>
      </w:r>
      <w:r w:rsidR="00D41FBC">
        <w:rPr>
          <w:rFonts w:asciiTheme="minorHAnsi" w:hAnsiTheme="minorHAnsi"/>
          <w:b/>
        </w:rPr>
        <w:t xml:space="preserve">OR RE-CHARTERING COLLEGE/SCHOOL </w:t>
      </w:r>
      <w:r w:rsidRPr="007F030E">
        <w:rPr>
          <w:rFonts w:asciiTheme="minorHAnsi" w:hAnsiTheme="minorHAnsi"/>
          <w:b/>
        </w:rPr>
        <w:t>CENTERS</w:t>
      </w:r>
    </w:p>
    <w:p w14:paraId="5B9318F1" w14:textId="77777777" w:rsidR="0024302C" w:rsidRDefault="0024302C">
      <w:pPr>
        <w:pStyle w:val="NormalWeb"/>
        <w:spacing w:before="0" w:beforeAutospacing="0" w:after="0" w:afterAutospacing="0"/>
        <w:rPr>
          <w:rFonts w:asciiTheme="minorHAnsi" w:hAnsiTheme="minorHAnsi"/>
        </w:rPr>
      </w:pPr>
    </w:p>
    <w:p w14:paraId="2064A679" w14:textId="404E8513" w:rsidR="0024302C" w:rsidRDefault="0024302C" w:rsidP="0024302C">
      <w:pPr>
        <w:pStyle w:val="NormalWeb"/>
        <w:spacing w:before="0" w:beforeAutospacing="0" w:after="0" w:afterAutospacing="0"/>
        <w:rPr>
          <w:rFonts w:asciiTheme="minorHAnsi" w:hAnsiTheme="minorHAnsi"/>
        </w:rPr>
      </w:pPr>
      <w:r>
        <w:rPr>
          <w:rFonts w:asciiTheme="minorHAnsi" w:hAnsiTheme="minorHAnsi"/>
        </w:rPr>
        <w:t xml:space="preserve">Centers </w:t>
      </w:r>
      <w:r w:rsidR="000B3D59">
        <w:rPr>
          <w:rFonts w:asciiTheme="minorHAnsi" w:hAnsiTheme="minorHAnsi"/>
        </w:rPr>
        <w:t>are typically</w:t>
      </w:r>
      <w:r>
        <w:rPr>
          <w:rFonts w:asciiTheme="minorHAnsi" w:hAnsiTheme="minorHAnsi"/>
        </w:rPr>
        <w:t xml:space="preserve"> chartered or re-chartered for </w:t>
      </w:r>
      <w:r w:rsidRPr="003B7332">
        <w:rPr>
          <w:rFonts w:asciiTheme="minorHAnsi" w:hAnsiTheme="minorHAnsi"/>
        </w:rPr>
        <w:t>no more than three years</w:t>
      </w:r>
      <w:r>
        <w:rPr>
          <w:rFonts w:asciiTheme="minorHAnsi" w:hAnsiTheme="minorHAnsi"/>
        </w:rPr>
        <w:t xml:space="preserve"> at a time</w:t>
      </w:r>
      <w:r w:rsidRPr="003B7332">
        <w:rPr>
          <w:rFonts w:asciiTheme="minorHAnsi" w:hAnsiTheme="minorHAnsi"/>
        </w:rPr>
        <w:t xml:space="preserve">. </w:t>
      </w:r>
      <w:r>
        <w:rPr>
          <w:rFonts w:asciiTheme="minorHAnsi" w:hAnsiTheme="minorHAnsi"/>
        </w:rPr>
        <w:t xml:space="preserve"> The </w:t>
      </w:r>
      <w:r w:rsidR="00DD2533">
        <w:rPr>
          <w:rFonts w:asciiTheme="minorHAnsi" w:hAnsiTheme="minorHAnsi"/>
        </w:rPr>
        <w:t>D</w:t>
      </w:r>
      <w:r>
        <w:rPr>
          <w:rFonts w:asciiTheme="minorHAnsi" w:hAnsiTheme="minorHAnsi"/>
        </w:rPr>
        <w:t xml:space="preserve">eans are responsible for supporting the review and designation of </w:t>
      </w:r>
      <w:r w:rsidR="00F455DB">
        <w:rPr>
          <w:rFonts w:asciiTheme="minorHAnsi" w:hAnsiTheme="minorHAnsi"/>
        </w:rPr>
        <w:t xml:space="preserve">college/school </w:t>
      </w:r>
      <w:r>
        <w:rPr>
          <w:rFonts w:asciiTheme="minorHAnsi" w:hAnsiTheme="minorHAnsi"/>
        </w:rPr>
        <w:t>centers.</w:t>
      </w:r>
    </w:p>
    <w:p w14:paraId="5C05BE96" w14:textId="77777777" w:rsidR="00FC793D" w:rsidRDefault="00FC793D" w:rsidP="003B7332">
      <w:pPr>
        <w:pStyle w:val="NormalWeb"/>
        <w:spacing w:before="0" w:beforeAutospacing="0" w:after="0" w:afterAutospacing="0"/>
        <w:rPr>
          <w:rFonts w:asciiTheme="minorHAnsi" w:hAnsiTheme="minorHAnsi"/>
        </w:rPr>
      </w:pPr>
    </w:p>
    <w:p w14:paraId="76C7023C" w14:textId="519F37C8" w:rsidR="00AD662D" w:rsidRDefault="00FC793D" w:rsidP="003B7332">
      <w:pPr>
        <w:pStyle w:val="NormalWeb"/>
        <w:spacing w:before="0" w:beforeAutospacing="0" w:after="0" w:afterAutospacing="0"/>
        <w:rPr>
          <w:rFonts w:asciiTheme="minorHAnsi" w:hAnsiTheme="minorHAnsi"/>
        </w:rPr>
      </w:pPr>
      <w:r>
        <w:rPr>
          <w:rFonts w:asciiTheme="minorHAnsi" w:hAnsiTheme="minorHAnsi"/>
        </w:rPr>
        <w:t>A</w:t>
      </w:r>
      <w:r w:rsidRPr="003B7332">
        <w:rPr>
          <w:rFonts w:asciiTheme="minorHAnsi" w:hAnsiTheme="minorHAnsi"/>
        </w:rPr>
        <w:t xml:space="preserve"> </w:t>
      </w:r>
      <w:r w:rsidR="00C9509F" w:rsidRPr="003B7332">
        <w:rPr>
          <w:rFonts w:asciiTheme="minorHAnsi" w:hAnsiTheme="minorHAnsi"/>
        </w:rPr>
        <w:t>center proposal</w:t>
      </w:r>
      <w:r>
        <w:rPr>
          <w:rFonts w:asciiTheme="minorHAnsi" w:hAnsiTheme="minorHAnsi"/>
        </w:rPr>
        <w:t>, whether it be for charter or re-charter,</w:t>
      </w:r>
      <w:r w:rsidR="00C9509F" w:rsidRPr="003B7332">
        <w:rPr>
          <w:rFonts w:asciiTheme="minorHAnsi" w:hAnsiTheme="minorHAnsi"/>
        </w:rPr>
        <w:t xml:space="preserve"> should be submitted to </w:t>
      </w:r>
      <w:r w:rsidR="00C910B3">
        <w:rPr>
          <w:rFonts w:asciiTheme="minorHAnsi" w:hAnsiTheme="minorHAnsi"/>
        </w:rPr>
        <w:t>the</w:t>
      </w:r>
      <w:r w:rsidR="00C9509F" w:rsidRPr="003B7332">
        <w:rPr>
          <w:rFonts w:asciiTheme="minorHAnsi" w:hAnsiTheme="minorHAnsi"/>
        </w:rPr>
        <w:t xml:space="preserve"> </w:t>
      </w:r>
      <w:r w:rsidR="00D37D4F">
        <w:rPr>
          <w:rFonts w:asciiTheme="minorHAnsi" w:hAnsiTheme="minorHAnsi"/>
        </w:rPr>
        <w:t xml:space="preserve">relevant </w:t>
      </w:r>
      <w:r w:rsidR="00C9509F" w:rsidRPr="003B7332">
        <w:rPr>
          <w:rFonts w:asciiTheme="minorHAnsi" w:hAnsiTheme="minorHAnsi"/>
        </w:rPr>
        <w:t>dean</w:t>
      </w:r>
      <w:r w:rsidR="00D37D4F">
        <w:rPr>
          <w:rFonts w:asciiTheme="minorHAnsi" w:hAnsiTheme="minorHAnsi"/>
        </w:rPr>
        <w:t>(s)</w:t>
      </w:r>
      <w:r w:rsidR="00C9509F" w:rsidRPr="003B7332">
        <w:rPr>
          <w:rFonts w:asciiTheme="minorHAnsi" w:hAnsiTheme="minorHAnsi"/>
        </w:rPr>
        <w:t>, or her/his designee</w:t>
      </w:r>
      <w:r w:rsidR="00D37D4F">
        <w:rPr>
          <w:rFonts w:asciiTheme="minorHAnsi" w:hAnsiTheme="minorHAnsi"/>
        </w:rPr>
        <w:t>(s)</w:t>
      </w:r>
      <w:r w:rsidR="00D40C6A">
        <w:rPr>
          <w:rFonts w:asciiTheme="minorHAnsi" w:hAnsiTheme="minorHAnsi"/>
        </w:rPr>
        <w:t>, guided by faculty participation</w:t>
      </w:r>
      <w:r w:rsidR="00C9509F" w:rsidRPr="003B7332">
        <w:rPr>
          <w:rFonts w:asciiTheme="minorHAnsi" w:hAnsiTheme="minorHAnsi"/>
        </w:rPr>
        <w:t xml:space="preserve">. </w:t>
      </w:r>
      <w:r w:rsidR="00230B95">
        <w:rPr>
          <w:rFonts w:asciiTheme="minorHAnsi" w:hAnsiTheme="minorHAnsi"/>
        </w:rPr>
        <w:t xml:space="preserve">  Proposals </w:t>
      </w:r>
      <w:r w:rsidR="000B3D59">
        <w:rPr>
          <w:rFonts w:asciiTheme="minorHAnsi" w:hAnsiTheme="minorHAnsi"/>
        </w:rPr>
        <w:t>typically are</w:t>
      </w:r>
      <w:r w:rsidR="00230B95" w:rsidRPr="003B7332">
        <w:rPr>
          <w:rFonts w:asciiTheme="minorHAnsi" w:hAnsiTheme="minorHAnsi"/>
        </w:rPr>
        <w:t xml:space="preserve"> no longer than 10 pages of sin</w:t>
      </w:r>
      <w:r w:rsidR="00230B95">
        <w:rPr>
          <w:rFonts w:asciiTheme="minorHAnsi" w:hAnsiTheme="minorHAnsi"/>
        </w:rPr>
        <w:t xml:space="preserve">gle-spaced text. </w:t>
      </w:r>
      <w:r w:rsidR="00230B95" w:rsidRPr="003B7332">
        <w:rPr>
          <w:rFonts w:asciiTheme="minorHAnsi" w:hAnsiTheme="minorHAnsi"/>
        </w:rPr>
        <w:t xml:space="preserve"> </w:t>
      </w:r>
      <w:r>
        <w:rPr>
          <w:rFonts w:asciiTheme="minorHAnsi" w:hAnsiTheme="minorHAnsi"/>
        </w:rPr>
        <w:t>L</w:t>
      </w:r>
      <w:r w:rsidR="00AD662D">
        <w:rPr>
          <w:rFonts w:asciiTheme="minorHAnsi" w:hAnsiTheme="minorHAnsi"/>
        </w:rPr>
        <w:t>etter</w:t>
      </w:r>
      <w:r>
        <w:rPr>
          <w:rFonts w:asciiTheme="minorHAnsi" w:hAnsiTheme="minorHAnsi"/>
        </w:rPr>
        <w:t>s</w:t>
      </w:r>
      <w:r w:rsidR="00AD662D">
        <w:rPr>
          <w:rFonts w:asciiTheme="minorHAnsi" w:hAnsiTheme="minorHAnsi"/>
        </w:rPr>
        <w:t xml:space="preserve"> of support fro</w:t>
      </w:r>
      <w:r w:rsidR="00D40C6A">
        <w:rPr>
          <w:rFonts w:asciiTheme="minorHAnsi" w:hAnsiTheme="minorHAnsi"/>
        </w:rPr>
        <w:t>m</w:t>
      </w:r>
      <w:r w:rsidR="00AD662D">
        <w:rPr>
          <w:rFonts w:asciiTheme="minorHAnsi" w:hAnsiTheme="minorHAnsi"/>
        </w:rPr>
        <w:t xml:space="preserve"> </w:t>
      </w:r>
      <w:r w:rsidR="00DD2533">
        <w:rPr>
          <w:rFonts w:asciiTheme="minorHAnsi" w:hAnsiTheme="minorHAnsi"/>
        </w:rPr>
        <w:t>D</w:t>
      </w:r>
      <w:r w:rsidR="00AD662D">
        <w:rPr>
          <w:rFonts w:asciiTheme="minorHAnsi" w:hAnsiTheme="minorHAnsi"/>
        </w:rPr>
        <w:t xml:space="preserve">epartment </w:t>
      </w:r>
      <w:r w:rsidR="00DD2533">
        <w:rPr>
          <w:rFonts w:asciiTheme="minorHAnsi" w:hAnsiTheme="minorHAnsi"/>
        </w:rPr>
        <w:t>C</w:t>
      </w:r>
      <w:r w:rsidR="00AD662D">
        <w:rPr>
          <w:rFonts w:asciiTheme="minorHAnsi" w:hAnsiTheme="minorHAnsi"/>
        </w:rPr>
        <w:t xml:space="preserve">hair(s), </w:t>
      </w:r>
      <w:r w:rsidR="00DD2533">
        <w:rPr>
          <w:rFonts w:asciiTheme="minorHAnsi" w:hAnsiTheme="minorHAnsi"/>
        </w:rPr>
        <w:t>D</w:t>
      </w:r>
      <w:r w:rsidR="00DD323D">
        <w:rPr>
          <w:rFonts w:asciiTheme="minorHAnsi" w:hAnsiTheme="minorHAnsi"/>
        </w:rPr>
        <w:t xml:space="preserve">ivision </w:t>
      </w:r>
      <w:r w:rsidR="00DD2533">
        <w:rPr>
          <w:rFonts w:asciiTheme="minorHAnsi" w:hAnsiTheme="minorHAnsi"/>
        </w:rPr>
        <w:t>H</w:t>
      </w:r>
      <w:r w:rsidR="00DD323D">
        <w:rPr>
          <w:rFonts w:asciiTheme="minorHAnsi" w:hAnsiTheme="minorHAnsi"/>
        </w:rPr>
        <w:t xml:space="preserve">ead(s), </w:t>
      </w:r>
      <w:r>
        <w:rPr>
          <w:rFonts w:asciiTheme="minorHAnsi" w:hAnsiTheme="minorHAnsi"/>
        </w:rPr>
        <w:t xml:space="preserve">or collaborators may be provided </w:t>
      </w:r>
      <w:r w:rsidR="000B3D59">
        <w:rPr>
          <w:rFonts w:asciiTheme="minorHAnsi" w:hAnsiTheme="minorHAnsi"/>
        </w:rPr>
        <w:t xml:space="preserve">in or </w:t>
      </w:r>
      <w:r>
        <w:rPr>
          <w:rFonts w:asciiTheme="minorHAnsi" w:hAnsiTheme="minorHAnsi"/>
        </w:rPr>
        <w:t>outside the 10-page limit</w:t>
      </w:r>
      <w:r w:rsidR="00AD662D">
        <w:rPr>
          <w:rFonts w:asciiTheme="minorHAnsi" w:hAnsiTheme="minorHAnsi"/>
        </w:rPr>
        <w:t xml:space="preserve">. </w:t>
      </w:r>
    </w:p>
    <w:p w14:paraId="629E07FD" w14:textId="77777777" w:rsidR="00AD662D" w:rsidRDefault="00AD662D" w:rsidP="003B7332">
      <w:pPr>
        <w:pStyle w:val="NormalWeb"/>
        <w:spacing w:before="0" w:beforeAutospacing="0" w:after="0" w:afterAutospacing="0"/>
        <w:rPr>
          <w:rFonts w:asciiTheme="minorHAnsi" w:hAnsiTheme="minorHAnsi"/>
        </w:rPr>
      </w:pPr>
    </w:p>
    <w:p w14:paraId="327A9FF6" w14:textId="71A69C2A" w:rsidR="00C9509F" w:rsidRDefault="00230B95" w:rsidP="003B7332">
      <w:pPr>
        <w:pStyle w:val="NormalWeb"/>
        <w:spacing w:before="0" w:beforeAutospacing="0" w:after="0" w:afterAutospacing="0"/>
        <w:rPr>
          <w:rFonts w:asciiTheme="minorHAnsi" w:hAnsiTheme="minorHAnsi"/>
        </w:rPr>
      </w:pPr>
      <w:r>
        <w:rPr>
          <w:rFonts w:asciiTheme="minorHAnsi" w:hAnsiTheme="minorHAnsi"/>
        </w:rPr>
        <w:t xml:space="preserve">Within the page limit, </w:t>
      </w:r>
      <w:r w:rsidR="00D40C6A">
        <w:rPr>
          <w:rFonts w:asciiTheme="minorHAnsi" w:hAnsiTheme="minorHAnsi"/>
        </w:rPr>
        <w:t xml:space="preserve">center </w:t>
      </w:r>
      <w:r w:rsidR="00FC793D">
        <w:rPr>
          <w:rFonts w:asciiTheme="minorHAnsi" w:hAnsiTheme="minorHAnsi"/>
        </w:rPr>
        <w:t>proposal</w:t>
      </w:r>
      <w:r w:rsidR="000B3D59">
        <w:rPr>
          <w:rFonts w:asciiTheme="minorHAnsi" w:hAnsiTheme="minorHAnsi"/>
        </w:rPr>
        <w:t>s typically</w:t>
      </w:r>
      <w:r w:rsidR="00C9509F" w:rsidRPr="003B7332">
        <w:rPr>
          <w:rFonts w:asciiTheme="minorHAnsi" w:hAnsiTheme="minorHAnsi"/>
        </w:rPr>
        <w:t xml:space="preserve"> include the following </w:t>
      </w:r>
      <w:r w:rsidR="00D40C6A">
        <w:rPr>
          <w:rFonts w:asciiTheme="minorHAnsi" w:hAnsiTheme="minorHAnsi"/>
        </w:rPr>
        <w:t>information</w:t>
      </w:r>
      <w:r w:rsidR="00C9509F" w:rsidRPr="003B7332">
        <w:rPr>
          <w:rFonts w:asciiTheme="minorHAnsi" w:hAnsiTheme="minorHAnsi"/>
        </w:rPr>
        <w:t xml:space="preserve">: </w:t>
      </w:r>
    </w:p>
    <w:p w14:paraId="25578021" w14:textId="77777777" w:rsidR="003B7332" w:rsidRPr="003B7332" w:rsidRDefault="003B7332" w:rsidP="003B7332">
      <w:pPr>
        <w:pStyle w:val="NormalWeb"/>
        <w:spacing w:before="0" w:beforeAutospacing="0" w:after="0" w:afterAutospacing="0"/>
        <w:rPr>
          <w:rFonts w:asciiTheme="minorHAnsi" w:hAnsiTheme="minorHAnsi"/>
        </w:rPr>
      </w:pPr>
    </w:p>
    <w:p w14:paraId="7B024ED9" w14:textId="116F1111" w:rsidR="00C9509F" w:rsidRDefault="00C9509F" w:rsidP="003B7332">
      <w:pPr>
        <w:pStyle w:val="NormalWeb"/>
        <w:numPr>
          <w:ilvl w:val="0"/>
          <w:numId w:val="27"/>
        </w:numPr>
        <w:spacing w:before="0" w:beforeAutospacing="0" w:after="0" w:afterAutospacing="0"/>
        <w:rPr>
          <w:rFonts w:asciiTheme="minorHAnsi" w:hAnsiTheme="minorHAnsi"/>
        </w:rPr>
      </w:pPr>
      <w:r w:rsidRPr="003B7332">
        <w:rPr>
          <w:rFonts w:asciiTheme="minorHAnsi" w:hAnsiTheme="minorHAnsi"/>
        </w:rPr>
        <w:t xml:space="preserve">An introduction </w:t>
      </w:r>
      <w:r w:rsidR="00FC793D">
        <w:rPr>
          <w:rFonts w:asciiTheme="minorHAnsi" w:hAnsiTheme="minorHAnsi"/>
        </w:rPr>
        <w:t>describing</w:t>
      </w:r>
      <w:r w:rsidR="00FC793D" w:rsidRPr="003B7332">
        <w:rPr>
          <w:rFonts w:asciiTheme="minorHAnsi" w:hAnsiTheme="minorHAnsi"/>
        </w:rPr>
        <w:t xml:space="preserve"> </w:t>
      </w:r>
      <w:r w:rsidRPr="003B7332">
        <w:rPr>
          <w:rFonts w:asciiTheme="minorHAnsi" w:hAnsiTheme="minorHAnsi"/>
        </w:rPr>
        <w:t xml:space="preserve">the </w:t>
      </w:r>
      <w:r w:rsidR="00D40C6A">
        <w:rPr>
          <w:rFonts w:asciiTheme="minorHAnsi" w:hAnsiTheme="minorHAnsi"/>
        </w:rPr>
        <w:t xml:space="preserve">center </w:t>
      </w:r>
      <w:r w:rsidRPr="003B7332">
        <w:rPr>
          <w:rFonts w:asciiTheme="minorHAnsi" w:hAnsiTheme="minorHAnsi"/>
        </w:rPr>
        <w:t xml:space="preserve">mission statement </w:t>
      </w:r>
      <w:r w:rsidR="00FC793D">
        <w:rPr>
          <w:rFonts w:asciiTheme="minorHAnsi" w:hAnsiTheme="minorHAnsi"/>
        </w:rPr>
        <w:t xml:space="preserve">and vision.  The </w:t>
      </w:r>
      <w:r w:rsidR="00DE2CA3">
        <w:rPr>
          <w:rFonts w:asciiTheme="minorHAnsi" w:hAnsiTheme="minorHAnsi"/>
        </w:rPr>
        <w:t>mission and vision should be commensurate with similar centers at</w:t>
      </w:r>
      <w:r w:rsidR="00230B95">
        <w:rPr>
          <w:rFonts w:asciiTheme="minorHAnsi" w:hAnsiTheme="minorHAnsi"/>
        </w:rPr>
        <w:t xml:space="preserve"> other</w:t>
      </w:r>
      <w:r w:rsidR="00DE2CA3">
        <w:rPr>
          <w:rFonts w:asciiTheme="minorHAnsi" w:hAnsiTheme="minorHAnsi"/>
        </w:rPr>
        <w:t xml:space="preserve"> leading national </w:t>
      </w:r>
      <w:r w:rsidR="00230B95">
        <w:rPr>
          <w:rFonts w:asciiTheme="minorHAnsi" w:hAnsiTheme="minorHAnsi"/>
        </w:rPr>
        <w:t xml:space="preserve">research </w:t>
      </w:r>
      <w:r w:rsidR="00DE2CA3">
        <w:rPr>
          <w:rFonts w:asciiTheme="minorHAnsi" w:hAnsiTheme="minorHAnsi"/>
        </w:rPr>
        <w:t>universities.</w:t>
      </w:r>
    </w:p>
    <w:p w14:paraId="60C2F3DF" w14:textId="411E04CE" w:rsidR="00FC793D" w:rsidRDefault="00FC793D" w:rsidP="003B7332">
      <w:pPr>
        <w:pStyle w:val="NormalWeb"/>
        <w:numPr>
          <w:ilvl w:val="0"/>
          <w:numId w:val="27"/>
        </w:numPr>
        <w:spacing w:before="0" w:beforeAutospacing="0" w:after="0" w:afterAutospacing="0"/>
        <w:rPr>
          <w:rFonts w:asciiTheme="minorHAnsi" w:hAnsiTheme="minorHAnsi"/>
        </w:rPr>
      </w:pPr>
      <w:r>
        <w:rPr>
          <w:rFonts w:asciiTheme="minorHAnsi" w:hAnsiTheme="minorHAnsi"/>
        </w:rPr>
        <w:t>A list of participating faculty and other collaborators</w:t>
      </w:r>
      <w:r w:rsidR="00AC0043">
        <w:rPr>
          <w:rFonts w:asciiTheme="minorHAnsi" w:hAnsiTheme="minorHAnsi"/>
        </w:rPr>
        <w:t>.  Identify the center director or co-directors.</w:t>
      </w:r>
    </w:p>
    <w:p w14:paraId="554C40A8" w14:textId="24F29FB5" w:rsidR="002D2484" w:rsidRDefault="002D2484" w:rsidP="003B7332">
      <w:pPr>
        <w:pStyle w:val="NormalWeb"/>
        <w:numPr>
          <w:ilvl w:val="0"/>
          <w:numId w:val="27"/>
        </w:numPr>
        <w:spacing w:before="0" w:beforeAutospacing="0" w:after="0" w:afterAutospacing="0"/>
        <w:rPr>
          <w:rFonts w:asciiTheme="minorHAnsi" w:hAnsiTheme="minorHAnsi"/>
        </w:rPr>
      </w:pPr>
      <w:r>
        <w:rPr>
          <w:rFonts w:asciiTheme="minorHAnsi" w:hAnsiTheme="minorHAnsi"/>
        </w:rPr>
        <w:t>An analysis of comparable entities at Mason.</w:t>
      </w:r>
    </w:p>
    <w:p w14:paraId="7ED68054" w14:textId="10852D6C" w:rsidR="00FC793D" w:rsidRPr="00FC793D" w:rsidRDefault="00FC793D" w:rsidP="00FC793D">
      <w:pPr>
        <w:pStyle w:val="NormalWeb"/>
        <w:numPr>
          <w:ilvl w:val="0"/>
          <w:numId w:val="27"/>
        </w:numPr>
        <w:spacing w:before="0" w:beforeAutospacing="0" w:after="0" w:afterAutospacing="0"/>
        <w:rPr>
          <w:rFonts w:asciiTheme="minorHAnsi" w:hAnsiTheme="minorHAnsi"/>
        </w:rPr>
      </w:pPr>
      <w:r w:rsidRPr="003B7332">
        <w:rPr>
          <w:rFonts w:asciiTheme="minorHAnsi" w:hAnsiTheme="minorHAnsi"/>
        </w:rPr>
        <w:t xml:space="preserve">Proposed goals for research, </w:t>
      </w:r>
      <w:r>
        <w:rPr>
          <w:rFonts w:asciiTheme="minorHAnsi" w:hAnsiTheme="minorHAnsi"/>
        </w:rPr>
        <w:t xml:space="preserve">scholarship, creative work, </w:t>
      </w:r>
      <w:r w:rsidRPr="003B7332">
        <w:rPr>
          <w:rFonts w:asciiTheme="minorHAnsi" w:hAnsiTheme="minorHAnsi"/>
        </w:rPr>
        <w:t xml:space="preserve">and </w:t>
      </w:r>
      <w:r>
        <w:rPr>
          <w:rFonts w:asciiTheme="minorHAnsi" w:hAnsiTheme="minorHAnsi"/>
        </w:rPr>
        <w:t xml:space="preserve">related </w:t>
      </w:r>
      <w:r w:rsidRPr="003B7332">
        <w:rPr>
          <w:rFonts w:asciiTheme="minorHAnsi" w:hAnsiTheme="minorHAnsi"/>
        </w:rPr>
        <w:t>translational activities</w:t>
      </w:r>
      <w:r w:rsidR="00230B95">
        <w:rPr>
          <w:rFonts w:asciiTheme="minorHAnsi" w:hAnsiTheme="minorHAnsi"/>
        </w:rPr>
        <w:t>.</w:t>
      </w:r>
    </w:p>
    <w:p w14:paraId="6ED086B0" w14:textId="16BE0A22" w:rsidR="00C84F5F" w:rsidRDefault="00C9509F" w:rsidP="003B7332">
      <w:pPr>
        <w:pStyle w:val="NormalWeb"/>
        <w:numPr>
          <w:ilvl w:val="0"/>
          <w:numId w:val="27"/>
        </w:numPr>
        <w:spacing w:before="0" w:beforeAutospacing="0" w:after="0" w:afterAutospacing="0"/>
        <w:rPr>
          <w:rFonts w:asciiTheme="minorHAnsi" w:hAnsiTheme="minorHAnsi"/>
        </w:rPr>
      </w:pPr>
      <w:r w:rsidRPr="003B7332">
        <w:rPr>
          <w:rFonts w:asciiTheme="minorHAnsi" w:hAnsiTheme="minorHAnsi"/>
        </w:rPr>
        <w:t xml:space="preserve">Fit with </w:t>
      </w:r>
      <w:r w:rsidR="00D37D4F">
        <w:rPr>
          <w:rFonts w:asciiTheme="minorHAnsi" w:hAnsiTheme="minorHAnsi"/>
        </w:rPr>
        <w:t xml:space="preserve">Mason’s and the relevant </w:t>
      </w:r>
      <w:r w:rsidRPr="003B7332">
        <w:rPr>
          <w:rFonts w:asciiTheme="minorHAnsi" w:hAnsiTheme="minorHAnsi"/>
        </w:rPr>
        <w:t>college</w:t>
      </w:r>
      <w:r w:rsidR="00D37D4F">
        <w:rPr>
          <w:rFonts w:asciiTheme="minorHAnsi" w:hAnsiTheme="minorHAnsi"/>
        </w:rPr>
        <w:t>(s)</w:t>
      </w:r>
      <w:r w:rsidR="00F23043">
        <w:rPr>
          <w:rFonts w:asciiTheme="minorHAnsi" w:hAnsiTheme="minorHAnsi"/>
        </w:rPr>
        <w:t>/school</w:t>
      </w:r>
      <w:r w:rsidR="00D37D4F">
        <w:rPr>
          <w:rFonts w:asciiTheme="minorHAnsi" w:hAnsiTheme="minorHAnsi"/>
        </w:rPr>
        <w:t>(s)</w:t>
      </w:r>
      <w:r w:rsidRPr="003B7332">
        <w:rPr>
          <w:rFonts w:asciiTheme="minorHAnsi" w:hAnsiTheme="minorHAnsi"/>
        </w:rPr>
        <w:t xml:space="preserve"> strategic plan</w:t>
      </w:r>
      <w:r w:rsidR="00D37D4F">
        <w:rPr>
          <w:rFonts w:asciiTheme="minorHAnsi" w:hAnsiTheme="minorHAnsi"/>
        </w:rPr>
        <w:t xml:space="preserve">s </w:t>
      </w:r>
      <w:r w:rsidRPr="003B7332">
        <w:rPr>
          <w:rFonts w:asciiTheme="minorHAnsi" w:hAnsiTheme="minorHAnsi"/>
        </w:rPr>
        <w:t>and academic strengths</w:t>
      </w:r>
      <w:r w:rsidR="00AC0043">
        <w:rPr>
          <w:rFonts w:asciiTheme="minorHAnsi" w:hAnsiTheme="minorHAnsi"/>
        </w:rPr>
        <w:t>.</w:t>
      </w:r>
    </w:p>
    <w:p w14:paraId="09AE898E" w14:textId="57E8BD30" w:rsidR="00C9509F" w:rsidRPr="003B7332" w:rsidRDefault="00C9509F" w:rsidP="003B7332">
      <w:pPr>
        <w:pStyle w:val="NormalWeb"/>
        <w:numPr>
          <w:ilvl w:val="0"/>
          <w:numId w:val="27"/>
        </w:numPr>
        <w:spacing w:before="0" w:beforeAutospacing="0" w:after="0" w:afterAutospacing="0"/>
        <w:rPr>
          <w:rFonts w:asciiTheme="minorHAnsi" w:hAnsiTheme="minorHAnsi"/>
        </w:rPr>
      </w:pPr>
      <w:r w:rsidRPr="003B7332">
        <w:rPr>
          <w:rFonts w:asciiTheme="minorHAnsi" w:hAnsiTheme="minorHAnsi"/>
        </w:rPr>
        <w:t>Proposed governance structure, leadership and staffing plan</w:t>
      </w:r>
      <w:r w:rsidR="00AC0043">
        <w:rPr>
          <w:rFonts w:asciiTheme="minorHAnsi" w:hAnsiTheme="minorHAnsi"/>
        </w:rPr>
        <w:t>.</w:t>
      </w:r>
    </w:p>
    <w:p w14:paraId="2D763BE2" w14:textId="36CC4936" w:rsidR="00C9509F" w:rsidRPr="003B7332" w:rsidRDefault="00FC793D" w:rsidP="003B7332">
      <w:pPr>
        <w:pStyle w:val="NormalWeb"/>
        <w:numPr>
          <w:ilvl w:val="0"/>
          <w:numId w:val="27"/>
        </w:numPr>
        <w:spacing w:before="0" w:beforeAutospacing="0" w:after="0" w:afterAutospacing="0"/>
        <w:rPr>
          <w:rFonts w:asciiTheme="minorHAnsi" w:hAnsiTheme="minorHAnsi"/>
        </w:rPr>
      </w:pPr>
      <w:r>
        <w:rPr>
          <w:rFonts w:asciiTheme="minorHAnsi" w:hAnsiTheme="minorHAnsi"/>
        </w:rPr>
        <w:t>Facilities and equipment to be used in support of the center and r</w:t>
      </w:r>
      <w:r w:rsidR="00C9509F" w:rsidRPr="003B7332">
        <w:rPr>
          <w:rFonts w:asciiTheme="minorHAnsi" w:hAnsiTheme="minorHAnsi"/>
        </w:rPr>
        <w:t>equirements for</w:t>
      </w:r>
      <w:r w:rsidR="00ED22EB">
        <w:rPr>
          <w:rFonts w:asciiTheme="minorHAnsi" w:hAnsiTheme="minorHAnsi"/>
        </w:rPr>
        <w:t xml:space="preserve"> additional</w:t>
      </w:r>
      <w:r w:rsidR="00C9509F" w:rsidRPr="003B7332">
        <w:rPr>
          <w:rFonts w:asciiTheme="minorHAnsi" w:hAnsiTheme="minorHAnsi"/>
        </w:rPr>
        <w:t xml:space="preserve"> space, facilities and equipment </w:t>
      </w:r>
      <w:r w:rsidR="00ED22EB">
        <w:rPr>
          <w:rFonts w:asciiTheme="minorHAnsi" w:hAnsiTheme="minorHAnsi"/>
        </w:rPr>
        <w:t>(where necessary)</w:t>
      </w:r>
      <w:r w:rsidR="00230B95">
        <w:rPr>
          <w:rFonts w:asciiTheme="minorHAnsi" w:hAnsiTheme="minorHAnsi"/>
        </w:rPr>
        <w:t>.</w:t>
      </w:r>
    </w:p>
    <w:p w14:paraId="56F2B4C8" w14:textId="672EF13F" w:rsidR="00C84F5F" w:rsidRDefault="00C84F5F" w:rsidP="003B7332">
      <w:pPr>
        <w:pStyle w:val="NormalWeb"/>
        <w:numPr>
          <w:ilvl w:val="0"/>
          <w:numId w:val="27"/>
        </w:numPr>
        <w:spacing w:before="0" w:beforeAutospacing="0" w:after="0" w:afterAutospacing="0"/>
        <w:rPr>
          <w:rFonts w:asciiTheme="minorHAnsi" w:hAnsiTheme="minorHAnsi"/>
        </w:rPr>
      </w:pPr>
      <w:r>
        <w:rPr>
          <w:rFonts w:asciiTheme="minorHAnsi" w:hAnsiTheme="minorHAnsi"/>
        </w:rPr>
        <w:t>Existing i</w:t>
      </w:r>
      <w:r w:rsidR="00C9509F" w:rsidRPr="003B7332">
        <w:rPr>
          <w:rFonts w:asciiTheme="minorHAnsi" w:hAnsiTheme="minorHAnsi"/>
        </w:rPr>
        <w:t xml:space="preserve">nternal and external </w:t>
      </w:r>
      <w:r w:rsidR="00AC0043">
        <w:rPr>
          <w:rFonts w:asciiTheme="minorHAnsi" w:hAnsiTheme="minorHAnsi"/>
        </w:rPr>
        <w:t>funding</w:t>
      </w:r>
      <w:r w:rsidR="00230B95">
        <w:rPr>
          <w:rFonts w:asciiTheme="minorHAnsi" w:hAnsiTheme="minorHAnsi"/>
        </w:rPr>
        <w:t xml:space="preserve">, </w:t>
      </w:r>
      <w:r w:rsidR="00AC0043">
        <w:rPr>
          <w:rFonts w:asciiTheme="minorHAnsi" w:hAnsiTheme="minorHAnsi"/>
        </w:rPr>
        <w:t>budget that defines how funds will be expended,</w:t>
      </w:r>
      <w:r w:rsidR="00C9509F" w:rsidRPr="003B7332">
        <w:rPr>
          <w:rFonts w:asciiTheme="minorHAnsi" w:hAnsiTheme="minorHAnsi"/>
        </w:rPr>
        <w:t xml:space="preserve"> </w:t>
      </w:r>
      <w:r>
        <w:rPr>
          <w:rFonts w:asciiTheme="minorHAnsi" w:hAnsiTheme="minorHAnsi"/>
        </w:rPr>
        <w:t xml:space="preserve">and </w:t>
      </w:r>
      <w:r w:rsidR="00FC793D">
        <w:rPr>
          <w:rFonts w:asciiTheme="minorHAnsi" w:hAnsiTheme="minorHAnsi"/>
        </w:rPr>
        <w:t>projections for the future</w:t>
      </w:r>
      <w:r w:rsidR="00230B95">
        <w:rPr>
          <w:rFonts w:asciiTheme="minorHAnsi" w:hAnsiTheme="minorHAnsi"/>
        </w:rPr>
        <w:t>.</w:t>
      </w:r>
    </w:p>
    <w:p w14:paraId="3CE9F137" w14:textId="0EE9F134" w:rsidR="002C298A" w:rsidRDefault="00C84F5F" w:rsidP="003B7332">
      <w:pPr>
        <w:pStyle w:val="NormalWeb"/>
        <w:numPr>
          <w:ilvl w:val="0"/>
          <w:numId w:val="27"/>
        </w:numPr>
        <w:spacing w:before="0" w:beforeAutospacing="0" w:after="0" w:afterAutospacing="0"/>
        <w:rPr>
          <w:rFonts w:asciiTheme="minorHAnsi" w:hAnsiTheme="minorHAnsi"/>
        </w:rPr>
      </w:pPr>
      <w:r>
        <w:rPr>
          <w:rFonts w:asciiTheme="minorHAnsi" w:hAnsiTheme="minorHAnsi"/>
        </w:rPr>
        <w:t xml:space="preserve">If re-chartering, a summary of how well </w:t>
      </w:r>
      <w:r w:rsidR="00230B95">
        <w:rPr>
          <w:rFonts w:asciiTheme="minorHAnsi" w:hAnsiTheme="minorHAnsi"/>
        </w:rPr>
        <w:t xml:space="preserve">the </w:t>
      </w:r>
      <w:r>
        <w:rPr>
          <w:rFonts w:asciiTheme="minorHAnsi" w:hAnsiTheme="minorHAnsi"/>
        </w:rPr>
        <w:t xml:space="preserve">mission and goals were </w:t>
      </w:r>
      <w:r w:rsidR="00230B95">
        <w:rPr>
          <w:rFonts w:asciiTheme="minorHAnsi" w:hAnsiTheme="minorHAnsi"/>
        </w:rPr>
        <w:t>met</w:t>
      </w:r>
      <w:r>
        <w:rPr>
          <w:rFonts w:asciiTheme="minorHAnsi" w:hAnsiTheme="minorHAnsi"/>
        </w:rPr>
        <w:t xml:space="preserve"> during the previous</w:t>
      </w:r>
      <w:r w:rsidR="00493638">
        <w:rPr>
          <w:rFonts w:asciiTheme="minorHAnsi" w:hAnsiTheme="minorHAnsi"/>
        </w:rPr>
        <w:t>ly</w:t>
      </w:r>
      <w:r>
        <w:rPr>
          <w:rFonts w:asciiTheme="minorHAnsi" w:hAnsiTheme="minorHAnsi"/>
        </w:rPr>
        <w:t xml:space="preserve"> chartered period.</w:t>
      </w:r>
    </w:p>
    <w:p w14:paraId="60439BFF" w14:textId="77777777" w:rsidR="00D41FBC" w:rsidRDefault="00D41FBC" w:rsidP="007F030E">
      <w:pPr>
        <w:pStyle w:val="NormalWeb"/>
        <w:spacing w:before="0" w:beforeAutospacing="0" w:after="0" w:afterAutospacing="0"/>
        <w:rPr>
          <w:rFonts w:asciiTheme="minorHAnsi" w:hAnsiTheme="minorHAnsi"/>
        </w:rPr>
      </w:pPr>
    </w:p>
    <w:p w14:paraId="1CC460E7" w14:textId="6859EF21" w:rsidR="00D41FBC" w:rsidRDefault="00D41FBC" w:rsidP="007F030E">
      <w:pPr>
        <w:pStyle w:val="NormalWeb"/>
        <w:spacing w:before="0" w:beforeAutospacing="0" w:after="0" w:afterAutospacing="0"/>
        <w:rPr>
          <w:rFonts w:asciiTheme="minorHAnsi" w:hAnsiTheme="minorHAnsi"/>
        </w:rPr>
      </w:pPr>
      <w:r>
        <w:rPr>
          <w:rFonts w:asciiTheme="minorHAnsi" w:hAnsiTheme="minorHAnsi"/>
        </w:rPr>
        <w:t xml:space="preserve">A worksheet is provided at the end of this document as a </w:t>
      </w:r>
      <w:r w:rsidR="002B107C">
        <w:rPr>
          <w:rFonts w:asciiTheme="minorHAnsi" w:hAnsiTheme="minorHAnsi"/>
        </w:rPr>
        <w:t xml:space="preserve">helpful </w:t>
      </w:r>
      <w:r>
        <w:rPr>
          <w:rFonts w:asciiTheme="minorHAnsi" w:hAnsiTheme="minorHAnsi"/>
        </w:rPr>
        <w:t>proposal preparation aid.</w:t>
      </w:r>
    </w:p>
    <w:p w14:paraId="2B7AE769" w14:textId="2988468A" w:rsidR="003B7332" w:rsidRPr="000E73CB" w:rsidRDefault="003B7332">
      <w:pPr>
        <w:pStyle w:val="NormalWeb"/>
        <w:spacing w:before="0" w:beforeAutospacing="0" w:after="0" w:afterAutospacing="0"/>
        <w:rPr>
          <w:rFonts w:asciiTheme="minorHAnsi" w:hAnsiTheme="minorHAnsi"/>
        </w:rPr>
      </w:pPr>
    </w:p>
    <w:p w14:paraId="79B66215" w14:textId="2DAAD315" w:rsidR="000E73CB" w:rsidRPr="00974517" w:rsidRDefault="00D41FBC" w:rsidP="007F030E">
      <w:pPr>
        <w:pStyle w:val="NormalWeb"/>
        <w:numPr>
          <w:ilvl w:val="0"/>
          <w:numId w:val="37"/>
        </w:numPr>
        <w:spacing w:before="0" w:beforeAutospacing="0" w:after="0" w:afterAutospacing="0"/>
        <w:rPr>
          <w:rFonts w:asciiTheme="minorHAnsi" w:hAnsiTheme="minorHAnsi"/>
          <w:b/>
        </w:rPr>
      </w:pPr>
      <w:r>
        <w:rPr>
          <w:rFonts w:asciiTheme="minorHAnsi" w:hAnsiTheme="minorHAnsi"/>
          <w:b/>
        </w:rPr>
        <w:t>ANNUAL REPORTING REQUIREMENTS</w:t>
      </w:r>
    </w:p>
    <w:p w14:paraId="3B9CF112" w14:textId="77777777" w:rsidR="00FC793D" w:rsidRDefault="00FC793D" w:rsidP="003B7332">
      <w:pPr>
        <w:pStyle w:val="NormalWeb"/>
        <w:spacing w:before="0" w:beforeAutospacing="0" w:after="0" w:afterAutospacing="0"/>
        <w:rPr>
          <w:rFonts w:asciiTheme="minorHAnsi" w:hAnsiTheme="minorHAnsi"/>
        </w:rPr>
      </w:pPr>
    </w:p>
    <w:p w14:paraId="68AF9E65" w14:textId="748A857E" w:rsidR="00493638" w:rsidRDefault="002C298A" w:rsidP="003B7332">
      <w:pPr>
        <w:pStyle w:val="NormalWeb"/>
        <w:spacing w:before="0" w:beforeAutospacing="0" w:after="0" w:afterAutospacing="0"/>
        <w:rPr>
          <w:rFonts w:asciiTheme="minorHAnsi" w:hAnsiTheme="minorHAnsi"/>
        </w:rPr>
      </w:pPr>
      <w:r w:rsidRPr="003B7332">
        <w:rPr>
          <w:rFonts w:asciiTheme="minorHAnsi" w:hAnsiTheme="minorHAnsi"/>
        </w:rPr>
        <w:t xml:space="preserve">Each center director </w:t>
      </w:r>
      <w:r w:rsidR="000B3D59">
        <w:rPr>
          <w:rFonts w:asciiTheme="minorHAnsi" w:hAnsiTheme="minorHAnsi"/>
        </w:rPr>
        <w:t>is typically expected to</w:t>
      </w:r>
      <w:r w:rsidRPr="003B7332">
        <w:rPr>
          <w:rFonts w:asciiTheme="minorHAnsi" w:hAnsiTheme="minorHAnsi"/>
        </w:rPr>
        <w:t xml:space="preserve"> submit an annual report</w:t>
      </w:r>
      <w:r w:rsidR="000D4391">
        <w:rPr>
          <w:rFonts w:asciiTheme="minorHAnsi" w:hAnsiTheme="minorHAnsi"/>
        </w:rPr>
        <w:t xml:space="preserve"> </w:t>
      </w:r>
      <w:r w:rsidR="000E73CB">
        <w:rPr>
          <w:rFonts w:asciiTheme="minorHAnsi" w:hAnsiTheme="minorHAnsi"/>
        </w:rPr>
        <w:t xml:space="preserve">to the </w:t>
      </w:r>
      <w:r w:rsidR="00D37D4F">
        <w:rPr>
          <w:rFonts w:asciiTheme="minorHAnsi" w:hAnsiTheme="minorHAnsi"/>
        </w:rPr>
        <w:t xml:space="preserve">relevant </w:t>
      </w:r>
      <w:r w:rsidR="00DD2533">
        <w:rPr>
          <w:rFonts w:asciiTheme="minorHAnsi" w:hAnsiTheme="minorHAnsi"/>
        </w:rPr>
        <w:t>D</w:t>
      </w:r>
      <w:r w:rsidR="000E73CB">
        <w:rPr>
          <w:rFonts w:asciiTheme="minorHAnsi" w:hAnsiTheme="minorHAnsi"/>
        </w:rPr>
        <w:t>ean</w:t>
      </w:r>
      <w:r w:rsidR="00D37D4F">
        <w:rPr>
          <w:rFonts w:asciiTheme="minorHAnsi" w:hAnsiTheme="minorHAnsi"/>
        </w:rPr>
        <w:t>(s)</w:t>
      </w:r>
      <w:r w:rsidR="000E73CB">
        <w:rPr>
          <w:rFonts w:asciiTheme="minorHAnsi" w:hAnsiTheme="minorHAnsi"/>
        </w:rPr>
        <w:t>, or her/his designee</w:t>
      </w:r>
      <w:r w:rsidR="00D37D4F">
        <w:rPr>
          <w:rFonts w:asciiTheme="minorHAnsi" w:hAnsiTheme="minorHAnsi"/>
        </w:rPr>
        <w:t>(s)</w:t>
      </w:r>
      <w:r w:rsidR="000E73CB">
        <w:rPr>
          <w:rFonts w:asciiTheme="minorHAnsi" w:hAnsiTheme="minorHAnsi"/>
        </w:rPr>
        <w:t xml:space="preserve">, </w:t>
      </w:r>
      <w:r w:rsidR="000D4391">
        <w:rPr>
          <w:rFonts w:asciiTheme="minorHAnsi" w:hAnsiTheme="minorHAnsi"/>
        </w:rPr>
        <w:t xml:space="preserve">by the end of </w:t>
      </w:r>
      <w:r w:rsidR="00AC0043">
        <w:rPr>
          <w:rFonts w:asciiTheme="minorHAnsi" w:hAnsiTheme="minorHAnsi"/>
        </w:rPr>
        <w:t>each</w:t>
      </w:r>
      <w:r w:rsidR="000D4391">
        <w:rPr>
          <w:rFonts w:asciiTheme="minorHAnsi" w:hAnsiTheme="minorHAnsi"/>
        </w:rPr>
        <w:t xml:space="preserve"> year</w:t>
      </w:r>
      <w:r w:rsidR="00493638">
        <w:rPr>
          <w:rFonts w:asciiTheme="minorHAnsi" w:hAnsiTheme="minorHAnsi"/>
        </w:rPr>
        <w:t xml:space="preserve">, </w:t>
      </w:r>
      <w:r w:rsidRPr="003B7332">
        <w:rPr>
          <w:rFonts w:asciiTheme="minorHAnsi" w:hAnsiTheme="minorHAnsi"/>
        </w:rPr>
        <w:t xml:space="preserve">providing details of (a) scholarly activities (e.g., research, educational, training and translational activities) conducted by </w:t>
      </w:r>
      <w:r w:rsidR="00493638">
        <w:rPr>
          <w:rFonts w:asciiTheme="minorHAnsi" w:hAnsiTheme="minorHAnsi"/>
        </w:rPr>
        <w:t xml:space="preserve">center collaborators </w:t>
      </w:r>
      <w:r w:rsidRPr="003B7332">
        <w:rPr>
          <w:rFonts w:asciiTheme="minorHAnsi" w:hAnsiTheme="minorHAnsi"/>
        </w:rPr>
        <w:t xml:space="preserve">during the previous fiscal year, </w:t>
      </w:r>
      <w:r w:rsidR="00493638">
        <w:rPr>
          <w:rFonts w:asciiTheme="minorHAnsi" w:hAnsiTheme="minorHAnsi"/>
        </w:rPr>
        <w:t xml:space="preserve">and </w:t>
      </w:r>
      <w:r w:rsidRPr="003B7332">
        <w:rPr>
          <w:rFonts w:asciiTheme="minorHAnsi" w:hAnsiTheme="minorHAnsi"/>
        </w:rPr>
        <w:t xml:space="preserve">(b) financial statements listing funding and expenditures of the center. </w:t>
      </w:r>
    </w:p>
    <w:p w14:paraId="5D10A9F5" w14:textId="77777777" w:rsidR="00493638" w:rsidRDefault="00493638" w:rsidP="003B7332">
      <w:pPr>
        <w:pStyle w:val="NormalWeb"/>
        <w:spacing w:before="0" w:beforeAutospacing="0" w:after="0" w:afterAutospacing="0"/>
        <w:rPr>
          <w:rFonts w:asciiTheme="minorHAnsi" w:hAnsiTheme="minorHAnsi"/>
        </w:rPr>
      </w:pPr>
    </w:p>
    <w:p w14:paraId="250C694F" w14:textId="2E1AFA5B" w:rsidR="002C298A" w:rsidRPr="003B7332" w:rsidRDefault="00DE2CA3" w:rsidP="003B7332">
      <w:pPr>
        <w:pStyle w:val="NormalWeb"/>
        <w:spacing w:before="0" w:beforeAutospacing="0" w:after="0" w:afterAutospacing="0"/>
        <w:rPr>
          <w:rFonts w:asciiTheme="minorHAnsi" w:hAnsiTheme="minorHAnsi"/>
        </w:rPr>
      </w:pPr>
      <w:r>
        <w:rPr>
          <w:rFonts w:asciiTheme="minorHAnsi" w:hAnsiTheme="minorHAnsi"/>
        </w:rPr>
        <w:t>Annual</w:t>
      </w:r>
      <w:r w:rsidR="002C298A" w:rsidRPr="003B7332">
        <w:rPr>
          <w:rFonts w:asciiTheme="minorHAnsi" w:hAnsiTheme="minorHAnsi"/>
        </w:rPr>
        <w:t xml:space="preserve"> report</w:t>
      </w:r>
      <w:r>
        <w:rPr>
          <w:rFonts w:asciiTheme="minorHAnsi" w:hAnsiTheme="minorHAnsi"/>
        </w:rPr>
        <w:t>s</w:t>
      </w:r>
      <w:r w:rsidR="002C298A" w:rsidRPr="003B7332">
        <w:rPr>
          <w:rFonts w:asciiTheme="minorHAnsi" w:hAnsiTheme="minorHAnsi"/>
        </w:rPr>
        <w:t xml:space="preserve"> </w:t>
      </w:r>
      <w:r w:rsidR="000B3D59">
        <w:rPr>
          <w:rFonts w:asciiTheme="minorHAnsi" w:hAnsiTheme="minorHAnsi"/>
        </w:rPr>
        <w:t>would typically include</w:t>
      </w:r>
      <w:r w:rsidR="002C298A" w:rsidRPr="003B7332">
        <w:rPr>
          <w:rFonts w:asciiTheme="minorHAnsi" w:hAnsiTheme="minorHAnsi"/>
        </w:rPr>
        <w:t xml:space="preserve"> information</w:t>
      </w:r>
      <w:r w:rsidR="000B3D59">
        <w:rPr>
          <w:rFonts w:asciiTheme="minorHAnsi" w:hAnsiTheme="minorHAnsi"/>
        </w:rPr>
        <w:t xml:space="preserve"> such as</w:t>
      </w:r>
      <w:r w:rsidR="002C298A" w:rsidRPr="003B7332">
        <w:rPr>
          <w:rFonts w:asciiTheme="minorHAnsi" w:hAnsiTheme="minorHAnsi"/>
        </w:rPr>
        <w:t xml:space="preserve">: </w:t>
      </w:r>
    </w:p>
    <w:p w14:paraId="51634002" w14:textId="013029D7" w:rsidR="00412575" w:rsidRDefault="00412575">
      <w:pPr>
        <w:rPr>
          <w:rFonts w:cs="Times New Roman"/>
        </w:rPr>
      </w:pPr>
    </w:p>
    <w:p w14:paraId="6830BE15" w14:textId="6437F29C" w:rsidR="002C298A" w:rsidRPr="003B7332" w:rsidRDefault="002C298A" w:rsidP="003B7332">
      <w:pPr>
        <w:pStyle w:val="NormalWeb"/>
        <w:spacing w:before="0" w:beforeAutospacing="0" w:after="0" w:afterAutospacing="0"/>
        <w:rPr>
          <w:rFonts w:asciiTheme="minorHAnsi" w:hAnsiTheme="minorHAnsi"/>
        </w:rPr>
      </w:pPr>
      <w:r w:rsidRPr="003B7332">
        <w:rPr>
          <w:rFonts w:asciiTheme="minorHAnsi" w:hAnsiTheme="minorHAnsi"/>
        </w:rPr>
        <w:t>Research</w:t>
      </w:r>
      <w:r w:rsidR="000447ED">
        <w:rPr>
          <w:rFonts w:asciiTheme="minorHAnsi" w:hAnsiTheme="minorHAnsi"/>
        </w:rPr>
        <w:t xml:space="preserve">, </w:t>
      </w:r>
      <w:r w:rsidRPr="003B7332">
        <w:rPr>
          <w:rFonts w:asciiTheme="minorHAnsi" w:hAnsiTheme="minorHAnsi"/>
        </w:rPr>
        <w:t xml:space="preserve">Scholarly </w:t>
      </w:r>
      <w:r w:rsidR="000447ED">
        <w:rPr>
          <w:rFonts w:asciiTheme="minorHAnsi" w:hAnsiTheme="minorHAnsi"/>
        </w:rPr>
        <w:t xml:space="preserve">and Creative Work </w:t>
      </w:r>
    </w:p>
    <w:p w14:paraId="30F92949" w14:textId="76ADF46D" w:rsidR="002C298A" w:rsidRPr="003B7332" w:rsidRDefault="002C298A" w:rsidP="003B7332">
      <w:pPr>
        <w:pStyle w:val="NormalWeb"/>
        <w:numPr>
          <w:ilvl w:val="0"/>
          <w:numId w:val="29"/>
        </w:numPr>
        <w:spacing w:before="0" w:beforeAutospacing="0" w:after="0" w:afterAutospacing="0"/>
        <w:rPr>
          <w:rFonts w:asciiTheme="minorHAnsi" w:hAnsiTheme="minorHAnsi"/>
        </w:rPr>
      </w:pPr>
      <w:r w:rsidRPr="003B7332">
        <w:rPr>
          <w:rFonts w:asciiTheme="minorHAnsi" w:hAnsiTheme="minorHAnsi"/>
        </w:rPr>
        <w:t>Publications</w:t>
      </w:r>
      <w:r w:rsidR="000447ED">
        <w:rPr>
          <w:rFonts w:asciiTheme="minorHAnsi" w:hAnsiTheme="minorHAnsi"/>
        </w:rPr>
        <w:t xml:space="preserve">, including books, </w:t>
      </w:r>
      <w:r w:rsidR="008C3951" w:rsidRPr="007F030E">
        <w:rPr>
          <w:rFonts w:asciiTheme="minorHAnsi" w:hAnsiTheme="minorHAnsi"/>
        </w:rPr>
        <w:t>and j</w:t>
      </w:r>
      <w:r w:rsidR="000447ED">
        <w:rPr>
          <w:rFonts w:asciiTheme="minorHAnsi" w:hAnsiTheme="minorHAnsi"/>
        </w:rPr>
        <w:t>ournal articles, conference and symposia/colloquia presentations</w:t>
      </w:r>
      <w:r w:rsidR="008C3951">
        <w:rPr>
          <w:rFonts w:asciiTheme="minorHAnsi" w:hAnsiTheme="minorHAnsi"/>
        </w:rPr>
        <w:t xml:space="preserve"> that were peer-reviewed</w:t>
      </w:r>
    </w:p>
    <w:p w14:paraId="3DCD85F1" w14:textId="3F5896DA" w:rsidR="00DE2CA3" w:rsidRPr="003B7332" w:rsidRDefault="00DE2CA3" w:rsidP="007F030E">
      <w:pPr>
        <w:pStyle w:val="NormalWeb"/>
        <w:numPr>
          <w:ilvl w:val="0"/>
          <w:numId w:val="30"/>
        </w:numPr>
        <w:spacing w:before="0" w:beforeAutospacing="0" w:after="0" w:afterAutospacing="0"/>
        <w:rPr>
          <w:rFonts w:asciiTheme="minorHAnsi" w:hAnsiTheme="minorHAnsi"/>
        </w:rPr>
      </w:pPr>
      <w:r>
        <w:rPr>
          <w:rFonts w:asciiTheme="minorHAnsi" w:hAnsiTheme="minorHAnsi"/>
        </w:rPr>
        <w:t>A</w:t>
      </w:r>
      <w:r w:rsidR="002C298A" w:rsidRPr="003B7332">
        <w:rPr>
          <w:rFonts w:asciiTheme="minorHAnsi" w:hAnsiTheme="minorHAnsi"/>
        </w:rPr>
        <w:t>rtifacts, compositions, designs, installations, exhibits, performances, presentations, and productions with date and location of event</w:t>
      </w:r>
    </w:p>
    <w:p w14:paraId="41D3E095" w14:textId="3FE9C5C3" w:rsidR="002C298A" w:rsidRPr="003B7332" w:rsidRDefault="00DE2CA3" w:rsidP="007F030E">
      <w:pPr>
        <w:pStyle w:val="NormalWeb"/>
        <w:numPr>
          <w:ilvl w:val="0"/>
          <w:numId w:val="30"/>
        </w:numPr>
        <w:spacing w:before="0" w:beforeAutospacing="0" w:after="0" w:afterAutospacing="0"/>
        <w:rPr>
          <w:rFonts w:asciiTheme="minorHAnsi" w:hAnsiTheme="minorHAnsi"/>
        </w:rPr>
      </w:pPr>
      <w:r>
        <w:rPr>
          <w:rFonts w:asciiTheme="minorHAnsi" w:hAnsiTheme="minorHAnsi"/>
        </w:rPr>
        <w:t>A</w:t>
      </w:r>
      <w:r w:rsidR="002C298A" w:rsidRPr="003B7332">
        <w:rPr>
          <w:rFonts w:asciiTheme="minorHAnsi" w:hAnsiTheme="minorHAnsi"/>
        </w:rPr>
        <w:t xml:space="preserve">wards, prizes, recognitions or critical reviews received </w:t>
      </w:r>
    </w:p>
    <w:p w14:paraId="3B099B67" w14:textId="1DD0DDD7" w:rsidR="00DE2CA3" w:rsidRPr="003B7332" w:rsidRDefault="00DE2CA3" w:rsidP="007F030E">
      <w:pPr>
        <w:pStyle w:val="NormalWeb"/>
        <w:numPr>
          <w:ilvl w:val="0"/>
          <w:numId w:val="30"/>
        </w:numPr>
        <w:spacing w:before="0" w:beforeAutospacing="0" w:after="0" w:afterAutospacing="0"/>
        <w:rPr>
          <w:rFonts w:asciiTheme="minorHAnsi" w:hAnsiTheme="minorHAnsi"/>
        </w:rPr>
      </w:pPr>
      <w:r>
        <w:rPr>
          <w:rFonts w:asciiTheme="minorHAnsi" w:hAnsiTheme="minorHAnsi"/>
        </w:rPr>
        <w:t>P</w:t>
      </w:r>
      <w:r w:rsidR="000447ED">
        <w:rPr>
          <w:rFonts w:asciiTheme="minorHAnsi" w:hAnsiTheme="minorHAnsi"/>
        </w:rPr>
        <w:t>roposals</w:t>
      </w:r>
      <w:r w:rsidR="000447ED" w:rsidRPr="003B7332">
        <w:rPr>
          <w:rFonts w:asciiTheme="minorHAnsi" w:hAnsiTheme="minorHAnsi"/>
        </w:rPr>
        <w:t xml:space="preserve"> </w:t>
      </w:r>
      <w:r w:rsidR="00767B3F" w:rsidRPr="003B7332">
        <w:rPr>
          <w:rFonts w:asciiTheme="minorHAnsi" w:hAnsiTheme="minorHAnsi"/>
        </w:rPr>
        <w:t xml:space="preserve">submitted </w:t>
      </w:r>
      <w:r w:rsidR="002C298A" w:rsidRPr="003B7332">
        <w:rPr>
          <w:rFonts w:asciiTheme="minorHAnsi" w:hAnsiTheme="minorHAnsi"/>
        </w:rPr>
        <w:t xml:space="preserve">for external funding </w:t>
      </w:r>
    </w:p>
    <w:p w14:paraId="4A6B686A" w14:textId="61D71BCB" w:rsidR="00767B3F" w:rsidRPr="00DE2CA3" w:rsidRDefault="00DE2CA3" w:rsidP="007F030E">
      <w:pPr>
        <w:pStyle w:val="NormalWeb"/>
        <w:numPr>
          <w:ilvl w:val="0"/>
          <w:numId w:val="30"/>
        </w:numPr>
        <w:spacing w:before="0" w:beforeAutospacing="0" w:after="0" w:afterAutospacing="0"/>
        <w:rPr>
          <w:rFonts w:asciiTheme="minorHAnsi" w:hAnsiTheme="minorHAnsi"/>
        </w:rPr>
      </w:pPr>
      <w:r>
        <w:rPr>
          <w:rFonts w:asciiTheme="minorHAnsi" w:hAnsiTheme="minorHAnsi"/>
        </w:rPr>
        <w:t>E</w:t>
      </w:r>
      <w:r w:rsidR="002C298A" w:rsidRPr="00DE2CA3">
        <w:rPr>
          <w:rFonts w:asciiTheme="minorHAnsi" w:hAnsiTheme="minorHAnsi"/>
        </w:rPr>
        <w:t>xternal</w:t>
      </w:r>
      <w:r w:rsidR="00767B3F" w:rsidRPr="00DE2CA3">
        <w:rPr>
          <w:rFonts w:asciiTheme="minorHAnsi" w:hAnsiTheme="minorHAnsi"/>
        </w:rPr>
        <w:t>ly funded awards</w:t>
      </w:r>
      <w:r w:rsidR="002C298A" w:rsidRPr="00DE2CA3">
        <w:rPr>
          <w:rFonts w:asciiTheme="minorHAnsi" w:hAnsiTheme="minorHAnsi"/>
        </w:rPr>
        <w:t xml:space="preserve"> </w:t>
      </w:r>
    </w:p>
    <w:p w14:paraId="15917896" w14:textId="145219E8" w:rsidR="00767B3F" w:rsidRPr="003B7332" w:rsidRDefault="00032FD7" w:rsidP="003B7332">
      <w:pPr>
        <w:pStyle w:val="NormalWeb"/>
        <w:numPr>
          <w:ilvl w:val="0"/>
          <w:numId w:val="31"/>
        </w:numPr>
        <w:spacing w:before="0" w:beforeAutospacing="0" w:after="0" w:afterAutospacing="0"/>
        <w:rPr>
          <w:rFonts w:asciiTheme="minorHAnsi" w:hAnsiTheme="minorHAnsi"/>
        </w:rPr>
      </w:pPr>
      <w:r>
        <w:rPr>
          <w:rFonts w:asciiTheme="minorHAnsi" w:hAnsiTheme="minorHAnsi"/>
        </w:rPr>
        <w:t>External research</w:t>
      </w:r>
      <w:r w:rsidR="000447ED">
        <w:rPr>
          <w:rFonts w:asciiTheme="minorHAnsi" w:hAnsiTheme="minorHAnsi"/>
        </w:rPr>
        <w:t xml:space="preserve">, scholarship </w:t>
      </w:r>
      <w:r>
        <w:rPr>
          <w:rFonts w:asciiTheme="minorHAnsi" w:hAnsiTheme="minorHAnsi"/>
        </w:rPr>
        <w:t>or creative p</w:t>
      </w:r>
      <w:r w:rsidR="002C298A" w:rsidRPr="003B7332">
        <w:rPr>
          <w:rFonts w:asciiTheme="minorHAnsi" w:hAnsiTheme="minorHAnsi"/>
        </w:rPr>
        <w:t>artnerships</w:t>
      </w:r>
    </w:p>
    <w:p w14:paraId="08CBD050" w14:textId="45A910ED" w:rsidR="00767B3F" w:rsidRPr="003B7332" w:rsidRDefault="000447ED" w:rsidP="003B7332">
      <w:pPr>
        <w:pStyle w:val="NormalWeb"/>
        <w:numPr>
          <w:ilvl w:val="1"/>
          <w:numId w:val="31"/>
        </w:numPr>
        <w:spacing w:before="0" w:beforeAutospacing="0" w:after="0" w:afterAutospacing="0"/>
        <w:rPr>
          <w:rFonts w:asciiTheme="minorHAnsi" w:hAnsiTheme="minorHAnsi"/>
        </w:rPr>
      </w:pPr>
      <w:r>
        <w:rPr>
          <w:rFonts w:asciiTheme="minorHAnsi" w:hAnsiTheme="minorHAnsi"/>
        </w:rPr>
        <w:t>O</w:t>
      </w:r>
      <w:r w:rsidR="002C298A" w:rsidRPr="003B7332">
        <w:rPr>
          <w:rFonts w:asciiTheme="minorHAnsi" w:hAnsiTheme="minorHAnsi"/>
        </w:rPr>
        <w:t>ngoing partners</w:t>
      </w:r>
    </w:p>
    <w:p w14:paraId="0E033AEC" w14:textId="1C7D8CBB" w:rsidR="002C298A" w:rsidRPr="003B7332" w:rsidRDefault="000447ED" w:rsidP="003B7332">
      <w:pPr>
        <w:pStyle w:val="NormalWeb"/>
        <w:numPr>
          <w:ilvl w:val="1"/>
          <w:numId w:val="31"/>
        </w:numPr>
        <w:spacing w:before="0" w:beforeAutospacing="0" w:after="0" w:afterAutospacing="0"/>
        <w:rPr>
          <w:rFonts w:asciiTheme="minorHAnsi" w:hAnsiTheme="minorHAnsi"/>
        </w:rPr>
      </w:pPr>
      <w:r>
        <w:rPr>
          <w:rFonts w:asciiTheme="minorHAnsi" w:hAnsiTheme="minorHAnsi"/>
        </w:rPr>
        <w:t>N</w:t>
      </w:r>
      <w:r w:rsidR="002C298A" w:rsidRPr="003B7332">
        <w:rPr>
          <w:rFonts w:asciiTheme="minorHAnsi" w:hAnsiTheme="minorHAnsi"/>
        </w:rPr>
        <w:t>ew</w:t>
      </w:r>
      <w:r w:rsidR="00767B3F" w:rsidRPr="003B7332">
        <w:rPr>
          <w:rFonts w:asciiTheme="minorHAnsi" w:hAnsiTheme="minorHAnsi"/>
        </w:rPr>
        <w:t xml:space="preserve"> </w:t>
      </w:r>
      <w:r w:rsidR="002C298A" w:rsidRPr="003B7332">
        <w:rPr>
          <w:rFonts w:asciiTheme="minorHAnsi" w:hAnsiTheme="minorHAnsi"/>
        </w:rPr>
        <w:t>partner</w:t>
      </w:r>
      <w:r>
        <w:rPr>
          <w:rFonts w:asciiTheme="minorHAnsi" w:hAnsiTheme="minorHAnsi"/>
        </w:rPr>
        <w:t>s</w:t>
      </w:r>
    </w:p>
    <w:p w14:paraId="2CF82981" w14:textId="77777777" w:rsidR="002C298A" w:rsidRPr="003B7332" w:rsidRDefault="002C298A" w:rsidP="003B7332">
      <w:pPr>
        <w:pStyle w:val="NormalWeb"/>
        <w:numPr>
          <w:ilvl w:val="0"/>
          <w:numId w:val="31"/>
        </w:numPr>
        <w:spacing w:before="0" w:beforeAutospacing="0" w:after="0" w:afterAutospacing="0"/>
        <w:rPr>
          <w:rFonts w:asciiTheme="minorHAnsi" w:hAnsiTheme="minorHAnsi"/>
        </w:rPr>
      </w:pPr>
      <w:r w:rsidRPr="003B7332">
        <w:rPr>
          <w:rFonts w:asciiTheme="minorHAnsi" w:hAnsiTheme="minorHAnsi"/>
        </w:rPr>
        <w:t xml:space="preserve">Other completed research, scholarship or creative work </w:t>
      </w:r>
    </w:p>
    <w:p w14:paraId="475D156D" w14:textId="77777777" w:rsidR="002C298A" w:rsidRPr="003B7332" w:rsidRDefault="002C298A" w:rsidP="003B7332">
      <w:pPr>
        <w:pStyle w:val="NormalWeb"/>
        <w:numPr>
          <w:ilvl w:val="0"/>
          <w:numId w:val="31"/>
        </w:numPr>
        <w:spacing w:before="0" w:beforeAutospacing="0" w:after="0" w:afterAutospacing="0"/>
        <w:rPr>
          <w:rFonts w:asciiTheme="minorHAnsi" w:hAnsiTheme="minorHAnsi"/>
        </w:rPr>
      </w:pPr>
      <w:r w:rsidRPr="003B7332">
        <w:rPr>
          <w:rFonts w:asciiTheme="minorHAnsi" w:hAnsiTheme="minorHAnsi"/>
        </w:rPr>
        <w:t xml:space="preserve">Works in progress </w:t>
      </w:r>
    </w:p>
    <w:p w14:paraId="590BCF16" w14:textId="7DAA4953" w:rsidR="002C298A" w:rsidRPr="003B7332" w:rsidRDefault="00032FD7" w:rsidP="003B7332">
      <w:pPr>
        <w:pStyle w:val="NormalWeb"/>
        <w:numPr>
          <w:ilvl w:val="0"/>
          <w:numId w:val="31"/>
        </w:numPr>
        <w:spacing w:before="0" w:beforeAutospacing="0" w:after="0" w:afterAutospacing="0"/>
        <w:rPr>
          <w:rFonts w:asciiTheme="minorHAnsi" w:hAnsiTheme="minorHAnsi"/>
        </w:rPr>
      </w:pPr>
      <w:r>
        <w:rPr>
          <w:rFonts w:asciiTheme="minorHAnsi" w:hAnsiTheme="minorHAnsi"/>
        </w:rPr>
        <w:t>Honors and awards, professional r</w:t>
      </w:r>
      <w:r w:rsidR="002C298A" w:rsidRPr="003B7332">
        <w:rPr>
          <w:rFonts w:asciiTheme="minorHAnsi" w:hAnsiTheme="minorHAnsi"/>
        </w:rPr>
        <w:t xml:space="preserve">ecognitions </w:t>
      </w:r>
    </w:p>
    <w:p w14:paraId="35146CB0" w14:textId="77777777" w:rsidR="002C298A" w:rsidRPr="003B7332" w:rsidRDefault="002C298A" w:rsidP="003B7332">
      <w:pPr>
        <w:pStyle w:val="NormalWeb"/>
        <w:spacing w:before="0" w:beforeAutospacing="0" w:after="0" w:afterAutospacing="0"/>
        <w:rPr>
          <w:rFonts w:asciiTheme="minorHAnsi" w:hAnsiTheme="minorHAnsi"/>
        </w:rPr>
      </w:pPr>
      <w:r w:rsidRPr="003B7332">
        <w:rPr>
          <w:rFonts w:asciiTheme="minorHAnsi" w:hAnsiTheme="minorHAnsi"/>
        </w:rPr>
        <w:t xml:space="preserve">Educational Activities </w:t>
      </w:r>
    </w:p>
    <w:p w14:paraId="6B9A72C7" w14:textId="178CAAEB" w:rsidR="00767B3F" w:rsidRPr="003B7332" w:rsidRDefault="00DE2CA3" w:rsidP="003B7332">
      <w:pPr>
        <w:pStyle w:val="NormalWeb"/>
        <w:numPr>
          <w:ilvl w:val="0"/>
          <w:numId w:val="32"/>
        </w:numPr>
        <w:spacing w:before="0" w:beforeAutospacing="0" w:after="0" w:afterAutospacing="0"/>
        <w:rPr>
          <w:rFonts w:asciiTheme="minorHAnsi" w:hAnsiTheme="minorHAnsi"/>
        </w:rPr>
      </w:pPr>
      <w:r>
        <w:rPr>
          <w:rFonts w:asciiTheme="minorHAnsi" w:hAnsiTheme="minorHAnsi"/>
        </w:rPr>
        <w:t>U</w:t>
      </w:r>
      <w:r w:rsidR="00767B3F" w:rsidRPr="003B7332">
        <w:rPr>
          <w:rFonts w:asciiTheme="minorHAnsi" w:hAnsiTheme="minorHAnsi"/>
        </w:rPr>
        <w:t xml:space="preserve">ndergraduate and graduate students and post-doctoral fellows mentored </w:t>
      </w:r>
      <w:r>
        <w:rPr>
          <w:rFonts w:asciiTheme="minorHAnsi" w:hAnsiTheme="minorHAnsi"/>
        </w:rPr>
        <w:t>or financially supported</w:t>
      </w:r>
    </w:p>
    <w:p w14:paraId="628765A4" w14:textId="44CC17F0" w:rsidR="00767B3F" w:rsidRPr="003B7332" w:rsidRDefault="00DE2CA3" w:rsidP="003B7332">
      <w:pPr>
        <w:pStyle w:val="NormalWeb"/>
        <w:numPr>
          <w:ilvl w:val="0"/>
          <w:numId w:val="32"/>
        </w:numPr>
        <w:spacing w:before="0" w:beforeAutospacing="0" w:after="0" w:afterAutospacing="0"/>
        <w:rPr>
          <w:rFonts w:asciiTheme="minorHAnsi" w:hAnsiTheme="minorHAnsi"/>
        </w:rPr>
      </w:pPr>
      <w:r>
        <w:rPr>
          <w:rFonts w:asciiTheme="minorHAnsi" w:hAnsiTheme="minorHAnsi"/>
        </w:rPr>
        <w:t>E</w:t>
      </w:r>
      <w:r w:rsidR="00767B3F" w:rsidRPr="003B7332">
        <w:rPr>
          <w:rFonts w:asciiTheme="minorHAnsi" w:hAnsiTheme="minorHAnsi"/>
        </w:rPr>
        <w:t xml:space="preserve">ducational or training activities for student affiliates or post-doctoral fellows </w:t>
      </w:r>
    </w:p>
    <w:p w14:paraId="7F53381D" w14:textId="64BF18D8" w:rsidR="00767B3F" w:rsidRPr="003B7332" w:rsidRDefault="00DE2CA3" w:rsidP="003B7332">
      <w:pPr>
        <w:pStyle w:val="NormalWeb"/>
        <w:numPr>
          <w:ilvl w:val="0"/>
          <w:numId w:val="32"/>
        </w:numPr>
        <w:spacing w:before="0" w:beforeAutospacing="0" w:after="0" w:afterAutospacing="0"/>
        <w:rPr>
          <w:rFonts w:asciiTheme="minorHAnsi" w:hAnsiTheme="minorHAnsi"/>
        </w:rPr>
      </w:pPr>
      <w:r>
        <w:rPr>
          <w:rFonts w:asciiTheme="minorHAnsi" w:hAnsiTheme="minorHAnsi"/>
        </w:rPr>
        <w:t>O</w:t>
      </w:r>
      <w:r w:rsidR="00767B3F" w:rsidRPr="003B7332">
        <w:rPr>
          <w:rFonts w:asciiTheme="minorHAnsi" w:hAnsiTheme="minorHAnsi"/>
        </w:rPr>
        <w:t xml:space="preserve">n-campus educational activities sponsored (e.g., lecture series, conferences) </w:t>
      </w:r>
    </w:p>
    <w:p w14:paraId="369CB42F" w14:textId="1228FB53" w:rsidR="00767B3F" w:rsidRPr="003B7332" w:rsidRDefault="00DE2CA3" w:rsidP="003B7332">
      <w:pPr>
        <w:pStyle w:val="NormalWeb"/>
        <w:numPr>
          <w:ilvl w:val="0"/>
          <w:numId w:val="32"/>
        </w:numPr>
        <w:spacing w:before="0" w:beforeAutospacing="0" w:after="0" w:afterAutospacing="0"/>
        <w:rPr>
          <w:rFonts w:asciiTheme="minorHAnsi" w:hAnsiTheme="minorHAnsi"/>
        </w:rPr>
      </w:pPr>
      <w:r>
        <w:rPr>
          <w:rFonts w:asciiTheme="minorHAnsi" w:hAnsiTheme="minorHAnsi"/>
        </w:rPr>
        <w:t>O</w:t>
      </w:r>
      <w:r w:rsidR="00767B3F" w:rsidRPr="003B7332">
        <w:rPr>
          <w:rFonts w:asciiTheme="minorHAnsi" w:hAnsiTheme="minorHAnsi"/>
        </w:rPr>
        <w:t xml:space="preserve">ff-campus educational activities sponsored </w:t>
      </w:r>
    </w:p>
    <w:p w14:paraId="34B94E75" w14:textId="493E655C" w:rsidR="00767B3F" w:rsidRPr="003B7332" w:rsidRDefault="00DE2CA3" w:rsidP="003B7332">
      <w:pPr>
        <w:pStyle w:val="NormalWeb"/>
        <w:numPr>
          <w:ilvl w:val="0"/>
          <w:numId w:val="32"/>
        </w:numPr>
        <w:spacing w:before="0" w:beforeAutospacing="0" w:after="0" w:afterAutospacing="0"/>
        <w:rPr>
          <w:rFonts w:asciiTheme="minorHAnsi" w:hAnsiTheme="minorHAnsi"/>
        </w:rPr>
      </w:pPr>
      <w:r>
        <w:rPr>
          <w:rFonts w:asciiTheme="minorHAnsi" w:hAnsiTheme="minorHAnsi"/>
        </w:rPr>
        <w:t>C</w:t>
      </w:r>
      <w:r w:rsidR="00767B3F" w:rsidRPr="003B7332">
        <w:rPr>
          <w:rFonts w:asciiTheme="minorHAnsi" w:hAnsiTheme="minorHAnsi"/>
        </w:rPr>
        <w:t xml:space="preserve">ommunity-based educational activities sponsored </w:t>
      </w:r>
    </w:p>
    <w:p w14:paraId="4403C11C" w14:textId="77777777" w:rsidR="002C298A" w:rsidRPr="003B7332" w:rsidRDefault="002C298A" w:rsidP="003B7332">
      <w:pPr>
        <w:pStyle w:val="NormalWeb"/>
        <w:spacing w:before="0" w:beforeAutospacing="0" w:after="0" w:afterAutospacing="0"/>
        <w:rPr>
          <w:rFonts w:asciiTheme="minorHAnsi" w:hAnsiTheme="minorHAnsi"/>
        </w:rPr>
      </w:pPr>
      <w:r w:rsidRPr="003B7332">
        <w:rPr>
          <w:rFonts w:asciiTheme="minorHAnsi" w:hAnsiTheme="minorHAnsi"/>
        </w:rPr>
        <w:t xml:space="preserve">Training and Dissemination Activities </w:t>
      </w:r>
    </w:p>
    <w:p w14:paraId="5F142A82" w14:textId="79C35BD3" w:rsidR="002C298A" w:rsidRPr="003B7332" w:rsidRDefault="00DE2CA3" w:rsidP="003B7332">
      <w:pPr>
        <w:pStyle w:val="NormalWeb"/>
        <w:numPr>
          <w:ilvl w:val="0"/>
          <w:numId w:val="33"/>
        </w:numPr>
        <w:spacing w:before="0" w:beforeAutospacing="0" w:after="0" w:afterAutospacing="0"/>
        <w:rPr>
          <w:rFonts w:asciiTheme="minorHAnsi" w:hAnsiTheme="minorHAnsi"/>
        </w:rPr>
      </w:pPr>
      <w:r>
        <w:rPr>
          <w:rFonts w:asciiTheme="minorHAnsi" w:hAnsiTheme="minorHAnsi"/>
        </w:rPr>
        <w:t>W</w:t>
      </w:r>
      <w:r w:rsidR="002C298A" w:rsidRPr="003B7332">
        <w:rPr>
          <w:rFonts w:asciiTheme="minorHAnsi" w:hAnsiTheme="minorHAnsi"/>
        </w:rPr>
        <w:t xml:space="preserve">orkshops, in service presentations, campus- or community-based presentations or trainings </w:t>
      </w:r>
    </w:p>
    <w:p w14:paraId="23AFA72D" w14:textId="56A6B2F3" w:rsidR="002C298A" w:rsidRPr="003B7332" w:rsidRDefault="00DE2CA3" w:rsidP="003B7332">
      <w:pPr>
        <w:pStyle w:val="NormalWeb"/>
        <w:numPr>
          <w:ilvl w:val="0"/>
          <w:numId w:val="33"/>
        </w:numPr>
        <w:spacing w:before="0" w:beforeAutospacing="0" w:after="0" w:afterAutospacing="0"/>
        <w:rPr>
          <w:rFonts w:asciiTheme="minorHAnsi" w:hAnsiTheme="minorHAnsi"/>
        </w:rPr>
      </w:pPr>
      <w:r>
        <w:rPr>
          <w:rFonts w:asciiTheme="minorHAnsi" w:hAnsiTheme="minorHAnsi"/>
        </w:rPr>
        <w:t>M</w:t>
      </w:r>
      <w:r w:rsidR="002C298A" w:rsidRPr="003B7332">
        <w:rPr>
          <w:rFonts w:asciiTheme="minorHAnsi" w:hAnsiTheme="minorHAnsi"/>
        </w:rPr>
        <w:t xml:space="preserve">edia presentations, interviews and press releases </w:t>
      </w:r>
    </w:p>
    <w:p w14:paraId="24AD3D0B" w14:textId="542BF383" w:rsidR="00767B3F" w:rsidRPr="003B7332" w:rsidRDefault="00DE2CA3" w:rsidP="003B7332">
      <w:pPr>
        <w:pStyle w:val="NormalWeb"/>
        <w:numPr>
          <w:ilvl w:val="0"/>
          <w:numId w:val="33"/>
        </w:numPr>
        <w:spacing w:before="0" w:beforeAutospacing="0" w:after="0" w:afterAutospacing="0"/>
        <w:rPr>
          <w:rFonts w:asciiTheme="minorHAnsi" w:hAnsiTheme="minorHAnsi"/>
        </w:rPr>
      </w:pPr>
      <w:r>
        <w:rPr>
          <w:rFonts w:asciiTheme="minorHAnsi" w:hAnsiTheme="minorHAnsi"/>
        </w:rPr>
        <w:t>W</w:t>
      </w:r>
      <w:r w:rsidR="002C298A" w:rsidRPr="003B7332">
        <w:rPr>
          <w:rFonts w:asciiTheme="minorHAnsi" w:hAnsiTheme="minorHAnsi"/>
        </w:rPr>
        <w:t xml:space="preserve">eb-based postings or dissemination of materials or programs produced by the center or institute </w:t>
      </w:r>
    </w:p>
    <w:p w14:paraId="250BA4B7" w14:textId="77777777" w:rsidR="002C298A" w:rsidRPr="003B7332" w:rsidRDefault="002C298A" w:rsidP="003B7332">
      <w:pPr>
        <w:pStyle w:val="NormalWeb"/>
        <w:spacing w:before="0" w:beforeAutospacing="0" w:after="0" w:afterAutospacing="0"/>
        <w:rPr>
          <w:rFonts w:asciiTheme="minorHAnsi" w:hAnsiTheme="minorHAnsi"/>
        </w:rPr>
      </w:pPr>
      <w:r w:rsidRPr="003B7332">
        <w:rPr>
          <w:rFonts w:asciiTheme="minorHAnsi" w:hAnsiTheme="minorHAnsi"/>
        </w:rPr>
        <w:t xml:space="preserve">Translational Activities </w:t>
      </w:r>
    </w:p>
    <w:p w14:paraId="4ABAD287" w14:textId="3529BD43" w:rsidR="002C298A" w:rsidRPr="003B7332" w:rsidRDefault="00DE2CA3" w:rsidP="003B7332">
      <w:pPr>
        <w:pStyle w:val="NormalWeb"/>
        <w:numPr>
          <w:ilvl w:val="0"/>
          <w:numId w:val="34"/>
        </w:numPr>
        <w:spacing w:before="0" w:beforeAutospacing="0" w:after="0" w:afterAutospacing="0"/>
        <w:rPr>
          <w:rFonts w:asciiTheme="minorHAnsi" w:hAnsiTheme="minorHAnsi"/>
        </w:rPr>
      </w:pPr>
      <w:r>
        <w:rPr>
          <w:rFonts w:asciiTheme="minorHAnsi" w:hAnsiTheme="minorHAnsi"/>
        </w:rPr>
        <w:t>P</w:t>
      </w:r>
      <w:r w:rsidR="002C298A" w:rsidRPr="003B7332">
        <w:rPr>
          <w:rFonts w:asciiTheme="minorHAnsi" w:hAnsiTheme="minorHAnsi"/>
        </w:rPr>
        <w:t xml:space="preserve">atent disclosures, applications and awards </w:t>
      </w:r>
    </w:p>
    <w:p w14:paraId="7C2B5AE8" w14:textId="1D4E708F" w:rsidR="00767B3F" w:rsidRPr="003B7332" w:rsidRDefault="00DE2CA3" w:rsidP="003B7332">
      <w:pPr>
        <w:pStyle w:val="NormalWeb"/>
        <w:numPr>
          <w:ilvl w:val="0"/>
          <w:numId w:val="34"/>
        </w:numPr>
        <w:spacing w:before="0" w:beforeAutospacing="0" w:after="0" w:afterAutospacing="0"/>
        <w:rPr>
          <w:rFonts w:asciiTheme="minorHAnsi" w:hAnsiTheme="minorHAnsi"/>
        </w:rPr>
      </w:pPr>
      <w:r>
        <w:rPr>
          <w:rFonts w:asciiTheme="minorHAnsi" w:hAnsiTheme="minorHAnsi"/>
        </w:rPr>
        <w:t>C</w:t>
      </w:r>
      <w:r w:rsidR="00767B3F" w:rsidRPr="003B7332">
        <w:rPr>
          <w:rFonts w:asciiTheme="minorHAnsi" w:hAnsiTheme="minorHAnsi"/>
        </w:rPr>
        <w:t xml:space="preserve">opyrights </w:t>
      </w:r>
    </w:p>
    <w:p w14:paraId="264B7CA1" w14:textId="6540E0C9" w:rsidR="002C298A" w:rsidRPr="003B7332" w:rsidRDefault="00DE2CA3" w:rsidP="003B7332">
      <w:pPr>
        <w:pStyle w:val="NormalWeb"/>
        <w:numPr>
          <w:ilvl w:val="0"/>
          <w:numId w:val="34"/>
        </w:numPr>
        <w:spacing w:before="0" w:beforeAutospacing="0" w:after="0" w:afterAutospacing="0"/>
        <w:rPr>
          <w:rFonts w:asciiTheme="minorHAnsi" w:hAnsiTheme="minorHAnsi"/>
        </w:rPr>
      </w:pPr>
      <w:r>
        <w:rPr>
          <w:rFonts w:asciiTheme="minorHAnsi" w:hAnsiTheme="minorHAnsi"/>
        </w:rPr>
        <w:t>P</w:t>
      </w:r>
      <w:r w:rsidR="002C298A" w:rsidRPr="003B7332">
        <w:rPr>
          <w:rFonts w:asciiTheme="minorHAnsi" w:hAnsiTheme="minorHAnsi"/>
        </w:rPr>
        <w:t xml:space="preserve">artnerships with industry, government or other institutions to promote translation of scholarly </w:t>
      </w:r>
      <w:r w:rsidR="00767B3F" w:rsidRPr="003B7332">
        <w:rPr>
          <w:rFonts w:asciiTheme="minorHAnsi" w:hAnsiTheme="minorHAnsi"/>
        </w:rPr>
        <w:t>work</w:t>
      </w:r>
      <w:r w:rsidR="002C298A" w:rsidRPr="003B7332">
        <w:rPr>
          <w:rFonts w:asciiTheme="minorHAnsi" w:hAnsiTheme="minorHAnsi"/>
        </w:rPr>
        <w:t xml:space="preserve"> </w:t>
      </w:r>
    </w:p>
    <w:p w14:paraId="38F8FA31" w14:textId="77777777" w:rsidR="003B7332" w:rsidRDefault="003B7332" w:rsidP="003B7332">
      <w:pPr>
        <w:pStyle w:val="NormalWeb"/>
        <w:spacing w:before="0" w:beforeAutospacing="0" w:after="0" w:afterAutospacing="0"/>
        <w:rPr>
          <w:rFonts w:asciiTheme="minorHAnsi" w:hAnsiTheme="minorHAnsi"/>
        </w:rPr>
      </w:pPr>
    </w:p>
    <w:p w14:paraId="7F238689" w14:textId="72B3770F" w:rsidR="004F45D0" w:rsidRPr="003B7332" w:rsidRDefault="00AC0043" w:rsidP="003B7332">
      <w:pPr>
        <w:pStyle w:val="NormalWeb"/>
        <w:spacing w:before="0" w:beforeAutospacing="0" w:after="0" w:afterAutospacing="0"/>
        <w:rPr>
          <w:rFonts w:asciiTheme="minorHAnsi" w:hAnsiTheme="minorHAnsi"/>
        </w:rPr>
      </w:pPr>
      <w:r w:rsidRPr="007F030E">
        <w:rPr>
          <w:rFonts w:asciiTheme="minorHAnsi" w:hAnsiTheme="minorHAnsi"/>
          <w:color w:val="000000" w:themeColor="text1"/>
        </w:rPr>
        <w:t>Each</w:t>
      </w:r>
      <w:r w:rsidR="004F45D0" w:rsidRPr="003B7332">
        <w:rPr>
          <w:rFonts w:asciiTheme="minorHAnsi" w:hAnsiTheme="minorHAnsi"/>
        </w:rPr>
        <w:t xml:space="preserve"> annual report </w:t>
      </w:r>
      <w:r w:rsidR="000B3D59">
        <w:rPr>
          <w:rFonts w:asciiTheme="minorHAnsi" w:hAnsiTheme="minorHAnsi"/>
        </w:rPr>
        <w:t xml:space="preserve">typically </w:t>
      </w:r>
      <w:r>
        <w:rPr>
          <w:rFonts w:asciiTheme="minorHAnsi" w:hAnsiTheme="minorHAnsi"/>
        </w:rPr>
        <w:t>also</w:t>
      </w:r>
      <w:r w:rsidR="004F45D0" w:rsidRPr="003B7332">
        <w:rPr>
          <w:rFonts w:asciiTheme="minorHAnsi" w:hAnsiTheme="minorHAnsi"/>
        </w:rPr>
        <w:t xml:space="preserve"> include</w:t>
      </w:r>
      <w:r w:rsidR="000B3D59">
        <w:rPr>
          <w:rFonts w:asciiTheme="minorHAnsi" w:hAnsiTheme="minorHAnsi"/>
        </w:rPr>
        <w:t>s</w:t>
      </w:r>
      <w:r w:rsidR="004F45D0" w:rsidRPr="003B7332">
        <w:rPr>
          <w:rFonts w:asciiTheme="minorHAnsi" w:hAnsiTheme="minorHAnsi"/>
        </w:rPr>
        <w:t xml:space="preserve"> a spreadsheet that summarizes both </w:t>
      </w:r>
      <w:r>
        <w:rPr>
          <w:rFonts w:asciiTheme="minorHAnsi" w:hAnsiTheme="minorHAnsi"/>
        </w:rPr>
        <w:t>revenues</w:t>
      </w:r>
      <w:r w:rsidRPr="003B7332">
        <w:rPr>
          <w:rFonts w:asciiTheme="minorHAnsi" w:hAnsiTheme="minorHAnsi"/>
        </w:rPr>
        <w:t xml:space="preserve"> </w:t>
      </w:r>
      <w:r w:rsidR="004F45D0" w:rsidRPr="003B7332">
        <w:rPr>
          <w:rFonts w:asciiTheme="minorHAnsi" w:hAnsiTheme="minorHAnsi"/>
        </w:rPr>
        <w:t xml:space="preserve">and major categories of expenditures of the center for the preceding fiscal year. Categories of income </w:t>
      </w:r>
      <w:r w:rsidR="000B3D59">
        <w:rPr>
          <w:rFonts w:asciiTheme="minorHAnsi" w:hAnsiTheme="minorHAnsi"/>
        </w:rPr>
        <w:t xml:space="preserve">might </w:t>
      </w:r>
      <w:r w:rsidR="004F45D0" w:rsidRPr="003B7332">
        <w:rPr>
          <w:rFonts w:asciiTheme="minorHAnsi" w:hAnsiTheme="minorHAnsi"/>
        </w:rPr>
        <w:t xml:space="preserve">include: funds from external sources, funds from internal sources, and program income. Categories of expenditures </w:t>
      </w:r>
      <w:r w:rsidR="000B3D59">
        <w:rPr>
          <w:rFonts w:asciiTheme="minorHAnsi" w:hAnsiTheme="minorHAnsi"/>
        </w:rPr>
        <w:t xml:space="preserve">might </w:t>
      </w:r>
      <w:r w:rsidR="004F45D0" w:rsidRPr="003B7332">
        <w:rPr>
          <w:rFonts w:asciiTheme="minorHAnsi" w:hAnsiTheme="minorHAnsi"/>
        </w:rPr>
        <w:t xml:space="preserve">include: faculty affiliate and staff salaries, student salary and tuition support, space rental, equipment costs, travel, food and catering, supplies, photocopy and printing costs, events, website development and maintenance, and other costs. </w:t>
      </w:r>
    </w:p>
    <w:p w14:paraId="7A620CE4" w14:textId="77777777" w:rsidR="003710C5" w:rsidRDefault="003710C5" w:rsidP="003B7332">
      <w:pPr>
        <w:widowControl w:val="0"/>
        <w:autoSpaceDE w:val="0"/>
        <w:autoSpaceDN w:val="0"/>
        <w:adjustRightInd w:val="0"/>
        <w:rPr>
          <w:rFonts w:cs="Times New Roman"/>
        </w:rPr>
      </w:pPr>
    </w:p>
    <w:p w14:paraId="2EAFFF70" w14:textId="6FEF7795" w:rsidR="00AC5B90" w:rsidRPr="007F030E" w:rsidRDefault="00D41FBC" w:rsidP="007F030E">
      <w:pPr>
        <w:pStyle w:val="ListParagraph"/>
        <w:numPr>
          <w:ilvl w:val="0"/>
          <w:numId w:val="37"/>
        </w:numPr>
        <w:rPr>
          <w:rFonts w:cs="Arial"/>
          <w:b/>
        </w:rPr>
      </w:pPr>
      <w:r>
        <w:rPr>
          <w:rFonts w:cs="Arial"/>
          <w:b/>
        </w:rPr>
        <w:t>SUNSETTING CENTERS</w:t>
      </w:r>
    </w:p>
    <w:p w14:paraId="2907E0ED" w14:textId="77777777" w:rsidR="00230B95" w:rsidRDefault="00230B95" w:rsidP="007976FF">
      <w:pPr>
        <w:widowControl w:val="0"/>
        <w:autoSpaceDE w:val="0"/>
        <w:autoSpaceDN w:val="0"/>
        <w:adjustRightInd w:val="0"/>
        <w:rPr>
          <w:rFonts w:cs="Arial"/>
        </w:rPr>
      </w:pPr>
    </w:p>
    <w:p w14:paraId="7E93B4C9" w14:textId="2BFD1B0F" w:rsidR="007976FF" w:rsidRDefault="00230B95" w:rsidP="007976FF">
      <w:pPr>
        <w:widowControl w:val="0"/>
        <w:autoSpaceDE w:val="0"/>
        <w:autoSpaceDN w:val="0"/>
        <w:adjustRightInd w:val="0"/>
        <w:rPr>
          <w:rFonts w:cs="Arial"/>
        </w:rPr>
      </w:pPr>
      <w:r>
        <w:rPr>
          <w:rFonts w:cs="Arial"/>
        </w:rPr>
        <w:lastRenderedPageBreak/>
        <w:t>When a center is sunset,</w:t>
      </w:r>
      <w:r w:rsidR="00AC5B90">
        <w:rPr>
          <w:rFonts w:cs="Arial"/>
        </w:rPr>
        <w:t xml:space="preserve"> the charter expire</w:t>
      </w:r>
      <w:r w:rsidR="000B3D59">
        <w:rPr>
          <w:rFonts w:cs="Arial"/>
        </w:rPr>
        <w:t>s</w:t>
      </w:r>
      <w:r w:rsidR="00AC5B90">
        <w:rPr>
          <w:rFonts w:cs="Arial"/>
        </w:rPr>
        <w:t xml:space="preserve"> and the dean</w:t>
      </w:r>
      <w:r w:rsidR="000447ED">
        <w:rPr>
          <w:rFonts w:cs="Arial"/>
        </w:rPr>
        <w:t>(s)</w:t>
      </w:r>
      <w:r w:rsidR="00AC5B90">
        <w:rPr>
          <w:rFonts w:cs="Arial"/>
        </w:rPr>
        <w:t>, or her/his designee</w:t>
      </w:r>
      <w:r w:rsidR="000447ED">
        <w:rPr>
          <w:rFonts w:cs="Arial"/>
        </w:rPr>
        <w:t>(s)</w:t>
      </w:r>
      <w:r w:rsidR="00AC5B90">
        <w:rPr>
          <w:rFonts w:cs="Arial"/>
        </w:rPr>
        <w:t xml:space="preserve">, </w:t>
      </w:r>
      <w:r w:rsidR="000B3D59">
        <w:rPr>
          <w:rFonts w:cs="Arial"/>
        </w:rPr>
        <w:t>is</w:t>
      </w:r>
      <w:r w:rsidR="00AC5B90">
        <w:rPr>
          <w:rFonts w:cs="Arial"/>
        </w:rPr>
        <w:t xml:space="preserve"> responsible for the dissolution process.   </w:t>
      </w:r>
    </w:p>
    <w:p w14:paraId="1E957B58" w14:textId="29C65D53" w:rsidR="003710C5" w:rsidRDefault="00105913" w:rsidP="003710C5">
      <w:pPr>
        <w:rPr>
          <w:rFonts w:cs="Arial"/>
        </w:rPr>
      </w:pPr>
      <w:r>
        <w:rPr>
          <w:rFonts w:cs="Arial"/>
        </w:rPr>
        <w:br w:type="page"/>
      </w:r>
      <w:r w:rsidR="003710C5">
        <w:rPr>
          <w:rFonts w:cs="Arial"/>
        </w:rPr>
        <w:lastRenderedPageBreak/>
        <w:t xml:space="preserve">Name of Center: </w:t>
      </w:r>
    </w:p>
    <w:p w14:paraId="71FED314" w14:textId="3CFFABDD" w:rsidR="003710C5" w:rsidRDefault="003710C5" w:rsidP="003710C5">
      <w:pPr>
        <w:rPr>
          <w:rFonts w:cs="Arial"/>
        </w:rPr>
      </w:pPr>
      <w:r>
        <w:rPr>
          <w:rFonts w:cs="Arial"/>
        </w:rPr>
        <w:t>Center director:</w:t>
      </w:r>
    </w:p>
    <w:p w14:paraId="377104D8" w14:textId="244AA79E" w:rsidR="00555E03" w:rsidRDefault="00555E03" w:rsidP="003710C5">
      <w:pPr>
        <w:rPr>
          <w:rFonts w:cs="Arial"/>
        </w:rPr>
      </w:pPr>
      <w:r>
        <w:rPr>
          <w:rFonts w:cs="Arial"/>
        </w:rPr>
        <w:t>Date:</w:t>
      </w:r>
    </w:p>
    <w:p w14:paraId="57F4A904" w14:textId="77777777" w:rsidR="003710C5" w:rsidRPr="007D1046" w:rsidRDefault="003710C5" w:rsidP="003710C5">
      <w:pPr>
        <w:rPr>
          <w:rFonts w:cs="Arial"/>
          <w:sz w:val="16"/>
          <w:szCs w:val="16"/>
        </w:rPr>
      </w:pPr>
    </w:p>
    <w:p w14:paraId="6004D6F1" w14:textId="2DFA3DA1" w:rsidR="003710C5" w:rsidRDefault="003710C5" w:rsidP="003710C5">
      <w:pPr>
        <w:rPr>
          <w:rFonts w:cs="Arial"/>
        </w:rPr>
      </w:pPr>
      <w:r>
        <w:rPr>
          <w:rFonts w:cs="Arial"/>
        </w:rPr>
        <w:sym w:font="Wingdings" w:char="F06F"/>
      </w:r>
      <w:r>
        <w:rPr>
          <w:rFonts w:cs="Arial"/>
        </w:rPr>
        <w:t xml:space="preserve">  Original charter  </w:t>
      </w:r>
      <w:r>
        <w:rPr>
          <w:rFonts w:cs="Arial"/>
        </w:rPr>
        <w:sym w:font="Wingdings" w:char="F06F"/>
      </w:r>
      <w:r>
        <w:rPr>
          <w:rFonts w:cs="Arial"/>
        </w:rPr>
        <w:t xml:space="preserve">  Renew charter</w:t>
      </w:r>
      <w:r w:rsidRPr="004C6F7C">
        <w:rPr>
          <w:rFonts w:cstheme="majorHAnsi"/>
          <w:vertAlign w:val="superscript"/>
        </w:rPr>
        <w:t>§</w:t>
      </w:r>
      <w:r>
        <w:rPr>
          <w:rFonts w:cs="Arial"/>
        </w:rPr>
        <w:t xml:space="preserve"> (</w:t>
      </w:r>
      <w:proofErr w:type="gramStart"/>
      <w:r w:rsidRPr="004C6F7C">
        <w:rPr>
          <w:rFonts w:cs="Arial"/>
          <w:sz w:val="18"/>
        </w:rPr>
        <w:t>expires:</w:t>
      </w:r>
      <w:proofErr w:type="gramEnd"/>
      <w:r>
        <w:rPr>
          <w:rFonts w:cs="Arial"/>
        </w:rPr>
        <w:t xml:space="preserve">_________)  </w:t>
      </w:r>
    </w:p>
    <w:p w14:paraId="34B6C93F" w14:textId="77777777" w:rsidR="003710C5" w:rsidRPr="007D1046" w:rsidRDefault="003710C5" w:rsidP="003710C5">
      <w:pPr>
        <w:rPr>
          <w:rFonts w:cs="Arial"/>
          <w:sz w:val="16"/>
          <w:szCs w:val="16"/>
        </w:rPr>
      </w:pPr>
    </w:p>
    <w:p w14:paraId="63534CBA" w14:textId="77777777" w:rsidR="003710C5" w:rsidRPr="009F3276" w:rsidRDefault="003710C5" w:rsidP="003710C5">
      <w:pPr>
        <w:rPr>
          <w:rFonts w:cs="Arial"/>
          <w:b/>
          <w:smallCaps/>
        </w:rPr>
      </w:pPr>
      <w:r w:rsidRPr="009F3276">
        <w:rPr>
          <w:rFonts w:cs="Arial"/>
          <w:b/>
          <w:smallCaps/>
        </w:rPr>
        <w:t>Expectations for centers</w:t>
      </w:r>
    </w:p>
    <w:p w14:paraId="0DB3696B" w14:textId="77777777" w:rsidR="003710C5" w:rsidRDefault="003710C5" w:rsidP="003710C5">
      <w:pPr>
        <w:rPr>
          <w:rFonts w:cs="Arial"/>
        </w:rPr>
      </w:pPr>
      <w:r>
        <w:rPr>
          <w:rFonts w:cs="Arial"/>
        </w:rPr>
        <w:t xml:space="preserve">Indicate the extent to which the information provided demonstrates that the center meets these expectations.  </w:t>
      </w:r>
    </w:p>
    <w:p w14:paraId="36DFEC4A" w14:textId="77777777" w:rsidR="003710C5" w:rsidRDefault="003710C5" w:rsidP="003710C5">
      <w:pPr>
        <w:rPr>
          <w:rFonts w:cs="Arial"/>
        </w:rPr>
      </w:pPr>
    </w:p>
    <w:p w14:paraId="4778921F" w14:textId="5086B053" w:rsidR="003710C5" w:rsidRDefault="003710C5" w:rsidP="003710C5">
      <w:pPr>
        <w:tabs>
          <w:tab w:val="left" w:pos="540"/>
        </w:tabs>
        <w:rPr>
          <w:rFonts w:cs="Arial"/>
        </w:rPr>
      </w:pPr>
      <w:r>
        <w:rPr>
          <w:rFonts w:cs="Arial"/>
        </w:rPr>
        <w:t>1a</w:t>
      </w:r>
      <w:r>
        <w:rPr>
          <w:rFonts w:cs="Arial"/>
        </w:rPr>
        <w:tab/>
        <w:t xml:space="preserve">Advances research/service goals of </w:t>
      </w:r>
      <w:r w:rsidR="00974517">
        <w:rPr>
          <w:rFonts w:cs="Arial"/>
        </w:rPr>
        <w:t>MASON</w:t>
      </w:r>
      <w:r>
        <w:rPr>
          <w:rFonts w:cs="Arial"/>
        </w:rPr>
        <w:tab/>
      </w:r>
      <w:r>
        <w:rPr>
          <w:rFonts w:cs="Arial"/>
        </w:rPr>
        <w:tab/>
      </w:r>
      <w:r>
        <w:rPr>
          <w:rFonts w:cs="Arial"/>
        </w:rPr>
        <w:tab/>
      </w:r>
      <w:r>
        <w:rPr>
          <w:rFonts w:cs="Arial"/>
        </w:rPr>
        <w:sym w:font="Wingdings" w:char="F06F"/>
      </w:r>
      <w:r>
        <w:rPr>
          <w:rFonts w:cs="Arial"/>
        </w:rPr>
        <w:t xml:space="preserve"> Yes</w:t>
      </w:r>
      <w:r>
        <w:rPr>
          <w:rFonts w:cs="Arial"/>
        </w:rPr>
        <w:tab/>
      </w:r>
      <w:r>
        <w:rPr>
          <w:rFonts w:cs="Arial"/>
        </w:rPr>
        <w:sym w:font="Wingdings" w:char="F06F"/>
      </w:r>
      <w:r>
        <w:rPr>
          <w:rFonts w:cs="Arial"/>
        </w:rPr>
        <w:t xml:space="preserve"> Maybe   </w:t>
      </w:r>
      <w:r>
        <w:rPr>
          <w:rFonts w:cs="Arial"/>
        </w:rPr>
        <w:sym w:font="Wingdings" w:char="F06F"/>
      </w:r>
      <w:r>
        <w:rPr>
          <w:rFonts w:cs="Arial"/>
        </w:rPr>
        <w:t xml:space="preserve"> No</w:t>
      </w:r>
      <w:r>
        <w:rPr>
          <w:rFonts w:cs="Arial"/>
        </w:rPr>
        <w:tab/>
      </w:r>
    </w:p>
    <w:p w14:paraId="778A94C9" w14:textId="741B0308" w:rsidR="003710C5" w:rsidRDefault="003710C5" w:rsidP="003710C5">
      <w:pPr>
        <w:tabs>
          <w:tab w:val="left" w:pos="540"/>
        </w:tabs>
        <w:rPr>
          <w:rFonts w:cs="Arial"/>
        </w:rPr>
      </w:pPr>
      <w:r>
        <w:rPr>
          <w:rFonts w:cs="Arial"/>
        </w:rPr>
        <w:t>1b</w:t>
      </w:r>
      <w:r>
        <w:rPr>
          <w:rFonts w:cs="Arial"/>
        </w:rPr>
        <w:tab/>
        <w:t xml:space="preserve">Advances research/service goals of </w:t>
      </w:r>
      <w:r w:rsidR="007443E4">
        <w:rPr>
          <w:rFonts w:cs="Arial"/>
        </w:rPr>
        <w:t>College/</w:t>
      </w:r>
      <w:r>
        <w:rPr>
          <w:rFonts w:cs="Arial"/>
        </w:rPr>
        <w:t>School</w:t>
      </w:r>
      <w:r>
        <w:rPr>
          <w:rFonts w:cs="Arial"/>
        </w:rPr>
        <w:tab/>
      </w:r>
      <w:r>
        <w:rPr>
          <w:rFonts w:cs="Arial"/>
        </w:rPr>
        <w:tab/>
      </w:r>
      <w:r>
        <w:rPr>
          <w:rFonts w:cs="Arial"/>
        </w:rPr>
        <w:sym w:font="Wingdings" w:char="F06F"/>
      </w:r>
      <w:r>
        <w:rPr>
          <w:rFonts w:cs="Arial"/>
        </w:rPr>
        <w:t xml:space="preserve"> Yes</w:t>
      </w:r>
      <w:r>
        <w:rPr>
          <w:rFonts w:cs="Arial"/>
        </w:rPr>
        <w:tab/>
      </w:r>
      <w:r>
        <w:rPr>
          <w:rFonts w:cs="Arial"/>
        </w:rPr>
        <w:sym w:font="Wingdings" w:char="F06F"/>
      </w:r>
      <w:r>
        <w:rPr>
          <w:rFonts w:cs="Arial"/>
        </w:rPr>
        <w:t xml:space="preserve"> Maybe   </w:t>
      </w:r>
      <w:r>
        <w:rPr>
          <w:rFonts w:cs="Arial"/>
        </w:rPr>
        <w:sym w:font="Wingdings" w:char="F06F"/>
      </w:r>
      <w:r>
        <w:rPr>
          <w:rFonts w:cs="Arial"/>
        </w:rPr>
        <w:t xml:space="preserve"> No</w:t>
      </w:r>
    </w:p>
    <w:p w14:paraId="1A7AE7F2" w14:textId="77777777" w:rsidR="003710C5" w:rsidRDefault="003710C5" w:rsidP="003710C5">
      <w:pPr>
        <w:tabs>
          <w:tab w:val="left" w:pos="540"/>
        </w:tabs>
        <w:rPr>
          <w:rFonts w:cs="Arial"/>
        </w:rPr>
      </w:pPr>
      <w:r>
        <w:rPr>
          <w:rFonts w:cs="Arial"/>
        </w:rPr>
        <w:t>2</w:t>
      </w:r>
      <w:r>
        <w:rPr>
          <w:rFonts w:cs="Arial"/>
        </w:rPr>
        <w:tab/>
        <w:t>Maintains high level of scholarship – evidenced by</w:t>
      </w:r>
      <w:r>
        <w:rPr>
          <w:rFonts w:cs="Arial"/>
        </w:rPr>
        <w:tab/>
      </w:r>
      <w:r>
        <w:rPr>
          <w:rFonts w:cs="Arial"/>
        </w:rPr>
        <w:tab/>
      </w:r>
      <w:r>
        <w:rPr>
          <w:rFonts w:cs="Arial"/>
        </w:rPr>
        <w:sym w:font="Wingdings" w:char="F06F"/>
      </w:r>
      <w:r>
        <w:rPr>
          <w:rFonts w:cs="Arial"/>
        </w:rPr>
        <w:t xml:space="preserve">  Journal article(s)</w:t>
      </w:r>
    </w:p>
    <w:p w14:paraId="7820EB61" w14:textId="77777777" w:rsidR="003710C5" w:rsidRDefault="003710C5" w:rsidP="003710C5">
      <w:pPr>
        <w:tabs>
          <w:tab w:val="left" w:pos="540"/>
        </w:tabs>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sym w:font="Wingdings" w:char="F06F"/>
      </w:r>
      <w:r>
        <w:rPr>
          <w:rFonts w:cs="Arial"/>
        </w:rPr>
        <w:t xml:space="preserve">  Presentation(s) at conference(s)</w:t>
      </w:r>
    </w:p>
    <w:p w14:paraId="21F2D87C" w14:textId="77777777" w:rsidR="003710C5" w:rsidRDefault="003710C5" w:rsidP="003710C5">
      <w:pPr>
        <w:tabs>
          <w:tab w:val="left" w:pos="540"/>
        </w:tabs>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sym w:font="Wingdings" w:char="F06F"/>
      </w:r>
      <w:r>
        <w:rPr>
          <w:rFonts w:cs="Arial"/>
        </w:rPr>
        <w:t xml:space="preserve">  Media presence</w:t>
      </w:r>
    </w:p>
    <w:p w14:paraId="7C67C46A" w14:textId="77777777" w:rsidR="003710C5" w:rsidRDefault="003710C5" w:rsidP="003710C5">
      <w:pPr>
        <w:tabs>
          <w:tab w:val="left" w:pos="540"/>
        </w:tabs>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sym w:font="Wingdings" w:char="F06F"/>
      </w:r>
      <w:r>
        <w:rPr>
          <w:rFonts w:cs="Arial"/>
        </w:rPr>
        <w:t xml:space="preserve">  Award(s) or honor(s)</w:t>
      </w:r>
    </w:p>
    <w:p w14:paraId="33E71FA1" w14:textId="4B5036ED" w:rsidR="003710C5" w:rsidRDefault="003710C5" w:rsidP="003710C5">
      <w:pPr>
        <w:tabs>
          <w:tab w:val="left" w:pos="540"/>
        </w:tabs>
        <w:rPr>
          <w:rFonts w:cs="Arial"/>
        </w:rPr>
      </w:pPr>
      <w:r>
        <w:rPr>
          <w:rFonts w:cs="Arial"/>
        </w:rPr>
        <w:t>3</w:t>
      </w:r>
      <w:r>
        <w:rPr>
          <w:rFonts w:cs="Arial"/>
        </w:rPr>
        <w:tab/>
        <w:t>Financial independence from university funding</w:t>
      </w:r>
      <w:r>
        <w:rPr>
          <w:rFonts w:cs="Arial"/>
        </w:rPr>
        <w:tab/>
      </w:r>
      <w:r>
        <w:rPr>
          <w:rFonts w:cs="Arial"/>
        </w:rPr>
        <w:sym w:font="Wingdings" w:char="F06F"/>
      </w:r>
      <w:r>
        <w:rPr>
          <w:rFonts w:cs="Arial"/>
        </w:rPr>
        <w:t xml:space="preserve">  Requires School funding</w:t>
      </w:r>
    </w:p>
    <w:p w14:paraId="44B5268D" w14:textId="77777777" w:rsidR="003710C5" w:rsidRDefault="003710C5" w:rsidP="003710C5">
      <w:pPr>
        <w:tabs>
          <w:tab w:val="left" w:pos="540"/>
        </w:tabs>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sym w:font="Wingdings" w:char="F06F"/>
      </w:r>
      <w:r>
        <w:rPr>
          <w:rFonts w:cs="Arial"/>
        </w:rPr>
        <w:t xml:space="preserve">  Self-sufficient</w:t>
      </w:r>
    </w:p>
    <w:p w14:paraId="7494B880" w14:textId="77777777" w:rsidR="003710C5" w:rsidRDefault="003710C5" w:rsidP="003710C5">
      <w:pPr>
        <w:tabs>
          <w:tab w:val="left" w:pos="540"/>
        </w:tabs>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sym w:font="Wingdings" w:char="F06F"/>
      </w:r>
      <w:r>
        <w:rPr>
          <w:rFonts w:cs="Arial"/>
        </w:rPr>
        <w:t xml:space="preserve">  Provides funds for School</w:t>
      </w:r>
    </w:p>
    <w:p w14:paraId="0876F912" w14:textId="77777777" w:rsidR="003710C5" w:rsidRDefault="003710C5" w:rsidP="003710C5">
      <w:pPr>
        <w:tabs>
          <w:tab w:val="left" w:pos="540"/>
        </w:tabs>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sym w:font="Wingdings" w:char="F06F"/>
      </w:r>
      <w:r>
        <w:rPr>
          <w:rFonts w:cs="Arial"/>
        </w:rPr>
        <w:t xml:space="preserve">  Receives indirect distribution</w:t>
      </w:r>
    </w:p>
    <w:p w14:paraId="573DD0AC" w14:textId="77777777" w:rsidR="003710C5" w:rsidRDefault="003710C5" w:rsidP="003710C5">
      <w:pPr>
        <w:tabs>
          <w:tab w:val="left" w:pos="540"/>
        </w:tabs>
        <w:ind w:left="720" w:hanging="720"/>
        <w:rPr>
          <w:rFonts w:cs="Arial"/>
        </w:rPr>
      </w:pPr>
      <w:r>
        <w:rPr>
          <w:rFonts w:cs="Arial"/>
        </w:rPr>
        <w:t>4a</w:t>
      </w:r>
      <w:r>
        <w:rPr>
          <w:rFonts w:cs="Arial"/>
        </w:rPr>
        <w:tab/>
        <w:t>Involves students in research activity</w:t>
      </w:r>
      <w:r>
        <w:rPr>
          <w:rFonts w:cs="Arial"/>
        </w:rPr>
        <w:tab/>
      </w:r>
      <w:r>
        <w:rPr>
          <w:rFonts w:cs="Arial"/>
        </w:rPr>
        <w:tab/>
      </w:r>
      <w:r>
        <w:rPr>
          <w:rFonts w:cs="Arial"/>
        </w:rPr>
        <w:tab/>
      </w:r>
      <w:r>
        <w:rPr>
          <w:rFonts w:cs="Arial"/>
        </w:rPr>
        <w:sym w:font="Wingdings" w:char="F06F"/>
      </w:r>
      <w:r>
        <w:rPr>
          <w:rFonts w:cs="Arial"/>
        </w:rPr>
        <w:t xml:space="preserve">  Yes (explain how)</w:t>
      </w:r>
    </w:p>
    <w:p w14:paraId="797B4BF8" w14:textId="77777777" w:rsidR="003710C5" w:rsidRDefault="003710C5" w:rsidP="003710C5">
      <w:pPr>
        <w:tabs>
          <w:tab w:val="left" w:pos="540"/>
        </w:tabs>
        <w:ind w:left="720" w:hanging="720"/>
        <w:rPr>
          <w:rFonts w:cs="Arial"/>
        </w:rPr>
      </w:pPr>
      <w:r>
        <w:rPr>
          <w:rFonts w:cs="Arial"/>
        </w:rPr>
        <w:t>4b</w:t>
      </w:r>
      <w:r>
        <w:rPr>
          <w:rFonts w:cs="Arial"/>
        </w:rPr>
        <w:tab/>
        <w:t>How many TA(s)/GA(s)/GRA(s) funded</w:t>
      </w:r>
      <w:r>
        <w:rPr>
          <w:rFonts w:cs="Arial"/>
        </w:rPr>
        <w:tab/>
      </w:r>
      <w:r>
        <w:rPr>
          <w:rFonts w:cs="Arial"/>
        </w:rPr>
        <w:tab/>
      </w:r>
      <w:r>
        <w:rPr>
          <w:rFonts w:cs="Arial"/>
        </w:rPr>
        <w:tab/>
        <w:t>_____________________</w:t>
      </w:r>
    </w:p>
    <w:p w14:paraId="0A1E621B" w14:textId="77777777" w:rsidR="003710C5" w:rsidRDefault="003710C5" w:rsidP="003710C5">
      <w:pPr>
        <w:tabs>
          <w:tab w:val="left" w:pos="540"/>
        </w:tabs>
        <w:ind w:left="720" w:hanging="720"/>
        <w:rPr>
          <w:rFonts w:cs="Arial"/>
        </w:rPr>
      </w:pPr>
      <w:r>
        <w:rPr>
          <w:rFonts w:cs="Arial"/>
        </w:rPr>
        <w:t>5</w:t>
      </w:r>
      <w:r>
        <w:rPr>
          <w:rFonts w:cs="Arial"/>
        </w:rPr>
        <w:tab/>
        <w:t>Sponsors special events related to its mission &amp; school</w:t>
      </w:r>
      <w:r>
        <w:rPr>
          <w:rFonts w:cs="Arial"/>
        </w:rPr>
        <w:tab/>
      </w:r>
      <w:r>
        <w:rPr>
          <w:rFonts w:cs="Arial"/>
        </w:rPr>
        <w:sym w:font="Wingdings" w:char="F06F"/>
      </w:r>
      <w:r>
        <w:rPr>
          <w:rFonts w:cs="Arial"/>
        </w:rPr>
        <w:t xml:space="preserve">  Yes</w:t>
      </w:r>
      <w:r>
        <w:rPr>
          <w:rFonts w:cs="Arial"/>
        </w:rPr>
        <w:tab/>
      </w:r>
      <w:r>
        <w:rPr>
          <w:rFonts w:cs="Arial"/>
        </w:rPr>
        <w:tab/>
        <w:t xml:space="preserve">      </w:t>
      </w:r>
      <w:r>
        <w:rPr>
          <w:rFonts w:cs="Arial"/>
        </w:rPr>
        <w:sym w:font="Wingdings" w:char="F06F"/>
      </w:r>
      <w:r>
        <w:rPr>
          <w:rFonts w:cs="Arial"/>
        </w:rPr>
        <w:t xml:space="preserve">  No</w:t>
      </w:r>
    </w:p>
    <w:p w14:paraId="4AA666C5" w14:textId="2D79E42B" w:rsidR="003710C5" w:rsidRDefault="003710C5" w:rsidP="003710C5">
      <w:pPr>
        <w:tabs>
          <w:tab w:val="left" w:pos="540"/>
        </w:tabs>
        <w:ind w:left="720" w:hanging="720"/>
        <w:rPr>
          <w:rFonts w:cs="Arial"/>
        </w:rPr>
      </w:pPr>
      <w:r>
        <w:rPr>
          <w:rFonts w:cs="Arial"/>
        </w:rPr>
        <w:t>6a</w:t>
      </w:r>
      <w:r>
        <w:rPr>
          <w:rFonts w:cs="Arial"/>
        </w:rPr>
        <w:tab/>
        <w:t>Maintains up-to-date website</w:t>
      </w:r>
      <w:r>
        <w:rPr>
          <w:rFonts w:cs="Arial"/>
        </w:rPr>
        <w:tab/>
      </w:r>
      <w:r>
        <w:rPr>
          <w:rFonts w:cs="Arial"/>
        </w:rPr>
        <w:tab/>
      </w:r>
      <w:r>
        <w:rPr>
          <w:rFonts w:cs="Arial"/>
        </w:rPr>
        <w:tab/>
      </w:r>
      <w:r>
        <w:rPr>
          <w:rFonts w:cs="Arial"/>
        </w:rPr>
        <w:tab/>
      </w:r>
      <w:r w:rsidR="000D4391">
        <w:rPr>
          <w:rFonts w:cs="Arial"/>
        </w:rPr>
        <w:tab/>
      </w:r>
      <w:r>
        <w:rPr>
          <w:rFonts w:cs="Arial"/>
        </w:rPr>
        <w:sym w:font="Wingdings" w:char="F06F"/>
      </w:r>
      <w:r>
        <w:rPr>
          <w:rFonts w:cs="Arial"/>
        </w:rPr>
        <w:t xml:space="preserve">  Yes</w:t>
      </w:r>
      <w:r>
        <w:rPr>
          <w:rFonts w:cs="Arial"/>
        </w:rPr>
        <w:tab/>
      </w:r>
      <w:r>
        <w:rPr>
          <w:rFonts w:cs="Arial"/>
        </w:rPr>
        <w:tab/>
        <w:t xml:space="preserve">      </w:t>
      </w:r>
      <w:r>
        <w:rPr>
          <w:rFonts w:cs="Arial"/>
        </w:rPr>
        <w:sym w:font="Wingdings" w:char="F06F"/>
      </w:r>
      <w:r>
        <w:rPr>
          <w:rFonts w:cs="Arial"/>
        </w:rPr>
        <w:t xml:space="preserve">  No</w:t>
      </w:r>
    </w:p>
    <w:p w14:paraId="6CC17FE9" w14:textId="2F47472B" w:rsidR="003710C5" w:rsidRDefault="003710C5" w:rsidP="003710C5">
      <w:pPr>
        <w:tabs>
          <w:tab w:val="left" w:pos="540"/>
        </w:tabs>
        <w:ind w:left="720" w:hanging="720"/>
        <w:rPr>
          <w:rFonts w:cs="Arial"/>
        </w:rPr>
      </w:pPr>
      <w:r>
        <w:rPr>
          <w:rFonts w:cs="Arial"/>
        </w:rPr>
        <w:t>6b</w:t>
      </w:r>
      <w:r>
        <w:rPr>
          <w:rFonts w:cs="Arial"/>
        </w:rPr>
        <w:tab/>
        <w:t xml:space="preserve">Website hosted by </w:t>
      </w:r>
      <w:r w:rsidR="00974517">
        <w:rPr>
          <w:rFonts w:cs="Arial"/>
        </w:rPr>
        <w:t>MASON</w:t>
      </w:r>
      <w:r>
        <w:rPr>
          <w:rFonts w:cs="Arial"/>
        </w:rPr>
        <w:tab/>
      </w:r>
      <w:r>
        <w:rPr>
          <w:rFonts w:cs="Arial"/>
        </w:rPr>
        <w:tab/>
      </w:r>
      <w:r>
        <w:rPr>
          <w:rFonts w:cs="Arial"/>
        </w:rPr>
        <w:tab/>
      </w:r>
      <w:r>
        <w:rPr>
          <w:rFonts w:cs="Arial"/>
        </w:rPr>
        <w:tab/>
      </w:r>
      <w:r>
        <w:rPr>
          <w:rFonts w:cs="Arial"/>
        </w:rPr>
        <w:tab/>
      </w:r>
      <w:r>
        <w:rPr>
          <w:rFonts w:cs="Arial"/>
        </w:rPr>
        <w:sym w:font="Wingdings" w:char="F06F"/>
      </w:r>
      <w:r>
        <w:rPr>
          <w:rFonts w:cs="Arial"/>
        </w:rPr>
        <w:t xml:space="preserve">  Yes</w:t>
      </w:r>
      <w:r>
        <w:rPr>
          <w:rFonts w:cs="Arial"/>
        </w:rPr>
        <w:tab/>
      </w:r>
      <w:r>
        <w:rPr>
          <w:rFonts w:cs="Arial"/>
        </w:rPr>
        <w:tab/>
        <w:t xml:space="preserve">      </w:t>
      </w:r>
      <w:r>
        <w:rPr>
          <w:rFonts w:cs="Arial"/>
        </w:rPr>
        <w:sym w:font="Wingdings" w:char="F06F"/>
      </w:r>
      <w:r>
        <w:rPr>
          <w:rFonts w:cs="Arial"/>
        </w:rPr>
        <w:t xml:space="preserve">  No</w:t>
      </w:r>
    </w:p>
    <w:p w14:paraId="56550082" w14:textId="04F8064D" w:rsidR="003710C5" w:rsidRDefault="003710C5" w:rsidP="003710C5">
      <w:pPr>
        <w:tabs>
          <w:tab w:val="left" w:pos="540"/>
        </w:tabs>
        <w:ind w:left="720" w:hanging="720"/>
        <w:rPr>
          <w:rFonts w:cs="Arial"/>
        </w:rPr>
      </w:pPr>
      <w:r>
        <w:rPr>
          <w:rFonts w:cs="Arial"/>
        </w:rPr>
        <w:t>6c</w:t>
      </w:r>
      <w:r>
        <w:rPr>
          <w:rFonts w:cs="Arial"/>
        </w:rPr>
        <w:tab/>
        <w:t xml:space="preserve">Website acknowledges it is </w:t>
      </w:r>
      <w:r w:rsidR="007443E4">
        <w:rPr>
          <w:rFonts w:cs="Arial"/>
        </w:rPr>
        <w:t xml:space="preserve">part of </w:t>
      </w:r>
      <w:r w:rsidR="00974517">
        <w:rPr>
          <w:rFonts w:cs="Arial"/>
        </w:rPr>
        <w:t>MASON</w:t>
      </w:r>
      <w:r w:rsidR="005D1AF5">
        <w:rPr>
          <w:rFonts w:cs="Arial"/>
        </w:rPr>
        <w:t xml:space="preserve"> &amp;</w:t>
      </w:r>
      <w:r>
        <w:rPr>
          <w:rFonts w:cs="Arial"/>
        </w:rPr>
        <w:t xml:space="preserve"> school</w:t>
      </w:r>
      <w:r w:rsidR="007443E4">
        <w:rPr>
          <w:rFonts w:cs="Arial"/>
        </w:rPr>
        <w:t>/college</w:t>
      </w:r>
      <w:r>
        <w:rPr>
          <w:rFonts w:cs="Arial"/>
        </w:rPr>
        <w:tab/>
      </w:r>
      <w:r>
        <w:rPr>
          <w:rFonts w:cs="Arial"/>
        </w:rPr>
        <w:sym w:font="Wingdings" w:char="F06F"/>
      </w:r>
      <w:r>
        <w:rPr>
          <w:rFonts w:cs="Arial"/>
        </w:rPr>
        <w:t xml:space="preserve">  Yes</w:t>
      </w:r>
      <w:r>
        <w:rPr>
          <w:rFonts w:cs="Arial"/>
        </w:rPr>
        <w:tab/>
      </w:r>
      <w:r>
        <w:rPr>
          <w:rFonts w:cs="Arial"/>
        </w:rPr>
        <w:tab/>
        <w:t xml:space="preserve">      </w:t>
      </w:r>
      <w:r>
        <w:rPr>
          <w:rFonts w:cs="Arial"/>
        </w:rPr>
        <w:sym w:font="Wingdings" w:char="F06F"/>
      </w:r>
      <w:r>
        <w:rPr>
          <w:rFonts w:cs="Arial"/>
        </w:rPr>
        <w:t xml:space="preserve">  No</w:t>
      </w:r>
    </w:p>
    <w:p w14:paraId="1601669A" w14:textId="0BA30FBE" w:rsidR="003710C5" w:rsidRDefault="003710C5" w:rsidP="003710C5">
      <w:pPr>
        <w:tabs>
          <w:tab w:val="left" w:pos="540"/>
        </w:tabs>
        <w:ind w:left="720" w:hanging="720"/>
        <w:rPr>
          <w:rFonts w:cs="Arial"/>
        </w:rPr>
      </w:pPr>
      <w:r>
        <w:rPr>
          <w:rFonts w:cs="Arial"/>
        </w:rPr>
        <w:t>7a</w:t>
      </w:r>
      <w:r>
        <w:rPr>
          <w:rFonts w:cs="Arial"/>
        </w:rPr>
        <w:tab/>
        <w:t xml:space="preserve">Discontinuance would be bad for </w:t>
      </w:r>
      <w:r w:rsidR="00974517">
        <w:rPr>
          <w:rFonts w:cs="Arial"/>
        </w:rPr>
        <w:t>MASON</w:t>
      </w:r>
      <w:r>
        <w:rPr>
          <w:rFonts w:cs="Arial"/>
        </w:rPr>
        <w:t xml:space="preserve"> &amp; school</w:t>
      </w:r>
      <w:r w:rsidR="007443E4">
        <w:rPr>
          <w:rFonts w:cs="Arial"/>
        </w:rPr>
        <w:t>/college</w:t>
      </w:r>
      <w:r>
        <w:rPr>
          <w:rFonts w:cs="Arial"/>
        </w:rPr>
        <w:tab/>
      </w:r>
      <w:r>
        <w:rPr>
          <w:rFonts w:cs="Arial"/>
        </w:rPr>
        <w:sym w:font="Wingdings" w:char="F06F"/>
      </w:r>
      <w:r>
        <w:rPr>
          <w:rFonts w:cs="Arial"/>
        </w:rPr>
        <w:t xml:space="preserve">  Yes</w:t>
      </w:r>
      <w:r>
        <w:rPr>
          <w:rFonts w:cs="Arial"/>
        </w:rPr>
        <w:tab/>
      </w:r>
      <w:r>
        <w:rPr>
          <w:rFonts w:cs="Arial"/>
        </w:rPr>
        <w:tab/>
        <w:t xml:space="preserve">      </w:t>
      </w:r>
      <w:r>
        <w:rPr>
          <w:rFonts w:cs="Arial"/>
        </w:rPr>
        <w:sym w:font="Wingdings" w:char="F06F"/>
      </w:r>
      <w:r>
        <w:rPr>
          <w:rFonts w:cs="Arial"/>
        </w:rPr>
        <w:t xml:space="preserve">  No</w:t>
      </w:r>
    </w:p>
    <w:p w14:paraId="4EC9E096" w14:textId="77777777" w:rsidR="003710C5" w:rsidRDefault="003710C5" w:rsidP="003710C5">
      <w:pPr>
        <w:tabs>
          <w:tab w:val="left" w:pos="540"/>
        </w:tabs>
        <w:ind w:left="720" w:hanging="720"/>
        <w:rPr>
          <w:rFonts w:cs="Arial"/>
        </w:rPr>
      </w:pPr>
      <w:r>
        <w:rPr>
          <w:rFonts w:cs="Arial"/>
        </w:rPr>
        <w:t>7b</w:t>
      </w:r>
      <w:r>
        <w:rPr>
          <w:rFonts w:cs="Arial"/>
        </w:rPr>
        <w:tab/>
        <w:t xml:space="preserve">       If yes, explain briefly.</w:t>
      </w:r>
      <w:r>
        <w:rPr>
          <w:rFonts w:cs="Arial"/>
        </w:rPr>
        <w:tab/>
      </w:r>
    </w:p>
    <w:p w14:paraId="31B9AEA3" w14:textId="77777777" w:rsidR="003710C5" w:rsidRPr="007D1046" w:rsidRDefault="003710C5" w:rsidP="003710C5">
      <w:pPr>
        <w:tabs>
          <w:tab w:val="left" w:pos="540"/>
        </w:tabs>
        <w:ind w:left="720" w:hanging="720"/>
        <w:rPr>
          <w:rFonts w:cs="Arial"/>
          <w:sz w:val="16"/>
          <w:szCs w:val="16"/>
        </w:rPr>
      </w:pPr>
    </w:p>
    <w:p w14:paraId="3B6D7C61" w14:textId="77777777" w:rsidR="003710C5" w:rsidRPr="009F3276" w:rsidRDefault="003710C5" w:rsidP="003710C5">
      <w:pPr>
        <w:tabs>
          <w:tab w:val="left" w:pos="540"/>
        </w:tabs>
        <w:ind w:left="720" w:hanging="720"/>
        <w:rPr>
          <w:rFonts w:cs="Arial"/>
          <w:b/>
          <w:smallCaps/>
        </w:rPr>
      </w:pPr>
      <w:r w:rsidRPr="009F3276">
        <w:rPr>
          <w:rFonts w:cs="Arial"/>
          <w:b/>
          <w:smallCaps/>
        </w:rPr>
        <w:t>Required documentation</w:t>
      </w:r>
    </w:p>
    <w:p w14:paraId="724974EB" w14:textId="77777777" w:rsidR="003710C5" w:rsidRPr="00395D72" w:rsidRDefault="003710C5" w:rsidP="003710C5">
      <w:pPr>
        <w:tabs>
          <w:tab w:val="left" w:pos="540"/>
        </w:tabs>
        <w:ind w:left="720" w:hanging="720"/>
        <w:rPr>
          <w:rFonts w:cs="Arial"/>
        </w:rPr>
      </w:pPr>
      <w:r>
        <w:rPr>
          <w:rFonts w:cs="Arial"/>
        </w:rPr>
        <w:t>Indicate whether the following items/information have been included.</w:t>
      </w:r>
    </w:p>
    <w:p w14:paraId="071759DB" w14:textId="3A56C2BF" w:rsidR="003710C5" w:rsidRDefault="003710C5" w:rsidP="003710C5">
      <w:pPr>
        <w:tabs>
          <w:tab w:val="left" w:pos="540"/>
        </w:tabs>
        <w:ind w:left="720" w:hanging="720"/>
        <w:rPr>
          <w:rFonts w:cs="Arial"/>
        </w:rPr>
      </w:pPr>
      <w:r>
        <w:rPr>
          <w:rFonts w:cs="Arial"/>
        </w:rPr>
        <w:t>1a</w:t>
      </w:r>
      <w:r>
        <w:rPr>
          <w:rFonts w:cs="Arial"/>
        </w:rPr>
        <w:tab/>
        <w:t>Statement of mission &amp; strategic goals</w:t>
      </w:r>
      <w:r>
        <w:rPr>
          <w:rFonts w:cs="Arial"/>
        </w:rPr>
        <w:tab/>
      </w:r>
      <w:r>
        <w:rPr>
          <w:rFonts w:cs="Arial"/>
        </w:rPr>
        <w:tab/>
      </w:r>
      <w:r>
        <w:rPr>
          <w:rFonts w:cs="Arial"/>
        </w:rPr>
        <w:tab/>
      </w:r>
      <w:r w:rsidR="000D4391">
        <w:rPr>
          <w:rFonts w:cs="Arial"/>
        </w:rPr>
        <w:tab/>
      </w:r>
      <w:r>
        <w:rPr>
          <w:rFonts w:cs="Arial"/>
        </w:rPr>
        <w:sym w:font="Wingdings" w:char="F06F"/>
      </w:r>
      <w:r>
        <w:rPr>
          <w:rFonts w:cs="Arial"/>
        </w:rPr>
        <w:t xml:space="preserve">  Yes</w:t>
      </w:r>
      <w:r>
        <w:rPr>
          <w:rFonts w:cs="Arial"/>
        </w:rPr>
        <w:tab/>
      </w:r>
      <w:r>
        <w:rPr>
          <w:rFonts w:cs="Arial"/>
        </w:rPr>
        <w:tab/>
        <w:t xml:space="preserve">      </w:t>
      </w:r>
      <w:r>
        <w:rPr>
          <w:rFonts w:cs="Arial"/>
        </w:rPr>
        <w:sym w:font="Wingdings" w:char="F06F"/>
      </w:r>
      <w:r>
        <w:rPr>
          <w:rFonts w:cs="Arial"/>
        </w:rPr>
        <w:t xml:space="preserve">  No</w:t>
      </w:r>
    </w:p>
    <w:p w14:paraId="25DECB0D" w14:textId="77777777" w:rsidR="003710C5" w:rsidRDefault="003710C5" w:rsidP="003710C5">
      <w:pPr>
        <w:tabs>
          <w:tab w:val="left" w:pos="540"/>
        </w:tabs>
        <w:ind w:left="720" w:hanging="720"/>
        <w:rPr>
          <w:rFonts w:cs="Arial"/>
        </w:rPr>
      </w:pPr>
      <w:r>
        <w:rPr>
          <w:rFonts w:cs="Arial"/>
        </w:rPr>
        <w:t>1b</w:t>
      </w:r>
      <w:r>
        <w:rPr>
          <w:rFonts w:cs="Arial"/>
        </w:rPr>
        <w:tab/>
        <w:t>Center enhances research portfolio/other needs of school</w:t>
      </w:r>
      <w:r>
        <w:rPr>
          <w:rFonts w:cs="Arial"/>
        </w:rPr>
        <w:tab/>
      </w:r>
      <w:r>
        <w:rPr>
          <w:rFonts w:cs="Arial"/>
        </w:rPr>
        <w:sym w:font="Wingdings" w:char="F06F"/>
      </w:r>
      <w:r>
        <w:rPr>
          <w:rFonts w:cs="Arial"/>
        </w:rPr>
        <w:t xml:space="preserve">  Yes</w:t>
      </w:r>
      <w:r>
        <w:rPr>
          <w:rFonts w:cs="Arial"/>
        </w:rPr>
        <w:tab/>
      </w:r>
      <w:r>
        <w:rPr>
          <w:rFonts w:cs="Arial"/>
        </w:rPr>
        <w:tab/>
        <w:t xml:space="preserve">      </w:t>
      </w:r>
      <w:r>
        <w:rPr>
          <w:rFonts w:cs="Arial"/>
        </w:rPr>
        <w:sym w:font="Wingdings" w:char="F06F"/>
      </w:r>
      <w:r>
        <w:rPr>
          <w:rFonts w:cs="Arial"/>
        </w:rPr>
        <w:t xml:space="preserve">  No</w:t>
      </w:r>
    </w:p>
    <w:p w14:paraId="6F2076CE" w14:textId="77777777" w:rsidR="003710C5" w:rsidRDefault="003710C5" w:rsidP="003710C5">
      <w:pPr>
        <w:tabs>
          <w:tab w:val="left" w:pos="540"/>
        </w:tabs>
        <w:ind w:left="720" w:hanging="720"/>
        <w:rPr>
          <w:rFonts w:cs="Arial"/>
        </w:rPr>
      </w:pPr>
      <w:r>
        <w:rPr>
          <w:rFonts w:cs="Arial"/>
        </w:rPr>
        <w:t>1c</w:t>
      </w:r>
      <w:r>
        <w:rPr>
          <w:rFonts w:cs="Arial"/>
        </w:rPr>
        <w:tab/>
        <w:t xml:space="preserve">Has the mission of the center changed since last charter? </w:t>
      </w:r>
      <w:r>
        <w:rPr>
          <w:rFonts w:cs="Arial"/>
        </w:rPr>
        <w:tab/>
      </w:r>
      <w:r>
        <w:rPr>
          <w:rFonts w:cs="Arial"/>
        </w:rPr>
        <w:sym w:font="Wingdings" w:char="F06F"/>
      </w:r>
      <w:r>
        <w:rPr>
          <w:rFonts w:cs="Arial"/>
        </w:rPr>
        <w:t xml:space="preserve">  Yes</w:t>
      </w:r>
      <w:r>
        <w:rPr>
          <w:rFonts w:cs="Arial"/>
        </w:rPr>
        <w:tab/>
      </w:r>
      <w:r>
        <w:rPr>
          <w:rFonts w:cs="Arial"/>
        </w:rPr>
        <w:tab/>
        <w:t xml:space="preserve">      </w:t>
      </w:r>
      <w:r>
        <w:rPr>
          <w:rFonts w:cs="Arial"/>
        </w:rPr>
        <w:sym w:font="Wingdings" w:char="F06F"/>
      </w:r>
      <w:r>
        <w:rPr>
          <w:rFonts w:cs="Arial"/>
        </w:rPr>
        <w:t xml:space="preserve">  No</w:t>
      </w:r>
    </w:p>
    <w:p w14:paraId="4B7AA8CF" w14:textId="43CCB98B" w:rsidR="003710C5" w:rsidRDefault="003710C5" w:rsidP="003710C5">
      <w:pPr>
        <w:tabs>
          <w:tab w:val="left" w:pos="540"/>
        </w:tabs>
        <w:ind w:left="720" w:hanging="720"/>
        <w:rPr>
          <w:rFonts w:cs="Arial"/>
        </w:rPr>
      </w:pPr>
      <w:r>
        <w:rPr>
          <w:rFonts w:cs="Arial"/>
        </w:rPr>
        <w:t>2</w:t>
      </w:r>
      <w:r>
        <w:rPr>
          <w:rFonts w:cs="Arial"/>
        </w:rPr>
        <w:tab/>
        <w:t>Period of performance dates</w:t>
      </w:r>
      <w:r w:rsidR="007443E4">
        <w:rPr>
          <w:rFonts w:cs="Arial"/>
        </w:rPr>
        <w:tab/>
      </w:r>
      <w:r w:rsidR="007443E4">
        <w:rPr>
          <w:rFonts w:cs="Arial"/>
        </w:rPr>
        <w:tab/>
      </w:r>
      <w:r>
        <w:rPr>
          <w:rFonts w:cs="Arial"/>
        </w:rPr>
        <w:tab/>
      </w:r>
      <w:r>
        <w:rPr>
          <w:rFonts w:cs="Arial"/>
        </w:rPr>
        <w:tab/>
      </w:r>
      <w:r w:rsidR="000D4391">
        <w:rPr>
          <w:rFonts w:cs="Arial"/>
        </w:rPr>
        <w:tab/>
      </w:r>
      <w:r>
        <w:rPr>
          <w:rFonts w:cs="Arial"/>
        </w:rPr>
        <w:sym w:font="Wingdings" w:char="F06F"/>
      </w:r>
      <w:r>
        <w:rPr>
          <w:rFonts w:cs="Arial"/>
        </w:rPr>
        <w:t xml:space="preserve">  Yes</w:t>
      </w:r>
      <w:r>
        <w:rPr>
          <w:rFonts w:cs="Arial"/>
        </w:rPr>
        <w:tab/>
      </w:r>
      <w:r>
        <w:rPr>
          <w:rFonts w:cs="Arial"/>
        </w:rPr>
        <w:tab/>
        <w:t xml:space="preserve">      </w:t>
      </w:r>
      <w:r>
        <w:rPr>
          <w:rFonts w:cs="Arial"/>
        </w:rPr>
        <w:sym w:font="Wingdings" w:char="F06F"/>
      </w:r>
      <w:r>
        <w:rPr>
          <w:rFonts w:cs="Arial"/>
        </w:rPr>
        <w:t xml:space="preserve">  No</w:t>
      </w:r>
    </w:p>
    <w:p w14:paraId="24F88D1E" w14:textId="21C34021" w:rsidR="003710C5" w:rsidRDefault="007443E4" w:rsidP="003710C5">
      <w:pPr>
        <w:tabs>
          <w:tab w:val="left" w:pos="540"/>
        </w:tabs>
        <w:ind w:left="720" w:hanging="720"/>
        <w:rPr>
          <w:rFonts w:cs="Arial"/>
        </w:rPr>
      </w:pPr>
      <w:r>
        <w:rPr>
          <w:rFonts w:cs="Arial"/>
        </w:rPr>
        <w:t>3</w:t>
      </w:r>
      <w:r w:rsidR="003710C5">
        <w:rPr>
          <w:rFonts w:cs="Arial"/>
        </w:rPr>
        <w:tab/>
        <w:t>Provides URL for website</w:t>
      </w:r>
      <w:r w:rsidR="003710C5">
        <w:rPr>
          <w:rFonts w:cs="Arial"/>
        </w:rPr>
        <w:tab/>
      </w:r>
      <w:r w:rsidR="003710C5">
        <w:rPr>
          <w:rFonts w:cs="Arial"/>
        </w:rPr>
        <w:tab/>
      </w:r>
      <w:r w:rsidR="003710C5">
        <w:rPr>
          <w:rFonts w:cs="Arial"/>
        </w:rPr>
        <w:tab/>
      </w:r>
      <w:r w:rsidR="003710C5">
        <w:rPr>
          <w:rFonts w:cs="Arial"/>
        </w:rPr>
        <w:tab/>
      </w:r>
      <w:r w:rsidR="003710C5">
        <w:rPr>
          <w:rFonts w:cs="Arial"/>
        </w:rPr>
        <w:tab/>
      </w:r>
      <w:r w:rsidR="003710C5">
        <w:rPr>
          <w:rFonts w:cs="Arial"/>
        </w:rPr>
        <w:sym w:font="Wingdings" w:char="F06F"/>
      </w:r>
      <w:r w:rsidR="003710C5">
        <w:rPr>
          <w:rFonts w:cs="Arial"/>
        </w:rPr>
        <w:t xml:space="preserve">  Yes</w:t>
      </w:r>
      <w:r w:rsidR="003710C5">
        <w:rPr>
          <w:rFonts w:cs="Arial"/>
        </w:rPr>
        <w:tab/>
      </w:r>
      <w:r w:rsidR="003710C5">
        <w:rPr>
          <w:rFonts w:cs="Arial"/>
        </w:rPr>
        <w:tab/>
        <w:t xml:space="preserve">      </w:t>
      </w:r>
      <w:r w:rsidR="003710C5">
        <w:rPr>
          <w:rFonts w:cs="Arial"/>
        </w:rPr>
        <w:sym w:font="Wingdings" w:char="F06F"/>
      </w:r>
      <w:r w:rsidR="003710C5">
        <w:rPr>
          <w:rFonts w:cs="Arial"/>
        </w:rPr>
        <w:t xml:space="preserve">  No</w:t>
      </w:r>
    </w:p>
    <w:p w14:paraId="6E4A8FF0" w14:textId="7CF3B9F4" w:rsidR="003710C5" w:rsidRDefault="007443E4" w:rsidP="003710C5">
      <w:pPr>
        <w:tabs>
          <w:tab w:val="left" w:pos="540"/>
        </w:tabs>
        <w:ind w:left="720" w:hanging="720"/>
        <w:rPr>
          <w:rFonts w:cs="Arial"/>
        </w:rPr>
      </w:pPr>
      <w:r>
        <w:rPr>
          <w:rFonts w:cs="Arial"/>
        </w:rPr>
        <w:t>4</w:t>
      </w:r>
      <w:r w:rsidR="003710C5">
        <w:rPr>
          <w:rFonts w:cs="Arial"/>
        </w:rPr>
        <w:tab/>
        <w:t xml:space="preserve">Lists names, titles, and </w:t>
      </w:r>
      <w:r w:rsidR="003710C5" w:rsidRPr="001C64E9">
        <w:rPr>
          <w:rFonts w:cs="Arial"/>
          <w:u w:val="single"/>
        </w:rPr>
        <w:t>&amp; bios</w:t>
      </w:r>
      <w:r w:rsidR="003710C5">
        <w:rPr>
          <w:rFonts w:cs="Arial"/>
        </w:rPr>
        <w:t xml:space="preserve"> of all contributors</w:t>
      </w:r>
      <w:r w:rsidR="003710C5">
        <w:rPr>
          <w:rFonts w:cs="Arial"/>
        </w:rPr>
        <w:tab/>
      </w:r>
      <w:r w:rsidR="003710C5">
        <w:rPr>
          <w:rFonts w:cs="Arial"/>
        </w:rPr>
        <w:tab/>
      </w:r>
      <w:r w:rsidR="003710C5">
        <w:rPr>
          <w:rFonts w:cs="Arial"/>
        </w:rPr>
        <w:sym w:font="Wingdings" w:char="F06F"/>
      </w:r>
      <w:r w:rsidR="003710C5">
        <w:rPr>
          <w:rFonts w:cs="Arial"/>
        </w:rPr>
        <w:t xml:space="preserve">  Yes</w:t>
      </w:r>
      <w:r w:rsidR="003710C5">
        <w:rPr>
          <w:rFonts w:cs="Arial"/>
        </w:rPr>
        <w:tab/>
      </w:r>
      <w:r w:rsidR="003710C5">
        <w:rPr>
          <w:rFonts w:cs="Arial"/>
        </w:rPr>
        <w:tab/>
        <w:t xml:space="preserve">      </w:t>
      </w:r>
      <w:r w:rsidR="003710C5">
        <w:rPr>
          <w:rFonts w:cs="Arial"/>
        </w:rPr>
        <w:sym w:font="Wingdings" w:char="F06F"/>
      </w:r>
      <w:r w:rsidR="003710C5">
        <w:rPr>
          <w:rFonts w:cs="Arial"/>
        </w:rPr>
        <w:t xml:space="preserve">  No</w:t>
      </w:r>
    </w:p>
    <w:p w14:paraId="3D80D470" w14:textId="2D31B3F0" w:rsidR="003710C5" w:rsidRDefault="003710C5" w:rsidP="003710C5">
      <w:pPr>
        <w:tabs>
          <w:tab w:val="left" w:pos="540"/>
        </w:tabs>
        <w:ind w:left="720" w:hanging="720"/>
        <w:rPr>
          <w:rFonts w:cs="Arial"/>
        </w:rPr>
      </w:pPr>
      <w:r>
        <w:rPr>
          <w:rFonts w:cs="Arial"/>
        </w:rPr>
        <w:t>6</w:t>
      </w:r>
      <w:r>
        <w:rPr>
          <w:rFonts w:cs="Arial"/>
        </w:rPr>
        <w:tab/>
      </w:r>
      <w:r w:rsidR="007443E4">
        <w:rPr>
          <w:rFonts w:cs="Arial"/>
        </w:rPr>
        <w:t>P</w:t>
      </w:r>
      <w:r>
        <w:rPr>
          <w:rFonts w:cs="Arial"/>
        </w:rPr>
        <w:t>lan for funding, outreach, conferences, etc.</w:t>
      </w:r>
      <w:r>
        <w:rPr>
          <w:rFonts w:cs="Arial"/>
        </w:rPr>
        <w:tab/>
      </w:r>
      <w:r w:rsidR="000D4391">
        <w:rPr>
          <w:rFonts w:cs="Arial"/>
        </w:rPr>
        <w:tab/>
      </w:r>
      <w:r w:rsidR="007443E4">
        <w:rPr>
          <w:rFonts w:cs="Arial"/>
        </w:rPr>
        <w:tab/>
      </w:r>
      <w:r>
        <w:rPr>
          <w:rFonts w:cs="Arial"/>
        </w:rPr>
        <w:sym w:font="Wingdings" w:char="F06F"/>
      </w:r>
      <w:r>
        <w:rPr>
          <w:rFonts w:cs="Arial"/>
        </w:rPr>
        <w:t xml:space="preserve">  Yes</w:t>
      </w:r>
      <w:r>
        <w:rPr>
          <w:rFonts w:cs="Arial"/>
        </w:rPr>
        <w:tab/>
      </w:r>
      <w:r>
        <w:rPr>
          <w:rFonts w:cs="Arial"/>
        </w:rPr>
        <w:tab/>
        <w:t xml:space="preserve">      </w:t>
      </w:r>
      <w:r>
        <w:rPr>
          <w:rFonts w:cs="Arial"/>
        </w:rPr>
        <w:sym w:font="Wingdings" w:char="F06F"/>
      </w:r>
      <w:r>
        <w:rPr>
          <w:rFonts w:cs="Arial"/>
        </w:rPr>
        <w:t xml:space="preserve">  No</w:t>
      </w:r>
    </w:p>
    <w:p w14:paraId="1262960C" w14:textId="71647F99" w:rsidR="003710C5" w:rsidRDefault="003710C5" w:rsidP="003710C5">
      <w:pPr>
        <w:tabs>
          <w:tab w:val="left" w:pos="540"/>
        </w:tabs>
        <w:ind w:left="720" w:hanging="720"/>
        <w:rPr>
          <w:rFonts w:cs="Arial"/>
        </w:rPr>
      </w:pPr>
      <w:r>
        <w:rPr>
          <w:rFonts w:cs="Arial"/>
        </w:rPr>
        <w:t>7</w:t>
      </w:r>
      <w:r>
        <w:rPr>
          <w:rFonts w:cs="Arial"/>
        </w:rPr>
        <w:tab/>
      </w:r>
      <w:r w:rsidRPr="001C64E9">
        <w:rPr>
          <w:rFonts w:cs="Arial"/>
        </w:rPr>
        <w:t>Funding &amp; other accomplishments</w:t>
      </w:r>
      <w:r w:rsidR="007443E4" w:rsidRPr="001C64E9">
        <w:rPr>
          <w:rFonts w:cs="Arial"/>
        </w:rPr>
        <w:t xml:space="preserve"> since last chartering</w:t>
      </w:r>
      <w:r>
        <w:rPr>
          <w:rFonts w:cs="Arial"/>
        </w:rPr>
        <w:tab/>
      </w:r>
      <w:r>
        <w:rPr>
          <w:rFonts w:cs="Arial"/>
        </w:rPr>
        <w:sym w:font="Wingdings" w:char="F06F"/>
      </w:r>
      <w:r>
        <w:rPr>
          <w:rFonts w:cs="Arial"/>
        </w:rPr>
        <w:t xml:space="preserve">  Yes</w:t>
      </w:r>
      <w:r>
        <w:rPr>
          <w:rFonts w:cs="Arial"/>
        </w:rPr>
        <w:tab/>
      </w:r>
      <w:r>
        <w:rPr>
          <w:rFonts w:cs="Arial"/>
        </w:rPr>
        <w:tab/>
        <w:t xml:space="preserve">      </w:t>
      </w:r>
      <w:r>
        <w:rPr>
          <w:rFonts w:cs="Arial"/>
        </w:rPr>
        <w:sym w:font="Wingdings" w:char="F06F"/>
      </w:r>
      <w:r>
        <w:rPr>
          <w:rFonts w:cs="Arial"/>
        </w:rPr>
        <w:t xml:space="preserve">  No</w:t>
      </w:r>
    </w:p>
    <w:p w14:paraId="6B22F72A" w14:textId="4367AAED" w:rsidR="003710C5" w:rsidRDefault="003710C5" w:rsidP="003710C5">
      <w:pPr>
        <w:tabs>
          <w:tab w:val="left" w:pos="540"/>
        </w:tabs>
        <w:ind w:left="720" w:hanging="720"/>
        <w:rPr>
          <w:rFonts w:cs="Arial"/>
        </w:rPr>
      </w:pPr>
      <w:r>
        <w:rPr>
          <w:rFonts w:cs="Arial"/>
        </w:rPr>
        <w:t>8</w:t>
      </w:r>
      <w:r>
        <w:rPr>
          <w:rFonts w:cs="Arial"/>
        </w:rPr>
        <w:tab/>
      </w:r>
      <w:r w:rsidRPr="001C64E9">
        <w:rPr>
          <w:rFonts w:cs="Arial"/>
        </w:rPr>
        <w:t>List</w:t>
      </w:r>
      <w:r w:rsidR="007443E4">
        <w:rPr>
          <w:rFonts w:cs="Arial"/>
        </w:rPr>
        <w:t xml:space="preserve"> of</w:t>
      </w:r>
      <w:r w:rsidRPr="001C64E9">
        <w:rPr>
          <w:rFonts w:cs="Arial"/>
        </w:rPr>
        <w:t xml:space="preserve"> peer-reviewed (only) publications, with dates</w:t>
      </w:r>
      <w:r w:rsidRPr="006071C1">
        <w:rPr>
          <w:rFonts w:cs="Arial"/>
          <w:i/>
        </w:rPr>
        <w:tab/>
      </w:r>
      <w:r w:rsidRPr="006071C1">
        <w:rPr>
          <w:rFonts w:cs="Arial"/>
          <w:i/>
        </w:rPr>
        <w:tab/>
      </w:r>
      <w:r>
        <w:rPr>
          <w:rFonts w:cs="Arial"/>
        </w:rPr>
        <w:sym w:font="Wingdings" w:char="F06F"/>
      </w:r>
      <w:r>
        <w:rPr>
          <w:rFonts w:cs="Arial"/>
        </w:rPr>
        <w:t xml:space="preserve">  Yes</w:t>
      </w:r>
      <w:r>
        <w:rPr>
          <w:rFonts w:cs="Arial"/>
        </w:rPr>
        <w:tab/>
      </w:r>
      <w:r>
        <w:rPr>
          <w:rFonts w:cs="Arial"/>
        </w:rPr>
        <w:tab/>
        <w:t xml:space="preserve">      </w:t>
      </w:r>
      <w:r>
        <w:rPr>
          <w:rFonts w:cs="Arial"/>
        </w:rPr>
        <w:sym w:font="Wingdings" w:char="F06F"/>
      </w:r>
      <w:r>
        <w:rPr>
          <w:rFonts w:cs="Arial"/>
        </w:rPr>
        <w:t xml:space="preserve">  No</w:t>
      </w:r>
    </w:p>
    <w:p w14:paraId="3770F7ED" w14:textId="3806E122" w:rsidR="003710C5" w:rsidRDefault="003710C5" w:rsidP="003710C5">
      <w:pPr>
        <w:tabs>
          <w:tab w:val="left" w:pos="540"/>
        </w:tabs>
        <w:ind w:left="720" w:hanging="720"/>
        <w:rPr>
          <w:rFonts w:cs="Arial"/>
        </w:rPr>
      </w:pPr>
      <w:r>
        <w:rPr>
          <w:rFonts w:cs="Arial"/>
        </w:rPr>
        <w:t>9</w:t>
      </w:r>
      <w:r>
        <w:rPr>
          <w:rFonts w:cs="Arial"/>
        </w:rPr>
        <w:tab/>
        <w:t>Management plan for center</w:t>
      </w:r>
      <w:r>
        <w:rPr>
          <w:rFonts w:cs="Arial"/>
        </w:rPr>
        <w:tab/>
      </w:r>
      <w:r>
        <w:rPr>
          <w:rFonts w:cs="Arial"/>
        </w:rPr>
        <w:tab/>
      </w:r>
      <w:r>
        <w:rPr>
          <w:rFonts w:cs="Arial"/>
        </w:rPr>
        <w:tab/>
      </w:r>
      <w:r>
        <w:rPr>
          <w:rFonts w:cs="Arial"/>
        </w:rPr>
        <w:tab/>
      </w:r>
      <w:r w:rsidR="000D4391">
        <w:rPr>
          <w:rFonts w:cs="Arial"/>
        </w:rPr>
        <w:tab/>
      </w:r>
      <w:r>
        <w:rPr>
          <w:rFonts w:cs="Arial"/>
        </w:rPr>
        <w:sym w:font="Wingdings" w:char="F06F"/>
      </w:r>
      <w:r>
        <w:rPr>
          <w:rFonts w:cs="Arial"/>
        </w:rPr>
        <w:t xml:space="preserve">  Yes</w:t>
      </w:r>
      <w:r>
        <w:rPr>
          <w:rFonts w:cs="Arial"/>
        </w:rPr>
        <w:tab/>
      </w:r>
      <w:r>
        <w:rPr>
          <w:rFonts w:cs="Arial"/>
        </w:rPr>
        <w:tab/>
        <w:t xml:space="preserve">      </w:t>
      </w:r>
      <w:r>
        <w:rPr>
          <w:rFonts w:cs="Arial"/>
        </w:rPr>
        <w:sym w:font="Wingdings" w:char="F06F"/>
      </w:r>
      <w:r>
        <w:rPr>
          <w:rFonts w:cs="Arial"/>
        </w:rPr>
        <w:t xml:space="preserve">  No</w:t>
      </w:r>
    </w:p>
    <w:p w14:paraId="1BDB4451" w14:textId="0A870258" w:rsidR="000E73CB" w:rsidRDefault="003710C5" w:rsidP="003710C5">
      <w:pPr>
        <w:tabs>
          <w:tab w:val="left" w:pos="540"/>
        </w:tabs>
        <w:ind w:left="720" w:hanging="720"/>
        <w:rPr>
          <w:rFonts w:cs="Arial"/>
        </w:rPr>
      </w:pPr>
      <w:r>
        <w:rPr>
          <w:rFonts w:cs="Arial"/>
        </w:rPr>
        <w:t>10</w:t>
      </w:r>
      <w:r>
        <w:rPr>
          <w:rFonts w:cs="Arial"/>
        </w:rPr>
        <w:tab/>
        <w:t>Are any essential resources requested from dean</w:t>
      </w:r>
      <w:r w:rsidR="008C3951">
        <w:rPr>
          <w:rFonts w:cs="Arial"/>
        </w:rPr>
        <w:t>(s)</w:t>
      </w:r>
      <w:r>
        <w:rPr>
          <w:rFonts w:cs="Arial"/>
        </w:rPr>
        <w:t>?</w:t>
      </w:r>
    </w:p>
    <w:p w14:paraId="03E407B5" w14:textId="30516A1D" w:rsidR="003710C5" w:rsidRDefault="000E73CB" w:rsidP="003710C5">
      <w:pPr>
        <w:tabs>
          <w:tab w:val="left" w:pos="540"/>
        </w:tabs>
        <w:ind w:left="720" w:hanging="720"/>
        <w:rPr>
          <w:rFonts w:cs="Arial"/>
        </w:rPr>
      </w:pPr>
      <w:r>
        <w:rPr>
          <w:rFonts w:cs="Arial"/>
        </w:rPr>
        <w:tab/>
      </w:r>
      <w:r>
        <w:rPr>
          <w:rFonts w:cs="Arial"/>
        </w:rPr>
        <w:tab/>
        <w:t>Space, equipment, personnel?</w:t>
      </w:r>
      <w:r w:rsidR="003710C5">
        <w:rPr>
          <w:rFonts w:cs="Arial"/>
        </w:rPr>
        <w:tab/>
      </w:r>
      <w:r>
        <w:rPr>
          <w:rFonts w:cs="Arial"/>
        </w:rPr>
        <w:tab/>
      </w:r>
      <w:r>
        <w:rPr>
          <w:rFonts w:cs="Arial"/>
        </w:rPr>
        <w:tab/>
      </w:r>
      <w:r w:rsidR="003710C5">
        <w:rPr>
          <w:rFonts w:cs="Arial"/>
        </w:rPr>
        <w:tab/>
      </w:r>
      <w:r w:rsidR="003710C5">
        <w:rPr>
          <w:rFonts w:cs="Arial"/>
        </w:rPr>
        <w:sym w:font="Wingdings" w:char="F06F"/>
      </w:r>
      <w:r w:rsidR="003710C5">
        <w:rPr>
          <w:rFonts w:cs="Arial"/>
        </w:rPr>
        <w:t xml:space="preserve">  Yes</w:t>
      </w:r>
      <w:r w:rsidR="003710C5">
        <w:rPr>
          <w:rFonts w:cs="Arial"/>
        </w:rPr>
        <w:tab/>
      </w:r>
      <w:r w:rsidR="003710C5">
        <w:rPr>
          <w:rFonts w:cs="Arial"/>
        </w:rPr>
        <w:tab/>
        <w:t xml:space="preserve">      </w:t>
      </w:r>
      <w:r w:rsidR="003710C5">
        <w:rPr>
          <w:rFonts w:cs="Arial"/>
        </w:rPr>
        <w:sym w:font="Wingdings" w:char="F06F"/>
      </w:r>
      <w:r w:rsidR="003710C5">
        <w:rPr>
          <w:rFonts w:cs="Arial"/>
        </w:rPr>
        <w:t xml:space="preserve">  No</w:t>
      </w:r>
    </w:p>
    <w:p w14:paraId="5E085E9A" w14:textId="36B79E22" w:rsidR="003710C5" w:rsidRDefault="003710C5" w:rsidP="003710C5">
      <w:pPr>
        <w:tabs>
          <w:tab w:val="left" w:pos="540"/>
        </w:tabs>
        <w:ind w:left="720" w:hanging="720"/>
        <w:rPr>
          <w:rFonts w:cs="Arial"/>
        </w:rPr>
      </w:pPr>
      <w:r>
        <w:rPr>
          <w:rFonts w:cs="Arial"/>
        </w:rPr>
        <w:t>11</w:t>
      </w:r>
      <w:r>
        <w:rPr>
          <w:rFonts w:cs="Arial"/>
        </w:rPr>
        <w:tab/>
        <w:t>Describe</w:t>
      </w:r>
      <w:r w:rsidR="008C3951">
        <w:rPr>
          <w:rFonts w:cs="Arial"/>
        </w:rPr>
        <w:t>s</w:t>
      </w:r>
      <w:r>
        <w:rPr>
          <w:rFonts w:cs="Arial"/>
        </w:rPr>
        <w:t xml:space="preserve"> any financial arrangements with school</w:t>
      </w:r>
      <w:r>
        <w:rPr>
          <w:rFonts w:cs="Arial"/>
        </w:rPr>
        <w:tab/>
      </w:r>
      <w:r>
        <w:rPr>
          <w:rFonts w:cs="Arial"/>
        </w:rPr>
        <w:tab/>
      </w:r>
      <w:r>
        <w:rPr>
          <w:rFonts w:cs="Arial"/>
        </w:rPr>
        <w:sym w:font="Wingdings" w:char="F06F"/>
      </w:r>
      <w:r>
        <w:rPr>
          <w:rFonts w:cs="Arial"/>
        </w:rPr>
        <w:t xml:space="preserve">  Yes</w:t>
      </w:r>
      <w:r>
        <w:rPr>
          <w:rFonts w:cs="Arial"/>
        </w:rPr>
        <w:tab/>
      </w:r>
      <w:r>
        <w:rPr>
          <w:rFonts w:cs="Arial"/>
        </w:rPr>
        <w:tab/>
        <w:t xml:space="preserve">      </w:t>
      </w:r>
      <w:r>
        <w:rPr>
          <w:rFonts w:cs="Arial"/>
        </w:rPr>
        <w:sym w:font="Wingdings" w:char="F06F"/>
      </w:r>
      <w:r>
        <w:rPr>
          <w:rFonts w:cs="Arial"/>
        </w:rPr>
        <w:t xml:space="preserve">  No</w:t>
      </w:r>
    </w:p>
    <w:p w14:paraId="3513BBC5" w14:textId="52646FD0" w:rsidR="00987551" w:rsidRPr="003B7332" w:rsidRDefault="003710C5" w:rsidP="001C64E9">
      <w:pPr>
        <w:tabs>
          <w:tab w:val="left" w:pos="540"/>
        </w:tabs>
      </w:pPr>
      <w:r>
        <w:rPr>
          <w:rFonts w:cs="Arial"/>
        </w:rPr>
        <w:t>12</w:t>
      </w:r>
      <w:r w:rsidR="007443E4">
        <w:rPr>
          <w:rFonts w:cs="Arial"/>
        </w:rPr>
        <w:tab/>
        <w:t xml:space="preserve">For re-charter: Evaluation of whether </w:t>
      </w:r>
      <w:r w:rsidR="007443E4" w:rsidRPr="005D1AF5">
        <w:rPr>
          <w:rFonts w:cs="Arial"/>
        </w:rPr>
        <w:t>m</w:t>
      </w:r>
      <w:r w:rsidRPr="001C64E9">
        <w:rPr>
          <w:rFonts w:cs="Arial"/>
        </w:rPr>
        <w:t>et goals/targets</w:t>
      </w:r>
      <w:r>
        <w:rPr>
          <w:rFonts w:cs="Arial"/>
        </w:rPr>
        <w:tab/>
      </w:r>
      <w:r>
        <w:rPr>
          <w:rFonts w:cs="Arial"/>
        </w:rPr>
        <w:sym w:font="Wingdings" w:char="F06F"/>
      </w:r>
      <w:r>
        <w:rPr>
          <w:rFonts w:cs="Arial"/>
        </w:rPr>
        <w:t xml:space="preserve">  Yes</w:t>
      </w:r>
      <w:r>
        <w:rPr>
          <w:rFonts w:cs="Arial"/>
        </w:rPr>
        <w:tab/>
      </w:r>
      <w:r>
        <w:rPr>
          <w:rFonts w:cs="Arial"/>
        </w:rPr>
        <w:tab/>
        <w:t xml:space="preserve">      </w:t>
      </w:r>
      <w:r>
        <w:rPr>
          <w:rFonts w:cs="Arial"/>
        </w:rPr>
        <w:sym w:font="Wingdings" w:char="F06F"/>
      </w:r>
      <w:r>
        <w:rPr>
          <w:rFonts w:cs="Arial"/>
        </w:rPr>
        <w:t xml:space="preserve">  No</w:t>
      </w:r>
    </w:p>
    <w:sectPr w:rsidR="00987551" w:rsidRPr="003B7332" w:rsidSect="00B2512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7904A" w14:textId="77777777" w:rsidR="00B96A2E" w:rsidRDefault="00B96A2E" w:rsidP="00974517">
      <w:r>
        <w:separator/>
      </w:r>
    </w:p>
  </w:endnote>
  <w:endnote w:type="continuationSeparator" w:id="0">
    <w:p w14:paraId="0BCAE5D7" w14:textId="77777777" w:rsidR="00B96A2E" w:rsidRDefault="00B96A2E" w:rsidP="0097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274766"/>
      <w:docPartObj>
        <w:docPartGallery w:val="Page Numbers (Bottom of Page)"/>
        <w:docPartUnique/>
      </w:docPartObj>
    </w:sdtPr>
    <w:sdtEndPr>
      <w:rPr>
        <w:noProof/>
      </w:rPr>
    </w:sdtEndPr>
    <w:sdtContent>
      <w:p w14:paraId="28DCC177" w14:textId="5D25E384" w:rsidR="003838A9" w:rsidRDefault="003838A9">
        <w:pPr>
          <w:pStyle w:val="Footer"/>
          <w:jc w:val="right"/>
        </w:pPr>
        <w:r>
          <w:fldChar w:fldCharType="begin"/>
        </w:r>
        <w:r>
          <w:instrText xml:space="preserve"> PAGE   \* MERGEFORMAT </w:instrText>
        </w:r>
        <w:r>
          <w:fldChar w:fldCharType="separate"/>
        </w:r>
        <w:r w:rsidR="00A46F85">
          <w:rPr>
            <w:noProof/>
          </w:rPr>
          <w:t>5</w:t>
        </w:r>
        <w:r>
          <w:rPr>
            <w:noProof/>
          </w:rPr>
          <w:fldChar w:fldCharType="end"/>
        </w:r>
      </w:p>
    </w:sdtContent>
  </w:sdt>
  <w:p w14:paraId="4F8BB7F7" w14:textId="12D8F932" w:rsidR="003838A9" w:rsidRDefault="00383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6C86C" w14:textId="77777777" w:rsidR="00B96A2E" w:rsidRDefault="00B96A2E" w:rsidP="00974517">
      <w:r>
        <w:separator/>
      </w:r>
    </w:p>
  </w:footnote>
  <w:footnote w:type="continuationSeparator" w:id="0">
    <w:p w14:paraId="411788B4" w14:textId="77777777" w:rsidR="00B96A2E" w:rsidRDefault="00B96A2E" w:rsidP="00974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F5787" w14:textId="3565120B" w:rsidR="00974517" w:rsidRDefault="00412575" w:rsidP="00974517">
    <w:pPr>
      <w:pStyle w:val="Header"/>
      <w:jc w:val="right"/>
      <w:rPr>
        <w:sz w:val="20"/>
        <w:szCs w:val="20"/>
      </w:rPr>
    </w:pPr>
    <w:r>
      <w:rPr>
        <w:sz w:val="20"/>
        <w:szCs w:val="20"/>
      </w:rPr>
      <w:t>1/11/19</w:t>
    </w:r>
  </w:p>
  <w:p w14:paraId="305FC0CB" w14:textId="77777777" w:rsidR="002D2484" w:rsidRPr="00974517" w:rsidRDefault="002D2484" w:rsidP="00974517">
    <w:pPr>
      <w:pStyle w:val="Header"/>
      <w:jc w:val="right"/>
      <w:rPr>
        <w:sz w:val="20"/>
        <w:szCs w:val="20"/>
      </w:rPr>
    </w:pPr>
  </w:p>
  <w:p w14:paraId="1E3D1F11" w14:textId="77777777" w:rsidR="00974517" w:rsidRDefault="00974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5DEB"/>
    <w:multiLevelType w:val="hybridMultilevel"/>
    <w:tmpl w:val="5A90A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92F6D"/>
    <w:multiLevelType w:val="multilevel"/>
    <w:tmpl w:val="44FE29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1D0B4C"/>
    <w:multiLevelType w:val="hybridMultilevel"/>
    <w:tmpl w:val="2F3E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95304"/>
    <w:multiLevelType w:val="hybridMultilevel"/>
    <w:tmpl w:val="F87AFF9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423F7D"/>
    <w:multiLevelType w:val="hybridMultilevel"/>
    <w:tmpl w:val="C0AAB702"/>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07139D"/>
    <w:multiLevelType w:val="hybridMultilevel"/>
    <w:tmpl w:val="62E8BE3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0D6E617C"/>
    <w:multiLevelType w:val="multilevel"/>
    <w:tmpl w:val="590E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6A015C"/>
    <w:multiLevelType w:val="hybridMultilevel"/>
    <w:tmpl w:val="C3284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A97C7F"/>
    <w:multiLevelType w:val="hybridMultilevel"/>
    <w:tmpl w:val="D0BEB3EC"/>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0F66CAC"/>
    <w:multiLevelType w:val="hybridMultilevel"/>
    <w:tmpl w:val="B60E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29092B"/>
    <w:multiLevelType w:val="hybridMultilevel"/>
    <w:tmpl w:val="B1E4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EE07AF"/>
    <w:multiLevelType w:val="hybridMultilevel"/>
    <w:tmpl w:val="23E095D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27D024A"/>
    <w:multiLevelType w:val="hybridMultilevel"/>
    <w:tmpl w:val="F3164F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2905BAB"/>
    <w:multiLevelType w:val="hybridMultilevel"/>
    <w:tmpl w:val="12B64F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0E6A43"/>
    <w:multiLevelType w:val="hybridMultilevel"/>
    <w:tmpl w:val="94F4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0419F8"/>
    <w:multiLevelType w:val="hybridMultilevel"/>
    <w:tmpl w:val="EEACD77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19406287"/>
    <w:multiLevelType w:val="hybridMultilevel"/>
    <w:tmpl w:val="0030B0C6"/>
    <w:lvl w:ilvl="0" w:tplc="4958020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4D0839"/>
    <w:multiLevelType w:val="hybridMultilevel"/>
    <w:tmpl w:val="FF46D78C"/>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234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2AC806FE"/>
    <w:multiLevelType w:val="hybridMultilevel"/>
    <w:tmpl w:val="B4523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36011D"/>
    <w:multiLevelType w:val="hybridMultilevel"/>
    <w:tmpl w:val="B4B62DD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014D90"/>
    <w:multiLevelType w:val="hybridMultilevel"/>
    <w:tmpl w:val="A9BE7A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C1E0CE6"/>
    <w:multiLevelType w:val="hybridMultilevel"/>
    <w:tmpl w:val="19B22F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DDB46B3"/>
    <w:multiLevelType w:val="hybridMultilevel"/>
    <w:tmpl w:val="E98E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0403E1"/>
    <w:multiLevelType w:val="multilevel"/>
    <w:tmpl w:val="DF4E4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7B337A"/>
    <w:multiLevelType w:val="hybridMultilevel"/>
    <w:tmpl w:val="F7A05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576FE0"/>
    <w:multiLevelType w:val="hybridMultilevel"/>
    <w:tmpl w:val="8882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220CF2"/>
    <w:multiLevelType w:val="hybridMultilevel"/>
    <w:tmpl w:val="8458C67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A941CE9"/>
    <w:multiLevelType w:val="hybridMultilevel"/>
    <w:tmpl w:val="92B81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C2D016B"/>
    <w:multiLevelType w:val="hybridMultilevel"/>
    <w:tmpl w:val="017C45BA"/>
    <w:lvl w:ilvl="0" w:tplc="58BED1CC">
      <w:start w:val="1"/>
      <w:numFmt w:val="upperRoman"/>
      <w:lvlText w:val="%1n"/>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974D5E"/>
    <w:multiLevelType w:val="hybridMultilevel"/>
    <w:tmpl w:val="C896D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7C2788"/>
    <w:multiLevelType w:val="multilevel"/>
    <w:tmpl w:val="73D8B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0F41F7"/>
    <w:multiLevelType w:val="hybridMultilevel"/>
    <w:tmpl w:val="AC2A5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EF02F98"/>
    <w:multiLevelType w:val="hybridMultilevel"/>
    <w:tmpl w:val="A6B62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F40DEB"/>
    <w:multiLevelType w:val="hybridMultilevel"/>
    <w:tmpl w:val="30B863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57E3C5E"/>
    <w:multiLevelType w:val="multilevel"/>
    <w:tmpl w:val="2596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FC0335"/>
    <w:multiLevelType w:val="hybridMultilevel"/>
    <w:tmpl w:val="8838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3D3E77"/>
    <w:multiLevelType w:val="multilevel"/>
    <w:tmpl w:val="3AEAB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6"/>
  </w:num>
  <w:num w:numId="3">
    <w:abstractNumId w:val="6"/>
  </w:num>
  <w:num w:numId="4">
    <w:abstractNumId w:val="1"/>
  </w:num>
  <w:num w:numId="5">
    <w:abstractNumId w:val="7"/>
  </w:num>
  <w:num w:numId="6">
    <w:abstractNumId w:val="24"/>
  </w:num>
  <w:num w:numId="7">
    <w:abstractNumId w:val="5"/>
  </w:num>
  <w:num w:numId="8">
    <w:abstractNumId w:val="3"/>
  </w:num>
  <w:num w:numId="9">
    <w:abstractNumId w:val="11"/>
  </w:num>
  <w:num w:numId="10">
    <w:abstractNumId w:val="8"/>
  </w:num>
  <w:num w:numId="11">
    <w:abstractNumId w:val="4"/>
  </w:num>
  <w:num w:numId="12">
    <w:abstractNumId w:val="20"/>
  </w:num>
  <w:num w:numId="13">
    <w:abstractNumId w:val="21"/>
  </w:num>
  <w:num w:numId="14">
    <w:abstractNumId w:val="29"/>
  </w:num>
  <w:num w:numId="15">
    <w:abstractNumId w:val="17"/>
  </w:num>
  <w:num w:numId="16">
    <w:abstractNumId w:val="34"/>
  </w:num>
  <w:num w:numId="17">
    <w:abstractNumId w:val="27"/>
  </w:num>
  <w:num w:numId="18">
    <w:abstractNumId w:val="26"/>
  </w:num>
  <w:num w:numId="19">
    <w:abstractNumId w:val="15"/>
  </w:num>
  <w:num w:numId="20">
    <w:abstractNumId w:val="33"/>
  </w:num>
  <w:num w:numId="21">
    <w:abstractNumId w:val="12"/>
  </w:num>
  <w:num w:numId="22">
    <w:abstractNumId w:val="13"/>
  </w:num>
  <w:num w:numId="23">
    <w:abstractNumId w:val="19"/>
  </w:num>
  <w:num w:numId="24">
    <w:abstractNumId w:val="30"/>
  </w:num>
  <w:num w:numId="25">
    <w:abstractNumId w:val="23"/>
  </w:num>
  <w:num w:numId="26">
    <w:abstractNumId w:val="35"/>
  </w:num>
  <w:num w:numId="27">
    <w:abstractNumId w:val="10"/>
  </w:num>
  <w:num w:numId="28">
    <w:abstractNumId w:val="31"/>
  </w:num>
  <w:num w:numId="29">
    <w:abstractNumId w:val="32"/>
  </w:num>
  <w:num w:numId="30">
    <w:abstractNumId w:val="0"/>
  </w:num>
  <w:num w:numId="31">
    <w:abstractNumId w:val="18"/>
  </w:num>
  <w:num w:numId="32">
    <w:abstractNumId w:val="9"/>
  </w:num>
  <w:num w:numId="33">
    <w:abstractNumId w:val="25"/>
  </w:num>
  <w:num w:numId="34">
    <w:abstractNumId w:val="2"/>
  </w:num>
  <w:num w:numId="35">
    <w:abstractNumId w:val="14"/>
  </w:num>
  <w:num w:numId="36">
    <w:abstractNumId w:val="28"/>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81"/>
    <w:rsid w:val="0002331A"/>
    <w:rsid w:val="00023F06"/>
    <w:rsid w:val="00032FD7"/>
    <w:rsid w:val="000417B6"/>
    <w:rsid w:val="000447ED"/>
    <w:rsid w:val="0005521E"/>
    <w:rsid w:val="00064B95"/>
    <w:rsid w:val="000A5560"/>
    <w:rsid w:val="000B3D59"/>
    <w:rsid w:val="000B4F46"/>
    <w:rsid w:val="000B58AD"/>
    <w:rsid w:val="000B5F6E"/>
    <w:rsid w:val="000D4391"/>
    <w:rsid w:val="000E0E48"/>
    <w:rsid w:val="000E73CB"/>
    <w:rsid w:val="001053BB"/>
    <w:rsid w:val="00105913"/>
    <w:rsid w:val="00137789"/>
    <w:rsid w:val="00164CDC"/>
    <w:rsid w:val="001706E0"/>
    <w:rsid w:val="00195B14"/>
    <w:rsid w:val="001C64E9"/>
    <w:rsid w:val="001D497E"/>
    <w:rsid w:val="001F43E8"/>
    <w:rsid w:val="00207B33"/>
    <w:rsid w:val="002127E6"/>
    <w:rsid w:val="00230B95"/>
    <w:rsid w:val="0024302C"/>
    <w:rsid w:val="002658C2"/>
    <w:rsid w:val="002B107C"/>
    <w:rsid w:val="002C298A"/>
    <w:rsid w:val="002D2484"/>
    <w:rsid w:val="003114EB"/>
    <w:rsid w:val="0033365F"/>
    <w:rsid w:val="003710C5"/>
    <w:rsid w:val="003838A9"/>
    <w:rsid w:val="003874B2"/>
    <w:rsid w:val="003A71E3"/>
    <w:rsid w:val="003B7332"/>
    <w:rsid w:val="003F443A"/>
    <w:rsid w:val="003F4C38"/>
    <w:rsid w:val="00412575"/>
    <w:rsid w:val="00414064"/>
    <w:rsid w:val="004564B5"/>
    <w:rsid w:val="00462815"/>
    <w:rsid w:val="004864CE"/>
    <w:rsid w:val="00491A36"/>
    <w:rsid w:val="00493638"/>
    <w:rsid w:val="004F45D0"/>
    <w:rsid w:val="0050005D"/>
    <w:rsid w:val="005025B5"/>
    <w:rsid w:val="00506B2D"/>
    <w:rsid w:val="005471BB"/>
    <w:rsid w:val="005500FA"/>
    <w:rsid w:val="00555E03"/>
    <w:rsid w:val="0057030F"/>
    <w:rsid w:val="005705F3"/>
    <w:rsid w:val="0058799D"/>
    <w:rsid w:val="00590520"/>
    <w:rsid w:val="005C65A6"/>
    <w:rsid w:val="005D1AF5"/>
    <w:rsid w:val="005E327B"/>
    <w:rsid w:val="005E396C"/>
    <w:rsid w:val="00603D48"/>
    <w:rsid w:val="006249AD"/>
    <w:rsid w:val="00676D42"/>
    <w:rsid w:val="006B42A5"/>
    <w:rsid w:val="006C55BD"/>
    <w:rsid w:val="006E0032"/>
    <w:rsid w:val="006F142D"/>
    <w:rsid w:val="007443E4"/>
    <w:rsid w:val="00767B3F"/>
    <w:rsid w:val="00772E44"/>
    <w:rsid w:val="00780C61"/>
    <w:rsid w:val="007976FF"/>
    <w:rsid w:val="007D0319"/>
    <w:rsid w:val="007F030E"/>
    <w:rsid w:val="00801F04"/>
    <w:rsid w:val="008307DF"/>
    <w:rsid w:val="008406A3"/>
    <w:rsid w:val="008521C7"/>
    <w:rsid w:val="00865D39"/>
    <w:rsid w:val="00874EBA"/>
    <w:rsid w:val="008B605B"/>
    <w:rsid w:val="008C3951"/>
    <w:rsid w:val="008F572D"/>
    <w:rsid w:val="00902762"/>
    <w:rsid w:val="00974517"/>
    <w:rsid w:val="00983568"/>
    <w:rsid w:val="0098495D"/>
    <w:rsid w:val="00992183"/>
    <w:rsid w:val="009B0537"/>
    <w:rsid w:val="009C57D3"/>
    <w:rsid w:val="009E7B44"/>
    <w:rsid w:val="00A05956"/>
    <w:rsid w:val="00A46F85"/>
    <w:rsid w:val="00A53D90"/>
    <w:rsid w:val="00A64ED6"/>
    <w:rsid w:val="00A96F57"/>
    <w:rsid w:val="00AC0043"/>
    <w:rsid w:val="00AC4222"/>
    <w:rsid w:val="00AC5B90"/>
    <w:rsid w:val="00AD662D"/>
    <w:rsid w:val="00AE3A6F"/>
    <w:rsid w:val="00AF1F31"/>
    <w:rsid w:val="00B25121"/>
    <w:rsid w:val="00B576DD"/>
    <w:rsid w:val="00B81481"/>
    <w:rsid w:val="00B96A2E"/>
    <w:rsid w:val="00BB7710"/>
    <w:rsid w:val="00BC272E"/>
    <w:rsid w:val="00BF3893"/>
    <w:rsid w:val="00C14235"/>
    <w:rsid w:val="00C27EFA"/>
    <w:rsid w:val="00C84F5F"/>
    <w:rsid w:val="00C910B3"/>
    <w:rsid w:val="00C94019"/>
    <w:rsid w:val="00C9509F"/>
    <w:rsid w:val="00CA799C"/>
    <w:rsid w:val="00CF200B"/>
    <w:rsid w:val="00D026EC"/>
    <w:rsid w:val="00D3112F"/>
    <w:rsid w:val="00D37D4F"/>
    <w:rsid w:val="00D40C6A"/>
    <w:rsid w:val="00D41FBC"/>
    <w:rsid w:val="00D4265D"/>
    <w:rsid w:val="00D76A1A"/>
    <w:rsid w:val="00DC2C99"/>
    <w:rsid w:val="00DC46DE"/>
    <w:rsid w:val="00DD2533"/>
    <w:rsid w:val="00DD323D"/>
    <w:rsid w:val="00DE2CA3"/>
    <w:rsid w:val="00E02E49"/>
    <w:rsid w:val="00E5706A"/>
    <w:rsid w:val="00E675F3"/>
    <w:rsid w:val="00EC554E"/>
    <w:rsid w:val="00ED22EB"/>
    <w:rsid w:val="00EF76F3"/>
    <w:rsid w:val="00F23043"/>
    <w:rsid w:val="00F2503C"/>
    <w:rsid w:val="00F455DB"/>
    <w:rsid w:val="00F46773"/>
    <w:rsid w:val="00F71933"/>
    <w:rsid w:val="00F864B2"/>
    <w:rsid w:val="00FA2A76"/>
    <w:rsid w:val="00FC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73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4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481"/>
    <w:pPr>
      <w:ind w:left="720"/>
      <w:contextualSpacing/>
    </w:pPr>
  </w:style>
  <w:style w:type="paragraph" w:styleId="NormalWeb">
    <w:name w:val="Normal (Web)"/>
    <w:basedOn w:val="Normal"/>
    <w:uiPriority w:val="99"/>
    <w:unhideWhenUsed/>
    <w:rsid w:val="005E396C"/>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6B42A5"/>
    <w:rPr>
      <w:sz w:val="18"/>
      <w:szCs w:val="18"/>
    </w:rPr>
  </w:style>
  <w:style w:type="paragraph" w:styleId="CommentText">
    <w:name w:val="annotation text"/>
    <w:basedOn w:val="Normal"/>
    <w:link w:val="CommentTextChar"/>
    <w:uiPriority w:val="99"/>
    <w:semiHidden/>
    <w:unhideWhenUsed/>
    <w:rsid w:val="006B42A5"/>
  </w:style>
  <w:style w:type="character" w:customStyle="1" w:styleId="CommentTextChar">
    <w:name w:val="Comment Text Char"/>
    <w:basedOn w:val="DefaultParagraphFont"/>
    <w:link w:val="CommentText"/>
    <w:uiPriority w:val="99"/>
    <w:semiHidden/>
    <w:rsid w:val="006B42A5"/>
  </w:style>
  <w:style w:type="paragraph" w:styleId="CommentSubject">
    <w:name w:val="annotation subject"/>
    <w:basedOn w:val="CommentText"/>
    <w:next w:val="CommentText"/>
    <w:link w:val="CommentSubjectChar"/>
    <w:uiPriority w:val="99"/>
    <w:semiHidden/>
    <w:unhideWhenUsed/>
    <w:rsid w:val="006B42A5"/>
    <w:rPr>
      <w:b/>
      <w:bCs/>
      <w:sz w:val="20"/>
      <w:szCs w:val="20"/>
    </w:rPr>
  </w:style>
  <w:style w:type="character" w:customStyle="1" w:styleId="CommentSubjectChar">
    <w:name w:val="Comment Subject Char"/>
    <w:basedOn w:val="CommentTextChar"/>
    <w:link w:val="CommentSubject"/>
    <w:uiPriority w:val="99"/>
    <w:semiHidden/>
    <w:rsid w:val="006B42A5"/>
    <w:rPr>
      <w:b/>
      <w:bCs/>
      <w:sz w:val="20"/>
      <w:szCs w:val="20"/>
    </w:rPr>
  </w:style>
  <w:style w:type="paragraph" w:styleId="BalloonText">
    <w:name w:val="Balloon Text"/>
    <w:basedOn w:val="Normal"/>
    <w:link w:val="BalloonTextChar"/>
    <w:uiPriority w:val="99"/>
    <w:semiHidden/>
    <w:unhideWhenUsed/>
    <w:rsid w:val="006B42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42A5"/>
    <w:rPr>
      <w:rFonts w:ascii="Times New Roman" w:hAnsi="Times New Roman" w:cs="Times New Roman"/>
      <w:sz w:val="18"/>
      <w:szCs w:val="18"/>
    </w:rPr>
  </w:style>
  <w:style w:type="paragraph" w:styleId="Header">
    <w:name w:val="header"/>
    <w:basedOn w:val="Normal"/>
    <w:link w:val="HeaderChar"/>
    <w:uiPriority w:val="99"/>
    <w:unhideWhenUsed/>
    <w:rsid w:val="00974517"/>
    <w:pPr>
      <w:tabs>
        <w:tab w:val="center" w:pos="4680"/>
        <w:tab w:val="right" w:pos="9360"/>
      </w:tabs>
    </w:pPr>
  </w:style>
  <w:style w:type="character" w:customStyle="1" w:styleId="HeaderChar">
    <w:name w:val="Header Char"/>
    <w:basedOn w:val="DefaultParagraphFont"/>
    <w:link w:val="Header"/>
    <w:uiPriority w:val="99"/>
    <w:rsid w:val="00974517"/>
  </w:style>
  <w:style w:type="paragraph" w:styleId="Footer">
    <w:name w:val="footer"/>
    <w:basedOn w:val="Normal"/>
    <w:link w:val="FooterChar"/>
    <w:uiPriority w:val="99"/>
    <w:unhideWhenUsed/>
    <w:rsid w:val="00974517"/>
    <w:pPr>
      <w:tabs>
        <w:tab w:val="center" w:pos="4680"/>
        <w:tab w:val="right" w:pos="9360"/>
      </w:tabs>
    </w:pPr>
  </w:style>
  <w:style w:type="character" w:customStyle="1" w:styleId="FooterChar">
    <w:name w:val="Footer Char"/>
    <w:basedOn w:val="DefaultParagraphFont"/>
    <w:link w:val="Footer"/>
    <w:uiPriority w:val="99"/>
    <w:rsid w:val="00974517"/>
  </w:style>
  <w:style w:type="paragraph" w:styleId="Revision">
    <w:name w:val="Revision"/>
    <w:hidden/>
    <w:uiPriority w:val="99"/>
    <w:semiHidden/>
    <w:rsid w:val="00A53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139538">
      <w:bodyDiv w:val="1"/>
      <w:marLeft w:val="0"/>
      <w:marRight w:val="0"/>
      <w:marTop w:val="0"/>
      <w:marBottom w:val="0"/>
      <w:divBdr>
        <w:top w:val="none" w:sz="0" w:space="0" w:color="auto"/>
        <w:left w:val="none" w:sz="0" w:space="0" w:color="auto"/>
        <w:bottom w:val="none" w:sz="0" w:space="0" w:color="auto"/>
        <w:right w:val="none" w:sz="0" w:space="0" w:color="auto"/>
      </w:divBdr>
      <w:divsChild>
        <w:div w:id="2022193801">
          <w:marLeft w:val="0"/>
          <w:marRight w:val="0"/>
          <w:marTop w:val="0"/>
          <w:marBottom w:val="0"/>
          <w:divBdr>
            <w:top w:val="none" w:sz="0" w:space="0" w:color="auto"/>
            <w:left w:val="none" w:sz="0" w:space="0" w:color="auto"/>
            <w:bottom w:val="none" w:sz="0" w:space="0" w:color="auto"/>
            <w:right w:val="none" w:sz="0" w:space="0" w:color="auto"/>
          </w:divBdr>
          <w:divsChild>
            <w:div w:id="220135951">
              <w:marLeft w:val="0"/>
              <w:marRight w:val="0"/>
              <w:marTop w:val="0"/>
              <w:marBottom w:val="0"/>
              <w:divBdr>
                <w:top w:val="none" w:sz="0" w:space="0" w:color="auto"/>
                <w:left w:val="none" w:sz="0" w:space="0" w:color="auto"/>
                <w:bottom w:val="none" w:sz="0" w:space="0" w:color="auto"/>
                <w:right w:val="none" w:sz="0" w:space="0" w:color="auto"/>
              </w:divBdr>
              <w:divsChild>
                <w:div w:id="755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097">
      <w:bodyDiv w:val="1"/>
      <w:marLeft w:val="0"/>
      <w:marRight w:val="0"/>
      <w:marTop w:val="0"/>
      <w:marBottom w:val="0"/>
      <w:divBdr>
        <w:top w:val="none" w:sz="0" w:space="0" w:color="auto"/>
        <w:left w:val="none" w:sz="0" w:space="0" w:color="auto"/>
        <w:bottom w:val="none" w:sz="0" w:space="0" w:color="auto"/>
        <w:right w:val="none" w:sz="0" w:space="0" w:color="auto"/>
      </w:divBdr>
      <w:divsChild>
        <w:div w:id="1902786398">
          <w:marLeft w:val="0"/>
          <w:marRight w:val="0"/>
          <w:marTop w:val="0"/>
          <w:marBottom w:val="0"/>
          <w:divBdr>
            <w:top w:val="none" w:sz="0" w:space="0" w:color="auto"/>
            <w:left w:val="none" w:sz="0" w:space="0" w:color="auto"/>
            <w:bottom w:val="none" w:sz="0" w:space="0" w:color="auto"/>
            <w:right w:val="none" w:sz="0" w:space="0" w:color="auto"/>
          </w:divBdr>
          <w:divsChild>
            <w:div w:id="332148992">
              <w:marLeft w:val="0"/>
              <w:marRight w:val="0"/>
              <w:marTop w:val="0"/>
              <w:marBottom w:val="0"/>
              <w:divBdr>
                <w:top w:val="none" w:sz="0" w:space="0" w:color="auto"/>
                <w:left w:val="none" w:sz="0" w:space="0" w:color="auto"/>
                <w:bottom w:val="none" w:sz="0" w:space="0" w:color="auto"/>
                <w:right w:val="none" w:sz="0" w:space="0" w:color="auto"/>
              </w:divBdr>
              <w:divsChild>
                <w:div w:id="2636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47020">
      <w:bodyDiv w:val="1"/>
      <w:marLeft w:val="0"/>
      <w:marRight w:val="0"/>
      <w:marTop w:val="0"/>
      <w:marBottom w:val="0"/>
      <w:divBdr>
        <w:top w:val="none" w:sz="0" w:space="0" w:color="auto"/>
        <w:left w:val="none" w:sz="0" w:space="0" w:color="auto"/>
        <w:bottom w:val="none" w:sz="0" w:space="0" w:color="auto"/>
        <w:right w:val="none" w:sz="0" w:space="0" w:color="auto"/>
      </w:divBdr>
      <w:divsChild>
        <w:div w:id="27806473">
          <w:marLeft w:val="0"/>
          <w:marRight w:val="0"/>
          <w:marTop w:val="0"/>
          <w:marBottom w:val="0"/>
          <w:divBdr>
            <w:top w:val="none" w:sz="0" w:space="0" w:color="auto"/>
            <w:left w:val="none" w:sz="0" w:space="0" w:color="auto"/>
            <w:bottom w:val="none" w:sz="0" w:space="0" w:color="auto"/>
            <w:right w:val="none" w:sz="0" w:space="0" w:color="auto"/>
          </w:divBdr>
          <w:divsChild>
            <w:div w:id="1214273345">
              <w:marLeft w:val="0"/>
              <w:marRight w:val="0"/>
              <w:marTop w:val="0"/>
              <w:marBottom w:val="0"/>
              <w:divBdr>
                <w:top w:val="none" w:sz="0" w:space="0" w:color="auto"/>
                <w:left w:val="none" w:sz="0" w:space="0" w:color="auto"/>
                <w:bottom w:val="none" w:sz="0" w:space="0" w:color="auto"/>
                <w:right w:val="none" w:sz="0" w:space="0" w:color="auto"/>
              </w:divBdr>
              <w:divsChild>
                <w:div w:id="118228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45358">
      <w:bodyDiv w:val="1"/>
      <w:marLeft w:val="0"/>
      <w:marRight w:val="0"/>
      <w:marTop w:val="0"/>
      <w:marBottom w:val="0"/>
      <w:divBdr>
        <w:top w:val="none" w:sz="0" w:space="0" w:color="auto"/>
        <w:left w:val="none" w:sz="0" w:space="0" w:color="auto"/>
        <w:bottom w:val="none" w:sz="0" w:space="0" w:color="auto"/>
        <w:right w:val="none" w:sz="0" w:space="0" w:color="auto"/>
      </w:divBdr>
      <w:divsChild>
        <w:div w:id="2109931825">
          <w:marLeft w:val="0"/>
          <w:marRight w:val="0"/>
          <w:marTop w:val="0"/>
          <w:marBottom w:val="0"/>
          <w:divBdr>
            <w:top w:val="none" w:sz="0" w:space="0" w:color="auto"/>
            <w:left w:val="none" w:sz="0" w:space="0" w:color="auto"/>
            <w:bottom w:val="none" w:sz="0" w:space="0" w:color="auto"/>
            <w:right w:val="none" w:sz="0" w:space="0" w:color="auto"/>
          </w:divBdr>
          <w:divsChild>
            <w:div w:id="1807969154">
              <w:marLeft w:val="0"/>
              <w:marRight w:val="0"/>
              <w:marTop w:val="0"/>
              <w:marBottom w:val="0"/>
              <w:divBdr>
                <w:top w:val="none" w:sz="0" w:space="0" w:color="auto"/>
                <w:left w:val="none" w:sz="0" w:space="0" w:color="auto"/>
                <w:bottom w:val="none" w:sz="0" w:space="0" w:color="auto"/>
                <w:right w:val="none" w:sz="0" w:space="0" w:color="auto"/>
              </w:divBdr>
              <w:divsChild>
                <w:div w:id="203792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21687">
      <w:bodyDiv w:val="1"/>
      <w:marLeft w:val="0"/>
      <w:marRight w:val="0"/>
      <w:marTop w:val="0"/>
      <w:marBottom w:val="0"/>
      <w:divBdr>
        <w:top w:val="none" w:sz="0" w:space="0" w:color="auto"/>
        <w:left w:val="none" w:sz="0" w:space="0" w:color="auto"/>
        <w:bottom w:val="none" w:sz="0" w:space="0" w:color="auto"/>
        <w:right w:val="none" w:sz="0" w:space="0" w:color="auto"/>
      </w:divBdr>
      <w:divsChild>
        <w:div w:id="2013875277">
          <w:marLeft w:val="0"/>
          <w:marRight w:val="0"/>
          <w:marTop w:val="0"/>
          <w:marBottom w:val="0"/>
          <w:divBdr>
            <w:top w:val="none" w:sz="0" w:space="0" w:color="auto"/>
            <w:left w:val="none" w:sz="0" w:space="0" w:color="auto"/>
            <w:bottom w:val="none" w:sz="0" w:space="0" w:color="auto"/>
            <w:right w:val="none" w:sz="0" w:space="0" w:color="auto"/>
          </w:divBdr>
          <w:divsChild>
            <w:div w:id="209611039">
              <w:marLeft w:val="0"/>
              <w:marRight w:val="0"/>
              <w:marTop w:val="0"/>
              <w:marBottom w:val="0"/>
              <w:divBdr>
                <w:top w:val="none" w:sz="0" w:space="0" w:color="auto"/>
                <w:left w:val="none" w:sz="0" w:space="0" w:color="auto"/>
                <w:bottom w:val="none" w:sz="0" w:space="0" w:color="auto"/>
                <w:right w:val="none" w:sz="0" w:space="0" w:color="auto"/>
              </w:divBdr>
              <w:divsChild>
                <w:div w:id="11968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152965">
      <w:bodyDiv w:val="1"/>
      <w:marLeft w:val="0"/>
      <w:marRight w:val="0"/>
      <w:marTop w:val="0"/>
      <w:marBottom w:val="0"/>
      <w:divBdr>
        <w:top w:val="none" w:sz="0" w:space="0" w:color="auto"/>
        <w:left w:val="none" w:sz="0" w:space="0" w:color="auto"/>
        <w:bottom w:val="none" w:sz="0" w:space="0" w:color="auto"/>
        <w:right w:val="none" w:sz="0" w:space="0" w:color="auto"/>
      </w:divBdr>
      <w:divsChild>
        <w:div w:id="978925654">
          <w:marLeft w:val="0"/>
          <w:marRight w:val="0"/>
          <w:marTop w:val="0"/>
          <w:marBottom w:val="0"/>
          <w:divBdr>
            <w:top w:val="none" w:sz="0" w:space="0" w:color="auto"/>
            <w:left w:val="none" w:sz="0" w:space="0" w:color="auto"/>
            <w:bottom w:val="none" w:sz="0" w:space="0" w:color="auto"/>
            <w:right w:val="none" w:sz="0" w:space="0" w:color="auto"/>
          </w:divBdr>
          <w:divsChild>
            <w:div w:id="1743869703">
              <w:marLeft w:val="0"/>
              <w:marRight w:val="0"/>
              <w:marTop w:val="0"/>
              <w:marBottom w:val="0"/>
              <w:divBdr>
                <w:top w:val="none" w:sz="0" w:space="0" w:color="auto"/>
                <w:left w:val="none" w:sz="0" w:space="0" w:color="auto"/>
                <w:bottom w:val="none" w:sz="0" w:space="0" w:color="auto"/>
                <w:right w:val="none" w:sz="0" w:space="0" w:color="auto"/>
              </w:divBdr>
              <w:divsChild>
                <w:div w:id="18169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356776">
      <w:bodyDiv w:val="1"/>
      <w:marLeft w:val="0"/>
      <w:marRight w:val="0"/>
      <w:marTop w:val="0"/>
      <w:marBottom w:val="0"/>
      <w:divBdr>
        <w:top w:val="none" w:sz="0" w:space="0" w:color="auto"/>
        <w:left w:val="none" w:sz="0" w:space="0" w:color="auto"/>
        <w:bottom w:val="none" w:sz="0" w:space="0" w:color="auto"/>
        <w:right w:val="none" w:sz="0" w:space="0" w:color="auto"/>
      </w:divBdr>
      <w:divsChild>
        <w:div w:id="564071491">
          <w:marLeft w:val="0"/>
          <w:marRight w:val="0"/>
          <w:marTop w:val="0"/>
          <w:marBottom w:val="0"/>
          <w:divBdr>
            <w:top w:val="none" w:sz="0" w:space="0" w:color="auto"/>
            <w:left w:val="none" w:sz="0" w:space="0" w:color="auto"/>
            <w:bottom w:val="none" w:sz="0" w:space="0" w:color="auto"/>
            <w:right w:val="none" w:sz="0" w:space="0" w:color="auto"/>
          </w:divBdr>
          <w:divsChild>
            <w:div w:id="1653943540">
              <w:marLeft w:val="0"/>
              <w:marRight w:val="0"/>
              <w:marTop w:val="0"/>
              <w:marBottom w:val="0"/>
              <w:divBdr>
                <w:top w:val="none" w:sz="0" w:space="0" w:color="auto"/>
                <w:left w:val="none" w:sz="0" w:space="0" w:color="auto"/>
                <w:bottom w:val="none" w:sz="0" w:space="0" w:color="auto"/>
                <w:right w:val="none" w:sz="0" w:space="0" w:color="auto"/>
              </w:divBdr>
              <w:divsChild>
                <w:div w:id="19048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4289">
      <w:bodyDiv w:val="1"/>
      <w:marLeft w:val="0"/>
      <w:marRight w:val="0"/>
      <w:marTop w:val="0"/>
      <w:marBottom w:val="0"/>
      <w:divBdr>
        <w:top w:val="none" w:sz="0" w:space="0" w:color="auto"/>
        <w:left w:val="none" w:sz="0" w:space="0" w:color="auto"/>
        <w:bottom w:val="none" w:sz="0" w:space="0" w:color="auto"/>
        <w:right w:val="none" w:sz="0" w:space="0" w:color="auto"/>
      </w:divBdr>
      <w:divsChild>
        <w:div w:id="898200850">
          <w:marLeft w:val="0"/>
          <w:marRight w:val="0"/>
          <w:marTop w:val="0"/>
          <w:marBottom w:val="0"/>
          <w:divBdr>
            <w:top w:val="none" w:sz="0" w:space="0" w:color="auto"/>
            <w:left w:val="none" w:sz="0" w:space="0" w:color="auto"/>
            <w:bottom w:val="none" w:sz="0" w:space="0" w:color="auto"/>
            <w:right w:val="none" w:sz="0" w:space="0" w:color="auto"/>
          </w:divBdr>
          <w:divsChild>
            <w:div w:id="466624555">
              <w:marLeft w:val="0"/>
              <w:marRight w:val="0"/>
              <w:marTop w:val="0"/>
              <w:marBottom w:val="0"/>
              <w:divBdr>
                <w:top w:val="none" w:sz="0" w:space="0" w:color="auto"/>
                <w:left w:val="none" w:sz="0" w:space="0" w:color="auto"/>
                <w:bottom w:val="none" w:sz="0" w:space="0" w:color="auto"/>
                <w:right w:val="none" w:sz="0" w:space="0" w:color="auto"/>
              </w:divBdr>
              <w:divsChild>
                <w:div w:id="16980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03543">
      <w:bodyDiv w:val="1"/>
      <w:marLeft w:val="0"/>
      <w:marRight w:val="0"/>
      <w:marTop w:val="0"/>
      <w:marBottom w:val="0"/>
      <w:divBdr>
        <w:top w:val="none" w:sz="0" w:space="0" w:color="auto"/>
        <w:left w:val="none" w:sz="0" w:space="0" w:color="auto"/>
        <w:bottom w:val="none" w:sz="0" w:space="0" w:color="auto"/>
        <w:right w:val="none" w:sz="0" w:space="0" w:color="auto"/>
      </w:divBdr>
      <w:divsChild>
        <w:div w:id="2111898073">
          <w:marLeft w:val="0"/>
          <w:marRight w:val="0"/>
          <w:marTop w:val="0"/>
          <w:marBottom w:val="0"/>
          <w:divBdr>
            <w:top w:val="none" w:sz="0" w:space="0" w:color="auto"/>
            <w:left w:val="none" w:sz="0" w:space="0" w:color="auto"/>
            <w:bottom w:val="none" w:sz="0" w:space="0" w:color="auto"/>
            <w:right w:val="none" w:sz="0" w:space="0" w:color="auto"/>
          </w:divBdr>
          <w:divsChild>
            <w:div w:id="1596547622">
              <w:marLeft w:val="0"/>
              <w:marRight w:val="0"/>
              <w:marTop w:val="0"/>
              <w:marBottom w:val="0"/>
              <w:divBdr>
                <w:top w:val="none" w:sz="0" w:space="0" w:color="auto"/>
                <w:left w:val="none" w:sz="0" w:space="0" w:color="auto"/>
                <w:bottom w:val="none" w:sz="0" w:space="0" w:color="auto"/>
                <w:right w:val="none" w:sz="0" w:space="0" w:color="auto"/>
              </w:divBdr>
              <w:divsChild>
                <w:div w:id="11875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628698">
      <w:bodyDiv w:val="1"/>
      <w:marLeft w:val="0"/>
      <w:marRight w:val="0"/>
      <w:marTop w:val="0"/>
      <w:marBottom w:val="0"/>
      <w:divBdr>
        <w:top w:val="none" w:sz="0" w:space="0" w:color="auto"/>
        <w:left w:val="none" w:sz="0" w:space="0" w:color="auto"/>
        <w:bottom w:val="none" w:sz="0" w:space="0" w:color="auto"/>
        <w:right w:val="none" w:sz="0" w:space="0" w:color="auto"/>
      </w:divBdr>
      <w:divsChild>
        <w:div w:id="1454404232">
          <w:marLeft w:val="0"/>
          <w:marRight w:val="0"/>
          <w:marTop w:val="0"/>
          <w:marBottom w:val="0"/>
          <w:divBdr>
            <w:top w:val="none" w:sz="0" w:space="0" w:color="auto"/>
            <w:left w:val="none" w:sz="0" w:space="0" w:color="auto"/>
            <w:bottom w:val="none" w:sz="0" w:space="0" w:color="auto"/>
            <w:right w:val="none" w:sz="0" w:space="0" w:color="auto"/>
          </w:divBdr>
          <w:divsChild>
            <w:div w:id="1791120666">
              <w:marLeft w:val="0"/>
              <w:marRight w:val="0"/>
              <w:marTop w:val="0"/>
              <w:marBottom w:val="0"/>
              <w:divBdr>
                <w:top w:val="none" w:sz="0" w:space="0" w:color="auto"/>
                <w:left w:val="none" w:sz="0" w:space="0" w:color="auto"/>
                <w:bottom w:val="none" w:sz="0" w:space="0" w:color="auto"/>
                <w:right w:val="none" w:sz="0" w:space="0" w:color="auto"/>
              </w:divBdr>
              <w:divsChild>
                <w:div w:id="187599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85124">
      <w:bodyDiv w:val="1"/>
      <w:marLeft w:val="0"/>
      <w:marRight w:val="0"/>
      <w:marTop w:val="0"/>
      <w:marBottom w:val="0"/>
      <w:divBdr>
        <w:top w:val="none" w:sz="0" w:space="0" w:color="auto"/>
        <w:left w:val="none" w:sz="0" w:space="0" w:color="auto"/>
        <w:bottom w:val="none" w:sz="0" w:space="0" w:color="auto"/>
        <w:right w:val="none" w:sz="0" w:space="0" w:color="auto"/>
      </w:divBdr>
      <w:divsChild>
        <w:div w:id="46298195">
          <w:marLeft w:val="0"/>
          <w:marRight w:val="0"/>
          <w:marTop w:val="0"/>
          <w:marBottom w:val="0"/>
          <w:divBdr>
            <w:top w:val="none" w:sz="0" w:space="0" w:color="auto"/>
            <w:left w:val="none" w:sz="0" w:space="0" w:color="auto"/>
            <w:bottom w:val="none" w:sz="0" w:space="0" w:color="auto"/>
            <w:right w:val="none" w:sz="0" w:space="0" w:color="auto"/>
          </w:divBdr>
          <w:divsChild>
            <w:div w:id="363601211">
              <w:marLeft w:val="0"/>
              <w:marRight w:val="0"/>
              <w:marTop w:val="0"/>
              <w:marBottom w:val="0"/>
              <w:divBdr>
                <w:top w:val="none" w:sz="0" w:space="0" w:color="auto"/>
                <w:left w:val="none" w:sz="0" w:space="0" w:color="auto"/>
                <w:bottom w:val="none" w:sz="0" w:space="0" w:color="auto"/>
                <w:right w:val="none" w:sz="0" w:space="0" w:color="auto"/>
              </w:divBdr>
              <w:divsChild>
                <w:div w:id="152470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8045">
          <w:marLeft w:val="0"/>
          <w:marRight w:val="0"/>
          <w:marTop w:val="0"/>
          <w:marBottom w:val="0"/>
          <w:divBdr>
            <w:top w:val="none" w:sz="0" w:space="0" w:color="auto"/>
            <w:left w:val="none" w:sz="0" w:space="0" w:color="auto"/>
            <w:bottom w:val="none" w:sz="0" w:space="0" w:color="auto"/>
            <w:right w:val="none" w:sz="0" w:space="0" w:color="auto"/>
          </w:divBdr>
          <w:divsChild>
            <w:div w:id="201553950">
              <w:marLeft w:val="0"/>
              <w:marRight w:val="0"/>
              <w:marTop w:val="0"/>
              <w:marBottom w:val="0"/>
              <w:divBdr>
                <w:top w:val="none" w:sz="0" w:space="0" w:color="auto"/>
                <w:left w:val="none" w:sz="0" w:space="0" w:color="auto"/>
                <w:bottom w:val="none" w:sz="0" w:space="0" w:color="auto"/>
                <w:right w:val="none" w:sz="0" w:space="0" w:color="auto"/>
              </w:divBdr>
              <w:divsChild>
                <w:div w:id="10228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4CB6E-6630-4585-A400-F112A1C72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Andalibi</dc:creator>
  <cp:keywords/>
  <dc:description/>
  <cp:lastModifiedBy>Michele Schwietz</cp:lastModifiedBy>
  <cp:revision>3</cp:revision>
  <cp:lastPrinted>2019-01-10T01:26:00Z</cp:lastPrinted>
  <dcterms:created xsi:type="dcterms:W3CDTF">2019-01-25T17:34:00Z</dcterms:created>
  <dcterms:modified xsi:type="dcterms:W3CDTF">2019-04-22T21:07:00Z</dcterms:modified>
</cp:coreProperties>
</file>