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C4" w:rsidRPr="00B27AC4" w:rsidRDefault="00B27AC4" w:rsidP="00B27AC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Toc175130489"/>
      <w:bookmarkStart w:id="1" w:name="_Toc230600867"/>
      <w:bookmarkStart w:id="2" w:name="_Toc235342639"/>
      <w:bookmarkStart w:id="3" w:name="_Toc269901366"/>
      <w:r w:rsidRPr="00B27A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2016-2017 DOCTOR OF PHILOSOPHY IN CLINICAL PSYCHOLOGY</w:t>
      </w:r>
      <w:bookmarkStart w:id="4" w:name="_Toc167523021"/>
      <w:bookmarkEnd w:id="0"/>
      <w:bookmarkEnd w:id="1"/>
      <w:bookmarkEnd w:id="2"/>
      <w:bookmarkEnd w:id="3"/>
    </w:p>
    <w:p w:rsidR="00B27AC4" w:rsidRPr="00B27AC4" w:rsidRDefault="00B27AC4" w:rsidP="00B27AC4">
      <w:pPr>
        <w:keepNext/>
        <w:widowControl w:val="0"/>
        <w:numPr>
          <w:ilvl w:val="1"/>
          <w:numId w:val="0"/>
        </w:numPr>
        <w:adjustRightInd w:val="0"/>
        <w:spacing w:after="0" w:line="360" w:lineRule="atLeast"/>
        <w:ind w:left="576" w:hanging="5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5" w:name="_Toc175130490"/>
      <w:bookmarkStart w:id="6" w:name="_Toc230600868"/>
      <w:bookmarkStart w:id="7" w:name="_Toc235342640"/>
      <w:bookmarkStart w:id="8" w:name="_Toc269901367"/>
      <w:bookmarkStart w:id="9" w:name="_Toc330805831"/>
      <w:bookmarkStart w:id="10" w:name="_Toc330805981"/>
      <w:bookmarkStart w:id="11" w:name="_Toc330806315"/>
      <w:bookmarkStart w:id="12" w:name="_Toc330806879"/>
      <w:bookmarkStart w:id="13" w:name="_Toc337636911"/>
      <w:bookmarkStart w:id="14" w:name="_Toc428537905"/>
      <w:r w:rsidRPr="00B27A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 OF STUDY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B27AC4" w:rsidRPr="00B27AC4" w:rsidRDefault="00B27AC4" w:rsidP="00B27AC4">
      <w:pPr>
        <w:widowControl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27AC4" w:rsidRPr="00B27AC4" w:rsidRDefault="00B27AC4" w:rsidP="00B27AC4">
      <w:pPr>
        <w:spacing w:after="0" w:line="240" w:lineRule="auto"/>
        <w:ind w:firstLine="270"/>
        <w:rPr>
          <w:rFonts w:ascii="Times New Roman" w:eastAsia="Times New Roman" w:hAnsi="Times New Roman" w:cs="Times New Roman"/>
        </w:rPr>
      </w:pPr>
      <w:r w:rsidRPr="00B27AC4">
        <w:rPr>
          <w:rFonts w:ascii="Times New Roman" w:eastAsia="Times New Roman" w:hAnsi="Times New Roman" w:cs="Times New Roman"/>
        </w:rPr>
        <w:t>Name: _____________________________________</w:t>
      </w:r>
      <w:r w:rsidRPr="00B27AC4">
        <w:rPr>
          <w:rFonts w:ascii="Times New Roman" w:eastAsia="Times New Roman" w:hAnsi="Times New Roman" w:cs="Times New Roman"/>
        </w:rPr>
        <w:tab/>
        <w:t xml:space="preserve">   G#: _________________________________</w:t>
      </w:r>
    </w:p>
    <w:p w:rsidR="00B27AC4" w:rsidRPr="00B27AC4" w:rsidRDefault="00B27AC4" w:rsidP="00B27AC4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16"/>
          <w:szCs w:val="16"/>
        </w:rPr>
      </w:pPr>
    </w:p>
    <w:p w:rsidR="00B27AC4" w:rsidRPr="00B27AC4" w:rsidRDefault="00B27AC4" w:rsidP="00B27AC4">
      <w:pPr>
        <w:spacing w:after="0" w:line="240" w:lineRule="auto"/>
        <w:ind w:firstLine="270"/>
        <w:rPr>
          <w:rFonts w:ascii="Times New Roman" w:eastAsia="Times New Roman" w:hAnsi="Times New Roman" w:cs="Times New Roman"/>
        </w:rPr>
      </w:pPr>
      <w:r w:rsidRPr="00B27AC4">
        <w:rPr>
          <w:rFonts w:ascii="Times New Roman" w:eastAsia="Times New Roman" w:hAnsi="Times New Roman" w:cs="Times New Roman"/>
        </w:rPr>
        <w:t>Address: ___________________________________</w:t>
      </w:r>
      <w:r w:rsidRPr="00B27AC4">
        <w:rPr>
          <w:rFonts w:ascii="Times New Roman" w:eastAsia="Times New Roman" w:hAnsi="Times New Roman" w:cs="Times New Roman"/>
        </w:rPr>
        <w:tab/>
        <w:t xml:space="preserve">   Email________________________________ </w:t>
      </w:r>
    </w:p>
    <w:p w:rsidR="00B27AC4" w:rsidRPr="00B27AC4" w:rsidRDefault="00B27AC4" w:rsidP="00B27AC4">
      <w:pPr>
        <w:spacing w:after="0" w:line="240" w:lineRule="auto"/>
        <w:ind w:firstLine="270"/>
        <w:rPr>
          <w:rFonts w:ascii="Times New Roman" w:eastAsia="Times New Roman" w:hAnsi="Times New Roman" w:cs="Times New Roman"/>
        </w:rPr>
      </w:pPr>
    </w:p>
    <w:p w:rsidR="00B27AC4" w:rsidRPr="00B27AC4" w:rsidRDefault="00B27AC4" w:rsidP="00B27AC4">
      <w:pPr>
        <w:spacing w:after="0" w:line="240" w:lineRule="auto"/>
        <w:ind w:firstLine="270"/>
        <w:rPr>
          <w:rFonts w:ascii="Times New Roman" w:eastAsia="Times New Roman" w:hAnsi="Times New Roman" w:cs="Times New Roman"/>
        </w:rPr>
      </w:pPr>
      <w:r w:rsidRPr="00B27AC4">
        <w:rPr>
          <w:rFonts w:ascii="Times New Roman" w:eastAsia="Times New Roman" w:hAnsi="Times New Roman" w:cs="Times New Roman"/>
        </w:rPr>
        <w:t>Admit Year: ________________     Proposed Date of Comprehensive Examination: ______________</w:t>
      </w:r>
    </w:p>
    <w:p w:rsidR="00B27AC4" w:rsidRPr="00B27AC4" w:rsidRDefault="00B27AC4" w:rsidP="00B27A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27AC4" w:rsidRPr="00B27AC4" w:rsidRDefault="00B27AC4" w:rsidP="00B27AC4">
      <w:pPr>
        <w:tabs>
          <w:tab w:val="left" w:pos="0"/>
        </w:tabs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</w:rPr>
      </w:pPr>
    </w:p>
    <w:p w:rsidR="00B27AC4" w:rsidRPr="00B27AC4" w:rsidRDefault="00B27AC4" w:rsidP="00B27AC4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4"/>
          <w:szCs w:val="24"/>
        </w:rPr>
      </w:pPr>
      <w:r w:rsidRPr="00B27AC4">
        <w:rPr>
          <w:rFonts w:ascii="Times New Roman Bold" w:eastAsia="Times New Roman" w:hAnsi="Times New Roman Bold" w:cs="Times New Roman"/>
          <w:sz w:val="24"/>
          <w:szCs w:val="24"/>
        </w:rPr>
        <w:t>GENERAL REQUIEMENTS (6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680"/>
        <w:gridCol w:w="1260"/>
        <w:gridCol w:w="810"/>
        <w:gridCol w:w="900"/>
      </w:tblGrid>
      <w:tr w:rsidR="00B27AC4" w:rsidRPr="00B27AC4" w:rsidTr="005B659D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  <w:t>Course 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  <w:t>Grade</w:t>
            </w: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702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 Basis of Behavior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704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Life-Span Development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before="40" w:after="4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</w:rPr>
              <w:t>Total Hours: 6</w:t>
            </w:r>
          </w:p>
        </w:tc>
      </w:tr>
    </w:tbl>
    <w:p w:rsidR="00B27AC4" w:rsidRPr="00B27AC4" w:rsidRDefault="00B27AC4" w:rsidP="00B2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AC4" w:rsidRPr="00B27AC4" w:rsidRDefault="00B27AC4" w:rsidP="00B27AC4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4"/>
          <w:szCs w:val="24"/>
        </w:rPr>
      </w:pPr>
      <w:r w:rsidRPr="00B27AC4">
        <w:rPr>
          <w:rFonts w:ascii="Times New Roman Bold" w:eastAsia="Times New Roman" w:hAnsi="Times New Roman Bold" w:cs="Times New Roman"/>
          <w:sz w:val="24"/>
          <w:szCs w:val="24"/>
        </w:rPr>
        <w:t>QUANTATIVE TRACK OPTIONS (11-16 HOURS)</w:t>
      </w:r>
    </w:p>
    <w:p w:rsidR="00B27AC4" w:rsidRPr="00B27AC4" w:rsidRDefault="00B27AC4" w:rsidP="00B27AC4">
      <w:pPr>
        <w:spacing w:after="0" w:line="240" w:lineRule="auto"/>
        <w:jc w:val="center"/>
        <w:rPr>
          <w:rFonts w:ascii="Times New Roman Bold" w:eastAsia="Times New Roman" w:hAnsi="Times New Roman Bold" w:cs="Times New Roman"/>
          <w:i/>
          <w:sz w:val="24"/>
          <w:szCs w:val="24"/>
        </w:rPr>
      </w:pPr>
      <w:r w:rsidRPr="00B27AC4">
        <w:rPr>
          <w:rFonts w:ascii="Times New Roman Bold" w:eastAsia="Times New Roman" w:hAnsi="Times New Roman Bold" w:cs="Times New Roman"/>
          <w:i/>
          <w:sz w:val="24"/>
          <w:szCs w:val="24"/>
        </w:rPr>
        <w:t>Choose only one of the tracks below</w:t>
      </w:r>
    </w:p>
    <w:tbl>
      <w:tblPr>
        <w:tblW w:w="0" w:type="auto"/>
        <w:tblInd w:w="8" w:type="dxa"/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530"/>
        <w:gridCol w:w="4680"/>
        <w:gridCol w:w="1260"/>
        <w:gridCol w:w="810"/>
        <w:gridCol w:w="900"/>
      </w:tblGrid>
      <w:tr w:rsidR="00B27AC4" w:rsidRPr="00B27AC4" w:rsidTr="005B659D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  <w:t>Course 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  <w:t>Grade</w:t>
            </w:r>
          </w:p>
        </w:tc>
      </w:tr>
      <w:tr w:rsidR="00B27AC4" w:rsidRPr="00B27AC4" w:rsidTr="005B659D">
        <w:trPr>
          <w:cantSplit/>
          <w:trHeight w:val="516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TRACK A – BASIC</w:t>
            </w: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 644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Methods for Social Research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611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Statistics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612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Statistics 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26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Hours: 11</w:t>
            </w:r>
          </w:p>
        </w:tc>
      </w:tr>
      <w:tr w:rsidR="00B27AC4" w:rsidRPr="00B27AC4" w:rsidTr="005B659D">
        <w:trPr>
          <w:cantSplit/>
          <w:trHeight w:val="462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TRACK B – ENHANCED</w:t>
            </w:r>
          </w:p>
        </w:tc>
      </w:tr>
      <w:tr w:rsidR="00B27AC4" w:rsidRPr="00B27AC4" w:rsidTr="005B659D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644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Methods for Social Research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611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Statistics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754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 Methods III: Psychological Applications of Regression Techniques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756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 Methods IV: Multivariate Techniques in Psychology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399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Hours: 13</w:t>
            </w:r>
          </w:p>
        </w:tc>
      </w:tr>
      <w:tr w:rsidR="00B27AC4" w:rsidRPr="00B27AC4" w:rsidTr="005B659D">
        <w:trPr>
          <w:cantSplit/>
          <w:trHeight w:val="444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TRACK C – QUANTITATIVE</w:t>
            </w:r>
          </w:p>
        </w:tc>
      </w:tr>
      <w:tr w:rsidR="00B27AC4" w:rsidRPr="00B27AC4" w:rsidTr="005B659D">
        <w:trPr>
          <w:cantSplit/>
          <w:trHeight w:val="336"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Track B </w:t>
            </w:r>
            <w:r w:rsidRPr="00B2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and</w:t>
            </w:r>
            <w:r w:rsidRPr="00B2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At Least 3 Hours From the Following</w:t>
            </w:r>
          </w:p>
        </w:tc>
      </w:tr>
      <w:tr w:rsidR="00B27AC4" w:rsidRPr="00B27AC4" w:rsidTr="005B659D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557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Psychometric Methods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646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Issues and Methods in Longitudinal Developmental Research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PSYC 652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 Methods III: Analysis of Variance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757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Topics in Statistical Analysis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33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892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Special Topics  (Meta-Analysis/SEM)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before="40" w:after="4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</w:rPr>
              <w:t>Total Hours: 16</w:t>
            </w:r>
          </w:p>
        </w:tc>
      </w:tr>
    </w:tbl>
    <w:p w:rsidR="00B27AC4" w:rsidRPr="00B27AC4" w:rsidRDefault="00B27AC4" w:rsidP="00B27AC4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4"/>
          <w:szCs w:val="24"/>
        </w:rPr>
      </w:pPr>
    </w:p>
    <w:p w:rsidR="00B27AC4" w:rsidRPr="00B27AC4" w:rsidRDefault="00B27AC4" w:rsidP="00B27AC4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4"/>
          <w:szCs w:val="24"/>
        </w:rPr>
      </w:pPr>
      <w:r w:rsidRPr="00B27AC4">
        <w:rPr>
          <w:rFonts w:ascii="Times New Roman Bold" w:eastAsia="Times New Roman" w:hAnsi="Times New Roman Bold" w:cs="Times New Roman"/>
          <w:sz w:val="24"/>
          <w:szCs w:val="24"/>
        </w:rPr>
        <w:t>CLINICAL REQUIREMENTS (41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680"/>
        <w:gridCol w:w="1260"/>
        <w:gridCol w:w="810"/>
        <w:gridCol w:w="900"/>
      </w:tblGrid>
      <w:tr w:rsidR="00B27AC4" w:rsidRPr="00B27AC4" w:rsidTr="005B659D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  <w:t>Course 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b/>
                <w:sz w:val="24"/>
                <w:szCs w:val="24"/>
                <w:u w:val="single"/>
              </w:rPr>
              <w:t>Grade</w:t>
            </w:r>
          </w:p>
        </w:tc>
      </w:tr>
      <w:tr w:rsidR="00B27AC4" w:rsidRPr="00B27AC4" w:rsidTr="005B659D">
        <w:trPr>
          <w:cantSplit/>
          <w:trHeight w:val="38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810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Psychological Assessment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811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Psychological Assessment II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822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Foundations of Clinical Psychology 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830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History, Systems and Theories for Personality and Psychotherapy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833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Social and Cognitive Foundations of Clinical Psychology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860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Introductory Helping Skills and Motivational Interviewing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861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Cognitive Behavioral Therapy for Youth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862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Cognitive Behavioral Therapy for Adults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881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Practicum in Clinical Psychology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883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Ethical and Professional Issues in Clinical Psychology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before="40" w:after="4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</w:rPr>
              <w:t>Total Hours: 41</w:t>
            </w:r>
          </w:p>
        </w:tc>
      </w:tr>
    </w:tbl>
    <w:p w:rsidR="00B27AC4" w:rsidRPr="00B27AC4" w:rsidRDefault="00B27AC4" w:rsidP="00B27AC4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4"/>
          <w:szCs w:val="24"/>
        </w:rPr>
      </w:pPr>
    </w:p>
    <w:p w:rsidR="00B27AC4" w:rsidRPr="00B27AC4" w:rsidRDefault="00B27AC4" w:rsidP="00B27AC4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4"/>
          <w:szCs w:val="24"/>
        </w:rPr>
      </w:pPr>
      <w:r w:rsidRPr="00B27AC4">
        <w:rPr>
          <w:rFonts w:ascii="Times New Roman Bold" w:eastAsia="Times New Roman" w:hAnsi="Times New Roman Bold" w:cs="Times New Roman"/>
          <w:sz w:val="24"/>
          <w:szCs w:val="24"/>
        </w:rPr>
        <w:t>ELECTIVES (1- 6 HOURS)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680"/>
        <w:gridCol w:w="1260"/>
        <w:gridCol w:w="810"/>
        <w:gridCol w:w="900"/>
      </w:tblGrid>
      <w:tr w:rsidR="00B27AC4" w:rsidRPr="00B27AC4" w:rsidTr="005B659D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  <w:t>Course #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  <w:t>Title as it appears on your transcript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  <w:t>Grade</w:t>
            </w:r>
          </w:p>
        </w:tc>
      </w:tr>
      <w:tr w:rsidR="00B27AC4" w:rsidRPr="00B27AC4" w:rsidTr="005B659D">
        <w:trPr>
          <w:cantSplit/>
          <w:trHeight w:val="37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34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before="40" w:after="4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</w:rPr>
              <w:t xml:space="preserve">Total Hours: </w:t>
            </w:r>
          </w:p>
        </w:tc>
      </w:tr>
    </w:tbl>
    <w:p w:rsidR="00B27AC4" w:rsidRPr="00B27AC4" w:rsidRDefault="00B27AC4" w:rsidP="00B27AC4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4"/>
          <w:szCs w:val="24"/>
        </w:rPr>
      </w:pPr>
      <w:r w:rsidRPr="00B27AC4">
        <w:rPr>
          <w:rFonts w:ascii="Times New Roman Bold" w:eastAsia="Times New Roman" w:hAnsi="Times New Roman Bold" w:cs="Times New Roman"/>
          <w:sz w:val="24"/>
          <w:szCs w:val="24"/>
        </w:rPr>
        <w:t>DISSERTATION PROPOSAL &amp; DISSERTATION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590"/>
        <w:gridCol w:w="1350"/>
        <w:gridCol w:w="810"/>
        <w:gridCol w:w="900"/>
      </w:tblGrid>
      <w:tr w:rsidR="00B27AC4" w:rsidRPr="00B27AC4" w:rsidTr="005B659D">
        <w:trPr>
          <w:cantSplit/>
          <w:trHeight w:val="58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  <w:t>Course #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  <w:t>Title as it appears on your transcript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  <w:t>Term/Year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  <w:t>Hours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  <w:t>Grade</w:t>
            </w: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998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Dissertation Proposal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999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Dissertation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AC4" w:rsidRPr="00B27AC4" w:rsidRDefault="00B27AC4" w:rsidP="00B27A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A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Students must take at least 12 hours combined of 998/999 with at least 3 hours in each section. No more than 24 hours of PSYC 998/999 will count towards the degree.  Students must enroll in 3 hours of PSYC 999 in the first term they are eligible to do so.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AC4" w:rsidRPr="00B27AC4" w:rsidRDefault="00B27AC4" w:rsidP="00B27AC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</w:rPr>
              <w:t xml:space="preserve">               Total Hours:</w:t>
            </w:r>
          </w:p>
        </w:tc>
      </w:tr>
    </w:tbl>
    <w:p w:rsidR="00B27AC4" w:rsidRPr="00B27AC4" w:rsidRDefault="00B27AC4" w:rsidP="00B27AC4">
      <w:pPr>
        <w:spacing w:after="0" w:line="240" w:lineRule="auto"/>
        <w:ind w:left="108"/>
        <w:rPr>
          <w:rFonts w:ascii="Times New Roman Bold" w:eastAsia="ヒラギノ角ゴ Pro W3" w:hAnsi="Times New Roman Bold" w:cs="Times New Roman"/>
          <w:color w:val="000000"/>
          <w:sz w:val="24"/>
          <w:szCs w:val="20"/>
        </w:rPr>
      </w:pPr>
    </w:p>
    <w:p w:rsidR="00B27AC4" w:rsidRPr="00B27AC4" w:rsidRDefault="00B27AC4" w:rsidP="00B27AC4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4"/>
          <w:szCs w:val="24"/>
        </w:rPr>
      </w:pPr>
      <w:r w:rsidRPr="00B27AC4">
        <w:rPr>
          <w:rFonts w:ascii="Times New Roman Bold" w:eastAsia="Times New Roman" w:hAnsi="Times New Roman Bold" w:cs="Times New Roman"/>
          <w:sz w:val="24"/>
          <w:szCs w:val="24"/>
        </w:rPr>
        <w:t>INTERNSHIP/EXTERNSHIP</w:t>
      </w: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0"/>
        <w:gridCol w:w="4590"/>
        <w:gridCol w:w="3060"/>
      </w:tblGrid>
      <w:tr w:rsidR="00B27AC4" w:rsidRPr="00B27AC4" w:rsidTr="005B659D">
        <w:trPr>
          <w:cantSplit/>
          <w:trHeight w:val="38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  <w:t>Course #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  <w:t>Title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  <w:t>Term/Year</w:t>
            </w: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PSYC 885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Externship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ZREG 800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sz w:val="24"/>
                <w:szCs w:val="24"/>
              </w:rPr>
              <w:t>Clinical Internship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C4" w:rsidRPr="00B27AC4" w:rsidTr="005B659D">
        <w:trPr>
          <w:cantSplit/>
          <w:trHeight w:val="40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7AC4" w:rsidRPr="00B27AC4" w:rsidRDefault="00B27AC4" w:rsidP="00B27AC4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7AC4" w:rsidRPr="00B27AC4" w:rsidRDefault="00B27AC4" w:rsidP="00B27AC4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 Bold" w:eastAsia="Times New Roman" w:hAnsi="Times New Roman Bold" w:cs="Times New Roman"/>
          <w:szCs w:val="24"/>
        </w:rPr>
      </w:pPr>
      <w:r w:rsidRPr="00B27AC4">
        <w:rPr>
          <w:rFonts w:ascii="Times New Roman Bold" w:eastAsia="Times New Roman" w:hAnsi="Times New Roman Bold" w:cs="Times New Roman"/>
          <w:szCs w:val="24"/>
        </w:rPr>
        <w:t>TOTAL HOURS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00"/>
        <w:gridCol w:w="2204"/>
        <w:gridCol w:w="2070"/>
        <w:gridCol w:w="2251"/>
      </w:tblGrid>
      <w:tr w:rsidR="00B27AC4" w:rsidRPr="00B27AC4" w:rsidTr="005B659D">
        <w:trPr>
          <w:cantSplit/>
          <w:trHeight w:val="345"/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Cs w:val="24"/>
                <w:u w:val="single"/>
              </w:rPr>
              <w:t>Reduction from MA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Cs w:val="24"/>
                <w:u w:val="single"/>
              </w:rPr>
              <w:t>Applied to PhD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Cs w:val="24"/>
                <w:u w:val="single"/>
              </w:rPr>
              <w:t>Dissertation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sz w:val="24"/>
                <w:szCs w:val="24"/>
                <w:u w:val="single"/>
              </w:rPr>
            </w:pPr>
            <w:r w:rsidRPr="00B27AC4">
              <w:rPr>
                <w:rFonts w:ascii="Times New Roman Bold" w:eastAsia="Times New Roman" w:hAnsi="Times New Roman Bold" w:cs="Times New Roman"/>
                <w:szCs w:val="24"/>
                <w:u w:val="single"/>
              </w:rPr>
              <w:t>GRAND TOTAL</w:t>
            </w:r>
          </w:p>
        </w:tc>
      </w:tr>
      <w:tr w:rsidR="00B27AC4" w:rsidRPr="00B27AC4" w:rsidTr="005B659D">
        <w:trPr>
          <w:cantSplit/>
          <w:trHeight w:val="402"/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AC4" w:rsidRPr="00B27AC4" w:rsidRDefault="00B27AC4" w:rsidP="00B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B27AC4" w:rsidRPr="00B27AC4" w:rsidRDefault="00B27AC4" w:rsidP="00B27AC4">
      <w:pPr>
        <w:spacing w:after="0" w:line="240" w:lineRule="auto"/>
        <w:jc w:val="center"/>
        <w:rPr>
          <w:rFonts w:ascii="Times New Roman Bold" w:eastAsia="ヒラギノ角ゴ Pro W3" w:hAnsi="Times New Roman Bold" w:cs="Times New Roman"/>
          <w:color w:val="000000"/>
          <w:szCs w:val="20"/>
        </w:rPr>
      </w:pPr>
    </w:p>
    <w:p w:rsidR="00B27AC4" w:rsidRPr="00B27AC4" w:rsidRDefault="00B27AC4" w:rsidP="00B27AC4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27AC4">
        <w:rPr>
          <w:rFonts w:ascii="Times New Roman" w:eastAsia="Times New Roman" w:hAnsi="Times New Roman" w:cs="Times New Roman"/>
          <w:sz w:val="24"/>
          <w:szCs w:val="24"/>
          <w:u w:val="single"/>
        </w:rPr>
        <w:t>Note</w:t>
      </w:r>
      <w:r w:rsidRPr="00B27AC4">
        <w:rPr>
          <w:rFonts w:ascii="Times New Roman" w:eastAsia="Times New Roman" w:hAnsi="Times New Roman" w:cs="Times New Roman"/>
          <w:sz w:val="24"/>
          <w:szCs w:val="24"/>
        </w:rPr>
        <w:t>:  It is expected that students will have a provisionally approved Program of Study by the end of the second year in the program. Students are also expected to be continuously engaged in research throughout the program.</w:t>
      </w:r>
    </w:p>
    <w:p w:rsidR="00B27AC4" w:rsidRPr="00B27AC4" w:rsidRDefault="00B27AC4" w:rsidP="00B27A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7AC4" w:rsidRPr="00B27AC4" w:rsidRDefault="00B27AC4" w:rsidP="00B27A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B27AC4" w:rsidRPr="00B27AC4" w:rsidRDefault="00B27AC4" w:rsidP="00B27A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>Student</w:t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:rsidR="00B27AC4" w:rsidRPr="00B27AC4" w:rsidRDefault="00B27AC4" w:rsidP="00B27A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AC4" w:rsidRPr="00B27AC4" w:rsidRDefault="00B27AC4" w:rsidP="00B27A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B27AC4" w:rsidRPr="00B27AC4" w:rsidRDefault="00B27AC4" w:rsidP="00B27A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>Advisor</w:t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:rsidR="00B27AC4" w:rsidRPr="00B27AC4" w:rsidRDefault="00B27AC4" w:rsidP="00B27A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AC4" w:rsidRPr="00B27AC4" w:rsidRDefault="00B27AC4" w:rsidP="00B27A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B27AC4" w:rsidRPr="00B27AC4" w:rsidRDefault="00B27AC4" w:rsidP="00B27A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>Program Director</w:t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:rsidR="00B27AC4" w:rsidRPr="00B27AC4" w:rsidRDefault="00B27AC4" w:rsidP="00B27A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AC4" w:rsidRPr="00B27AC4" w:rsidRDefault="00B27AC4" w:rsidP="00B27AC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B27AC4" w:rsidRPr="00B27AC4" w:rsidRDefault="00B27AC4" w:rsidP="00B2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>Associate Chair for Graduate Studies</w:t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27AC4" w:rsidRPr="00B27AC4" w:rsidRDefault="00B27AC4" w:rsidP="00B2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AC4" w:rsidRPr="00B27AC4" w:rsidRDefault="00B27AC4" w:rsidP="00B2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</w:t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</w:t>
      </w:r>
    </w:p>
    <w:p w:rsidR="00B27AC4" w:rsidRPr="00B27AC4" w:rsidRDefault="00B27AC4" w:rsidP="00B2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AC4">
        <w:rPr>
          <w:rFonts w:ascii="Times New Roman" w:eastAsia="Times New Roman" w:hAnsi="Times New Roman" w:cs="Times New Roman"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>Graduate Program Coordinator</w:t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AC4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:rsidR="00B27AC4" w:rsidRPr="00B27AC4" w:rsidRDefault="00B27AC4" w:rsidP="00B27AC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B27AC4">
        <w:rPr>
          <w:rFonts w:ascii="Times New Roman" w:eastAsia="Times New Roman" w:hAnsi="Times New Roman" w:cs="Times New Roman"/>
          <w:sz w:val="24"/>
          <w:u w:val="single"/>
        </w:rPr>
        <w:br w:type="page"/>
      </w:r>
    </w:p>
    <w:p w:rsidR="00382EBD" w:rsidRDefault="00B27AC4">
      <w:bookmarkStart w:id="15" w:name="_GoBack"/>
      <w:bookmarkEnd w:id="15"/>
    </w:p>
    <w:sectPr w:rsidR="0038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C4"/>
    <w:rsid w:val="00B27AC4"/>
    <w:rsid w:val="00B87CB1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 Hock</dc:creator>
  <cp:lastModifiedBy>Michael B Hock</cp:lastModifiedBy>
  <cp:revision>1</cp:revision>
  <dcterms:created xsi:type="dcterms:W3CDTF">2017-01-10T20:24:00Z</dcterms:created>
  <dcterms:modified xsi:type="dcterms:W3CDTF">2017-01-10T20:25:00Z</dcterms:modified>
</cp:coreProperties>
</file>