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6469D" w14:textId="77777777" w:rsidR="00DA6011" w:rsidRPr="00E03D00" w:rsidRDefault="00DA6011" w:rsidP="00920637">
      <w:pPr>
        <w:pStyle w:val="Heading2"/>
        <w:pBdr>
          <w:bottom w:val="single" w:sz="24" w:space="2" w:color="389294"/>
        </w:pBdr>
        <w:ind w:left="3528" w:right="3528"/>
        <w:jc w:val="center"/>
        <w:rPr>
          <w:rFonts w:asciiTheme="majorHAnsi" w:hAnsiTheme="majorHAnsi" w:cstheme="minorHAnsi"/>
          <w:spacing w:val="6"/>
          <w:w w:val="105"/>
          <w:sz w:val="28"/>
          <w:szCs w:val="28"/>
        </w:rPr>
      </w:pPr>
      <w:r w:rsidRPr="00E03D00">
        <w:rPr>
          <w:rFonts w:asciiTheme="majorHAnsi" w:hAnsiTheme="majorHAnsi" w:cstheme="minorHAnsi"/>
          <w:spacing w:val="6"/>
          <w:w w:val="105"/>
          <w:sz w:val="28"/>
          <w:szCs w:val="28"/>
        </w:rPr>
        <w:t>MARTA PÉREZ DRAK</w:t>
      </w:r>
      <w:r w:rsidRPr="008912C0">
        <w:rPr>
          <w:rFonts w:asciiTheme="majorHAnsi" w:hAnsiTheme="majorHAnsi" w:cstheme="minorHAnsi"/>
          <w:w w:val="105"/>
          <w:sz w:val="28"/>
          <w:szCs w:val="28"/>
        </w:rPr>
        <w:t>E</w:t>
      </w:r>
    </w:p>
    <w:p w14:paraId="5B1B395A" w14:textId="77777777" w:rsidR="00016FE6" w:rsidRDefault="00DA6011" w:rsidP="00016FE6">
      <w:pPr>
        <w:pStyle w:val="0-Address"/>
        <w:pBdr>
          <w:top w:val="none" w:sz="0" w:space="0" w:color="auto"/>
          <w:bottom w:val="none" w:sz="0" w:space="0" w:color="auto"/>
        </w:pBdr>
        <w:tabs>
          <w:tab w:val="clear" w:pos="5040"/>
          <w:tab w:val="clear" w:pos="10080"/>
          <w:tab w:val="center" w:pos="5130"/>
          <w:tab w:val="right" w:pos="10350"/>
        </w:tabs>
        <w:spacing w:after="0" w:line="240" w:lineRule="auto"/>
        <w:rPr>
          <w:rFonts w:asciiTheme="minorHAnsi" w:hAnsiTheme="minorHAnsi" w:cstheme="minorHAnsi"/>
          <w:sz w:val="20"/>
        </w:rPr>
      </w:pPr>
      <w:r w:rsidRPr="00612A85">
        <w:rPr>
          <w:rFonts w:asciiTheme="minorHAnsi" w:hAnsiTheme="minorHAnsi" w:cstheme="minorHAnsi"/>
          <w:sz w:val="20"/>
        </w:rPr>
        <w:t>Arlington, V</w:t>
      </w:r>
      <w:r w:rsidR="00E13871" w:rsidRPr="00612A85">
        <w:rPr>
          <w:rFonts w:asciiTheme="minorHAnsi" w:hAnsiTheme="minorHAnsi" w:cstheme="minorHAnsi"/>
          <w:sz w:val="20"/>
        </w:rPr>
        <w:t>irginia</w:t>
      </w:r>
      <w:r w:rsidR="00E13871" w:rsidRPr="00612A85">
        <w:rPr>
          <w:rFonts w:asciiTheme="minorHAnsi" w:hAnsiTheme="minorHAnsi" w:cstheme="minorHAnsi"/>
          <w:sz w:val="20"/>
        </w:rPr>
        <w:tab/>
      </w:r>
      <w:r w:rsidR="00E13871" w:rsidRPr="00612A85">
        <w:rPr>
          <w:rFonts w:asciiTheme="minorHAnsi" w:hAnsiTheme="minorHAnsi" w:cstheme="minorHAnsi"/>
          <w:sz w:val="20"/>
        </w:rPr>
        <w:tab/>
      </w:r>
      <w:r w:rsidRPr="00612A85">
        <w:rPr>
          <w:rFonts w:asciiTheme="minorHAnsi" w:hAnsiTheme="minorHAnsi" w:cstheme="minorHAnsi"/>
          <w:sz w:val="20"/>
        </w:rPr>
        <w:t>571-215-2899</w:t>
      </w:r>
    </w:p>
    <w:p w14:paraId="73C4DAD4" w14:textId="42CA047E" w:rsidR="00DA6011" w:rsidRPr="00612A85" w:rsidRDefault="00DA6011" w:rsidP="00016FE6">
      <w:pPr>
        <w:pStyle w:val="0-Address"/>
        <w:pBdr>
          <w:top w:val="none" w:sz="0" w:space="0" w:color="auto"/>
          <w:bottom w:val="none" w:sz="0" w:space="0" w:color="auto"/>
        </w:pBdr>
        <w:tabs>
          <w:tab w:val="clear" w:pos="5040"/>
          <w:tab w:val="clear" w:pos="10080"/>
          <w:tab w:val="center" w:pos="5130"/>
          <w:tab w:val="right" w:pos="10350"/>
        </w:tabs>
        <w:spacing w:after="0" w:line="240" w:lineRule="auto"/>
        <w:rPr>
          <w:rFonts w:asciiTheme="minorHAnsi" w:hAnsiTheme="minorHAnsi" w:cstheme="minorHAnsi"/>
          <w:sz w:val="20"/>
        </w:rPr>
      </w:pPr>
      <w:r w:rsidRPr="00612A85">
        <w:rPr>
          <w:rFonts w:asciiTheme="minorHAnsi" w:hAnsiTheme="minorHAnsi" w:cstheme="minorHAnsi"/>
          <w:sz w:val="20"/>
        </w:rPr>
        <w:t>martaperezdrake@gmail.com</w:t>
      </w:r>
      <w:r w:rsidRPr="00612A85">
        <w:rPr>
          <w:rFonts w:asciiTheme="minorHAnsi" w:hAnsiTheme="minorHAnsi" w:cstheme="minorHAnsi"/>
          <w:sz w:val="20"/>
        </w:rPr>
        <w:tab/>
      </w:r>
      <w:r w:rsidRPr="00612A85">
        <w:rPr>
          <w:rFonts w:asciiTheme="minorHAnsi" w:hAnsiTheme="minorHAnsi" w:cstheme="minorHAnsi"/>
          <w:sz w:val="20"/>
        </w:rPr>
        <w:tab/>
      </w:r>
      <w:r w:rsidR="00E13871" w:rsidRPr="00612A85">
        <w:rPr>
          <w:rFonts w:asciiTheme="minorHAnsi" w:hAnsiTheme="minorHAnsi" w:cstheme="minorHAnsi"/>
          <w:sz w:val="20"/>
        </w:rPr>
        <w:t>l</w:t>
      </w:r>
      <w:r w:rsidRPr="00612A85">
        <w:rPr>
          <w:rFonts w:asciiTheme="minorHAnsi" w:hAnsiTheme="minorHAnsi" w:cstheme="minorHAnsi"/>
          <w:sz w:val="20"/>
        </w:rPr>
        <w:t>inkedin.com/in/</w:t>
      </w:r>
      <w:proofErr w:type="spellStart"/>
      <w:r w:rsidRPr="00612A85">
        <w:rPr>
          <w:rFonts w:asciiTheme="minorHAnsi" w:hAnsiTheme="minorHAnsi" w:cstheme="minorHAnsi"/>
          <w:sz w:val="20"/>
        </w:rPr>
        <w:t>martaperezdrake</w:t>
      </w:r>
      <w:proofErr w:type="spellEnd"/>
    </w:p>
    <w:p w14:paraId="620BE323" w14:textId="77777777" w:rsidR="00500EF5" w:rsidRDefault="00DA6011" w:rsidP="008912C0">
      <w:pPr>
        <w:pStyle w:val="0-Address"/>
        <w:pBdr>
          <w:top w:val="none" w:sz="0" w:space="0" w:color="auto"/>
          <w:bottom w:val="none" w:sz="0" w:space="0" w:color="auto"/>
        </w:pBdr>
        <w:tabs>
          <w:tab w:val="clear" w:pos="5040"/>
          <w:tab w:val="clear" w:pos="10080"/>
          <w:tab w:val="center" w:pos="5130"/>
          <w:tab w:val="right" w:pos="10170"/>
        </w:tabs>
        <w:spacing w:after="0" w:line="240" w:lineRule="auto"/>
        <w:ind w:left="1296" w:right="1296"/>
        <w:rPr>
          <w:rFonts w:eastAsia="Times New Roman" w:cstheme="minorHAnsi"/>
          <w:i/>
          <w:color w:val="306C78"/>
          <w:sz w:val="20"/>
        </w:rPr>
      </w:pPr>
      <w:r w:rsidRPr="00DA6011">
        <w:rPr>
          <w:rFonts w:ascii="Arial" w:hAnsi="Arial" w:cs="Arial"/>
          <w:sz w:val="20"/>
        </w:rPr>
        <w:tab/>
      </w:r>
    </w:p>
    <w:p w14:paraId="7D1593BF" w14:textId="72FED83D" w:rsidR="00500EF5" w:rsidRPr="008912C0" w:rsidRDefault="00016FE6" w:rsidP="00BC5C52">
      <w:pPr>
        <w:pStyle w:val="Heading2"/>
        <w:pBdr>
          <w:bottom w:val="single" w:sz="6" w:space="2" w:color="9DBDBF"/>
        </w:pBdr>
        <w:spacing w:after="120"/>
        <w:ind w:left="1152" w:right="1152"/>
        <w:jc w:val="center"/>
        <w:rPr>
          <w:rFonts w:asciiTheme="majorHAnsi" w:hAnsiTheme="majorHAnsi" w:cstheme="minorHAnsi"/>
          <w:spacing w:val="6"/>
          <w:w w:val="105"/>
          <w:sz w:val="22"/>
          <w:szCs w:val="22"/>
        </w:rPr>
      </w:pPr>
      <w:r>
        <w:rPr>
          <w:rFonts w:asciiTheme="majorHAnsi" w:hAnsiTheme="majorHAnsi" w:cstheme="minorHAnsi"/>
          <w:spacing w:val="6"/>
          <w:w w:val="105"/>
          <w:sz w:val="22"/>
          <w:szCs w:val="22"/>
        </w:rPr>
        <w:t>SUMMARY</w:t>
      </w:r>
    </w:p>
    <w:p w14:paraId="3FD20504" w14:textId="46864B63" w:rsidR="00EC2F86" w:rsidRPr="00250137" w:rsidRDefault="00016FE6" w:rsidP="00016FE6">
      <w:pPr>
        <w:shd w:val="clear" w:color="auto" w:fill="FFFFFF"/>
        <w:rPr>
          <w:rFonts w:eastAsia="Times New Roman"/>
          <w:sz w:val="20"/>
          <w:szCs w:val="20"/>
        </w:rPr>
      </w:pPr>
      <w:r>
        <w:rPr>
          <w:rFonts w:eastAsia="Times New Roman" w:cstheme="minorHAnsi"/>
          <w:sz w:val="20"/>
          <w:szCs w:val="20"/>
        </w:rPr>
        <w:t>Thirty</w:t>
      </w:r>
      <w:r w:rsidR="006A51A0">
        <w:rPr>
          <w:rFonts w:eastAsia="Times New Roman" w:cstheme="minorHAnsi"/>
          <w:sz w:val="20"/>
          <w:szCs w:val="20"/>
        </w:rPr>
        <w:t xml:space="preserve"> </w:t>
      </w:r>
      <w:r w:rsidR="00F075C7">
        <w:rPr>
          <w:rFonts w:eastAsia="Times New Roman" w:cstheme="minorHAnsi"/>
          <w:sz w:val="20"/>
          <w:szCs w:val="20"/>
        </w:rPr>
        <w:t xml:space="preserve">years of success </w:t>
      </w:r>
      <w:r w:rsidR="00500EF5" w:rsidRPr="00E81461">
        <w:rPr>
          <w:rFonts w:eastAsia="Times New Roman" w:cstheme="minorHAnsi"/>
          <w:sz w:val="20"/>
          <w:szCs w:val="20"/>
        </w:rPr>
        <w:t xml:space="preserve">delivering leading-edge </w:t>
      </w:r>
      <w:r w:rsidR="00D80B84">
        <w:rPr>
          <w:rFonts w:eastAsia="Times New Roman" w:cstheme="minorHAnsi"/>
          <w:sz w:val="20"/>
          <w:szCs w:val="20"/>
        </w:rPr>
        <w:t xml:space="preserve">transformational </w:t>
      </w:r>
      <w:r>
        <w:rPr>
          <w:rFonts w:eastAsia="Times New Roman" w:cstheme="minorHAnsi"/>
          <w:sz w:val="20"/>
          <w:szCs w:val="20"/>
        </w:rPr>
        <w:t>strategy</w:t>
      </w:r>
      <w:r w:rsidR="0012754B">
        <w:rPr>
          <w:rFonts w:eastAsia="Times New Roman" w:cstheme="minorHAnsi"/>
          <w:sz w:val="20"/>
          <w:szCs w:val="20"/>
        </w:rPr>
        <w:t xml:space="preserve"> </w:t>
      </w:r>
      <w:r>
        <w:rPr>
          <w:rFonts w:eastAsia="Times New Roman" w:cstheme="minorHAnsi"/>
          <w:sz w:val="20"/>
          <w:szCs w:val="20"/>
        </w:rPr>
        <w:t xml:space="preserve">and support </w:t>
      </w:r>
      <w:r w:rsidR="00500EF5" w:rsidRPr="00E81461">
        <w:rPr>
          <w:rFonts w:eastAsia="Times New Roman" w:cstheme="minorHAnsi"/>
          <w:sz w:val="20"/>
          <w:szCs w:val="20"/>
        </w:rPr>
        <w:t xml:space="preserve">to academic </w:t>
      </w:r>
      <w:r w:rsidR="00500EF5" w:rsidRPr="00250137">
        <w:rPr>
          <w:rFonts w:eastAsia="Times New Roman"/>
          <w:sz w:val="20"/>
          <w:szCs w:val="20"/>
        </w:rPr>
        <w:t>institutions</w:t>
      </w:r>
      <w:r>
        <w:rPr>
          <w:rFonts w:eastAsia="Times New Roman"/>
          <w:sz w:val="20"/>
          <w:szCs w:val="20"/>
        </w:rPr>
        <w:t xml:space="preserve">. </w:t>
      </w:r>
      <w:r w:rsidRPr="00250137">
        <w:rPr>
          <w:rFonts w:eastAsia="Times New Roman"/>
          <w:sz w:val="20"/>
          <w:szCs w:val="20"/>
        </w:rPr>
        <w:t xml:space="preserve">Proven skills as </w:t>
      </w:r>
      <w:r w:rsidRPr="00250137">
        <w:rPr>
          <w:rFonts w:eastAsia="Times New Roman"/>
          <w:noProof/>
          <w:sz w:val="20"/>
          <w:szCs w:val="20"/>
        </w:rPr>
        <w:t>a visionary leader and best</w:t>
      </w:r>
      <w:r w:rsidRPr="00250137">
        <w:rPr>
          <w:rFonts w:eastAsia="Times New Roman"/>
          <w:sz w:val="20"/>
          <w:szCs w:val="20"/>
        </w:rPr>
        <w:t xml:space="preserve"> practices advisor to academic administrators. </w:t>
      </w:r>
      <w:r w:rsidRPr="00250137">
        <w:rPr>
          <w:w w:val="105"/>
          <w:sz w:val="20"/>
          <w:szCs w:val="20"/>
        </w:rPr>
        <w:t xml:space="preserve">Accustomed to playing an active role in developing </w:t>
      </w:r>
      <w:r w:rsidRPr="000D4199">
        <w:rPr>
          <w:noProof/>
          <w:w w:val="105"/>
          <w:sz w:val="20"/>
          <w:szCs w:val="20"/>
        </w:rPr>
        <w:t>policies/programs</w:t>
      </w:r>
      <w:r w:rsidRPr="00250137">
        <w:rPr>
          <w:w w:val="105"/>
          <w:sz w:val="20"/>
          <w:szCs w:val="20"/>
        </w:rPr>
        <w:t xml:space="preserve"> and providing counsel to inform strategic decision-making. </w:t>
      </w:r>
      <w:r>
        <w:rPr>
          <w:rFonts w:eastAsia="Times New Roman"/>
          <w:sz w:val="20"/>
          <w:szCs w:val="20"/>
        </w:rPr>
        <w:t>Extensive</w:t>
      </w:r>
      <w:r w:rsidRPr="00250137">
        <w:rPr>
          <w:rFonts w:eastAsia="Times New Roman"/>
          <w:sz w:val="20"/>
          <w:szCs w:val="20"/>
        </w:rPr>
        <w:t xml:space="preserve"> network of contacts in higher education</w:t>
      </w:r>
      <w:r>
        <w:rPr>
          <w:rFonts w:eastAsia="Times New Roman"/>
          <w:sz w:val="20"/>
          <w:szCs w:val="20"/>
        </w:rPr>
        <w:t xml:space="preserve"> – primarily at the presidential, executive leadership, and cabinet level</w:t>
      </w:r>
      <w:r w:rsidRPr="00250137">
        <w:rPr>
          <w:rFonts w:eastAsia="Times New Roman"/>
          <w:sz w:val="20"/>
          <w:szCs w:val="20"/>
        </w:rPr>
        <w:t xml:space="preserve">. </w:t>
      </w:r>
      <w:r>
        <w:rPr>
          <w:rFonts w:eastAsia="Times New Roman"/>
          <w:sz w:val="20"/>
          <w:szCs w:val="20"/>
        </w:rPr>
        <w:t>Comprehensive expertise in academia’s current and future trends; the various cultures, structures and business models unique to higher education; and a sensitivity to and appreciation for specific campus stakeholders such as faculty, administration, students, alumni, parents, and “town-gown” community members. Substantial understanding and appreciation for higher education’s vast landscape of institution types</w:t>
      </w:r>
      <w:r>
        <w:rPr>
          <w:rFonts w:eastAsia="Times New Roman"/>
          <w:sz w:val="20"/>
          <w:szCs w:val="20"/>
        </w:rPr>
        <w:t xml:space="preserve"> – </w:t>
      </w:r>
      <w:r>
        <w:rPr>
          <w:rFonts w:eastAsia="Times New Roman"/>
          <w:sz w:val="20"/>
          <w:szCs w:val="20"/>
        </w:rPr>
        <w:t xml:space="preserve">from top-tier research and </w:t>
      </w:r>
      <w:r>
        <w:rPr>
          <w:rFonts w:eastAsia="Times New Roman"/>
          <w:sz w:val="20"/>
          <w:szCs w:val="20"/>
        </w:rPr>
        <w:t xml:space="preserve">regional/state </w:t>
      </w:r>
      <w:r>
        <w:rPr>
          <w:rFonts w:eastAsia="Times New Roman"/>
          <w:sz w:val="20"/>
          <w:szCs w:val="20"/>
        </w:rPr>
        <w:t xml:space="preserve">universities, to small private institutions, and community colleges. </w:t>
      </w:r>
      <w:r w:rsidR="00F075C7" w:rsidRPr="00250137">
        <w:rPr>
          <w:w w:val="105"/>
          <w:sz w:val="20"/>
          <w:szCs w:val="20"/>
        </w:rPr>
        <w:t>W</w:t>
      </w:r>
      <w:r w:rsidR="00E6522B" w:rsidRPr="00250137">
        <w:rPr>
          <w:w w:val="105"/>
          <w:sz w:val="20"/>
          <w:szCs w:val="20"/>
        </w:rPr>
        <w:t>ell-developed</w:t>
      </w:r>
      <w:r>
        <w:rPr>
          <w:w w:val="105"/>
          <w:sz w:val="20"/>
          <w:szCs w:val="20"/>
        </w:rPr>
        <w:t xml:space="preserve"> change management, facilitation, talent development, communication and</w:t>
      </w:r>
      <w:r w:rsidR="00E6522B" w:rsidRPr="00250137">
        <w:rPr>
          <w:w w:val="105"/>
          <w:sz w:val="20"/>
          <w:szCs w:val="20"/>
        </w:rPr>
        <w:t xml:space="preserve"> advocacy skills</w:t>
      </w:r>
      <w:r w:rsidR="005B276D" w:rsidRPr="00250137">
        <w:rPr>
          <w:w w:val="105"/>
          <w:sz w:val="20"/>
          <w:szCs w:val="20"/>
        </w:rPr>
        <w:t xml:space="preserve"> </w:t>
      </w:r>
      <w:r>
        <w:rPr>
          <w:w w:val="105"/>
          <w:sz w:val="20"/>
          <w:szCs w:val="20"/>
        </w:rPr>
        <w:t>with a</w:t>
      </w:r>
      <w:r w:rsidR="005B276D" w:rsidRPr="00250137">
        <w:rPr>
          <w:w w:val="105"/>
          <w:sz w:val="20"/>
          <w:szCs w:val="20"/>
        </w:rPr>
        <w:t xml:space="preserve"> </w:t>
      </w:r>
      <w:r>
        <w:rPr>
          <w:w w:val="105"/>
          <w:sz w:val="20"/>
          <w:szCs w:val="20"/>
        </w:rPr>
        <w:t>passion for</w:t>
      </w:r>
      <w:r w:rsidR="005B276D" w:rsidRPr="00250137">
        <w:rPr>
          <w:rFonts w:eastAsia="Times New Roman"/>
          <w:sz w:val="20"/>
          <w:szCs w:val="20"/>
        </w:rPr>
        <w:t xml:space="preserve"> </w:t>
      </w:r>
      <w:r>
        <w:rPr>
          <w:rFonts w:eastAsia="Times New Roman"/>
          <w:sz w:val="20"/>
          <w:szCs w:val="20"/>
        </w:rPr>
        <w:t xml:space="preserve">executive education, leadership training, succession planning; and </w:t>
      </w:r>
      <w:r w:rsidR="005B276D" w:rsidRPr="00250137">
        <w:rPr>
          <w:rFonts w:eastAsia="Times New Roman"/>
          <w:sz w:val="20"/>
          <w:szCs w:val="20"/>
        </w:rPr>
        <w:t>advancing diversity</w:t>
      </w:r>
      <w:r w:rsidR="00017EE8" w:rsidRPr="00250137">
        <w:rPr>
          <w:rFonts w:eastAsia="Times New Roman"/>
          <w:sz w:val="20"/>
          <w:szCs w:val="20"/>
        </w:rPr>
        <w:t xml:space="preserve">, inclusion, </w:t>
      </w:r>
      <w:r w:rsidR="005B276D" w:rsidRPr="00250137">
        <w:rPr>
          <w:rFonts w:eastAsia="Times New Roman"/>
          <w:sz w:val="20"/>
          <w:szCs w:val="20"/>
        </w:rPr>
        <w:t>and women</w:t>
      </w:r>
      <w:r>
        <w:rPr>
          <w:rFonts w:eastAsia="Times New Roman"/>
          <w:sz w:val="20"/>
          <w:szCs w:val="20"/>
        </w:rPr>
        <w:t xml:space="preserve"> </w:t>
      </w:r>
      <w:r w:rsidR="003F3EF8" w:rsidRPr="00250137">
        <w:rPr>
          <w:rFonts w:eastAsia="Times New Roman"/>
          <w:sz w:val="20"/>
          <w:szCs w:val="20"/>
        </w:rPr>
        <w:t>in higher education</w:t>
      </w:r>
      <w:r w:rsidR="00E6522B" w:rsidRPr="00250137">
        <w:rPr>
          <w:rFonts w:eastAsia="Times New Roman"/>
          <w:sz w:val="20"/>
          <w:szCs w:val="20"/>
        </w:rPr>
        <w:t xml:space="preserve">. </w:t>
      </w:r>
    </w:p>
    <w:p w14:paraId="52814478" w14:textId="77777777" w:rsidR="00B34B21" w:rsidRPr="00612A85" w:rsidRDefault="00451F94" w:rsidP="007621D2">
      <w:pPr>
        <w:pStyle w:val="Heading2"/>
        <w:pBdr>
          <w:top w:val="single" w:sz="24" w:space="4" w:color="389294"/>
          <w:bottom w:val="single" w:sz="6" w:space="4" w:color="9DBDBF"/>
        </w:pBdr>
        <w:spacing w:before="240" w:after="60"/>
        <w:ind w:left="0"/>
        <w:jc w:val="center"/>
        <w:rPr>
          <w:rFonts w:asciiTheme="majorHAnsi" w:hAnsiTheme="majorHAnsi" w:cstheme="minorHAnsi"/>
          <w:spacing w:val="6"/>
          <w:w w:val="105"/>
          <w:sz w:val="22"/>
          <w:szCs w:val="22"/>
        </w:rPr>
      </w:pPr>
      <w:r w:rsidRPr="00612A85">
        <w:rPr>
          <w:rFonts w:asciiTheme="majorHAnsi" w:hAnsiTheme="majorHAnsi" w:cstheme="minorHAnsi"/>
          <w:spacing w:val="6"/>
          <w:w w:val="105"/>
          <w:sz w:val="22"/>
          <w:szCs w:val="22"/>
        </w:rPr>
        <w:t>CORE COMPETENCIES</w:t>
      </w:r>
    </w:p>
    <w:p w14:paraId="442C9439" w14:textId="6E6D25A3" w:rsidR="001A09A9" w:rsidRDefault="002F7742" w:rsidP="00F57A69">
      <w:pPr>
        <w:pStyle w:val="ListParagraph"/>
        <w:widowControl/>
        <w:numPr>
          <w:ilvl w:val="0"/>
          <w:numId w:val="10"/>
        </w:numPr>
        <w:shd w:val="clear" w:color="auto" w:fill="FFFFFF"/>
        <w:autoSpaceDE/>
        <w:autoSpaceDN/>
        <w:spacing w:before="100"/>
        <w:ind w:left="447" w:hanging="274"/>
        <w:rPr>
          <w:rFonts w:eastAsia="Times New Roman" w:cstheme="minorHAnsi"/>
          <w:sz w:val="20"/>
          <w:szCs w:val="20"/>
        </w:rPr>
      </w:pPr>
      <w:r w:rsidRPr="000A403E">
        <w:rPr>
          <w:rFonts w:asciiTheme="minorHAnsi" w:hAnsiTheme="minorHAnsi" w:cstheme="minorHAnsi"/>
          <w:b/>
          <w:w w:val="105"/>
          <w:sz w:val="20"/>
          <w:szCs w:val="20"/>
        </w:rPr>
        <w:t xml:space="preserve">Academic </w:t>
      </w:r>
      <w:r w:rsidR="005403AF" w:rsidRPr="000A403E">
        <w:rPr>
          <w:rFonts w:asciiTheme="minorHAnsi" w:hAnsiTheme="minorHAnsi" w:cstheme="minorHAnsi"/>
          <w:b/>
          <w:w w:val="105"/>
          <w:sz w:val="20"/>
          <w:szCs w:val="20"/>
        </w:rPr>
        <w:t>Needs Assessment</w:t>
      </w:r>
      <w:r w:rsidR="005403AF" w:rsidRPr="00DB69BC">
        <w:rPr>
          <w:rFonts w:asciiTheme="minorHAnsi" w:hAnsiTheme="minorHAnsi" w:cstheme="minorHAnsi"/>
          <w:b/>
          <w:w w:val="105"/>
          <w:sz w:val="20"/>
          <w:szCs w:val="20"/>
        </w:rPr>
        <w:t>:</w:t>
      </w:r>
      <w:r w:rsidR="005403AF" w:rsidRPr="00DB69BC">
        <w:rPr>
          <w:rFonts w:asciiTheme="minorHAnsi" w:hAnsiTheme="minorHAnsi" w:cstheme="minorHAnsi"/>
          <w:w w:val="105"/>
          <w:sz w:val="20"/>
          <w:szCs w:val="20"/>
        </w:rPr>
        <w:t xml:space="preserve"> </w:t>
      </w:r>
      <w:r w:rsidR="00DB69BC" w:rsidRPr="00DB69BC">
        <w:rPr>
          <w:rFonts w:asciiTheme="minorHAnsi" w:hAnsiTheme="minorHAnsi" w:cstheme="minorHAnsi"/>
          <w:w w:val="105"/>
          <w:sz w:val="20"/>
          <w:szCs w:val="20"/>
        </w:rPr>
        <w:t>Multi</w:t>
      </w:r>
      <w:r w:rsidR="00DB69BC">
        <w:rPr>
          <w:rFonts w:asciiTheme="minorHAnsi" w:hAnsiTheme="minorHAnsi" w:cstheme="minorHAnsi"/>
          <w:w w:val="105"/>
          <w:sz w:val="20"/>
          <w:szCs w:val="20"/>
        </w:rPr>
        <w:t>-</w:t>
      </w:r>
      <w:r w:rsidR="00DB69BC" w:rsidRPr="00DB69BC">
        <w:rPr>
          <w:rFonts w:asciiTheme="minorHAnsi" w:hAnsiTheme="minorHAnsi" w:cstheme="minorHAnsi"/>
          <w:w w:val="105"/>
          <w:sz w:val="20"/>
          <w:szCs w:val="20"/>
        </w:rPr>
        <w:t>disciplined</w:t>
      </w:r>
      <w:r w:rsidR="00DB69BC" w:rsidRPr="00F25262">
        <w:rPr>
          <w:rFonts w:asciiTheme="minorHAnsi" w:hAnsiTheme="minorHAnsi" w:cstheme="minorHAnsi"/>
          <w:w w:val="105"/>
          <w:sz w:val="20"/>
          <w:szCs w:val="20"/>
        </w:rPr>
        <w:t xml:space="preserve"> </w:t>
      </w:r>
      <w:r w:rsidR="005403AF" w:rsidRPr="002137F3">
        <w:rPr>
          <w:rFonts w:asciiTheme="minorHAnsi" w:hAnsiTheme="minorHAnsi" w:cstheme="minorHAnsi"/>
          <w:w w:val="105"/>
          <w:sz w:val="20"/>
          <w:szCs w:val="20"/>
        </w:rPr>
        <w:t>manager</w:t>
      </w:r>
      <w:r w:rsidR="00E6522B" w:rsidRPr="002137F3">
        <w:rPr>
          <w:rFonts w:asciiTheme="minorHAnsi" w:hAnsiTheme="minorHAnsi" w:cstheme="minorHAnsi"/>
          <w:w w:val="105"/>
          <w:sz w:val="20"/>
          <w:szCs w:val="20"/>
        </w:rPr>
        <w:t xml:space="preserve">, team </w:t>
      </w:r>
      <w:r w:rsidR="00424066">
        <w:rPr>
          <w:rFonts w:asciiTheme="minorHAnsi" w:hAnsiTheme="minorHAnsi" w:cstheme="minorHAnsi"/>
          <w:w w:val="105"/>
          <w:sz w:val="20"/>
          <w:szCs w:val="20"/>
        </w:rPr>
        <w:t>motivator</w:t>
      </w:r>
      <w:r w:rsidR="00E6522B" w:rsidRPr="002137F3">
        <w:rPr>
          <w:rFonts w:asciiTheme="minorHAnsi" w:hAnsiTheme="minorHAnsi" w:cstheme="minorHAnsi"/>
          <w:w w:val="105"/>
          <w:sz w:val="20"/>
          <w:szCs w:val="20"/>
        </w:rPr>
        <w:t>,</w:t>
      </w:r>
      <w:r w:rsidR="005403AF" w:rsidRPr="002137F3">
        <w:rPr>
          <w:rFonts w:asciiTheme="minorHAnsi" w:hAnsiTheme="minorHAnsi" w:cstheme="minorHAnsi"/>
          <w:w w:val="105"/>
          <w:sz w:val="20"/>
          <w:szCs w:val="20"/>
        </w:rPr>
        <w:t xml:space="preserve"> </w:t>
      </w:r>
      <w:r w:rsidR="00F25262">
        <w:rPr>
          <w:rFonts w:asciiTheme="minorHAnsi" w:hAnsiTheme="minorHAnsi" w:cstheme="minorHAnsi"/>
          <w:w w:val="105"/>
          <w:sz w:val="20"/>
          <w:szCs w:val="20"/>
        </w:rPr>
        <w:t>administrator</w:t>
      </w:r>
      <w:r w:rsidR="00C50C1B">
        <w:rPr>
          <w:rFonts w:asciiTheme="minorHAnsi" w:hAnsiTheme="minorHAnsi" w:cstheme="minorHAnsi"/>
          <w:w w:val="105"/>
          <w:sz w:val="20"/>
          <w:szCs w:val="20"/>
        </w:rPr>
        <w:t>,</w:t>
      </w:r>
      <w:r w:rsidR="00F25262">
        <w:rPr>
          <w:rFonts w:asciiTheme="minorHAnsi" w:hAnsiTheme="minorHAnsi" w:cstheme="minorHAnsi"/>
          <w:w w:val="105"/>
          <w:sz w:val="20"/>
          <w:szCs w:val="20"/>
        </w:rPr>
        <w:t xml:space="preserve"> </w:t>
      </w:r>
      <w:r w:rsidR="005403AF" w:rsidRPr="002137F3">
        <w:rPr>
          <w:rFonts w:asciiTheme="minorHAnsi" w:hAnsiTheme="minorHAnsi" w:cstheme="minorHAnsi"/>
          <w:w w:val="105"/>
          <w:sz w:val="20"/>
          <w:szCs w:val="20"/>
        </w:rPr>
        <w:t xml:space="preserve">and </w:t>
      </w:r>
      <w:r w:rsidRPr="002137F3">
        <w:rPr>
          <w:rFonts w:asciiTheme="minorHAnsi" w:hAnsiTheme="minorHAnsi" w:cstheme="minorHAnsi"/>
          <w:w w:val="105"/>
          <w:sz w:val="20"/>
          <w:szCs w:val="20"/>
        </w:rPr>
        <w:t xml:space="preserve">higher education </w:t>
      </w:r>
      <w:r w:rsidR="005403AF" w:rsidRPr="002137F3">
        <w:rPr>
          <w:rFonts w:asciiTheme="minorHAnsi" w:hAnsiTheme="minorHAnsi" w:cstheme="minorHAnsi"/>
          <w:w w:val="105"/>
          <w:sz w:val="20"/>
          <w:szCs w:val="20"/>
        </w:rPr>
        <w:t xml:space="preserve">consultant with </w:t>
      </w:r>
      <w:r w:rsidR="003C257E" w:rsidRPr="00575F13">
        <w:rPr>
          <w:rFonts w:asciiTheme="minorHAnsi" w:hAnsiTheme="minorHAnsi" w:cstheme="minorHAnsi"/>
          <w:w w:val="105"/>
          <w:sz w:val="20"/>
          <w:szCs w:val="20"/>
        </w:rPr>
        <w:t>deep</w:t>
      </w:r>
      <w:r w:rsidR="00883BE7" w:rsidRPr="00575F13">
        <w:rPr>
          <w:rFonts w:eastAsia="Times New Roman" w:cstheme="minorHAnsi"/>
          <w:color w:val="000000"/>
          <w:sz w:val="20"/>
          <w:szCs w:val="20"/>
        </w:rPr>
        <w:t xml:space="preserve"> knowledge of</w:t>
      </w:r>
      <w:r w:rsidR="00883BE7">
        <w:rPr>
          <w:rFonts w:eastAsia="Times New Roman" w:cstheme="minorHAnsi"/>
          <w:color w:val="000000"/>
          <w:sz w:val="20"/>
          <w:szCs w:val="20"/>
        </w:rPr>
        <w:t xml:space="preserve"> </w:t>
      </w:r>
      <w:r w:rsidR="00B72A2A">
        <w:rPr>
          <w:rFonts w:eastAsia="Times New Roman" w:cstheme="minorHAnsi"/>
          <w:color w:val="000000"/>
          <w:sz w:val="20"/>
          <w:szCs w:val="20"/>
        </w:rPr>
        <w:t>university finance, operations</w:t>
      </w:r>
      <w:r w:rsidR="00B72A2A" w:rsidRPr="00E6522B">
        <w:rPr>
          <w:rFonts w:eastAsia="Times New Roman" w:cstheme="minorHAnsi"/>
          <w:sz w:val="20"/>
          <w:szCs w:val="20"/>
        </w:rPr>
        <w:t xml:space="preserve">, </w:t>
      </w:r>
      <w:r w:rsidR="00ED62D5" w:rsidRPr="00E6522B">
        <w:rPr>
          <w:rFonts w:eastAsia="Times New Roman" w:cstheme="minorHAnsi"/>
          <w:sz w:val="20"/>
          <w:szCs w:val="20"/>
        </w:rPr>
        <w:t xml:space="preserve">budgeting, funds allocation, </w:t>
      </w:r>
      <w:r w:rsidR="00544BC4" w:rsidRPr="00E6522B">
        <w:rPr>
          <w:rFonts w:eastAsia="Times New Roman" w:cstheme="minorHAnsi"/>
          <w:sz w:val="20"/>
          <w:szCs w:val="20"/>
        </w:rPr>
        <w:t xml:space="preserve">policy development, </w:t>
      </w:r>
      <w:r w:rsidR="00B72A2A" w:rsidRPr="00E6522B">
        <w:rPr>
          <w:rFonts w:eastAsia="Times New Roman" w:cstheme="minorHAnsi"/>
          <w:sz w:val="20"/>
          <w:szCs w:val="20"/>
        </w:rPr>
        <w:t xml:space="preserve">and </w:t>
      </w:r>
      <w:r w:rsidR="00ED62D5" w:rsidRPr="00E6522B">
        <w:rPr>
          <w:rFonts w:eastAsia="Times New Roman" w:cstheme="minorHAnsi"/>
          <w:sz w:val="20"/>
          <w:szCs w:val="20"/>
        </w:rPr>
        <w:t xml:space="preserve">mission-driven </w:t>
      </w:r>
      <w:r w:rsidR="00B72A2A" w:rsidRPr="00E6522B">
        <w:rPr>
          <w:rFonts w:eastAsia="Times New Roman" w:cstheme="minorHAnsi"/>
          <w:sz w:val="20"/>
          <w:szCs w:val="20"/>
        </w:rPr>
        <w:t>leadership</w:t>
      </w:r>
      <w:r w:rsidR="00B72A2A" w:rsidRPr="00575F13">
        <w:rPr>
          <w:rFonts w:eastAsia="Times New Roman" w:cstheme="minorHAnsi"/>
          <w:sz w:val="20"/>
          <w:szCs w:val="20"/>
        </w:rPr>
        <w:t xml:space="preserve">. </w:t>
      </w:r>
      <w:r w:rsidR="00E6522B" w:rsidRPr="00575F13">
        <w:rPr>
          <w:rFonts w:eastAsia="Times New Roman" w:cstheme="minorHAnsi"/>
          <w:sz w:val="20"/>
          <w:szCs w:val="20"/>
        </w:rPr>
        <w:t xml:space="preserve">Equally </w:t>
      </w:r>
      <w:r w:rsidR="00575F13" w:rsidRPr="00575F13">
        <w:rPr>
          <w:rFonts w:eastAsia="Times New Roman" w:cstheme="minorHAnsi"/>
          <w:sz w:val="20"/>
          <w:szCs w:val="20"/>
        </w:rPr>
        <w:t xml:space="preserve">proficient </w:t>
      </w:r>
      <w:r w:rsidR="00E6522B" w:rsidRPr="00575F13">
        <w:rPr>
          <w:rFonts w:eastAsia="Times New Roman" w:cstheme="minorHAnsi"/>
          <w:sz w:val="20"/>
          <w:szCs w:val="20"/>
        </w:rPr>
        <w:t xml:space="preserve">in </w:t>
      </w:r>
      <w:r w:rsidR="00092ECF" w:rsidRPr="00E6522B">
        <w:rPr>
          <w:rFonts w:eastAsia="Times New Roman" w:cstheme="minorHAnsi"/>
          <w:sz w:val="20"/>
          <w:szCs w:val="20"/>
        </w:rPr>
        <w:t xml:space="preserve">educational program development, </w:t>
      </w:r>
      <w:r w:rsidR="00B72A2A" w:rsidRPr="00E6522B">
        <w:rPr>
          <w:rFonts w:eastAsia="Times New Roman" w:cstheme="minorHAnsi"/>
          <w:sz w:val="20"/>
          <w:szCs w:val="20"/>
        </w:rPr>
        <w:t xml:space="preserve">staff </w:t>
      </w:r>
      <w:r w:rsidR="00ED62D5" w:rsidRPr="00E6522B">
        <w:rPr>
          <w:rFonts w:eastAsia="Times New Roman" w:cstheme="minorHAnsi"/>
          <w:sz w:val="20"/>
          <w:szCs w:val="20"/>
        </w:rPr>
        <w:t>management</w:t>
      </w:r>
      <w:r w:rsidR="00E6522B">
        <w:rPr>
          <w:rFonts w:eastAsia="Times New Roman" w:cstheme="minorHAnsi"/>
          <w:sz w:val="20"/>
          <w:szCs w:val="20"/>
        </w:rPr>
        <w:t xml:space="preserve">, </w:t>
      </w:r>
      <w:r w:rsidR="00E6522B" w:rsidRPr="0006673D">
        <w:rPr>
          <w:rFonts w:eastAsia="Times New Roman" w:cstheme="minorHAnsi"/>
          <w:noProof/>
          <w:sz w:val="20"/>
          <w:szCs w:val="20"/>
        </w:rPr>
        <w:t>training</w:t>
      </w:r>
      <w:r w:rsidR="00ED62D5" w:rsidRPr="0006673D">
        <w:rPr>
          <w:rFonts w:eastAsia="Times New Roman" w:cstheme="minorHAnsi"/>
          <w:noProof/>
          <w:sz w:val="20"/>
          <w:szCs w:val="20"/>
        </w:rPr>
        <w:t xml:space="preserve">/ </w:t>
      </w:r>
      <w:r w:rsidR="00B72A2A" w:rsidRPr="0006673D">
        <w:rPr>
          <w:rFonts w:eastAsia="Times New Roman" w:cstheme="minorHAnsi"/>
          <w:noProof/>
          <w:sz w:val="20"/>
          <w:szCs w:val="20"/>
        </w:rPr>
        <w:t>development</w:t>
      </w:r>
      <w:r w:rsidR="00B72A2A" w:rsidRPr="00E6522B">
        <w:rPr>
          <w:rFonts w:eastAsia="Times New Roman" w:cstheme="minorHAnsi"/>
          <w:sz w:val="20"/>
          <w:szCs w:val="20"/>
        </w:rPr>
        <w:t xml:space="preserve">, </w:t>
      </w:r>
      <w:r w:rsidR="00DB69BC">
        <w:rPr>
          <w:rFonts w:eastAsia="Times New Roman" w:cstheme="minorHAnsi"/>
          <w:sz w:val="20"/>
          <w:szCs w:val="20"/>
        </w:rPr>
        <w:t xml:space="preserve">discipline, </w:t>
      </w:r>
      <w:r w:rsidR="00B72A2A" w:rsidRPr="00E6522B">
        <w:rPr>
          <w:rFonts w:eastAsia="Times New Roman" w:cstheme="minorHAnsi"/>
          <w:sz w:val="20"/>
          <w:szCs w:val="20"/>
        </w:rPr>
        <w:t xml:space="preserve">board relations, </w:t>
      </w:r>
      <w:r w:rsidR="00016FE6">
        <w:rPr>
          <w:rFonts w:eastAsia="Times New Roman" w:cstheme="minorHAnsi"/>
          <w:sz w:val="20"/>
          <w:szCs w:val="20"/>
        </w:rPr>
        <w:t xml:space="preserve">alumni affairs, advancement, institutional effectiveness </w:t>
      </w:r>
      <w:r w:rsidR="00ED62D5" w:rsidRPr="00E6522B">
        <w:rPr>
          <w:rFonts w:eastAsia="Times New Roman" w:cstheme="minorHAnsi"/>
          <w:sz w:val="20"/>
          <w:szCs w:val="20"/>
        </w:rPr>
        <w:t xml:space="preserve">and </w:t>
      </w:r>
      <w:r w:rsidR="005403AF" w:rsidRPr="00E6522B">
        <w:rPr>
          <w:rFonts w:eastAsia="Times New Roman" w:cstheme="minorHAnsi"/>
          <w:sz w:val="20"/>
          <w:szCs w:val="20"/>
        </w:rPr>
        <w:t>campus life</w:t>
      </w:r>
      <w:r w:rsidR="00ED62D5" w:rsidRPr="00E6522B">
        <w:rPr>
          <w:rFonts w:eastAsia="Times New Roman" w:cstheme="minorHAnsi"/>
          <w:sz w:val="20"/>
          <w:szCs w:val="20"/>
        </w:rPr>
        <w:t xml:space="preserve">. </w:t>
      </w:r>
      <w:r w:rsidR="008E4EC8">
        <w:rPr>
          <w:rFonts w:eastAsia="Times New Roman" w:cstheme="minorHAnsi"/>
          <w:sz w:val="20"/>
          <w:szCs w:val="20"/>
        </w:rPr>
        <w:t xml:space="preserve"> </w:t>
      </w:r>
    </w:p>
    <w:p w14:paraId="39561DE1" w14:textId="6815811D" w:rsidR="00016FE6" w:rsidRPr="00D2127E" w:rsidRDefault="00016FE6" w:rsidP="00016FE6">
      <w:pPr>
        <w:pStyle w:val="ListParagraph"/>
        <w:widowControl/>
        <w:numPr>
          <w:ilvl w:val="0"/>
          <w:numId w:val="10"/>
        </w:numPr>
        <w:shd w:val="clear" w:color="auto" w:fill="FFFFFF"/>
        <w:autoSpaceDE/>
        <w:autoSpaceDN/>
        <w:spacing w:before="100"/>
        <w:ind w:left="447" w:hanging="274"/>
        <w:rPr>
          <w:rFonts w:eastAsia="Times New Roman" w:cstheme="minorHAnsi"/>
          <w:i/>
          <w:color w:val="000000"/>
          <w:sz w:val="20"/>
          <w:szCs w:val="20"/>
        </w:rPr>
      </w:pPr>
      <w:r>
        <w:rPr>
          <w:rFonts w:eastAsia="Times New Roman" w:cstheme="minorHAnsi"/>
          <w:b/>
          <w:color w:val="000000"/>
          <w:sz w:val="20"/>
          <w:szCs w:val="20"/>
        </w:rPr>
        <w:t xml:space="preserve">Leadership and Consensus Building: </w:t>
      </w:r>
      <w:r w:rsidRPr="006E2393">
        <w:rPr>
          <w:rFonts w:eastAsia="Times New Roman" w:cstheme="minorHAnsi"/>
          <w:color w:val="000000"/>
          <w:sz w:val="20"/>
          <w:szCs w:val="20"/>
        </w:rPr>
        <w:t>Dedicated team</w:t>
      </w:r>
      <w:r>
        <w:rPr>
          <w:rFonts w:eastAsia="Times New Roman" w:cstheme="minorHAnsi"/>
          <w:color w:val="000000"/>
          <w:sz w:val="20"/>
          <w:szCs w:val="20"/>
        </w:rPr>
        <w:t xml:space="preserve"> leader who can </w:t>
      </w:r>
      <w:r w:rsidRPr="009D78FE">
        <w:rPr>
          <w:rFonts w:eastAsia="Times New Roman" w:cstheme="minorHAnsi"/>
          <w:color w:val="222222"/>
          <w:sz w:val="20"/>
          <w:szCs w:val="20"/>
        </w:rPr>
        <w:t>mentor, inspire, support, and develop staff at all levels</w:t>
      </w:r>
      <w:r>
        <w:rPr>
          <w:rFonts w:eastAsia="Times New Roman" w:cstheme="minorHAnsi"/>
          <w:color w:val="222222"/>
          <w:sz w:val="20"/>
          <w:szCs w:val="20"/>
        </w:rPr>
        <w:t xml:space="preserve">, </w:t>
      </w:r>
      <w:r>
        <w:rPr>
          <w:rFonts w:eastAsia="Times New Roman" w:cstheme="minorHAnsi"/>
          <w:color w:val="000000"/>
          <w:sz w:val="20"/>
          <w:szCs w:val="20"/>
        </w:rPr>
        <w:t xml:space="preserve">work </w:t>
      </w:r>
      <w:r w:rsidRPr="00E76CAC">
        <w:rPr>
          <w:rFonts w:eastAsia="Times New Roman" w:cstheme="minorHAnsi"/>
          <w:color w:val="222222"/>
          <w:sz w:val="20"/>
          <w:szCs w:val="20"/>
        </w:rPr>
        <w:t>collaboratively w</w:t>
      </w:r>
      <w:r w:rsidRPr="009D78FE">
        <w:rPr>
          <w:rFonts w:eastAsia="Times New Roman" w:cstheme="minorHAnsi"/>
          <w:color w:val="222222"/>
          <w:sz w:val="20"/>
          <w:szCs w:val="20"/>
        </w:rPr>
        <w:t>ith faculty</w:t>
      </w:r>
      <w:r>
        <w:rPr>
          <w:rFonts w:eastAsia="Times New Roman" w:cstheme="minorHAnsi"/>
          <w:color w:val="222222"/>
          <w:sz w:val="20"/>
          <w:szCs w:val="20"/>
        </w:rPr>
        <w:t xml:space="preserve">, </w:t>
      </w:r>
      <w:r w:rsidRPr="009D78FE">
        <w:rPr>
          <w:rFonts w:eastAsia="Times New Roman" w:cstheme="minorHAnsi"/>
          <w:color w:val="222222"/>
          <w:sz w:val="20"/>
          <w:szCs w:val="20"/>
        </w:rPr>
        <w:t xml:space="preserve">respond to </w:t>
      </w:r>
      <w:r>
        <w:rPr>
          <w:rFonts w:eastAsia="Times New Roman" w:cstheme="minorHAnsi"/>
          <w:color w:val="222222"/>
          <w:sz w:val="20"/>
          <w:szCs w:val="20"/>
        </w:rPr>
        <w:t xml:space="preserve">development </w:t>
      </w:r>
      <w:r w:rsidRPr="009D78FE">
        <w:rPr>
          <w:rFonts w:eastAsia="Times New Roman" w:cstheme="minorHAnsi"/>
          <w:color w:val="222222"/>
          <w:sz w:val="20"/>
          <w:szCs w:val="20"/>
        </w:rPr>
        <w:t>needs</w:t>
      </w:r>
      <w:r>
        <w:rPr>
          <w:rFonts w:eastAsia="Times New Roman" w:cstheme="minorHAnsi"/>
          <w:color w:val="222222"/>
          <w:sz w:val="20"/>
          <w:szCs w:val="20"/>
        </w:rPr>
        <w:t xml:space="preserve">, and </w:t>
      </w:r>
      <w:r w:rsidRPr="00D2127E">
        <w:rPr>
          <w:rFonts w:eastAsia="Times New Roman" w:cstheme="minorHAnsi"/>
          <w:color w:val="222222"/>
          <w:sz w:val="20"/>
          <w:szCs w:val="20"/>
        </w:rPr>
        <w:t xml:space="preserve">bring groups and individuals to </w:t>
      </w:r>
      <w:r w:rsidRPr="00A16B30">
        <w:rPr>
          <w:rFonts w:eastAsia="Times New Roman" w:cstheme="minorHAnsi"/>
          <w:noProof/>
          <w:color w:val="222222"/>
          <w:sz w:val="20"/>
          <w:szCs w:val="20"/>
        </w:rPr>
        <w:t>common</w:t>
      </w:r>
      <w:r w:rsidRPr="00D2127E">
        <w:rPr>
          <w:rFonts w:eastAsia="Times New Roman" w:cstheme="minorHAnsi"/>
          <w:color w:val="222222"/>
          <w:sz w:val="20"/>
          <w:szCs w:val="20"/>
        </w:rPr>
        <w:t xml:space="preserve"> ground despite differences in </w:t>
      </w:r>
      <w:r>
        <w:rPr>
          <w:rFonts w:eastAsia="Times New Roman" w:cstheme="minorHAnsi"/>
          <w:color w:val="222222"/>
          <w:sz w:val="20"/>
          <w:szCs w:val="20"/>
        </w:rPr>
        <w:t xml:space="preserve">roles, scope, perspectives, </w:t>
      </w:r>
      <w:r w:rsidRPr="00D2127E">
        <w:rPr>
          <w:rFonts w:eastAsia="Times New Roman" w:cstheme="minorHAnsi"/>
          <w:color w:val="222222"/>
          <w:sz w:val="20"/>
          <w:szCs w:val="20"/>
        </w:rPr>
        <w:t xml:space="preserve">race, class, and socioeconomic status. </w:t>
      </w:r>
      <w:r w:rsidRPr="00D2127E">
        <w:rPr>
          <w:rFonts w:eastAsia="Times New Roman" w:cstheme="minorHAnsi"/>
          <w:color w:val="000000"/>
          <w:sz w:val="20"/>
          <w:szCs w:val="20"/>
        </w:rPr>
        <w:t> </w:t>
      </w:r>
    </w:p>
    <w:p w14:paraId="7AAFF847" w14:textId="10DD8817" w:rsidR="005B276D" w:rsidRPr="003C257E" w:rsidRDefault="007422BE" w:rsidP="00F57A69">
      <w:pPr>
        <w:pStyle w:val="ListParagraph"/>
        <w:widowControl/>
        <w:numPr>
          <w:ilvl w:val="0"/>
          <w:numId w:val="10"/>
        </w:numPr>
        <w:shd w:val="clear" w:color="auto" w:fill="FFFFFF"/>
        <w:autoSpaceDE/>
        <w:autoSpaceDN/>
        <w:spacing w:before="100"/>
        <w:ind w:left="447" w:hanging="274"/>
        <w:rPr>
          <w:rFonts w:asciiTheme="minorHAnsi" w:eastAsia="Times New Roman" w:hAnsiTheme="minorHAnsi" w:cstheme="minorHAnsi"/>
          <w:sz w:val="20"/>
          <w:szCs w:val="20"/>
        </w:rPr>
      </w:pPr>
      <w:r w:rsidRPr="00836373">
        <w:rPr>
          <w:rFonts w:eastAsia="Times New Roman" w:cstheme="minorHAnsi"/>
          <w:b/>
          <w:color w:val="000000"/>
          <w:sz w:val="20"/>
          <w:szCs w:val="20"/>
        </w:rPr>
        <w:t xml:space="preserve">Diversity </w:t>
      </w:r>
      <w:r w:rsidR="00D80B84">
        <w:rPr>
          <w:rFonts w:eastAsia="Times New Roman" w:cstheme="minorHAnsi"/>
          <w:b/>
          <w:color w:val="000000"/>
          <w:sz w:val="20"/>
          <w:szCs w:val="20"/>
        </w:rPr>
        <w:t>Champion</w:t>
      </w:r>
      <w:r>
        <w:rPr>
          <w:rFonts w:eastAsia="Times New Roman" w:cstheme="minorHAnsi"/>
          <w:b/>
          <w:color w:val="000000"/>
          <w:sz w:val="20"/>
          <w:szCs w:val="20"/>
        </w:rPr>
        <w:t xml:space="preserve">: </w:t>
      </w:r>
      <w:r w:rsidR="00500EF5" w:rsidRPr="00EC2F86">
        <w:rPr>
          <w:rFonts w:eastAsia="Times New Roman" w:cstheme="minorHAnsi"/>
          <w:color w:val="000000"/>
          <w:sz w:val="20"/>
          <w:szCs w:val="20"/>
        </w:rPr>
        <w:t xml:space="preserve">Unswerving </w:t>
      </w:r>
      <w:r w:rsidR="00500EF5" w:rsidRPr="00836373">
        <w:rPr>
          <w:rFonts w:eastAsia="Times New Roman" w:cstheme="minorHAnsi"/>
          <w:color w:val="000000"/>
          <w:sz w:val="20"/>
          <w:szCs w:val="20"/>
        </w:rPr>
        <w:t>c</w:t>
      </w:r>
      <w:r w:rsidR="00451F94" w:rsidRPr="00836373">
        <w:rPr>
          <w:rFonts w:eastAsia="Times New Roman" w:cstheme="minorHAnsi"/>
          <w:color w:val="222222"/>
          <w:sz w:val="20"/>
          <w:szCs w:val="20"/>
        </w:rPr>
        <w:t>ommit</w:t>
      </w:r>
      <w:r w:rsidR="00500EF5" w:rsidRPr="00836373">
        <w:rPr>
          <w:rFonts w:eastAsia="Times New Roman" w:cstheme="minorHAnsi"/>
          <w:color w:val="222222"/>
          <w:sz w:val="20"/>
          <w:szCs w:val="20"/>
        </w:rPr>
        <w:t>ment</w:t>
      </w:r>
      <w:r w:rsidR="00883BE7" w:rsidRPr="00836373">
        <w:rPr>
          <w:rFonts w:eastAsia="Times New Roman" w:cstheme="minorHAnsi"/>
          <w:color w:val="222222"/>
          <w:sz w:val="20"/>
          <w:szCs w:val="20"/>
        </w:rPr>
        <w:t xml:space="preserve"> to </w:t>
      </w:r>
      <w:r w:rsidR="008E4EC8" w:rsidRPr="00836373">
        <w:rPr>
          <w:rFonts w:eastAsia="Times New Roman" w:cstheme="minorHAnsi"/>
          <w:color w:val="222222"/>
          <w:sz w:val="20"/>
          <w:szCs w:val="20"/>
        </w:rPr>
        <w:t>leading d</w:t>
      </w:r>
      <w:r w:rsidRPr="00836373">
        <w:rPr>
          <w:rFonts w:eastAsia="Times New Roman" w:cstheme="minorHAnsi"/>
          <w:color w:val="222222"/>
          <w:sz w:val="20"/>
          <w:szCs w:val="20"/>
        </w:rPr>
        <w:t xml:space="preserve">iversity </w:t>
      </w:r>
      <w:r w:rsidR="008E4EC8" w:rsidRPr="00836373">
        <w:rPr>
          <w:rFonts w:eastAsia="Times New Roman" w:cstheme="minorHAnsi"/>
          <w:color w:val="222222"/>
          <w:sz w:val="20"/>
          <w:szCs w:val="20"/>
        </w:rPr>
        <w:t xml:space="preserve">initiatives </w:t>
      </w:r>
      <w:r w:rsidR="00836373">
        <w:rPr>
          <w:rFonts w:eastAsia="Times New Roman" w:cstheme="minorHAnsi"/>
          <w:color w:val="222222"/>
          <w:sz w:val="20"/>
          <w:szCs w:val="20"/>
        </w:rPr>
        <w:t xml:space="preserve">and meeting </w:t>
      </w:r>
      <w:r w:rsidR="00767363" w:rsidRPr="00F54784">
        <w:rPr>
          <w:rFonts w:eastAsia="Times New Roman" w:cstheme="minorHAnsi"/>
          <w:color w:val="222222"/>
          <w:sz w:val="20"/>
          <w:szCs w:val="20"/>
        </w:rPr>
        <w:t xml:space="preserve">the needs </w:t>
      </w:r>
      <w:r w:rsidR="00B302A0">
        <w:rPr>
          <w:rFonts w:eastAsia="Times New Roman" w:cstheme="minorHAnsi"/>
          <w:color w:val="222222"/>
          <w:sz w:val="20"/>
          <w:szCs w:val="20"/>
        </w:rPr>
        <w:t xml:space="preserve">of </w:t>
      </w:r>
      <w:r w:rsidR="00451F94" w:rsidRPr="00EC2F86">
        <w:rPr>
          <w:rFonts w:eastAsia="Times New Roman" w:cstheme="minorHAnsi"/>
          <w:color w:val="222222"/>
          <w:sz w:val="20"/>
          <w:szCs w:val="20"/>
        </w:rPr>
        <w:t>student</w:t>
      </w:r>
      <w:r w:rsidR="00767363" w:rsidRPr="00EC2F86">
        <w:rPr>
          <w:rFonts w:eastAsia="Times New Roman" w:cstheme="minorHAnsi"/>
          <w:color w:val="222222"/>
          <w:sz w:val="20"/>
          <w:szCs w:val="20"/>
        </w:rPr>
        <w:t xml:space="preserve">s </w:t>
      </w:r>
      <w:r w:rsidR="00451F94" w:rsidRPr="00EC2F86">
        <w:rPr>
          <w:rFonts w:eastAsia="Times New Roman" w:cstheme="minorHAnsi"/>
          <w:color w:val="222222"/>
          <w:sz w:val="20"/>
          <w:szCs w:val="20"/>
        </w:rPr>
        <w:t xml:space="preserve">from </w:t>
      </w:r>
      <w:r w:rsidR="00500EF5" w:rsidRPr="00EC2F86">
        <w:rPr>
          <w:rFonts w:eastAsia="Times New Roman" w:cstheme="minorHAnsi"/>
          <w:color w:val="222222"/>
          <w:sz w:val="20"/>
          <w:szCs w:val="20"/>
        </w:rPr>
        <w:t xml:space="preserve">diverse </w:t>
      </w:r>
      <w:r w:rsidR="00836373">
        <w:rPr>
          <w:rFonts w:eastAsia="Times New Roman" w:cstheme="minorHAnsi"/>
          <w:color w:val="222222"/>
          <w:sz w:val="20"/>
          <w:szCs w:val="20"/>
        </w:rPr>
        <w:t xml:space="preserve">ethnic </w:t>
      </w:r>
      <w:r w:rsidR="00ED62D5" w:rsidRPr="00EC2F86">
        <w:rPr>
          <w:rFonts w:eastAsia="Times New Roman" w:cstheme="minorHAnsi"/>
          <w:color w:val="222222"/>
          <w:sz w:val="20"/>
          <w:szCs w:val="20"/>
        </w:rPr>
        <w:t xml:space="preserve">and socio-economic </w:t>
      </w:r>
      <w:r w:rsidR="00451F94" w:rsidRPr="00EC2F86">
        <w:rPr>
          <w:rFonts w:eastAsia="Times New Roman" w:cstheme="minorHAnsi"/>
          <w:color w:val="222222"/>
          <w:sz w:val="20"/>
          <w:szCs w:val="20"/>
        </w:rPr>
        <w:t>backgrounds</w:t>
      </w:r>
      <w:r w:rsidR="00A21DDA" w:rsidRPr="003C257E">
        <w:rPr>
          <w:rFonts w:eastAsia="Times New Roman" w:cstheme="minorHAnsi"/>
          <w:sz w:val="20"/>
          <w:szCs w:val="20"/>
        </w:rPr>
        <w:t xml:space="preserve">. </w:t>
      </w:r>
      <w:r w:rsidR="000E614C" w:rsidRPr="00E76CAC">
        <w:rPr>
          <w:rFonts w:eastAsia="Times New Roman" w:cstheme="minorHAnsi"/>
          <w:sz w:val="20"/>
          <w:szCs w:val="20"/>
        </w:rPr>
        <w:t>S</w:t>
      </w:r>
      <w:r w:rsidR="000E614C" w:rsidRPr="00E76CAC">
        <w:rPr>
          <w:rFonts w:asciiTheme="minorHAnsi" w:eastAsia="Times New Roman" w:hAnsiTheme="minorHAnsi" w:cstheme="minorHAnsi"/>
          <w:sz w:val="20"/>
          <w:szCs w:val="20"/>
        </w:rPr>
        <w:t>uccessful</w:t>
      </w:r>
      <w:r w:rsidR="00A21DDA" w:rsidRPr="00E76CAC">
        <w:rPr>
          <w:rFonts w:asciiTheme="minorHAnsi" w:eastAsia="Times New Roman" w:hAnsiTheme="minorHAnsi" w:cstheme="minorHAnsi"/>
          <w:sz w:val="20"/>
          <w:szCs w:val="20"/>
        </w:rPr>
        <w:t xml:space="preserve"> in advancing</w:t>
      </w:r>
      <w:r w:rsidR="00A21DDA" w:rsidRPr="003C257E">
        <w:rPr>
          <w:rFonts w:asciiTheme="minorHAnsi" w:eastAsia="Times New Roman" w:hAnsiTheme="minorHAnsi" w:cstheme="minorHAnsi"/>
          <w:sz w:val="20"/>
          <w:szCs w:val="20"/>
        </w:rPr>
        <w:t xml:space="preserve"> conversations around demographic changes, </w:t>
      </w:r>
      <w:r w:rsidR="00E76CAC" w:rsidRPr="00E76CAC">
        <w:rPr>
          <w:rFonts w:asciiTheme="minorHAnsi" w:eastAsia="Times New Roman" w:hAnsiTheme="minorHAnsi" w:cstheme="minorHAnsi"/>
          <w:sz w:val="20"/>
          <w:szCs w:val="20"/>
        </w:rPr>
        <w:t xml:space="preserve">cultural </w:t>
      </w:r>
      <w:r w:rsidR="00A21DDA" w:rsidRPr="00E76CAC">
        <w:rPr>
          <w:rFonts w:asciiTheme="minorHAnsi" w:eastAsia="Times New Roman" w:hAnsiTheme="minorHAnsi" w:cstheme="minorHAnsi"/>
          <w:sz w:val="20"/>
          <w:szCs w:val="20"/>
        </w:rPr>
        <w:t>diversity,</w:t>
      </w:r>
      <w:r w:rsidR="00A21DDA" w:rsidRPr="003C257E">
        <w:rPr>
          <w:rFonts w:asciiTheme="minorHAnsi" w:eastAsia="Times New Roman" w:hAnsiTheme="minorHAnsi" w:cstheme="minorHAnsi"/>
          <w:sz w:val="20"/>
          <w:szCs w:val="20"/>
        </w:rPr>
        <w:t xml:space="preserve"> and women</w:t>
      </w:r>
      <w:r w:rsidR="00A5431F" w:rsidRPr="003C257E">
        <w:rPr>
          <w:rFonts w:asciiTheme="minorHAnsi" w:eastAsia="Times New Roman" w:hAnsiTheme="minorHAnsi" w:cstheme="minorHAnsi"/>
          <w:sz w:val="20"/>
          <w:szCs w:val="20"/>
        </w:rPr>
        <w:t>’s issue</w:t>
      </w:r>
      <w:r w:rsidR="00A5431F" w:rsidRPr="00585C7E">
        <w:rPr>
          <w:rFonts w:asciiTheme="minorHAnsi" w:eastAsia="Times New Roman" w:hAnsiTheme="minorHAnsi" w:cstheme="minorHAnsi"/>
          <w:color w:val="000000" w:themeColor="text1"/>
          <w:sz w:val="20"/>
          <w:szCs w:val="20"/>
        </w:rPr>
        <w:t xml:space="preserve">s in </w:t>
      </w:r>
      <w:r w:rsidR="00A21DDA" w:rsidRPr="00585C7E">
        <w:rPr>
          <w:rFonts w:asciiTheme="minorHAnsi" w:eastAsia="Times New Roman" w:hAnsiTheme="minorHAnsi" w:cstheme="minorHAnsi"/>
          <w:color w:val="000000" w:themeColor="text1"/>
          <w:sz w:val="20"/>
          <w:szCs w:val="20"/>
        </w:rPr>
        <w:t xml:space="preserve">a </w:t>
      </w:r>
      <w:r w:rsidR="000E614C" w:rsidRPr="00585C7E">
        <w:rPr>
          <w:rFonts w:asciiTheme="minorHAnsi" w:eastAsia="Times New Roman" w:hAnsiTheme="minorHAnsi" w:cstheme="minorHAnsi"/>
          <w:color w:val="000000" w:themeColor="text1"/>
          <w:sz w:val="20"/>
          <w:szCs w:val="20"/>
        </w:rPr>
        <w:t>predominantly</w:t>
      </w:r>
      <w:r w:rsidR="00A21DDA" w:rsidRPr="00585C7E">
        <w:rPr>
          <w:rFonts w:asciiTheme="minorHAnsi" w:eastAsia="Times New Roman" w:hAnsiTheme="minorHAnsi" w:cstheme="minorHAnsi"/>
          <w:color w:val="000000" w:themeColor="text1"/>
          <w:sz w:val="20"/>
          <w:szCs w:val="20"/>
        </w:rPr>
        <w:t xml:space="preserve"> male and white environment. </w:t>
      </w:r>
    </w:p>
    <w:p w14:paraId="3BD83067" w14:textId="5F8AFC56" w:rsidR="00E6522B" w:rsidRPr="00016FE6" w:rsidRDefault="00DD7268" w:rsidP="00F57A69">
      <w:pPr>
        <w:pStyle w:val="ListParagraph"/>
        <w:widowControl/>
        <w:numPr>
          <w:ilvl w:val="0"/>
          <w:numId w:val="10"/>
        </w:numPr>
        <w:shd w:val="clear" w:color="auto" w:fill="FFFFFF"/>
        <w:autoSpaceDE/>
        <w:autoSpaceDN/>
        <w:spacing w:before="100"/>
        <w:ind w:left="447" w:hanging="274"/>
        <w:rPr>
          <w:rFonts w:eastAsia="Times New Roman" w:cstheme="minorHAnsi"/>
          <w:color w:val="000000"/>
          <w:sz w:val="20"/>
          <w:szCs w:val="20"/>
        </w:rPr>
      </w:pPr>
      <w:r w:rsidRPr="00556934">
        <w:rPr>
          <w:rFonts w:eastAsia="Times New Roman" w:cstheme="minorHAnsi"/>
          <w:b/>
          <w:color w:val="000000"/>
          <w:sz w:val="20"/>
          <w:szCs w:val="20"/>
        </w:rPr>
        <w:t>Bilingual C</w:t>
      </w:r>
      <w:r w:rsidR="005403AF" w:rsidRPr="00556934">
        <w:rPr>
          <w:rFonts w:eastAsia="Times New Roman" w:cstheme="minorHAnsi"/>
          <w:b/>
          <w:color w:val="000000"/>
          <w:sz w:val="20"/>
          <w:szCs w:val="20"/>
        </w:rPr>
        <w:t>ommunicator</w:t>
      </w:r>
      <w:r w:rsidR="00092ECF" w:rsidRPr="00556934">
        <w:rPr>
          <w:rFonts w:eastAsia="Times New Roman" w:cstheme="minorHAnsi"/>
          <w:b/>
          <w:color w:val="000000"/>
          <w:sz w:val="20"/>
          <w:szCs w:val="20"/>
        </w:rPr>
        <w:t>:</w:t>
      </w:r>
      <w:r w:rsidR="00092ECF" w:rsidRPr="00E76CAC">
        <w:rPr>
          <w:rFonts w:eastAsia="Times New Roman" w:cstheme="minorHAnsi"/>
          <w:color w:val="000000"/>
          <w:sz w:val="20"/>
          <w:szCs w:val="20"/>
        </w:rPr>
        <w:t xml:space="preserve"> </w:t>
      </w:r>
      <w:proofErr w:type="gramStart"/>
      <w:r w:rsidR="007621D2" w:rsidRPr="00E76CAC">
        <w:rPr>
          <w:rFonts w:eastAsia="Times New Roman" w:cstheme="minorHAnsi"/>
          <w:color w:val="000000"/>
          <w:sz w:val="20"/>
          <w:szCs w:val="20"/>
        </w:rPr>
        <w:t>Highly</w:t>
      </w:r>
      <w:r w:rsidR="00451F94" w:rsidRPr="00E76CAC">
        <w:rPr>
          <w:rFonts w:eastAsia="Times New Roman" w:cstheme="minorHAnsi"/>
          <w:color w:val="000000"/>
          <w:sz w:val="20"/>
          <w:szCs w:val="20"/>
        </w:rPr>
        <w:t>-developed</w:t>
      </w:r>
      <w:proofErr w:type="gramEnd"/>
      <w:r w:rsidR="00451F94" w:rsidRPr="00E76CAC">
        <w:rPr>
          <w:rFonts w:eastAsia="Times New Roman" w:cstheme="minorHAnsi"/>
          <w:color w:val="000000"/>
          <w:sz w:val="20"/>
          <w:szCs w:val="20"/>
        </w:rPr>
        <w:t xml:space="preserve"> interpersonal</w:t>
      </w:r>
      <w:r w:rsidR="00451F94" w:rsidRPr="00556934">
        <w:rPr>
          <w:rFonts w:eastAsia="Times New Roman" w:cstheme="minorHAnsi"/>
          <w:color w:val="000000"/>
          <w:sz w:val="20"/>
          <w:szCs w:val="20"/>
        </w:rPr>
        <w:t xml:space="preserve"> and </w:t>
      </w:r>
      <w:r w:rsidR="00092ECF" w:rsidRPr="000D4199">
        <w:rPr>
          <w:rFonts w:eastAsia="Times New Roman" w:cstheme="minorHAnsi"/>
          <w:noProof/>
          <w:color w:val="000000"/>
          <w:sz w:val="20"/>
          <w:szCs w:val="20"/>
        </w:rPr>
        <w:t>written/verbal</w:t>
      </w:r>
      <w:r w:rsidR="00092ECF" w:rsidRPr="00556934">
        <w:rPr>
          <w:rFonts w:eastAsia="Times New Roman" w:cstheme="minorHAnsi"/>
          <w:color w:val="000000"/>
          <w:sz w:val="20"/>
          <w:szCs w:val="20"/>
        </w:rPr>
        <w:t xml:space="preserve"> </w:t>
      </w:r>
      <w:r w:rsidR="00451F94" w:rsidRPr="00556934">
        <w:rPr>
          <w:rFonts w:eastAsia="Times New Roman" w:cstheme="minorHAnsi"/>
          <w:color w:val="000000"/>
          <w:sz w:val="20"/>
          <w:szCs w:val="20"/>
        </w:rPr>
        <w:t>skills</w:t>
      </w:r>
      <w:r w:rsidR="00560828" w:rsidRPr="00556934">
        <w:rPr>
          <w:rFonts w:eastAsia="Times New Roman" w:cstheme="minorHAnsi"/>
          <w:color w:val="000000"/>
          <w:sz w:val="20"/>
          <w:szCs w:val="20"/>
        </w:rPr>
        <w:t xml:space="preserve"> </w:t>
      </w:r>
      <w:r w:rsidR="003F3EF8">
        <w:rPr>
          <w:rFonts w:eastAsia="Times New Roman" w:cstheme="minorHAnsi"/>
          <w:color w:val="000000"/>
          <w:sz w:val="20"/>
          <w:szCs w:val="20"/>
        </w:rPr>
        <w:t>(</w:t>
      </w:r>
      <w:r w:rsidR="00560828" w:rsidRPr="00556934">
        <w:rPr>
          <w:rFonts w:eastAsia="Times New Roman" w:cstheme="minorHAnsi"/>
          <w:color w:val="000000"/>
          <w:sz w:val="20"/>
          <w:szCs w:val="20"/>
        </w:rPr>
        <w:t xml:space="preserve">English </w:t>
      </w:r>
      <w:r w:rsidR="00556934">
        <w:rPr>
          <w:rFonts w:eastAsia="Times New Roman" w:cstheme="minorHAnsi"/>
          <w:color w:val="000000"/>
          <w:sz w:val="20"/>
          <w:szCs w:val="20"/>
        </w:rPr>
        <w:t>and</w:t>
      </w:r>
      <w:r w:rsidR="00560828" w:rsidRPr="00556934">
        <w:rPr>
          <w:rFonts w:eastAsia="Times New Roman" w:cstheme="minorHAnsi"/>
          <w:color w:val="000000"/>
          <w:sz w:val="20"/>
          <w:szCs w:val="20"/>
        </w:rPr>
        <w:t xml:space="preserve"> Spanish</w:t>
      </w:r>
      <w:r w:rsidR="003F3EF8">
        <w:rPr>
          <w:rFonts w:eastAsia="Times New Roman" w:cstheme="minorHAnsi"/>
          <w:color w:val="000000"/>
          <w:sz w:val="20"/>
          <w:szCs w:val="20"/>
        </w:rPr>
        <w:t>)</w:t>
      </w:r>
      <w:r w:rsidR="00092ECF" w:rsidRPr="00D20B19">
        <w:rPr>
          <w:rFonts w:eastAsia="Times New Roman" w:cstheme="minorHAnsi"/>
          <w:color w:val="000000"/>
          <w:sz w:val="20"/>
          <w:szCs w:val="20"/>
        </w:rPr>
        <w:t xml:space="preserve">. </w:t>
      </w:r>
      <w:r w:rsidR="00A5431F" w:rsidRPr="00D20B19">
        <w:rPr>
          <w:rFonts w:eastAsia="Times New Roman" w:cstheme="minorHAnsi"/>
          <w:color w:val="000000"/>
          <w:sz w:val="20"/>
          <w:szCs w:val="20"/>
        </w:rPr>
        <w:t>Demonstrated</w:t>
      </w:r>
      <w:r w:rsidR="00EB4A90">
        <w:rPr>
          <w:rFonts w:eastAsia="Times New Roman" w:cstheme="minorHAnsi"/>
          <w:color w:val="000000"/>
          <w:sz w:val="20"/>
          <w:szCs w:val="20"/>
        </w:rPr>
        <w:t xml:space="preserve"> </w:t>
      </w:r>
      <w:r w:rsidR="00451F94" w:rsidRPr="005A201F">
        <w:rPr>
          <w:rFonts w:eastAsia="Times New Roman" w:cstheme="minorHAnsi"/>
          <w:color w:val="000000"/>
          <w:sz w:val="20"/>
          <w:szCs w:val="20"/>
        </w:rPr>
        <w:t xml:space="preserve">ability to </w:t>
      </w:r>
      <w:r w:rsidR="00560828" w:rsidRPr="005A201F">
        <w:rPr>
          <w:rFonts w:eastAsia="Times New Roman" w:cstheme="minorHAnsi"/>
          <w:color w:val="000000"/>
          <w:sz w:val="20"/>
          <w:szCs w:val="20"/>
        </w:rPr>
        <w:t xml:space="preserve">cultivate </w:t>
      </w:r>
      <w:r w:rsidR="00451F94" w:rsidRPr="005A201F">
        <w:rPr>
          <w:rFonts w:eastAsia="Times New Roman" w:cstheme="minorHAnsi"/>
          <w:color w:val="000000"/>
          <w:sz w:val="20"/>
          <w:szCs w:val="20"/>
        </w:rPr>
        <w:t>relationships and resolve conflicts</w:t>
      </w:r>
      <w:r w:rsidR="003F3EF8">
        <w:rPr>
          <w:rFonts w:eastAsia="Times New Roman" w:cstheme="minorHAnsi"/>
          <w:color w:val="000000"/>
          <w:sz w:val="20"/>
          <w:szCs w:val="20"/>
        </w:rPr>
        <w:t xml:space="preserve">. </w:t>
      </w:r>
      <w:r w:rsidR="00E6522B" w:rsidRPr="005A201F">
        <w:rPr>
          <w:rFonts w:eastAsia="Times New Roman" w:cstheme="minorHAnsi"/>
          <w:color w:val="222222"/>
          <w:sz w:val="20"/>
          <w:szCs w:val="20"/>
        </w:rPr>
        <w:t>Record of</w:t>
      </w:r>
      <w:r w:rsidR="00E6522B" w:rsidRPr="00556934">
        <w:rPr>
          <w:rFonts w:eastAsia="Times New Roman" w:cstheme="minorHAnsi"/>
          <w:color w:val="222222"/>
          <w:sz w:val="20"/>
          <w:szCs w:val="20"/>
        </w:rPr>
        <w:t xml:space="preserve"> positive engagement with students</w:t>
      </w:r>
      <w:r w:rsidR="003F3EF8">
        <w:rPr>
          <w:rFonts w:eastAsia="Times New Roman" w:cstheme="minorHAnsi"/>
          <w:color w:val="222222"/>
          <w:sz w:val="20"/>
          <w:szCs w:val="20"/>
        </w:rPr>
        <w:t>, faculty</w:t>
      </w:r>
      <w:r w:rsidR="00E6522B" w:rsidRPr="00556934">
        <w:rPr>
          <w:rFonts w:eastAsia="Times New Roman" w:cstheme="minorHAnsi"/>
          <w:color w:val="222222"/>
          <w:sz w:val="20"/>
          <w:szCs w:val="20"/>
        </w:rPr>
        <w:t xml:space="preserve"> and the campus community</w:t>
      </w:r>
      <w:r w:rsidR="00836373">
        <w:rPr>
          <w:rFonts w:eastAsia="Times New Roman" w:cstheme="minorHAnsi"/>
          <w:color w:val="222222"/>
          <w:sz w:val="20"/>
          <w:szCs w:val="20"/>
        </w:rPr>
        <w:t xml:space="preserve">. </w:t>
      </w:r>
      <w:r w:rsidR="00D80B84">
        <w:rPr>
          <w:rFonts w:eastAsia="Times New Roman" w:cstheme="minorHAnsi"/>
          <w:color w:val="222222"/>
          <w:sz w:val="20"/>
          <w:szCs w:val="20"/>
        </w:rPr>
        <w:t>Multifaceted</w:t>
      </w:r>
      <w:r w:rsidR="00836373">
        <w:rPr>
          <w:rFonts w:eastAsia="Times New Roman" w:cstheme="minorHAnsi"/>
          <w:color w:val="222222"/>
          <w:sz w:val="20"/>
          <w:szCs w:val="20"/>
        </w:rPr>
        <w:t xml:space="preserve"> </w:t>
      </w:r>
      <w:r w:rsidR="00E6522B" w:rsidRPr="00556934">
        <w:rPr>
          <w:rFonts w:eastAsia="Times New Roman" w:cstheme="minorHAnsi"/>
          <w:color w:val="222222"/>
          <w:sz w:val="20"/>
          <w:szCs w:val="20"/>
        </w:rPr>
        <w:t xml:space="preserve">experience with web technologies and modes of </w:t>
      </w:r>
      <w:r w:rsidR="00575F13">
        <w:rPr>
          <w:rFonts w:eastAsia="Times New Roman" w:cstheme="minorHAnsi"/>
          <w:color w:val="222222"/>
          <w:sz w:val="20"/>
          <w:szCs w:val="20"/>
        </w:rPr>
        <w:t xml:space="preserve">electronic </w:t>
      </w:r>
      <w:r w:rsidR="00E6522B" w:rsidRPr="00556934">
        <w:rPr>
          <w:rFonts w:eastAsia="Times New Roman" w:cstheme="minorHAnsi"/>
          <w:color w:val="222222"/>
          <w:sz w:val="20"/>
          <w:szCs w:val="20"/>
        </w:rPr>
        <w:t>interaction</w:t>
      </w:r>
      <w:r w:rsidR="007621D2">
        <w:rPr>
          <w:rFonts w:eastAsia="Times New Roman" w:cstheme="minorHAnsi"/>
          <w:color w:val="222222"/>
          <w:sz w:val="20"/>
          <w:szCs w:val="20"/>
        </w:rPr>
        <w:t xml:space="preserve">. </w:t>
      </w:r>
      <w:r w:rsidR="00E6522B" w:rsidRPr="00556934">
        <w:rPr>
          <w:rFonts w:eastAsia="Times New Roman" w:cstheme="minorHAnsi"/>
          <w:color w:val="222222"/>
          <w:sz w:val="20"/>
          <w:szCs w:val="20"/>
        </w:rPr>
        <w:t xml:space="preserve"> </w:t>
      </w:r>
    </w:p>
    <w:p w14:paraId="71FF47CE" w14:textId="6FE78419" w:rsidR="00016FE6" w:rsidRPr="00556934" w:rsidRDefault="00016FE6" w:rsidP="00F57A69">
      <w:pPr>
        <w:pStyle w:val="ListParagraph"/>
        <w:widowControl/>
        <w:numPr>
          <w:ilvl w:val="0"/>
          <w:numId w:val="10"/>
        </w:numPr>
        <w:shd w:val="clear" w:color="auto" w:fill="FFFFFF"/>
        <w:autoSpaceDE/>
        <w:autoSpaceDN/>
        <w:spacing w:before="100"/>
        <w:ind w:left="447" w:hanging="274"/>
        <w:rPr>
          <w:rFonts w:eastAsia="Times New Roman" w:cstheme="minorHAnsi"/>
          <w:color w:val="000000"/>
          <w:sz w:val="20"/>
          <w:szCs w:val="20"/>
        </w:rPr>
      </w:pPr>
      <w:r>
        <w:rPr>
          <w:rFonts w:eastAsia="Times New Roman" w:cstheme="minorHAnsi"/>
          <w:b/>
          <w:color w:val="000000"/>
          <w:sz w:val="20"/>
          <w:szCs w:val="20"/>
        </w:rPr>
        <w:t>Lifelong Learner:</w:t>
      </w:r>
      <w:r>
        <w:rPr>
          <w:rFonts w:eastAsia="Times New Roman" w:cstheme="minorHAnsi"/>
          <w:color w:val="000000"/>
          <w:sz w:val="20"/>
          <w:szCs w:val="20"/>
        </w:rPr>
        <w:t xml:space="preserve"> Currently enrolled as a doctoral student in Strategic Communications at George Mason University and obtaining a certification in executive coaching. Recent graduate of an executive leadership program and community-based non-profit focused on difficult conservations, specifically around race and bridging the academic achievement gap.</w:t>
      </w:r>
    </w:p>
    <w:p w14:paraId="6FC5A10D" w14:textId="77777777" w:rsidR="00090249" w:rsidRPr="006C2EC6" w:rsidRDefault="006C2EC6" w:rsidP="007621D2">
      <w:pPr>
        <w:pStyle w:val="Heading2"/>
        <w:pBdr>
          <w:top w:val="single" w:sz="24" w:space="4" w:color="389294"/>
          <w:bottom w:val="single" w:sz="6" w:space="4" w:color="9DBDBF"/>
        </w:pBdr>
        <w:spacing w:before="240" w:after="60"/>
        <w:ind w:left="0"/>
        <w:jc w:val="center"/>
        <w:rPr>
          <w:rFonts w:asciiTheme="majorHAnsi" w:hAnsiTheme="majorHAnsi" w:cstheme="minorHAnsi"/>
          <w:spacing w:val="6"/>
          <w:w w:val="105"/>
          <w:sz w:val="22"/>
          <w:szCs w:val="22"/>
        </w:rPr>
      </w:pPr>
      <w:r w:rsidRPr="006C2EC6">
        <w:rPr>
          <w:rFonts w:asciiTheme="majorHAnsi" w:hAnsiTheme="majorHAnsi" w:cstheme="minorHAnsi"/>
          <w:spacing w:val="6"/>
          <w:w w:val="105"/>
          <w:sz w:val="22"/>
          <w:szCs w:val="22"/>
        </w:rPr>
        <w:t>CAREER HIGHLIGHTS</w:t>
      </w:r>
    </w:p>
    <w:p w14:paraId="713F2115" w14:textId="6ABECB42" w:rsidR="00D80B84" w:rsidRPr="00B302A0" w:rsidRDefault="00B72A2A" w:rsidP="00F57A69">
      <w:pPr>
        <w:widowControl/>
        <w:shd w:val="clear" w:color="auto" w:fill="FFFFFF"/>
        <w:autoSpaceDE/>
        <w:autoSpaceDN/>
        <w:spacing w:before="100"/>
        <w:ind w:left="375" w:hanging="202"/>
        <w:rPr>
          <w:rFonts w:eastAsia="Times New Roman" w:cstheme="minorHAnsi"/>
          <w:color w:val="000000" w:themeColor="text1"/>
          <w:sz w:val="20"/>
          <w:szCs w:val="20"/>
        </w:rPr>
      </w:pPr>
      <w:r w:rsidRPr="000D4199">
        <w:rPr>
          <w:rFonts w:eastAsia="Times New Roman" w:cstheme="minorHAnsi"/>
          <w:b/>
          <w:noProof/>
          <w:color w:val="000000"/>
          <w:sz w:val="20"/>
          <w:szCs w:val="20"/>
        </w:rPr>
        <w:t xml:space="preserve">Gained a </w:t>
      </w:r>
      <w:r w:rsidR="0040760F" w:rsidRPr="000D4199">
        <w:rPr>
          <w:rFonts w:eastAsia="Times New Roman" w:cstheme="minorHAnsi"/>
          <w:b/>
          <w:noProof/>
          <w:color w:val="000000"/>
          <w:sz w:val="20"/>
          <w:szCs w:val="20"/>
        </w:rPr>
        <w:t>robust</w:t>
      </w:r>
      <w:r w:rsidRPr="000D4199">
        <w:rPr>
          <w:rFonts w:eastAsia="Times New Roman" w:cstheme="minorHAnsi"/>
          <w:b/>
          <w:noProof/>
          <w:color w:val="000000"/>
          <w:sz w:val="20"/>
          <w:szCs w:val="20"/>
        </w:rPr>
        <w:t xml:space="preserve"> und</w:t>
      </w:r>
      <w:r w:rsidR="0040760F" w:rsidRPr="000D4199">
        <w:rPr>
          <w:rFonts w:eastAsia="Times New Roman" w:cstheme="minorHAnsi"/>
          <w:b/>
          <w:noProof/>
          <w:color w:val="000000"/>
          <w:sz w:val="20"/>
          <w:szCs w:val="20"/>
        </w:rPr>
        <w:t>erstanding of university finances, operations</w:t>
      </w:r>
      <w:r w:rsidR="000D4199" w:rsidRPr="000D4199">
        <w:rPr>
          <w:rFonts w:eastAsia="Times New Roman" w:cstheme="minorHAnsi"/>
          <w:b/>
          <w:noProof/>
          <w:color w:val="000000"/>
          <w:sz w:val="20"/>
          <w:szCs w:val="20"/>
        </w:rPr>
        <w:t>,</w:t>
      </w:r>
      <w:r w:rsidR="0040760F" w:rsidRPr="000D4199">
        <w:rPr>
          <w:rFonts w:eastAsia="Times New Roman" w:cstheme="minorHAnsi"/>
          <w:b/>
          <w:noProof/>
          <w:color w:val="000000"/>
          <w:sz w:val="20"/>
          <w:szCs w:val="20"/>
        </w:rPr>
        <w:t xml:space="preserve"> and leadership</w:t>
      </w:r>
      <w:r w:rsidRPr="000D4199">
        <w:rPr>
          <w:rFonts w:eastAsia="Times New Roman" w:cstheme="minorHAnsi"/>
          <w:noProof/>
          <w:color w:val="000000"/>
          <w:sz w:val="20"/>
          <w:szCs w:val="20"/>
        </w:rPr>
        <w:t xml:space="preserve"> as</w:t>
      </w:r>
      <w:r w:rsidRPr="000D4199">
        <w:rPr>
          <w:rFonts w:eastAsia="Times New Roman" w:cstheme="minorHAnsi"/>
          <w:b/>
          <w:noProof/>
          <w:color w:val="000000"/>
          <w:sz w:val="20"/>
          <w:szCs w:val="20"/>
        </w:rPr>
        <w:t xml:space="preserve"> </w:t>
      </w:r>
      <w:r w:rsidRPr="000D4199">
        <w:rPr>
          <w:rFonts w:eastAsia="Times New Roman" w:cstheme="minorHAnsi"/>
          <w:noProof/>
          <w:color w:val="000000"/>
          <w:sz w:val="20"/>
          <w:szCs w:val="20"/>
        </w:rPr>
        <w:t>Vice President / Senior Vice President of Education, Development and Membership at NACUBO</w:t>
      </w:r>
      <w:r w:rsidR="006E2393" w:rsidRPr="000D4199">
        <w:rPr>
          <w:rFonts w:eastAsia="Times New Roman" w:cstheme="minorHAnsi"/>
          <w:noProof/>
          <w:color w:val="000000"/>
          <w:sz w:val="20"/>
          <w:szCs w:val="20"/>
        </w:rPr>
        <w:t>.</w:t>
      </w:r>
      <w:r w:rsidR="006E2393">
        <w:rPr>
          <w:rFonts w:eastAsia="Times New Roman" w:cstheme="minorHAnsi"/>
          <w:color w:val="000000"/>
          <w:sz w:val="20"/>
          <w:szCs w:val="20"/>
        </w:rPr>
        <w:t xml:space="preserve"> </w:t>
      </w:r>
      <w:r>
        <w:rPr>
          <w:rFonts w:eastAsia="Times New Roman" w:cstheme="minorHAnsi"/>
          <w:color w:val="000000"/>
          <w:sz w:val="20"/>
          <w:szCs w:val="20"/>
        </w:rPr>
        <w:t>D</w:t>
      </w:r>
      <w:r w:rsidR="0040760F" w:rsidRPr="003E7214">
        <w:rPr>
          <w:rFonts w:eastAsia="Times New Roman" w:cstheme="minorHAnsi"/>
          <w:color w:val="000000"/>
          <w:sz w:val="20"/>
          <w:szCs w:val="20"/>
        </w:rPr>
        <w:t>eveloped programs for cabinet</w:t>
      </w:r>
      <w:r>
        <w:rPr>
          <w:rFonts w:eastAsia="Times New Roman" w:cstheme="minorHAnsi"/>
          <w:color w:val="000000"/>
          <w:sz w:val="20"/>
          <w:szCs w:val="20"/>
        </w:rPr>
        <w:t>-</w:t>
      </w:r>
      <w:r w:rsidR="0040760F" w:rsidRPr="003E7214">
        <w:rPr>
          <w:rFonts w:eastAsia="Times New Roman" w:cstheme="minorHAnsi"/>
          <w:color w:val="000000"/>
          <w:sz w:val="20"/>
          <w:szCs w:val="20"/>
        </w:rPr>
        <w:t>level leaders</w:t>
      </w:r>
      <w:r w:rsidR="00ED62D5">
        <w:rPr>
          <w:rFonts w:eastAsia="Times New Roman" w:cstheme="minorHAnsi"/>
          <w:color w:val="000000"/>
          <w:sz w:val="20"/>
          <w:szCs w:val="20"/>
        </w:rPr>
        <w:t xml:space="preserve"> and created</w:t>
      </w:r>
      <w:r w:rsidR="0040760F" w:rsidRPr="003E7214">
        <w:rPr>
          <w:rFonts w:eastAsia="Times New Roman" w:cstheme="minorHAnsi"/>
          <w:color w:val="000000"/>
          <w:sz w:val="20"/>
          <w:szCs w:val="20"/>
        </w:rPr>
        <w:t xml:space="preserve"> a CAO CBO </w:t>
      </w:r>
      <w:r w:rsidR="0040760F" w:rsidRPr="00CE3663">
        <w:rPr>
          <w:rFonts w:eastAsia="Times New Roman" w:cstheme="minorHAnsi"/>
          <w:color w:val="000000" w:themeColor="text1"/>
          <w:sz w:val="20"/>
          <w:szCs w:val="20"/>
        </w:rPr>
        <w:t>program (chief academic and chief business officer program)</w:t>
      </w:r>
      <w:r w:rsidRPr="00CE3663">
        <w:rPr>
          <w:rFonts w:eastAsia="Times New Roman" w:cstheme="minorHAnsi"/>
          <w:color w:val="000000" w:themeColor="text1"/>
          <w:sz w:val="20"/>
          <w:szCs w:val="20"/>
        </w:rPr>
        <w:t>.</w:t>
      </w:r>
      <w:r w:rsidR="0040760F" w:rsidRPr="00C50C1B">
        <w:rPr>
          <w:rFonts w:eastAsia="Times New Roman" w:cstheme="minorHAnsi"/>
          <w:color w:val="FF0000"/>
          <w:sz w:val="20"/>
          <w:szCs w:val="20"/>
        </w:rPr>
        <w:t xml:space="preserve"> </w:t>
      </w:r>
      <w:r w:rsidR="007422BE" w:rsidRPr="007422BE">
        <w:rPr>
          <w:rFonts w:eastAsia="Times New Roman" w:cstheme="minorHAnsi"/>
          <w:color w:val="000000"/>
          <w:sz w:val="20"/>
          <w:szCs w:val="20"/>
        </w:rPr>
        <w:t xml:space="preserve">Administered eight </w:t>
      </w:r>
      <w:r w:rsidR="007422BE" w:rsidRPr="007422BE">
        <w:rPr>
          <w:rFonts w:eastAsia="Times New Roman" w:cstheme="minorHAnsi"/>
          <w:sz w:val="20"/>
          <w:szCs w:val="20"/>
        </w:rPr>
        <w:t>departments</w:t>
      </w:r>
      <w:r w:rsidR="007422BE" w:rsidRPr="00ED62D5">
        <w:rPr>
          <w:rFonts w:eastAsia="Times New Roman" w:cstheme="minorHAnsi"/>
          <w:sz w:val="20"/>
          <w:szCs w:val="20"/>
        </w:rPr>
        <w:t xml:space="preserve"> and supervised </w:t>
      </w:r>
      <w:r w:rsidR="00017EE8">
        <w:rPr>
          <w:rFonts w:eastAsia="Times New Roman" w:cstheme="minorHAnsi"/>
          <w:sz w:val="20"/>
          <w:szCs w:val="20"/>
        </w:rPr>
        <w:t xml:space="preserve">a </w:t>
      </w:r>
      <w:r w:rsidR="007422BE" w:rsidRPr="00ED62D5">
        <w:rPr>
          <w:rFonts w:eastAsia="Times New Roman" w:cstheme="minorHAnsi"/>
          <w:sz w:val="20"/>
          <w:szCs w:val="20"/>
        </w:rPr>
        <w:t>staff of 30</w:t>
      </w:r>
      <w:r w:rsidR="007422BE">
        <w:rPr>
          <w:rFonts w:eastAsia="Times New Roman" w:cstheme="minorHAnsi"/>
          <w:sz w:val="20"/>
          <w:szCs w:val="20"/>
        </w:rPr>
        <w:t xml:space="preserve">. </w:t>
      </w:r>
      <w:r w:rsidR="007422BE" w:rsidRPr="00ED62D5">
        <w:rPr>
          <w:rFonts w:eastAsia="Times New Roman" w:cstheme="minorHAnsi"/>
          <w:sz w:val="20"/>
          <w:szCs w:val="20"/>
        </w:rPr>
        <w:t>Managed multimillion</w:t>
      </w:r>
      <w:r w:rsidR="00522095">
        <w:rPr>
          <w:rFonts w:eastAsia="Times New Roman" w:cstheme="minorHAnsi"/>
          <w:sz w:val="20"/>
          <w:szCs w:val="20"/>
        </w:rPr>
        <w:t>-dollar</w:t>
      </w:r>
      <w:r w:rsidR="007422BE" w:rsidRPr="00ED62D5">
        <w:rPr>
          <w:rFonts w:eastAsia="Times New Roman" w:cstheme="minorHAnsi"/>
          <w:sz w:val="20"/>
          <w:szCs w:val="20"/>
        </w:rPr>
        <w:t xml:space="preserve"> budgets</w:t>
      </w:r>
      <w:r w:rsidR="007422BE">
        <w:rPr>
          <w:rFonts w:eastAsia="Times New Roman" w:cstheme="minorHAnsi"/>
          <w:sz w:val="20"/>
          <w:szCs w:val="20"/>
        </w:rPr>
        <w:t xml:space="preserve"> and</w:t>
      </w:r>
      <w:r w:rsidR="007422BE" w:rsidRPr="00ED62D5">
        <w:rPr>
          <w:rFonts w:eastAsia="Times New Roman" w:cstheme="minorHAnsi"/>
          <w:sz w:val="20"/>
          <w:szCs w:val="20"/>
        </w:rPr>
        <w:t xml:space="preserve"> served as </w:t>
      </w:r>
      <w:r w:rsidR="007422BE" w:rsidRPr="00A16B30">
        <w:rPr>
          <w:rFonts w:eastAsia="Times New Roman" w:cstheme="minorHAnsi"/>
          <w:noProof/>
          <w:sz w:val="20"/>
          <w:szCs w:val="20"/>
        </w:rPr>
        <w:t>member</w:t>
      </w:r>
      <w:r w:rsidR="007422BE" w:rsidRPr="00ED62D5">
        <w:rPr>
          <w:rFonts w:eastAsia="Times New Roman" w:cstheme="minorHAnsi"/>
          <w:sz w:val="20"/>
          <w:szCs w:val="20"/>
        </w:rPr>
        <w:t xml:space="preserve"> of </w:t>
      </w:r>
      <w:r w:rsidR="003F3EF8">
        <w:rPr>
          <w:rFonts w:eastAsia="Times New Roman" w:cstheme="minorHAnsi"/>
          <w:sz w:val="20"/>
          <w:szCs w:val="20"/>
        </w:rPr>
        <w:t xml:space="preserve">the </w:t>
      </w:r>
      <w:r w:rsidR="007422BE" w:rsidRPr="00ED62D5">
        <w:rPr>
          <w:rFonts w:eastAsia="Times New Roman" w:cstheme="minorHAnsi"/>
          <w:sz w:val="20"/>
          <w:szCs w:val="20"/>
        </w:rPr>
        <w:t>Executive Management Team</w:t>
      </w:r>
      <w:r w:rsidR="00B302A0">
        <w:rPr>
          <w:rFonts w:eastAsia="Times New Roman" w:cstheme="minorHAnsi"/>
          <w:sz w:val="20"/>
          <w:szCs w:val="20"/>
        </w:rPr>
        <w:t>.</w:t>
      </w:r>
    </w:p>
    <w:p w14:paraId="1DE51845" w14:textId="12303C6E" w:rsidR="009342EF" w:rsidRDefault="00ED62D5" w:rsidP="00F57A69">
      <w:pPr>
        <w:widowControl/>
        <w:shd w:val="clear" w:color="auto" w:fill="FFFFFF"/>
        <w:autoSpaceDE/>
        <w:autoSpaceDN/>
        <w:spacing w:before="100"/>
        <w:ind w:left="375" w:hanging="202"/>
        <w:rPr>
          <w:rFonts w:eastAsia="Times New Roman" w:cstheme="minorHAnsi"/>
          <w:color w:val="000000"/>
          <w:sz w:val="20"/>
          <w:szCs w:val="20"/>
        </w:rPr>
      </w:pPr>
      <w:r w:rsidRPr="000C2196">
        <w:rPr>
          <w:rFonts w:eastAsia="Times New Roman" w:cstheme="minorHAnsi"/>
          <w:b/>
          <w:noProof/>
          <w:sz w:val="20"/>
          <w:szCs w:val="20"/>
        </w:rPr>
        <w:t>A</w:t>
      </w:r>
      <w:r w:rsidR="00E76CAC" w:rsidRPr="000C2196">
        <w:rPr>
          <w:rFonts w:eastAsia="Times New Roman" w:cstheme="minorHAnsi"/>
          <w:b/>
          <w:noProof/>
          <w:sz w:val="20"/>
          <w:szCs w:val="20"/>
        </w:rPr>
        <w:t xml:space="preserve">cquired </w:t>
      </w:r>
      <w:r w:rsidR="00D80B84" w:rsidRPr="000C2196">
        <w:rPr>
          <w:rFonts w:eastAsia="Times New Roman" w:cstheme="minorHAnsi"/>
          <w:b/>
          <w:noProof/>
          <w:sz w:val="20"/>
          <w:szCs w:val="20"/>
        </w:rPr>
        <w:t xml:space="preserve">a </w:t>
      </w:r>
      <w:r w:rsidRPr="000C2196">
        <w:rPr>
          <w:rFonts w:eastAsia="Times New Roman" w:cstheme="minorHAnsi"/>
          <w:b/>
          <w:noProof/>
          <w:sz w:val="20"/>
          <w:szCs w:val="20"/>
        </w:rPr>
        <w:t xml:space="preserve">national perspective on </w:t>
      </w:r>
      <w:r w:rsidR="00577CC7" w:rsidRPr="000C2196">
        <w:rPr>
          <w:rFonts w:eastAsia="Times New Roman" w:cstheme="minorHAnsi"/>
          <w:b/>
          <w:noProof/>
          <w:sz w:val="20"/>
          <w:szCs w:val="20"/>
        </w:rPr>
        <w:t xml:space="preserve">campus life </w:t>
      </w:r>
      <w:r w:rsidR="0012754B" w:rsidRPr="000C2196">
        <w:rPr>
          <w:rFonts w:eastAsia="Times New Roman" w:cstheme="minorHAnsi"/>
          <w:b/>
          <w:noProof/>
          <w:sz w:val="20"/>
          <w:szCs w:val="20"/>
        </w:rPr>
        <w:t xml:space="preserve">and </w:t>
      </w:r>
      <w:r w:rsidR="00D80B84" w:rsidRPr="000C2196">
        <w:rPr>
          <w:rFonts w:eastAsia="Times New Roman" w:cstheme="minorHAnsi"/>
          <w:b/>
          <w:sz w:val="20"/>
          <w:szCs w:val="20"/>
        </w:rPr>
        <w:t>academic administration</w:t>
      </w:r>
      <w:r w:rsidR="0012754B" w:rsidRPr="000C2196">
        <w:rPr>
          <w:rFonts w:eastAsia="Times New Roman" w:cstheme="minorHAnsi"/>
          <w:sz w:val="20"/>
          <w:szCs w:val="20"/>
        </w:rPr>
        <w:t xml:space="preserve"> at NACUBO – from </w:t>
      </w:r>
      <w:r w:rsidR="000C2196">
        <w:rPr>
          <w:rFonts w:eastAsia="Times New Roman" w:cstheme="minorHAnsi"/>
          <w:sz w:val="20"/>
          <w:szCs w:val="20"/>
        </w:rPr>
        <w:t>a micro (</w:t>
      </w:r>
      <w:r w:rsidR="00D80B84" w:rsidRPr="0012754B">
        <w:rPr>
          <w:rFonts w:eastAsia="Times New Roman" w:cstheme="minorHAnsi"/>
          <w:sz w:val="20"/>
          <w:szCs w:val="20"/>
        </w:rPr>
        <w:t>campus-focused</w:t>
      </w:r>
      <w:r w:rsidR="000C2196">
        <w:rPr>
          <w:rFonts w:eastAsia="Times New Roman" w:cstheme="minorHAnsi"/>
          <w:sz w:val="20"/>
          <w:szCs w:val="20"/>
        </w:rPr>
        <w:t>)</w:t>
      </w:r>
      <w:r w:rsidR="00D80B84" w:rsidRPr="0012754B">
        <w:rPr>
          <w:rFonts w:eastAsia="Times New Roman" w:cstheme="minorHAnsi"/>
          <w:sz w:val="20"/>
          <w:szCs w:val="20"/>
        </w:rPr>
        <w:t xml:space="preserve"> </w:t>
      </w:r>
      <w:r w:rsidR="000C2196">
        <w:rPr>
          <w:rFonts w:eastAsia="Times New Roman" w:cstheme="minorHAnsi"/>
          <w:sz w:val="20"/>
          <w:szCs w:val="20"/>
        </w:rPr>
        <w:t xml:space="preserve">mindset </w:t>
      </w:r>
      <w:r w:rsidR="00D80B84" w:rsidRPr="0012754B">
        <w:rPr>
          <w:rFonts w:eastAsia="Times New Roman" w:cstheme="minorHAnsi"/>
          <w:sz w:val="20"/>
          <w:szCs w:val="20"/>
        </w:rPr>
        <w:t xml:space="preserve">to macro </w:t>
      </w:r>
      <w:r w:rsidR="000C2196">
        <w:rPr>
          <w:rFonts w:eastAsia="Times New Roman" w:cstheme="minorHAnsi"/>
          <w:sz w:val="20"/>
          <w:szCs w:val="20"/>
        </w:rPr>
        <w:t xml:space="preserve">(national) </w:t>
      </w:r>
      <w:r w:rsidR="00D80B84" w:rsidRPr="0012754B">
        <w:rPr>
          <w:rFonts w:eastAsia="Times New Roman" w:cstheme="minorHAnsi"/>
          <w:sz w:val="20"/>
          <w:szCs w:val="20"/>
        </w:rPr>
        <w:t>focus.</w:t>
      </w:r>
      <w:r w:rsidR="0012754B" w:rsidRPr="0012754B">
        <w:rPr>
          <w:rFonts w:eastAsia="Times New Roman" w:cstheme="minorHAnsi"/>
          <w:sz w:val="20"/>
          <w:szCs w:val="20"/>
        </w:rPr>
        <w:t xml:space="preserve"> Built </w:t>
      </w:r>
      <w:r w:rsidRPr="0012754B">
        <w:rPr>
          <w:rFonts w:eastAsia="Times New Roman" w:cstheme="minorHAnsi"/>
          <w:sz w:val="20"/>
          <w:szCs w:val="20"/>
        </w:rPr>
        <w:t>national network</w:t>
      </w:r>
      <w:r w:rsidR="00016FE6">
        <w:rPr>
          <w:rFonts w:eastAsia="Times New Roman" w:cstheme="minorHAnsi"/>
          <w:sz w:val="20"/>
          <w:szCs w:val="20"/>
        </w:rPr>
        <w:t>s</w:t>
      </w:r>
      <w:r w:rsidRPr="0012754B">
        <w:rPr>
          <w:rFonts w:eastAsia="Times New Roman" w:cstheme="minorHAnsi"/>
          <w:sz w:val="20"/>
          <w:szCs w:val="20"/>
        </w:rPr>
        <w:t xml:space="preserve"> </w:t>
      </w:r>
      <w:r w:rsidR="006E2393" w:rsidRPr="0012754B">
        <w:rPr>
          <w:rFonts w:eastAsia="Times New Roman" w:cstheme="minorHAnsi"/>
          <w:sz w:val="20"/>
          <w:szCs w:val="20"/>
        </w:rPr>
        <w:t>focused on d</w:t>
      </w:r>
      <w:r w:rsidRPr="0012754B">
        <w:rPr>
          <w:rFonts w:eastAsia="Times New Roman" w:cstheme="minorHAnsi"/>
          <w:sz w:val="20"/>
          <w:szCs w:val="20"/>
        </w:rPr>
        <w:t>iv</w:t>
      </w:r>
      <w:r w:rsidRPr="003E7214">
        <w:rPr>
          <w:rFonts w:eastAsia="Times New Roman" w:cstheme="minorHAnsi"/>
          <w:color w:val="000000"/>
          <w:sz w:val="20"/>
          <w:szCs w:val="20"/>
        </w:rPr>
        <w:t xml:space="preserve">ersity, </w:t>
      </w:r>
      <w:r w:rsidR="006E2393" w:rsidRPr="003E7214">
        <w:rPr>
          <w:rFonts w:eastAsia="Times New Roman" w:cstheme="minorHAnsi"/>
          <w:color w:val="000000"/>
          <w:sz w:val="20"/>
          <w:szCs w:val="20"/>
        </w:rPr>
        <w:t>student financial capability</w:t>
      </w:r>
      <w:r w:rsidRPr="003E7214">
        <w:rPr>
          <w:rFonts w:eastAsia="Times New Roman" w:cstheme="minorHAnsi"/>
          <w:color w:val="000000"/>
          <w:sz w:val="20"/>
          <w:szCs w:val="20"/>
        </w:rPr>
        <w:t xml:space="preserve">, </w:t>
      </w:r>
      <w:r w:rsidR="006E2393" w:rsidRPr="003E7214">
        <w:rPr>
          <w:rFonts w:eastAsia="Times New Roman" w:cstheme="minorHAnsi"/>
          <w:color w:val="000000"/>
          <w:sz w:val="20"/>
          <w:szCs w:val="20"/>
        </w:rPr>
        <w:t>student access, affordability</w:t>
      </w:r>
      <w:r w:rsidR="00C50C1B">
        <w:rPr>
          <w:rFonts w:eastAsia="Times New Roman" w:cstheme="minorHAnsi"/>
          <w:color w:val="000000"/>
          <w:sz w:val="20"/>
          <w:szCs w:val="20"/>
        </w:rPr>
        <w:t>,</w:t>
      </w:r>
      <w:r w:rsidR="006E2393" w:rsidRPr="003E7214">
        <w:rPr>
          <w:rFonts w:eastAsia="Times New Roman" w:cstheme="minorHAnsi"/>
          <w:color w:val="000000"/>
          <w:sz w:val="20"/>
          <w:szCs w:val="20"/>
        </w:rPr>
        <w:t xml:space="preserve"> </w:t>
      </w:r>
      <w:r w:rsidR="006E2393" w:rsidRPr="00A16B30">
        <w:rPr>
          <w:rFonts w:eastAsia="Times New Roman" w:cstheme="minorHAnsi"/>
          <w:noProof/>
          <w:color w:val="000000"/>
          <w:sz w:val="20"/>
          <w:szCs w:val="20"/>
        </w:rPr>
        <w:t>and</w:t>
      </w:r>
      <w:r w:rsidR="006E2393" w:rsidRPr="003E7214">
        <w:rPr>
          <w:rFonts w:eastAsia="Times New Roman" w:cstheme="minorHAnsi"/>
          <w:color w:val="000000"/>
          <w:sz w:val="20"/>
          <w:szCs w:val="20"/>
        </w:rPr>
        <w:t xml:space="preserve"> financial aid</w:t>
      </w:r>
      <w:r w:rsidR="009342EF" w:rsidRPr="000D4199">
        <w:rPr>
          <w:rFonts w:eastAsia="Times New Roman" w:cstheme="minorHAnsi"/>
          <w:noProof/>
          <w:color w:val="000000"/>
          <w:sz w:val="20"/>
          <w:szCs w:val="20"/>
        </w:rPr>
        <w:t>. Produced</w:t>
      </w:r>
      <w:r w:rsidR="009342EF" w:rsidRPr="003E7214">
        <w:rPr>
          <w:rFonts w:eastAsia="Times New Roman" w:cstheme="minorHAnsi"/>
          <w:color w:val="000000"/>
          <w:sz w:val="20"/>
          <w:szCs w:val="20"/>
        </w:rPr>
        <w:t xml:space="preserve"> publications</w:t>
      </w:r>
      <w:r w:rsidR="003C5D4B">
        <w:rPr>
          <w:rFonts w:eastAsia="Times New Roman" w:cstheme="minorHAnsi"/>
          <w:color w:val="000000"/>
          <w:sz w:val="20"/>
          <w:szCs w:val="20"/>
        </w:rPr>
        <w:t xml:space="preserve"> and</w:t>
      </w:r>
      <w:r w:rsidR="009342EF" w:rsidRPr="003E7214">
        <w:rPr>
          <w:rFonts w:eastAsia="Times New Roman" w:cstheme="minorHAnsi"/>
          <w:color w:val="000000"/>
          <w:sz w:val="20"/>
          <w:szCs w:val="20"/>
        </w:rPr>
        <w:t xml:space="preserve"> programs </w:t>
      </w:r>
      <w:r w:rsidR="00016FE6">
        <w:rPr>
          <w:rFonts w:eastAsia="Times New Roman" w:cstheme="minorHAnsi"/>
          <w:color w:val="000000"/>
          <w:sz w:val="20"/>
          <w:szCs w:val="20"/>
        </w:rPr>
        <w:t>addressing</w:t>
      </w:r>
      <w:r w:rsidR="009342EF" w:rsidRPr="003E7214">
        <w:rPr>
          <w:rFonts w:eastAsia="Times New Roman" w:cstheme="minorHAnsi"/>
          <w:color w:val="000000"/>
          <w:sz w:val="20"/>
          <w:szCs w:val="20"/>
        </w:rPr>
        <w:t xml:space="preserve"> the </w:t>
      </w:r>
      <w:r w:rsidR="000C2196">
        <w:rPr>
          <w:rFonts w:eastAsia="Times New Roman" w:cstheme="minorHAnsi"/>
          <w:color w:val="000000"/>
          <w:sz w:val="20"/>
          <w:szCs w:val="20"/>
        </w:rPr>
        <w:t>ever-</w:t>
      </w:r>
      <w:r w:rsidR="00BA2E53">
        <w:rPr>
          <w:rFonts w:eastAsia="Times New Roman" w:cstheme="minorHAnsi"/>
          <w:color w:val="000000"/>
          <w:sz w:val="20"/>
          <w:szCs w:val="20"/>
        </w:rPr>
        <w:t xml:space="preserve">changing </w:t>
      </w:r>
      <w:r w:rsidR="009342EF" w:rsidRPr="003E7214">
        <w:rPr>
          <w:rFonts w:eastAsia="Times New Roman" w:cstheme="minorHAnsi"/>
          <w:color w:val="000000"/>
          <w:sz w:val="20"/>
          <w:szCs w:val="20"/>
        </w:rPr>
        <w:t>needs of education</w:t>
      </w:r>
      <w:r w:rsidR="00BA2E53">
        <w:rPr>
          <w:rFonts w:eastAsia="Times New Roman" w:cstheme="minorHAnsi"/>
          <w:color w:val="000000"/>
          <w:sz w:val="20"/>
          <w:szCs w:val="20"/>
        </w:rPr>
        <w:t>al</w:t>
      </w:r>
      <w:r w:rsidR="009342EF" w:rsidRPr="003E7214">
        <w:rPr>
          <w:rFonts w:eastAsia="Times New Roman" w:cstheme="minorHAnsi"/>
          <w:color w:val="000000"/>
          <w:sz w:val="20"/>
          <w:szCs w:val="20"/>
        </w:rPr>
        <w:t xml:space="preserve"> administrat</w:t>
      </w:r>
      <w:r w:rsidR="00BA2E53">
        <w:rPr>
          <w:rFonts w:eastAsia="Times New Roman" w:cstheme="minorHAnsi"/>
          <w:color w:val="000000"/>
          <w:sz w:val="20"/>
          <w:szCs w:val="20"/>
        </w:rPr>
        <w:t>ors</w:t>
      </w:r>
      <w:r w:rsidR="009342EF" w:rsidRPr="003E7214">
        <w:rPr>
          <w:rFonts w:eastAsia="Times New Roman" w:cstheme="minorHAnsi"/>
          <w:color w:val="000000"/>
          <w:sz w:val="20"/>
          <w:szCs w:val="20"/>
        </w:rPr>
        <w:t xml:space="preserve">. </w:t>
      </w:r>
    </w:p>
    <w:p w14:paraId="78E0C96F" w14:textId="77777777" w:rsidR="009342EF" w:rsidRDefault="009342EF" w:rsidP="00F57A69">
      <w:pPr>
        <w:widowControl/>
        <w:shd w:val="clear" w:color="auto" w:fill="FFFFFF"/>
        <w:autoSpaceDE/>
        <w:autoSpaceDN/>
        <w:spacing w:before="100"/>
        <w:ind w:left="375" w:hanging="202"/>
        <w:rPr>
          <w:rFonts w:eastAsia="Times New Roman" w:cstheme="minorHAnsi"/>
          <w:color w:val="000000"/>
          <w:sz w:val="20"/>
          <w:szCs w:val="20"/>
        </w:rPr>
      </w:pPr>
      <w:r w:rsidRPr="000D4199">
        <w:rPr>
          <w:rFonts w:eastAsia="Times New Roman" w:cstheme="minorHAnsi"/>
          <w:b/>
          <w:noProof/>
          <w:color w:val="000000"/>
          <w:sz w:val="20"/>
          <w:szCs w:val="20"/>
        </w:rPr>
        <w:t>Developed relationships with corporate</w:t>
      </w:r>
      <w:r w:rsidR="006E2393" w:rsidRPr="000D4199">
        <w:rPr>
          <w:rFonts w:eastAsia="Times New Roman" w:cstheme="minorHAnsi"/>
          <w:b/>
          <w:noProof/>
          <w:color w:val="000000"/>
          <w:sz w:val="20"/>
          <w:szCs w:val="20"/>
        </w:rPr>
        <w:t xml:space="preserve"> </w:t>
      </w:r>
      <w:r w:rsidRPr="000D4199">
        <w:rPr>
          <w:rFonts w:eastAsia="Times New Roman" w:cstheme="minorHAnsi"/>
          <w:b/>
          <w:noProof/>
          <w:color w:val="000000"/>
          <w:sz w:val="20"/>
          <w:szCs w:val="20"/>
        </w:rPr>
        <w:t>stakeholders in higher education</w:t>
      </w:r>
      <w:r w:rsidR="00CC2483" w:rsidRPr="000D4199">
        <w:rPr>
          <w:rFonts w:eastAsia="Times New Roman" w:cstheme="minorHAnsi"/>
          <w:noProof/>
          <w:color w:val="000000"/>
          <w:sz w:val="20"/>
          <w:szCs w:val="20"/>
        </w:rPr>
        <w:t xml:space="preserve">, including </w:t>
      </w:r>
      <w:r w:rsidR="006E2393" w:rsidRPr="000D4199">
        <w:rPr>
          <w:rFonts w:eastAsia="Times New Roman" w:cstheme="minorHAnsi"/>
          <w:noProof/>
          <w:color w:val="000000"/>
          <w:sz w:val="20"/>
          <w:szCs w:val="20"/>
        </w:rPr>
        <w:t>c</w:t>
      </w:r>
      <w:r w:rsidRPr="000D4199">
        <w:rPr>
          <w:rFonts w:eastAsia="Times New Roman" w:cstheme="minorHAnsi"/>
          <w:noProof/>
          <w:color w:val="000000"/>
          <w:sz w:val="20"/>
          <w:szCs w:val="20"/>
        </w:rPr>
        <w:t xml:space="preserve">ompanies </w:t>
      </w:r>
      <w:r w:rsidR="006E2393" w:rsidRPr="000D4199">
        <w:rPr>
          <w:rFonts w:eastAsia="Times New Roman" w:cstheme="minorHAnsi"/>
          <w:noProof/>
          <w:color w:val="000000"/>
          <w:sz w:val="20"/>
          <w:szCs w:val="20"/>
        </w:rPr>
        <w:t xml:space="preserve">involved in </w:t>
      </w:r>
      <w:r w:rsidRPr="000D4199">
        <w:rPr>
          <w:rFonts w:eastAsia="Times New Roman" w:cstheme="minorHAnsi"/>
          <w:noProof/>
          <w:color w:val="000000"/>
          <w:sz w:val="20"/>
          <w:szCs w:val="20"/>
        </w:rPr>
        <w:t>finance, audit</w:t>
      </w:r>
      <w:r w:rsidR="00D2127E" w:rsidRPr="000D4199">
        <w:rPr>
          <w:rFonts w:eastAsia="Times New Roman" w:cstheme="minorHAnsi"/>
          <w:noProof/>
          <w:color w:val="000000"/>
          <w:sz w:val="20"/>
          <w:szCs w:val="20"/>
        </w:rPr>
        <w:t>ing</w:t>
      </w:r>
      <w:r w:rsidRPr="000D4199">
        <w:rPr>
          <w:rFonts w:eastAsia="Times New Roman" w:cstheme="minorHAnsi"/>
          <w:noProof/>
          <w:color w:val="000000"/>
          <w:sz w:val="20"/>
          <w:szCs w:val="20"/>
        </w:rPr>
        <w:t>, univ</w:t>
      </w:r>
      <w:r w:rsidR="00D2127E" w:rsidRPr="000D4199">
        <w:rPr>
          <w:rFonts w:eastAsia="Times New Roman" w:cstheme="minorHAnsi"/>
          <w:noProof/>
          <w:color w:val="000000"/>
          <w:sz w:val="20"/>
          <w:szCs w:val="20"/>
        </w:rPr>
        <w:t>ersity</w:t>
      </w:r>
      <w:r w:rsidRPr="000D4199">
        <w:rPr>
          <w:rFonts w:eastAsia="Times New Roman" w:cstheme="minorHAnsi"/>
          <w:noProof/>
          <w:color w:val="000000"/>
          <w:sz w:val="20"/>
          <w:szCs w:val="20"/>
        </w:rPr>
        <w:t xml:space="preserve"> housing, </w:t>
      </w:r>
      <w:r w:rsidR="000E614C" w:rsidRPr="000D4199">
        <w:rPr>
          <w:rFonts w:eastAsia="Times New Roman" w:cstheme="minorHAnsi"/>
          <w:noProof/>
          <w:color w:val="000000"/>
          <w:sz w:val="20"/>
          <w:szCs w:val="20"/>
        </w:rPr>
        <w:t>auxiliaries</w:t>
      </w:r>
      <w:r w:rsidRPr="000D4199">
        <w:rPr>
          <w:rFonts w:eastAsia="Times New Roman" w:cstheme="minorHAnsi"/>
          <w:noProof/>
          <w:color w:val="000000"/>
          <w:sz w:val="20"/>
          <w:szCs w:val="20"/>
        </w:rPr>
        <w:t xml:space="preserve">, software registration systems, </w:t>
      </w:r>
      <w:r w:rsidR="00017EE8" w:rsidRPr="000D4199">
        <w:rPr>
          <w:rFonts w:eastAsia="Times New Roman" w:cstheme="minorHAnsi"/>
          <w:noProof/>
          <w:color w:val="000000"/>
          <w:sz w:val="20"/>
          <w:szCs w:val="20"/>
        </w:rPr>
        <w:t xml:space="preserve">bookstores, and </w:t>
      </w:r>
      <w:r w:rsidRPr="000D4199">
        <w:rPr>
          <w:rFonts w:eastAsia="Times New Roman" w:cstheme="minorHAnsi"/>
          <w:noProof/>
          <w:color w:val="000000"/>
          <w:sz w:val="20"/>
          <w:szCs w:val="20"/>
        </w:rPr>
        <w:t>banking</w:t>
      </w:r>
      <w:r w:rsidR="00D2127E" w:rsidRPr="000D4199">
        <w:rPr>
          <w:rFonts w:eastAsia="Times New Roman" w:cstheme="minorHAnsi"/>
          <w:noProof/>
          <w:color w:val="000000"/>
          <w:sz w:val="20"/>
          <w:szCs w:val="20"/>
        </w:rPr>
        <w:t>.</w:t>
      </w:r>
      <w:r w:rsidR="00D2127E">
        <w:rPr>
          <w:rFonts w:eastAsia="Times New Roman" w:cstheme="minorHAnsi"/>
          <w:color w:val="000000"/>
          <w:sz w:val="20"/>
          <w:szCs w:val="20"/>
        </w:rPr>
        <w:t xml:space="preserve"> </w:t>
      </w:r>
    </w:p>
    <w:p w14:paraId="300B1B25" w14:textId="77777777" w:rsidR="00CE3663" w:rsidRDefault="00CE3663" w:rsidP="005A201F">
      <w:pPr>
        <w:widowControl/>
        <w:shd w:val="clear" w:color="auto" w:fill="FFFFFF"/>
        <w:autoSpaceDE/>
        <w:autoSpaceDN/>
        <w:ind w:left="375" w:hanging="202"/>
        <w:jc w:val="right"/>
        <w:rPr>
          <w:rFonts w:eastAsia="Times New Roman" w:cstheme="minorHAnsi"/>
          <w:i/>
          <w:color w:val="000000"/>
          <w:sz w:val="20"/>
          <w:szCs w:val="20"/>
        </w:rPr>
      </w:pPr>
    </w:p>
    <w:p w14:paraId="3BA528C1" w14:textId="77777777" w:rsidR="00CE3663" w:rsidRDefault="00CE3663" w:rsidP="005A201F">
      <w:pPr>
        <w:widowControl/>
        <w:shd w:val="clear" w:color="auto" w:fill="FFFFFF"/>
        <w:autoSpaceDE/>
        <w:autoSpaceDN/>
        <w:ind w:left="375" w:hanging="202"/>
        <w:jc w:val="right"/>
        <w:rPr>
          <w:rFonts w:eastAsia="Times New Roman" w:cstheme="minorHAnsi"/>
          <w:i/>
          <w:color w:val="000000"/>
          <w:sz w:val="20"/>
          <w:szCs w:val="20"/>
        </w:rPr>
      </w:pPr>
    </w:p>
    <w:p w14:paraId="445DE304" w14:textId="77777777" w:rsidR="00CE3663" w:rsidRDefault="00CE3663" w:rsidP="005A201F">
      <w:pPr>
        <w:widowControl/>
        <w:shd w:val="clear" w:color="auto" w:fill="FFFFFF"/>
        <w:autoSpaceDE/>
        <w:autoSpaceDN/>
        <w:ind w:left="375" w:hanging="202"/>
        <w:jc w:val="right"/>
        <w:rPr>
          <w:rFonts w:eastAsia="Times New Roman" w:cstheme="minorHAnsi"/>
          <w:i/>
          <w:color w:val="000000"/>
          <w:sz w:val="20"/>
          <w:szCs w:val="20"/>
        </w:rPr>
      </w:pPr>
    </w:p>
    <w:p w14:paraId="492A331E" w14:textId="77777777" w:rsidR="00CE3663" w:rsidRDefault="00CE3663" w:rsidP="005A201F">
      <w:pPr>
        <w:widowControl/>
        <w:shd w:val="clear" w:color="auto" w:fill="FFFFFF"/>
        <w:autoSpaceDE/>
        <w:autoSpaceDN/>
        <w:ind w:left="375" w:hanging="202"/>
        <w:jc w:val="right"/>
        <w:rPr>
          <w:rFonts w:eastAsia="Times New Roman" w:cstheme="minorHAnsi"/>
          <w:i/>
          <w:color w:val="000000"/>
          <w:sz w:val="20"/>
          <w:szCs w:val="20"/>
        </w:rPr>
      </w:pPr>
    </w:p>
    <w:p w14:paraId="293E139F" w14:textId="77777777" w:rsidR="00CE3663" w:rsidRDefault="00CE3663" w:rsidP="005A201F">
      <w:pPr>
        <w:widowControl/>
        <w:shd w:val="clear" w:color="auto" w:fill="FFFFFF"/>
        <w:autoSpaceDE/>
        <w:autoSpaceDN/>
        <w:ind w:left="375" w:hanging="202"/>
        <w:jc w:val="right"/>
        <w:rPr>
          <w:rFonts w:eastAsia="Times New Roman" w:cstheme="minorHAnsi"/>
          <w:i/>
          <w:color w:val="000000"/>
          <w:sz w:val="20"/>
          <w:szCs w:val="20"/>
        </w:rPr>
      </w:pPr>
    </w:p>
    <w:p w14:paraId="47485EE6" w14:textId="77777777" w:rsidR="00CE3663" w:rsidRDefault="00CE3663" w:rsidP="005A201F">
      <w:pPr>
        <w:widowControl/>
        <w:shd w:val="clear" w:color="auto" w:fill="FFFFFF"/>
        <w:autoSpaceDE/>
        <w:autoSpaceDN/>
        <w:ind w:left="375" w:hanging="202"/>
        <w:jc w:val="right"/>
        <w:rPr>
          <w:rFonts w:eastAsia="Times New Roman" w:cstheme="minorHAnsi"/>
          <w:i/>
          <w:color w:val="000000"/>
          <w:sz w:val="20"/>
          <w:szCs w:val="20"/>
        </w:rPr>
      </w:pPr>
    </w:p>
    <w:p w14:paraId="2BF0F91A" w14:textId="1FC3AA72" w:rsidR="003F3EF8" w:rsidRDefault="003F3EF8">
      <w:pPr>
        <w:rPr>
          <w:rFonts w:asciiTheme="majorHAnsi" w:hAnsiTheme="majorHAnsi" w:cstheme="minorHAnsi"/>
          <w:spacing w:val="16"/>
          <w:w w:val="105"/>
          <w:sz w:val="20"/>
          <w:szCs w:val="20"/>
        </w:rPr>
      </w:pPr>
    </w:p>
    <w:p w14:paraId="43CA1AFC" w14:textId="6477A4CF" w:rsidR="004B01AE" w:rsidRPr="009E1821" w:rsidRDefault="004B01AE" w:rsidP="004B01AE">
      <w:pPr>
        <w:shd w:val="clear" w:color="auto" w:fill="FFFFFF"/>
        <w:spacing w:before="40"/>
        <w:jc w:val="center"/>
        <w:rPr>
          <w:rFonts w:eastAsia="Times New Roman" w:cstheme="minorHAnsi"/>
          <w:color w:val="000000"/>
          <w:sz w:val="20"/>
          <w:szCs w:val="20"/>
        </w:rPr>
      </w:pPr>
      <w:r w:rsidRPr="009E1821">
        <w:rPr>
          <w:rFonts w:ascii="Cambria" w:hAnsi="Cambria" w:cstheme="minorHAnsi"/>
          <w:spacing w:val="16"/>
          <w:w w:val="105"/>
          <w:sz w:val="20"/>
          <w:szCs w:val="20"/>
        </w:rPr>
        <w:lastRenderedPageBreak/>
        <w:t>MARTA PÉREZ DRAKE | PAGE 2</w:t>
      </w:r>
      <w:r>
        <w:rPr>
          <w:rFonts w:ascii="Cambria" w:hAnsi="Cambria" w:cstheme="minorHAnsi"/>
          <w:spacing w:val="16"/>
          <w:w w:val="105"/>
          <w:sz w:val="20"/>
          <w:szCs w:val="20"/>
        </w:rPr>
        <w:t xml:space="preserve"> of </w:t>
      </w:r>
      <w:r>
        <w:rPr>
          <w:rFonts w:ascii="Cambria" w:hAnsi="Cambria" w:cstheme="minorHAnsi"/>
          <w:spacing w:val="16"/>
          <w:w w:val="105"/>
          <w:sz w:val="20"/>
          <w:szCs w:val="20"/>
        </w:rPr>
        <w:t>7</w:t>
      </w:r>
    </w:p>
    <w:p w14:paraId="42E1D3EA" w14:textId="77777777" w:rsidR="004B01AE" w:rsidRPr="00F94156" w:rsidRDefault="004B01AE" w:rsidP="004B01AE">
      <w:pPr>
        <w:pBdr>
          <w:top w:val="single" w:sz="24" w:space="4" w:color="389294"/>
          <w:bottom w:val="single" w:sz="6" w:space="4" w:color="9DBDBF"/>
        </w:pBdr>
        <w:spacing w:before="240" w:after="120"/>
        <w:jc w:val="center"/>
        <w:outlineLvl w:val="1"/>
        <w:rPr>
          <w:rFonts w:asciiTheme="majorHAnsi" w:hAnsiTheme="majorHAnsi" w:cstheme="minorHAnsi"/>
          <w:b/>
          <w:bCs/>
          <w:spacing w:val="6"/>
          <w:w w:val="105"/>
        </w:rPr>
      </w:pPr>
      <w:r w:rsidRPr="00F94156">
        <w:rPr>
          <w:rFonts w:asciiTheme="majorHAnsi" w:hAnsiTheme="majorHAnsi" w:cstheme="minorHAnsi"/>
          <w:b/>
          <w:bCs/>
          <w:spacing w:val="6"/>
          <w:w w:val="105"/>
        </w:rPr>
        <w:t>PROFESSIONAL EXPERIENCE</w:t>
      </w:r>
    </w:p>
    <w:p w14:paraId="6C8B9584" w14:textId="77777777" w:rsidR="004B01AE" w:rsidRDefault="004B01AE" w:rsidP="004B01AE">
      <w:pPr>
        <w:tabs>
          <w:tab w:val="left" w:pos="9489"/>
        </w:tabs>
        <w:ind w:left="173"/>
        <w:rPr>
          <w:rFonts w:cstheme="minorHAnsi"/>
          <w:b/>
          <w:bCs/>
          <w:w w:val="105"/>
          <w:sz w:val="20"/>
          <w:szCs w:val="20"/>
        </w:rPr>
      </w:pPr>
    </w:p>
    <w:p w14:paraId="41F3DD2B" w14:textId="77777777" w:rsidR="004B01AE" w:rsidRPr="00020929" w:rsidRDefault="004B01AE" w:rsidP="004B01AE">
      <w:pPr>
        <w:tabs>
          <w:tab w:val="left" w:pos="9489"/>
        </w:tabs>
        <w:ind w:left="173"/>
        <w:rPr>
          <w:rFonts w:cstheme="minorHAnsi"/>
          <w:b/>
          <w:bCs/>
          <w:spacing w:val="-10"/>
          <w:w w:val="105"/>
          <w:sz w:val="20"/>
          <w:szCs w:val="20"/>
        </w:rPr>
      </w:pPr>
      <w:r w:rsidRPr="00020929">
        <w:rPr>
          <w:rFonts w:cstheme="minorHAnsi"/>
          <w:b/>
          <w:bCs/>
          <w:w w:val="105"/>
          <w:sz w:val="20"/>
          <w:szCs w:val="20"/>
        </w:rPr>
        <w:t>NATIONAL ASSOCIATION OF COLLEGE &amp; UNIVERSITY BUSINESS</w:t>
      </w:r>
      <w:r w:rsidRPr="00020929">
        <w:rPr>
          <w:rFonts w:cstheme="minorHAnsi"/>
          <w:b/>
          <w:bCs/>
          <w:spacing w:val="-29"/>
          <w:w w:val="105"/>
          <w:sz w:val="20"/>
          <w:szCs w:val="20"/>
        </w:rPr>
        <w:t xml:space="preserve"> </w:t>
      </w:r>
      <w:r w:rsidRPr="00020929">
        <w:rPr>
          <w:rFonts w:cstheme="minorHAnsi"/>
          <w:b/>
          <w:bCs/>
          <w:w w:val="105"/>
          <w:sz w:val="20"/>
          <w:szCs w:val="20"/>
        </w:rPr>
        <w:t xml:space="preserve">OFFICERS / NACUBO – Washington, </w:t>
      </w:r>
      <w:r w:rsidRPr="00020929">
        <w:rPr>
          <w:rFonts w:cstheme="minorHAnsi"/>
          <w:b/>
          <w:bCs/>
          <w:spacing w:val="-10"/>
          <w:w w:val="105"/>
          <w:sz w:val="20"/>
          <w:szCs w:val="20"/>
        </w:rPr>
        <w:t>DC</w:t>
      </w:r>
    </w:p>
    <w:p w14:paraId="437889F8" w14:textId="77777777" w:rsidR="004B01AE" w:rsidRDefault="004B01AE" w:rsidP="004B01AE">
      <w:pPr>
        <w:tabs>
          <w:tab w:val="left" w:pos="9489"/>
        </w:tabs>
        <w:ind w:left="173"/>
        <w:rPr>
          <w:rFonts w:cstheme="minorHAnsi"/>
          <w:i/>
          <w:w w:val="105"/>
          <w:sz w:val="20"/>
          <w:szCs w:val="20"/>
        </w:rPr>
      </w:pPr>
      <w:r w:rsidRPr="00F94156">
        <w:rPr>
          <w:rFonts w:cstheme="minorHAnsi"/>
          <w:i/>
          <w:w w:val="105"/>
          <w:sz w:val="20"/>
          <w:szCs w:val="20"/>
        </w:rPr>
        <w:t xml:space="preserve">Professional </w:t>
      </w:r>
      <w:r>
        <w:rPr>
          <w:rFonts w:cstheme="minorHAnsi"/>
          <w:i/>
          <w:w w:val="105"/>
          <w:sz w:val="20"/>
          <w:szCs w:val="20"/>
        </w:rPr>
        <w:t xml:space="preserve">higher education </w:t>
      </w:r>
      <w:r w:rsidRPr="00F94156">
        <w:rPr>
          <w:rFonts w:cstheme="minorHAnsi"/>
          <w:i/>
          <w:w w:val="105"/>
          <w:sz w:val="20"/>
          <w:szCs w:val="20"/>
        </w:rPr>
        <w:t>association (2200+ members) dedicated to advancing the economic viability and</w:t>
      </w:r>
      <w:r>
        <w:rPr>
          <w:rFonts w:cstheme="minorHAnsi"/>
          <w:i/>
          <w:w w:val="105"/>
          <w:sz w:val="20"/>
          <w:szCs w:val="20"/>
        </w:rPr>
        <w:t xml:space="preserve"> financial/administrative/</w:t>
      </w:r>
      <w:r w:rsidRPr="00F94156">
        <w:rPr>
          <w:rFonts w:cstheme="minorHAnsi"/>
          <w:i/>
          <w:w w:val="105"/>
          <w:sz w:val="20"/>
          <w:szCs w:val="20"/>
        </w:rPr>
        <w:t>business practices of colleges and universities nationwide</w:t>
      </w:r>
      <w:r>
        <w:rPr>
          <w:rFonts w:cstheme="minorHAnsi"/>
          <w:i/>
          <w:w w:val="105"/>
          <w:sz w:val="20"/>
          <w:szCs w:val="20"/>
        </w:rPr>
        <w:t xml:space="preserve"> and internationally</w:t>
      </w:r>
      <w:r w:rsidRPr="00F94156">
        <w:rPr>
          <w:rFonts w:cstheme="minorHAnsi"/>
          <w:i/>
          <w:w w:val="105"/>
          <w:sz w:val="20"/>
          <w:szCs w:val="20"/>
        </w:rPr>
        <w:t xml:space="preserve">. </w:t>
      </w:r>
    </w:p>
    <w:p w14:paraId="0251D6A6" w14:textId="77777777" w:rsidR="004B01AE" w:rsidRPr="00352CD6" w:rsidRDefault="004B01AE" w:rsidP="004B01AE">
      <w:pPr>
        <w:tabs>
          <w:tab w:val="left" w:pos="9489"/>
        </w:tabs>
        <w:ind w:left="173"/>
        <w:rPr>
          <w:rFonts w:cstheme="minorHAnsi"/>
          <w:i/>
          <w:w w:val="105"/>
          <w:sz w:val="10"/>
          <w:szCs w:val="10"/>
        </w:rPr>
      </w:pPr>
    </w:p>
    <w:p w14:paraId="18A452D5" w14:textId="77777777" w:rsidR="004B01AE" w:rsidRPr="0013220E" w:rsidRDefault="004B01AE" w:rsidP="004B01AE">
      <w:pPr>
        <w:tabs>
          <w:tab w:val="left" w:pos="9489"/>
        </w:tabs>
        <w:ind w:left="173"/>
        <w:rPr>
          <w:rFonts w:cstheme="minorHAnsi"/>
          <w:i/>
          <w:sz w:val="10"/>
          <w:szCs w:val="10"/>
        </w:rPr>
      </w:pPr>
    </w:p>
    <w:p w14:paraId="730A7584" w14:textId="77777777" w:rsidR="004B01AE" w:rsidRPr="00F94156" w:rsidRDefault="004B01AE" w:rsidP="004B01AE">
      <w:pPr>
        <w:tabs>
          <w:tab w:val="left" w:pos="9638"/>
        </w:tabs>
        <w:spacing w:before="40"/>
        <w:ind w:left="360"/>
        <w:outlineLvl w:val="1"/>
        <w:rPr>
          <w:rFonts w:cstheme="minorHAnsi"/>
          <w:bCs/>
          <w:sz w:val="20"/>
          <w:szCs w:val="20"/>
        </w:rPr>
      </w:pPr>
      <w:r w:rsidRPr="00F94156">
        <w:rPr>
          <w:rFonts w:cstheme="minorHAnsi"/>
          <w:b/>
          <w:bCs/>
          <w:w w:val="105"/>
          <w:sz w:val="20"/>
          <w:szCs w:val="20"/>
        </w:rPr>
        <w:t>Senior Vice President</w:t>
      </w:r>
      <w:r>
        <w:rPr>
          <w:rFonts w:cstheme="minorHAnsi"/>
          <w:b/>
          <w:bCs/>
          <w:w w:val="105"/>
          <w:sz w:val="20"/>
          <w:szCs w:val="20"/>
        </w:rPr>
        <w:t xml:space="preserve"> -</w:t>
      </w:r>
      <w:r w:rsidRPr="00F94156">
        <w:rPr>
          <w:rFonts w:cstheme="minorHAnsi"/>
          <w:b/>
          <w:bCs/>
          <w:w w:val="105"/>
          <w:sz w:val="20"/>
          <w:szCs w:val="20"/>
        </w:rPr>
        <w:t xml:space="preserve"> Education, Development</w:t>
      </w:r>
      <w:r w:rsidRPr="00F94156">
        <w:rPr>
          <w:rFonts w:cstheme="minorHAnsi"/>
          <w:b/>
          <w:bCs/>
          <w:spacing w:val="-21"/>
          <w:w w:val="105"/>
          <w:sz w:val="20"/>
          <w:szCs w:val="20"/>
        </w:rPr>
        <w:t xml:space="preserve"> </w:t>
      </w:r>
      <w:r w:rsidRPr="00F94156">
        <w:rPr>
          <w:rFonts w:cstheme="minorHAnsi"/>
          <w:b/>
          <w:bCs/>
          <w:w w:val="105"/>
          <w:sz w:val="20"/>
          <w:szCs w:val="20"/>
        </w:rPr>
        <w:t>and</w:t>
      </w:r>
      <w:r w:rsidRPr="00F94156">
        <w:rPr>
          <w:rFonts w:cstheme="minorHAnsi"/>
          <w:b/>
          <w:bCs/>
          <w:spacing w:val="-4"/>
          <w:w w:val="105"/>
          <w:sz w:val="20"/>
          <w:szCs w:val="20"/>
        </w:rPr>
        <w:t xml:space="preserve"> </w:t>
      </w:r>
      <w:r w:rsidRPr="00F94156">
        <w:rPr>
          <w:rFonts w:cstheme="minorHAnsi"/>
          <w:b/>
          <w:bCs/>
          <w:w w:val="105"/>
          <w:sz w:val="20"/>
          <w:szCs w:val="20"/>
        </w:rPr>
        <w:t xml:space="preserve">Membership </w:t>
      </w:r>
      <w:r w:rsidRPr="00F94156">
        <w:rPr>
          <w:rFonts w:cstheme="minorHAnsi"/>
          <w:bCs/>
          <w:w w:val="105"/>
          <w:sz w:val="20"/>
          <w:szCs w:val="20"/>
        </w:rPr>
        <w:t>(2017–2019)</w:t>
      </w:r>
    </w:p>
    <w:p w14:paraId="734B4C60" w14:textId="77777777" w:rsidR="004B01AE" w:rsidRPr="00F94156" w:rsidRDefault="004B01AE" w:rsidP="004B01AE">
      <w:pPr>
        <w:tabs>
          <w:tab w:val="right" w:pos="10938"/>
        </w:tabs>
        <w:spacing w:before="20"/>
        <w:ind w:left="360"/>
        <w:outlineLvl w:val="1"/>
        <w:rPr>
          <w:rFonts w:cstheme="minorHAnsi"/>
          <w:w w:val="105"/>
          <w:sz w:val="20"/>
          <w:szCs w:val="20"/>
        </w:rPr>
      </w:pPr>
      <w:r w:rsidRPr="00F94156">
        <w:rPr>
          <w:rFonts w:cstheme="minorHAnsi"/>
          <w:b/>
          <w:w w:val="105"/>
          <w:sz w:val="20"/>
          <w:szCs w:val="20"/>
        </w:rPr>
        <w:t>Vice President</w:t>
      </w:r>
      <w:r>
        <w:rPr>
          <w:rFonts w:cstheme="minorHAnsi"/>
          <w:b/>
          <w:w w:val="105"/>
          <w:sz w:val="20"/>
          <w:szCs w:val="20"/>
        </w:rPr>
        <w:t xml:space="preserve"> - </w:t>
      </w:r>
      <w:r w:rsidRPr="00F94156">
        <w:rPr>
          <w:rFonts w:cstheme="minorHAnsi"/>
          <w:b/>
          <w:w w:val="105"/>
          <w:sz w:val="20"/>
          <w:szCs w:val="20"/>
        </w:rPr>
        <w:t>Professional</w:t>
      </w:r>
      <w:r w:rsidRPr="00F94156">
        <w:rPr>
          <w:rFonts w:cstheme="minorHAnsi"/>
          <w:b/>
          <w:spacing w:val="-4"/>
          <w:w w:val="105"/>
          <w:sz w:val="20"/>
          <w:szCs w:val="20"/>
        </w:rPr>
        <w:t xml:space="preserve"> </w:t>
      </w:r>
      <w:r w:rsidRPr="00F94156">
        <w:rPr>
          <w:rFonts w:cstheme="minorHAnsi"/>
          <w:b/>
          <w:w w:val="105"/>
          <w:sz w:val="20"/>
          <w:szCs w:val="20"/>
        </w:rPr>
        <w:t xml:space="preserve">Development </w:t>
      </w:r>
      <w:r w:rsidRPr="00F94156">
        <w:rPr>
          <w:rFonts w:cstheme="minorHAnsi"/>
          <w:w w:val="105"/>
          <w:sz w:val="20"/>
          <w:szCs w:val="20"/>
        </w:rPr>
        <w:t>(2010–2017)</w:t>
      </w:r>
    </w:p>
    <w:p w14:paraId="2ABDEFCB" w14:textId="77777777" w:rsidR="004B01AE" w:rsidRDefault="004B01AE" w:rsidP="004B01AE">
      <w:pPr>
        <w:tabs>
          <w:tab w:val="right" w:pos="10938"/>
        </w:tabs>
        <w:spacing w:after="40"/>
        <w:ind w:left="360"/>
        <w:rPr>
          <w:rFonts w:cstheme="minorHAnsi"/>
          <w:w w:val="105"/>
          <w:sz w:val="20"/>
          <w:szCs w:val="20"/>
        </w:rPr>
      </w:pPr>
      <w:r w:rsidRPr="00F94156">
        <w:rPr>
          <w:rFonts w:cstheme="minorHAnsi"/>
          <w:w w:val="105"/>
          <w:sz w:val="20"/>
          <w:szCs w:val="20"/>
        </w:rPr>
        <w:t>As senior vice president served as a member of the Executive Management Team and assumed responsibility for all revenue generation (</w:t>
      </w:r>
      <w:r w:rsidRPr="00F94156">
        <w:rPr>
          <w:rFonts w:eastAsia="Times New Roman" w:cstheme="minorHAnsi"/>
          <w:color w:val="000000"/>
          <w:sz w:val="20"/>
          <w:szCs w:val="20"/>
        </w:rPr>
        <w:t>$17M+ annually)</w:t>
      </w:r>
      <w:r w:rsidRPr="00F94156">
        <w:rPr>
          <w:rFonts w:cstheme="minorHAnsi"/>
          <w:w w:val="105"/>
          <w:sz w:val="20"/>
          <w:szCs w:val="20"/>
        </w:rPr>
        <w:t xml:space="preserve"> through educational programs, membership engagement, and business development. Spearheaded</w:t>
      </w:r>
      <w:r w:rsidRPr="00F94156">
        <w:rPr>
          <w:rFonts w:cstheme="minorHAnsi"/>
          <w:spacing w:val="-12"/>
          <w:w w:val="105"/>
          <w:sz w:val="20"/>
          <w:szCs w:val="20"/>
        </w:rPr>
        <w:t xml:space="preserve"> </w:t>
      </w:r>
      <w:r w:rsidRPr="00F94156">
        <w:rPr>
          <w:rFonts w:cstheme="minorHAnsi"/>
          <w:w w:val="105"/>
          <w:sz w:val="20"/>
          <w:szCs w:val="20"/>
        </w:rPr>
        <w:t>leadership</w:t>
      </w:r>
      <w:r w:rsidRPr="00F94156">
        <w:rPr>
          <w:rFonts w:cstheme="minorHAnsi"/>
          <w:spacing w:val="-11"/>
          <w:w w:val="105"/>
          <w:sz w:val="20"/>
          <w:szCs w:val="20"/>
        </w:rPr>
        <w:t xml:space="preserve"> </w:t>
      </w:r>
      <w:r w:rsidRPr="00F94156">
        <w:rPr>
          <w:rFonts w:cstheme="minorHAnsi"/>
          <w:w w:val="105"/>
          <w:sz w:val="20"/>
          <w:szCs w:val="20"/>
        </w:rPr>
        <w:t>and</w:t>
      </w:r>
      <w:r w:rsidRPr="00F94156">
        <w:rPr>
          <w:rFonts w:cstheme="minorHAnsi"/>
          <w:spacing w:val="-12"/>
          <w:w w:val="105"/>
          <w:sz w:val="20"/>
          <w:szCs w:val="20"/>
        </w:rPr>
        <w:t xml:space="preserve"> </w:t>
      </w:r>
      <w:r w:rsidRPr="00F94156">
        <w:rPr>
          <w:rFonts w:cstheme="minorHAnsi"/>
          <w:w w:val="105"/>
          <w:sz w:val="20"/>
          <w:szCs w:val="20"/>
        </w:rPr>
        <w:t>professional</w:t>
      </w:r>
      <w:r w:rsidRPr="00F94156">
        <w:rPr>
          <w:rFonts w:cstheme="minorHAnsi"/>
          <w:spacing w:val="-12"/>
          <w:w w:val="105"/>
          <w:sz w:val="20"/>
          <w:szCs w:val="20"/>
        </w:rPr>
        <w:t xml:space="preserve"> </w:t>
      </w:r>
      <w:r w:rsidRPr="00F94156">
        <w:rPr>
          <w:rFonts w:cstheme="minorHAnsi"/>
          <w:w w:val="105"/>
          <w:sz w:val="20"/>
          <w:szCs w:val="20"/>
        </w:rPr>
        <w:t>development</w:t>
      </w:r>
      <w:r w:rsidRPr="00F94156">
        <w:rPr>
          <w:rFonts w:cstheme="minorHAnsi"/>
          <w:spacing w:val="-13"/>
          <w:w w:val="105"/>
          <w:sz w:val="20"/>
          <w:szCs w:val="20"/>
        </w:rPr>
        <w:t xml:space="preserve"> </w:t>
      </w:r>
      <w:r w:rsidRPr="00F94156">
        <w:rPr>
          <w:rFonts w:cstheme="minorHAnsi"/>
          <w:w w:val="105"/>
          <w:sz w:val="20"/>
          <w:szCs w:val="20"/>
        </w:rPr>
        <w:t>initiatives</w:t>
      </w:r>
      <w:r w:rsidRPr="00F94156">
        <w:rPr>
          <w:rFonts w:cstheme="minorHAnsi"/>
          <w:spacing w:val="-11"/>
          <w:w w:val="105"/>
          <w:sz w:val="20"/>
          <w:szCs w:val="20"/>
        </w:rPr>
        <w:t xml:space="preserve"> </w:t>
      </w:r>
      <w:r w:rsidRPr="00F94156">
        <w:rPr>
          <w:rFonts w:cstheme="minorHAnsi"/>
          <w:w w:val="105"/>
          <w:sz w:val="20"/>
          <w:szCs w:val="20"/>
        </w:rPr>
        <w:t>for</w:t>
      </w:r>
      <w:r w:rsidRPr="00F94156">
        <w:rPr>
          <w:rFonts w:cstheme="minorHAnsi"/>
          <w:spacing w:val="-13"/>
          <w:w w:val="105"/>
          <w:sz w:val="20"/>
          <w:szCs w:val="20"/>
        </w:rPr>
        <w:t xml:space="preserve"> </w:t>
      </w:r>
      <w:r w:rsidRPr="00F94156">
        <w:rPr>
          <w:rFonts w:cstheme="minorHAnsi"/>
          <w:w w:val="105"/>
          <w:sz w:val="20"/>
          <w:szCs w:val="20"/>
        </w:rPr>
        <w:t>higher</w:t>
      </w:r>
      <w:r w:rsidRPr="00F94156">
        <w:rPr>
          <w:rFonts w:cstheme="minorHAnsi"/>
          <w:spacing w:val="-12"/>
          <w:w w:val="105"/>
          <w:sz w:val="20"/>
          <w:szCs w:val="20"/>
        </w:rPr>
        <w:t xml:space="preserve"> </w:t>
      </w:r>
      <w:r w:rsidRPr="00F94156">
        <w:rPr>
          <w:rFonts w:cstheme="minorHAnsi"/>
          <w:w w:val="105"/>
          <w:sz w:val="20"/>
          <w:szCs w:val="20"/>
        </w:rPr>
        <w:t>education</w:t>
      </w:r>
      <w:r w:rsidRPr="00F94156">
        <w:rPr>
          <w:rFonts w:cstheme="minorHAnsi"/>
          <w:spacing w:val="-12"/>
          <w:w w:val="105"/>
          <w:sz w:val="20"/>
          <w:szCs w:val="20"/>
        </w:rPr>
        <w:t xml:space="preserve"> </w:t>
      </w:r>
      <w:r w:rsidRPr="00F94156">
        <w:rPr>
          <w:rFonts w:cstheme="minorHAnsi"/>
          <w:w w:val="105"/>
          <w:sz w:val="20"/>
          <w:szCs w:val="20"/>
        </w:rPr>
        <w:t xml:space="preserve">leaders, oversaw eight departments and </w:t>
      </w:r>
      <w:r w:rsidRPr="00F94156">
        <w:rPr>
          <w:rFonts w:cstheme="minorHAnsi"/>
          <w:noProof/>
          <w:w w:val="105"/>
          <w:sz w:val="20"/>
          <w:szCs w:val="20"/>
        </w:rPr>
        <w:t>supervised/mentored</w:t>
      </w:r>
      <w:r w:rsidRPr="00F94156">
        <w:rPr>
          <w:rFonts w:cstheme="minorHAnsi"/>
          <w:w w:val="105"/>
          <w:sz w:val="20"/>
          <w:szCs w:val="20"/>
        </w:rPr>
        <w:t xml:space="preserve"> a staff of 30. Functioned as a national representative and as an </w:t>
      </w:r>
      <w:r w:rsidRPr="00F94156">
        <w:rPr>
          <w:rFonts w:cstheme="minorHAnsi"/>
          <w:noProof/>
          <w:w w:val="105"/>
          <w:sz w:val="20"/>
          <w:szCs w:val="20"/>
        </w:rPr>
        <w:t>advocate</w:t>
      </w:r>
      <w:r w:rsidRPr="00F94156">
        <w:rPr>
          <w:rFonts w:cstheme="minorHAnsi"/>
          <w:w w:val="105"/>
          <w:sz w:val="20"/>
          <w:szCs w:val="20"/>
        </w:rPr>
        <w:t xml:space="preserve"> for the Association’s priorities and mission.</w:t>
      </w:r>
    </w:p>
    <w:p w14:paraId="53A50E65" w14:textId="77777777" w:rsidR="004B01AE" w:rsidRPr="0013220E" w:rsidRDefault="004B01AE" w:rsidP="004B01AE">
      <w:pPr>
        <w:tabs>
          <w:tab w:val="right" w:pos="10938"/>
        </w:tabs>
        <w:spacing w:after="40"/>
        <w:ind w:left="360"/>
        <w:rPr>
          <w:rFonts w:cstheme="minorHAnsi"/>
          <w:w w:val="105"/>
          <w:sz w:val="10"/>
          <w:szCs w:val="10"/>
        </w:rPr>
      </w:pPr>
    </w:p>
    <w:p w14:paraId="7E2615C0" w14:textId="77777777" w:rsidR="004B01AE" w:rsidRPr="00F94156" w:rsidRDefault="004B01AE" w:rsidP="004B01AE">
      <w:pPr>
        <w:widowControl/>
        <w:numPr>
          <w:ilvl w:val="0"/>
          <w:numId w:val="10"/>
        </w:numPr>
        <w:shd w:val="clear" w:color="auto" w:fill="FFFFFF"/>
        <w:autoSpaceDE/>
        <w:autoSpaceDN/>
        <w:spacing w:before="40"/>
        <w:ind w:left="634" w:hanging="274"/>
        <w:rPr>
          <w:rFonts w:eastAsia="Times New Roman" w:cstheme="minorHAnsi"/>
          <w:color w:val="000000"/>
          <w:sz w:val="20"/>
          <w:szCs w:val="20"/>
        </w:rPr>
      </w:pPr>
      <w:r w:rsidRPr="00F94156">
        <w:rPr>
          <w:rFonts w:eastAsia="Times New Roman" w:cstheme="minorHAnsi"/>
          <w:color w:val="000000"/>
          <w:sz w:val="20"/>
          <w:szCs w:val="20"/>
        </w:rPr>
        <w:t xml:space="preserve">Represented the Association as a strategic partner, spokesperson, and service provider; engaged members in national public policy </w:t>
      </w:r>
      <w:r>
        <w:rPr>
          <w:rFonts w:eastAsia="Times New Roman" w:cstheme="minorHAnsi"/>
          <w:color w:val="000000"/>
          <w:sz w:val="20"/>
          <w:szCs w:val="20"/>
        </w:rPr>
        <w:t>agendas and executive leadership education programs.</w:t>
      </w:r>
    </w:p>
    <w:p w14:paraId="161D5785" w14:textId="77777777" w:rsidR="004B01AE" w:rsidRDefault="004B01AE" w:rsidP="004B01AE">
      <w:pPr>
        <w:widowControl/>
        <w:numPr>
          <w:ilvl w:val="0"/>
          <w:numId w:val="10"/>
        </w:numPr>
        <w:shd w:val="clear" w:color="auto" w:fill="FFFFFF"/>
        <w:autoSpaceDE/>
        <w:autoSpaceDN/>
        <w:spacing w:before="40"/>
        <w:ind w:left="634" w:hanging="274"/>
        <w:rPr>
          <w:rFonts w:eastAsia="Times New Roman" w:cstheme="minorHAnsi"/>
          <w:color w:val="000000"/>
          <w:sz w:val="20"/>
          <w:szCs w:val="20"/>
        </w:rPr>
      </w:pPr>
      <w:r w:rsidRPr="00F94156">
        <w:rPr>
          <w:rFonts w:eastAsia="Times New Roman" w:cstheme="minorHAnsi"/>
          <w:color w:val="000000"/>
          <w:sz w:val="20"/>
          <w:szCs w:val="20"/>
        </w:rPr>
        <w:t xml:space="preserve">Directed the execution of the Association’s new strategic blueprint and provided strategic direction for revenue generation activities ($17M+ annually): </w:t>
      </w:r>
    </w:p>
    <w:p w14:paraId="7EB34B06" w14:textId="77777777" w:rsidR="004B01AE" w:rsidRPr="0091637C" w:rsidRDefault="004B01AE" w:rsidP="004B01AE">
      <w:pPr>
        <w:pStyle w:val="ListParagraph"/>
        <w:numPr>
          <w:ilvl w:val="0"/>
          <w:numId w:val="12"/>
        </w:numPr>
        <w:shd w:val="clear" w:color="auto" w:fill="FFFFFF"/>
        <w:spacing w:before="40"/>
        <w:rPr>
          <w:rFonts w:eastAsia="Times New Roman" w:cstheme="minorHAnsi"/>
          <w:color w:val="000000"/>
          <w:sz w:val="20"/>
          <w:szCs w:val="20"/>
        </w:rPr>
      </w:pPr>
      <w:r w:rsidRPr="00911336">
        <w:rPr>
          <w:rFonts w:cstheme="minorHAnsi"/>
          <w:w w:val="105"/>
          <w:sz w:val="20"/>
          <w:szCs w:val="20"/>
          <w:u w:val="single" w:color="A6A6A6" w:themeColor="background1" w:themeShade="A6"/>
        </w:rPr>
        <w:t>Member recruitment and retention</w:t>
      </w:r>
      <w:r w:rsidRPr="00911336">
        <w:rPr>
          <w:rFonts w:cstheme="minorHAnsi"/>
          <w:w w:val="105"/>
          <w:sz w:val="20"/>
          <w:szCs w:val="20"/>
        </w:rPr>
        <w:t xml:space="preserve"> ($8M) for 2200+ institutions and</w:t>
      </w:r>
      <w:r w:rsidRPr="00911336">
        <w:rPr>
          <w:rFonts w:cstheme="minorHAnsi"/>
          <w:spacing w:val="-2"/>
          <w:w w:val="105"/>
          <w:sz w:val="20"/>
          <w:szCs w:val="20"/>
        </w:rPr>
        <w:t xml:space="preserve"> </w:t>
      </w:r>
      <w:r w:rsidRPr="00911336">
        <w:rPr>
          <w:rFonts w:cstheme="minorHAnsi"/>
          <w:w w:val="105"/>
          <w:sz w:val="20"/>
          <w:szCs w:val="20"/>
        </w:rPr>
        <w:t xml:space="preserve">organizations. </w:t>
      </w:r>
    </w:p>
    <w:p w14:paraId="3F5230D9" w14:textId="77777777" w:rsidR="004B01AE" w:rsidRPr="0091637C" w:rsidRDefault="004B01AE" w:rsidP="004B01AE">
      <w:pPr>
        <w:pStyle w:val="ListParagraph"/>
        <w:numPr>
          <w:ilvl w:val="0"/>
          <w:numId w:val="12"/>
        </w:numPr>
        <w:shd w:val="clear" w:color="auto" w:fill="FFFFFF"/>
        <w:spacing w:before="40"/>
        <w:rPr>
          <w:rFonts w:eastAsia="Times New Roman" w:cstheme="minorHAnsi"/>
          <w:color w:val="000000"/>
          <w:sz w:val="20"/>
          <w:szCs w:val="20"/>
        </w:rPr>
      </w:pPr>
      <w:r w:rsidRPr="0091637C">
        <w:rPr>
          <w:rFonts w:cstheme="minorHAnsi"/>
          <w:w w:val="105"/>
          <w:sz w:val="20"/>
          <w:szCs w:val="20"/>
          <w:u w:val="single" w:color="A6A6A6" w:themeColor="background1" w:themeShade="A6"/>
        </w:rPr>
        <w:t>Educational resources and initiatives</w:t>
      </w:r>
      <w:r w:rsidRPr="0091637C">
        <w:rPr>
          <w:rFonts w:cstheme="minorHAnsi"/>
          <w:noProof/>
          <w:w w:val="105"/>
          <w:sz w:val="20"/>
          <w:szCs w:val="20"/>
        </w:rPr>
        <w:t xml:space="preserve"> ($6M), including</w:t>
      </w:r>
      <w:r w:rsidRPr="0091637C">
        <w:rPr>
          <w:rFonts w:cstheme="minorHAnsi"/>
          <w:noProof/>
          <w:spacing w:val="-24"/>
          <w:w w:val="105"/>
          <w:sz w:val="20"/>
          <w:szCs w:val="20"/>
        </w:rPr>
        <w:t xml:space="preserve"> </w:t>
      </w:r>
      <w:r w:rsidRPr="0091637C">
        <w:rPr>
          <w:rFonts w:cstheme="minorHAnsi"/>
          <w:noProof/>
          <w:w w:val="105"/>
          <w:sz w:val="20"/>
          <w:szCs w:val="20"/>
        </w:rPr>
        <w:t>annual</w:t>
      </w:r>
      <w:r w:rsidRPr="0091637C">
        <w:rPr>
          <w:rFonts w:cstheme="minorHAnsi"/>
          <w:noProof/>
          <w:spacing w:val="-24"/>
          <w:w w:val="105"/>
          <w:sz w:val="20"/>
          <w:szCs w:val="20"/>
        </w:rPr>
        <w:t xml:space="preserve"> </w:t>
      </w:r>
      <w:r w:rsidRPr="0091637C">
        <w:rPr>
          <w:rFonts w:cstheme="minorHAnsi"/>
          <w:noProof/>
          <w:w w:val="105"/>
          <w:sz w:val="20"/>
          <w:szCs w:val="20"/>
        </w:rPr>
        <w:t>conference</w:t>
      </w:r>
      <w:r w:rsidRPr="0091637C">
        <w:rPr>
          <w:rFonts w:cstheme="minorHAnsi"/>
          <w:noProof/>
          <w:spacing w:val="-24"/>
          <w:w w:val="105"/>
          <w:sz w:val="20"/>
          <w:szCs w:val="20"/>
        </w:rPr>
        <w:t xml:space="preserve"> </w:t>
      </w:r>
      <w:r w:rsidRPr="0091637C">
        <w:rPr>
          <w:rFonts w:cstheme="minorHAnsi"/>
          <w:noProof/>
          <w:w w:val="105"/>
          <w:sz w:val="20"/>
          <w:szCs w:val="20"/>
        </w:rPr>
        <w:t>with</w:t>
      </w:r>
      <w:r w:rsidRPr="0091637C">
        <w:rPr>
          <w:rFonts w:cstheme="minorHAnsi"/>
          <w:noProof/>
          <w:spacing w:val="-24"/>
          <w:w w:val="105"/>
          <w:sz w:val="20"/>
          <w:szCs w:val="20"/>
        </w:rPr>
        <w:t xml:space="preserve"> </w:t>
      </w:r>
      <w:r w:rsidRPr="0091637C">
        <w:rPr>
          <w:rFonts w:cstheme="minorHAnsi"/>
          <w:noProof/>
          <w:w w:val="105"/>
          <w:sz w:val="20"/>
          <w:szCs w:val="20"/>
        </w:rPr>
        <w:t>3000+</w:t>
      </w:r>
      <w:r w:rsidRPr="0091637C">
        <w:rPr>
          <w:rFonts w:cstheme="minorHAnsi"/>
          <w:noProof/>
          <w:spacing w:val="-24"/>
          <w:w w:val="105"/>
          <w:sz w:val="20"/>
          <w:szCs w:val="20"/>
        </w:rPr>
        <w:t xml:space="preserve"> </w:t>
      </w:r>
      <w:r w:rsidRPr="0091637C">
        <w:rPr>
          <w:rFonts w:cstheme="minorHAnsi"/>
          <w:noProof/>
          <w:w w:val="105"/>
          <w:sz w:val="20"/>
          <w:szCs w:val="20"/>
        </w:rPr>
        <w:t>attendees;</w:t>
      </w:r>
      <w:r w:rsidRPr="0091637C">
        <w:rPr>
          <w:rFonts w:cstheme="minorHAnsi"/>
          <w:noProof/>
          <w:spacing w:val="-24"/>
          <w:w w:val="105"/>
          <w:sz w:val="20"/>
          <w:szCs w:val="20"/>
        </w:rPr>
        <w:t xml:space="preserve"> </w:t>
      </w:r>
      <w:r w:rsidRPr="0091637C">
        <w:rPr>
          <w:rFonts w:cstheme="minorHAnsi"/>
          <w:noProof/>
          <w:w w:val="105"/>
          <w:sz w:val="20"/>
          <w:szCs w:val="20"/>
        </w:rPr>
        <w:t>20+</w:t>
      </w:r>
      <w:r w:rsidRPr="0091637C">
        <w:rPr>
          <w:rFonts w:cstheme="minorHAnsi"/>
          <w:noProof/>
          <w:spacing w:val="-24"/>
          <w:w w:val="105"/>
          <w:sz w:val="20"/>
          <w:szCs w:val="20"/>
        </w:rPr>
        <w:t xml:space="preserve"> </w:t>
      </w:r>
      <w:r w:rsidRPr="0091637C">
        <w:rPr>
          <w:rFonts w:cstheme="minorHAnsi"/>
          <w:noProof/>
          <w:w w:val="105"/>
          <w:sz w:val="20"/>
          <w:szCs w:val="20"/>
        </w:rPr>
        <w:t>workshops and</w:t>
      </w:r>
      <w:r w:rsidRPr="0091637C">
        <w:rPr>
          <w:rFonts w:cstheme="minorHAnsi"/>
          <w:noProof/>
          <w:spacing w:val="-27"/>
          <w:w w:val="105"/>
          <w:sz w:val="20"/>
          <w:szCs w:val="20"/>
        </w:rPr>
        <w:t xml:space="preserve"> </w:t>
      </w:r>
      <w:r w:rsidRPr="0091637C">
        <w:rPr>
          <w:rFonts w:cstheme="minorHAnsi"/>
          <w:noProof/>
          <w:w w:val="105"/>
          <w:sz w:val="20"/>
          <w:szCs w:val="20"/>
        </w:rPr>
        <w:t>forums</w:t>
      </w:r>
      <w:r w:rsidRPr="0091637C">
        <w:rPr>
          <w:rFonts w:cstheme="minorHAnsi"/>
          <w:noProof/>
          <w:spacing w:val="-28"/>
          <w:w w:val="105"/>
          <w:sz w:val="20"/>
          <w:szCs w:val="20"/>
        </w:rPr>
        <w:t xml:space="preserve"> </w:t>
      </w:r>
      <w:r w:rsidRPr="0091637C">
        <w:rPr>
          <w:rFonts w:cstheme="minorHAnsi"/>
          <w:noProof/>
          <w:w w:val="105"/>
          <w:sz w:val="20"/>
          <w:szCs w:val="20"/>
        </w:rPr>
        <w:t>with</w:t>
      </w:r>
      <w:r w:rsidRPr="0091637C">
        <w:rPr>
          <w:rFonts w:cstheme="minorHAnsi"/>
          <w:noProof/>
          <w:spacing w:val="-27"/>
          <w:w w:val="105"/>
          <w:sz w:val="20"/>
          <w:szCs w:val="20"/>
        </w:rPr>
        <w:t xml:space="preserve"> </w:t>
      </w:r>
      <w:r w:rsidRPr="0091637C">
        <w:rPr>
          <w:rFonts w:cstheme="minorHAnsi"/>
          <w:noProof/>
          <w:w w:val="105"/>
          <w:sz w:val="20"/>
          <w:szCs w:val="20"/>
        </w:rPr>
        <w:t>2850+</w:t>
      </w:r>
      <w:r w:rsidRPr="0091637C">
        <w:rPr>
          <w:rFonts w:cstheme="minorHAnsi"/>
          <w:noProof/>
          <w:spacing w:val="-27"/>
          <w:w w:val="105"/>
          <w:sz w:val="20"/>
          <w:szCs w:val="20"/>
        </w:rPr>
        <w:t xml:space="preserve"> </w:t>
      </w:r>
      <w:r w:rsidRPr="0091637C">
        <w:rPr>
          <w:rFonts w:cstheme="minorHAnsi"/>
          <w:noProof/>
          <w:w w:val="105"/>
          <w:sz w:val="20"/>
          <w:szCs w:val="20"/>
        </w:rPr>
        <w:t>attendees</w:t>
      </w:r>
      <w:r w:rsidRPr="0091637C">
        <w:rPr>
          <w:rFonts w:cstheme="minorHAnsi"/>
          <w:noProof/>
          <w:spacing w:val="-27"/>
          <w:w w:val="105"/>
          <w:sz w:val="20"/>
          <w:szCs w:val="20"/>
        </w:rPr>
        <w:t xml:space="preserve"> </w:t>
      </w:r>
      <w:r w:rsidRPr="0091637C">
        <w:rPr>
          <w:rFonts w:cstheme="minorHAnsi"/>
          <w:noProof/>
          <w:w w:val="105"/>
          <w:sz w:val="20"/>
          <w:szCs w:val="20"/>
        </w:rPr>
        <w:t>annually;</w:t>
      </w:r>
      <w:r w:rsidRPr="0091637C">
        <w:rPr>
          <w:rFonts w:cstheme="minorHAnsi"/>
          <w:noProof/>
          <w:spacing w:val="-27"/>
          <w:w w:val="105"/>
          <w:sz w:val="20"/>
          <w:szCs w:val="20"/>
        </w:rPr>
        <w:t xml:space="preserve"> </w:t>
      </w:r>
      <w:r w:rsidRPr="0091637C">
        <w:rPr>
          <w:rFonts w:cstheme="minorHAnsi"/>
          <w:noProof/>
          <w:w w:val="105"/>
          <w:sz w:val="20"/>
          <w:szCs w:val="20"/>
        </w:rPr>
        <w:t>70+</w:t>
      </w:r>
      <w:r w:rsidRPr="0091637C">
        <w:rPr>
          <w:rFonts w:cstheme="minorHAnsi"/>
          <w:noProof/>
          <w:spacing w:val="-27"/>
          <w:w w:val="105"/>
          <w:sz w:val="20"/>
          <w:szCs w:val="20"/>
        </w:rPr>
        <w:t xml:space="preserve"> </w:t>
      </w:r>
      <w:r w:rsidRPr="0091637C">
        <w:rPr>
          <w:rFonts w:cstheme="minorHAnsi"/>
          <w:noProof/>
          <w:w w:val="105"/>
          <w:sz w:val="20"/>
          <w:szCs w:val="20"/>
        </w:rPr>
        <w:t>publications</w:t>
      </w:r>
      <w:r w:rsidRPr="0091637C">
        <w:rPr>
          <w:rFonts w:cstheme="minorHAnsi"/>
          <w:noProof/>
          <w:spacing w:val="-27"/>
          <w:w w:val="105"/>
          <w:sz w:val="20"/>
          <w:szCs w:val="20"/>
        </w:rPr>
        <w:t xml:space="preserve"> </w:t>
      </w:r>
      <w:r w:rsidRPr="0091637C">
        <w:rPr>
          <w:rFonts w:cstheme="minorHAnsi"/>
          <w:noProof/>
          <w:w w:val="105"/>
          <w:sz w:val="20"/>
          <w:szCs w:val="20"/>
        </w:rPr>
        <w:t>and</w:t>
      </w:r>
      <w:r w:rsidRPr="0091637C">
        <w:rPr>
          <w:rFonts w:cstheme="minorHAnsi"/>
          <w:noProof/>
          <w:spacing w:val="-27"/>
          <w:w w:val="105"/>
          <w:sz w:val="20"/>
          <w:szCs w:val="20"/>
        </w:rPr>
        <w:t xml:space="preserve"> </w:t>
      </w:r>
      <w:r w:rsidRPr="0091637C">
        <w:rPr>
          <w:rFonts w:cstheme="minorHAnsi"/>
          <w:noProof/>
          <w:w w:val="105"/>
          <w:sz w:val="20"/>
          <w:szCs w:val="20"/>
        </w:rPr>
        <w:t>virtual</w:t>
      </w:r>
      <w:r w:rsidRPr="0091637C">
        <w:rPr>
          <w:rFonts w:cstheme="minorHAnsi"/>
          <w:noProof/>
          <w:spacing w:val="-28"/>
          <w:w w:val="105"/>
          <w:sz w:val="20"/>
          <w:szCs w:val="20"/>
        </w:rPr>
        <w:t xml:space="preserve"> </w:t>
      </w:r>
      <w:r w:rsidRPr="0091637C">
        <w:rPr>
          <w:rFonts w:cstheme="minorHAnsi"/>
          <w:noProof/>
          <w:w w:val="105"/>
          <w:sz w:val="20"/>
          <w:szCs w:val="20"/>
        </w:rPr>
        <w:t>education</w:t>
      </w:r>
      <w:r w:rsidRPr="0091637C">
        <w:rPr>
          <w:rFonts w:cstheme="minorHAnsi"/>
          <w:noProof/>
          <w:spacing w:val="-27"/>
          <w:w w:val="105"/>
          <w:sz w:val="20"/>
          <w:szCs w:val="20"/>
        </w:rPr>
        <w:t xml:space="preserve"> </w:t>
      </w:r>
      <w:r w:rsidRPr="0091637C">
        <w:rPr>
          <w:rFonts w:cstheme="minorHAnsi"/>
          <w:noProof/>
          <w:w w:val="105"/>
          <w:sz w:val="20"/>
          <w:szCs w:val="20"/>
        </w:rPr>
        <w:t>resources</w:t>
      </w:r>
      <w:r w:rsidRPr="0091637C">
        <w:rPr>
          <w:rFonts w:cstheme="minorHAnsi"/>
          <w:noProof/>
          <w:spacing w:val="-27"/>
          <w:w w:val="105"/>
          <w:sz w:val="20"/>
          <w:szCs w:val="20"/>
        </w:rPr>
        <w:t xml:space="preserve"> </w:t>
      </w:r>
      <w:r w:rsidRPr="0091637C">
        <w:rPr>
          <w:rFonts w:cstheme="minorHAnsi"/>
          <w:noProof/>
          <w:w w:val="105"/>
          <w:sz w:val="20"/>
          <w:szCs w:val="20"/>
        </w:rPr>
        <w:t>reaching</w:t>
      </w:r>
      <w:r w:rsidRPr="0091637C">
        <w:rPr>
          <w:rFonts w:cstheme="minorHAnsi"/>
          <w:noProof/>
          <w:spacing w:val="-27"/>
          <w:w w:val="105"/>
          <w:sz w:val="20"/>
          <w:szCs w:val="20"/>
        </w:rPr>
        <w:t xml:space="preserve"> </w:t>
      </w:r>
      <w:r w:rsidRPr="0091637C">
        <w:rPr>
          <w:rFonts w:cstheme="minorHAnsi"/>
          <w:noProof/>
          <w:w w:val="105"/>
          <w:sz w:val="20"/>
          <w:szCs w:val="20"/>
        </w:rPr>
        <w:t>4500+</w:t>
      </w:r>
      <w:r w:rsidRPr="0091637C">
        <w:rPr>
          <w:rFonts w:cstheme="minorHAnsi"/>
          <w:noProof/>
          <w:spacing w:val="-27"/>
          <w:w w:val="105"/>
          <w:sz w:val="20"/>
          <w:szCs w:val="20"/>
        </w:rPr>
        <w:t xml:space="preserve"> </w:t>
      </w:r>
      <w:r w:rsidRPr="0091637C">
        <w:rPr>
          <w:rFonts w:cstheme="minorHAnsi"/>
          <w:noProof/>
          <w:w w:val="105"/>
          <w:sz w:val="20"/>
          <w:szCs w:val="20"/>
        </w:rPr>
        <w:t>viewers annually;</w:t>
      </w:r>
      <w:r w:rsidRPr="0091637C">
        <w:rPr>
          <w:rFonts w:cstheme="minorHAnsi"/>
          <w:noProof/>
          <w:spacing w:val="-7"/>
          <w:w w:val="105"/>
          <w:sz w:val="20"/>
          <w:szCs w:val="20"/>
        </w:rPr>
        <w:t xml:space="preserve"> </w:t>
      </w:r>
      <w:r w:rsidRPr="0091637C">
        <w:rPr>
          <w:rFonts w:cstheme="minorHAnsi"/>
          <w:noProof/>
          <w:w w:val="105"/>
          <w:sz w:val="20"/>
          <w:szCs w:val="20"/>
        </w:rPr>
        <w:t>and</w:t>
      </w:r>
      <w:r w:rsidRPr="0091637C">
        <w:rPr>
          <w:rFonts w:cstheme="minorHAnsi"/>
          <w:noProof/>
          <w:spacing w:val="-6"/>
          <w:w w:val="105"/>
          <w:sz w:val="20"/>
          <w:szCs w:val="20"/>
        </w:rPr>
        <w:t xml:space="preserve"> </w:t>
      </w:r>
      <w:r w:rsidRPr="0091637C">
        <w:rPr>
          <w:rFonts w:cstheme="minorHAnsi"/>
          <w:noProof/>
          <w:w w:val="105"/>
          <w:sz w:val="20"/>
          <w:szCs w:val="20"/>
        </w:rPr>
        <w:t>a</w:t>
      </w:r>
      <w:r w:rsidRPr="0091637C">
        <w:rPr>
          <w:rFonts w:cstheme="minorHAnsi"/>
          <w:noProof/>
          <w:spacing w:val="-6"/>
          <w:w w:val="105"/>
          <w:sz w:val="20"/>
          <w:szCs w:val="20"/>
        </w:rPr>
        <w:t xml:space="preserve"> </w:t>
      </w:r>
      <w:r w:rsidRPr="0091637C">
        <w:rPr>
          <w:rFonts w:cstheme="minorHAnsi"/>
          <w:noProof/>
          <w:w w:val="105"/>
          <w:sz w:val="20"/>
          <w:szCs w:val="20"/>
        </w:rPr>
        <w:t>monthly</w:t>
      </w:r>
      <w:r w:rsidRPr="0091637C">
        <w:rPr>
          <w:rFonts w:cstheme="minorHAnsi"/>
          <w:noProof/>
          <w:spacing w:val="-7"/>
          <w:w w:val="105"/>
          <w:sz w:val="20"/>
          <w:szCs w:val="20"/>
        </w:rPr>
        <w:t xml:space="preserve"> </w:t>
      </w:r>
      <w:r w:rsidRPr="0091637C">
        <w:rPr>
          <w:rFonts w:cstheme="minorHAnsi"/>
          <w:noProof/>
          <w:w w:val="105"/>
          <w:sz w:val="20"/>
          <w:szCs w:val="20"/>
        </w:rPr>
        <w:t>magazine</w:t>
      </w:r>
      <w:r w:rsidRPr="0091637C">
        <w:rPr>
          <w:rFonts w:cstheme="minorHAnsi"/>
          <w:noProof/>
          <w:spacing w:val="-6"/>
          <w:w w:val="105"/>
          <w:sz w:val="20"/>
          <w:szCs w:val="20"/>
        </w:rPr>
        <w:t xml:space="preserve"> </w:t>
      </w:r>
      <w:r w:rsidRPr="0091637C">
        <w:rPr>
          <w:rFonts w:cstheme="minorHAnsi"/>
          <w:noProof/>
          <w:w w:val="105"/>
          <w:sz w:val="20"/>
          <w:szCs w:val="20"/>
        </w:rPr>
        <w:t>with</w:t>
      </w:r>
      <w:r w:rsidRPr="0091637C">
        <w:rPr>
          <w:rFonts w:cstheme="minorHAnsi"/>
          <w:noProof/>
          <w:spacing w:val="-5"/>
          <w:w w:val="105"/>
          <w:sz w:val="20"/>
          <w:szCs w:val="20"/>
        </w:rPr>
        <w:t xml:space="preserve"> </w:t>
      </w:r>
      <w:r w:rsidRPr="0091637C">
        <w:rPr>
          <w:rFonts w:cstheme="minorHAnsi"/>
          <w:noProof/>
          <w:w w:val="105"/>
          <w:sz w:val="20"/>
          <w:szCs w:val="20"/>
        </w:rPr>
        <w:t>a</w:t>
      </w:r>
      <w:r w:rsidRPr="0091637C">
        <w:rPr>
          <w:rFonts w:cstheme="minorHAnsi"/>
          <w:noProof/>
          <w:spacing w:val="-6"/>
          <w:w w:val="105"/>
          <w:sz w:val="20"/>
          <w:szCs w:val="20"/>
        </w:rPr>
        <w:t xml:space="preserve"> </w:t>
      </w:r>
      <w:r w:rsidRPr="0091637C">
        <w:rPr>
          <w:rFonts w:cstheme="minorHAnsi"/>
          <w:noProof/>
          <w:w w:val="105"/>
          <w:sz w:val="20"/>
          <w:szCs w:val="20"/>
        </w:rPr>
        <w:t>distribution</w:t>
      </w:r>
      <w:r w:rsidRPr="0091637C">
        <w:rPr>
          <w:rFonts w:cstheme="minorHAnsi"/>
          <w:noProof/>
          <w:spacing w:val="-6"/>
          <w:w w:val="105"/>
          <w:sz w:val="20"/>
          <w:szCs w:val="20"/>
        </w:rPr>
        <w:t xml:space="preserve"> </w:t>
      </w:r>
      <w:r w:rsidRPr="0091637C">
        <w:rPr>
          <w:rFonts w:cstheme="minorHAnsi"/>
          <w:noProof/>
          <w:w w:val="105"/>
          <w:sz w:val="20"/>
          <w:szCs w:val="20"/>
        </w:rPr>
        <w:t>of</w:t>
      </w:r>
      <w:r w:rsidRPr="0091637C">
        <w:rPr>
          <w:rFonts w:cstheme="minorHAnsi"/>
          <w:noProof/>
          <w:spacing w:val="-7"/>
          <w:w w:val="105"/>
          <w:sz w:val="20"/>
          <w:szCs w:val="20"/>
        </w:rPr>
        <w:t xml:space="preserve"> </w:t>
      </w:r>
      <w:r w:rsidRPr="0091637C">
        <w:rPr>
          <w:rFonts w:cstheme="minorHAnsi"/>
          <w:noProof/>
          <w:w w:val="105"/>
          <w:sz w:val="20"/>
          <w:szCs w:val="20"/>
        </w:rPr>
        <w:t>25K.</w:t>
      </w:r>
    </w:p>
    <w:p w14:paraId="4F28BE7C" w14:textId="77777777" w:rsidR="004B01AE" w:rsidRPr="0091637C" w:rsidRDefault="004B01AE" w:rsidP="004B01AE">
      <w:pPr>
        <w:pStyle w:val="ListParagraph"/>
        <w:numPr>
          <w:ilvl w:val="0"/>
          <w:numId w:val="12"/>
        </w:numPr>
        <w:shd w:val="clear" w:color="auto" w:fill="FFFFFF"/>
        <w:spacing w:before="40"/>
        <w:rPr>
          <w:rFonts w:eastAsia="Times New Roman" w:cstheme="minorHAnsi"/>
          <w:color w:val="000000"/>
          <w:sz w:val="20"/>
          <w:szCs w:val="20"/>
        </w:rPr>
      </w:pPr>
      <w:r w:rsidRPr="0091637C">
        <w:rPr>
          <w:rFonts w:cstheme="minorHAnsi"/>
          <w:w w:val="105"/>
          <w:sz w:val="20"/>
          <w:szCs w:val="20"/>
          <w:u w:val="single" w:color="A6A6A6" w:themeColor="background1" w:themeShade="A6"/>
        </w:rPr>
        <w:t>Business development partnerships</w:t>
      </w:r>
      <w:r w:rsidRPr="0091637C">
        <w:rPr>
          <w:rFonts w:cstheme="minorHAnsi"/>
          <w:noProof/>
          <w:w w:val="105"/>
          <w:sz w:val="20"/>
          <w:szCs w:val="20"/>
        </w:rPr>
        <w:t xml:space="preserve"> ($3M+), including cultivation</w:t>
      </w:r>
      <w:r>
        <w:rPr>
          <w:rFonts w:cstheme="minorHAnsi"/>
          <w:noProof/>
          <w:w w:val="105"/>
          <w:sz w:val="20"/>
          <w:szCs w:val="20"/>
        </w:rPr>
        <w:t>/</w:t>
      </w:r>
      <w:r w:rsidRPr="0091637C">
        <w:rPr>
          <w:rFonts w:cstheme="minorHAnsi"/>
          <w:noProof/>
          <w:w w:val="105"/>
          <w:sz w:val="20"/>
          <w:szCs w:val="20"/>
        </w:rPr>
        <w:t>expansion of corporate relationships, creation of new opportunities for business partners, and identification/generation of new revenue streams.</w:t>
      </w:r>
    </w:p>
    <w:p w14:paraId="69208A17" w14:textId="77777777" w:rsidR="004B01AE" w:rsidRPr="00F94156" w:rsidRDefault="004B01AE" w:rsidP="004B01AE">
      <w:pPr>
        <w:widowControl/>
        <w:numPr>
          <w:ilvl w:val="0"/>
          <w:numId w:val="10"/>
        </w:numPr>
        <w:shd w:val="clear" w:color="auto" w:fill="FFFFFF"/>
        <w:autoSpaceDE/>
        <w:autoSpaceDN/>
        <w:spacing w:before="40"/>
        <w:ind w:left="634" w:hanging="274"/>
        <w:rPr>
          <w:rFonts w:eastAsia="Times New Roman" w:cstheme="minorHAnsi"/>
          <w:color w:val="000000"/>
          <w:sz w:val="20"/>
          <w:szCs w:val="20"/>
        </w:rPr>
      </w:pPr>
      <w:r w:rsidRPr="00F94156">
        <w:rPr>
          <w:rFonts w:eastAsia="Times New Roman" w:cstheme="minorHAnsi"/>
          <w:color w:val="000000"/>
          <w:sz w:val="20"/>
          <w:szCs w:val="20"/>
        </w:rPr>
        <w:t xml:space="preserve">Supervised </w:t>
      </w:r>
      <w:r w:rsidRPr="00F94156">
        <w:rPr>
          <w:rFonts w:eastAsia="Times New Roman" w:cstheme="minorHAnsi"/>
          <w:noProof/>
          <w:color w:val="000000"/>
          <w:sz w:val="20"/>
          <w:szCs w:val="20"/>
        </w:rPr>
        <w:t>administrative/logistical</w:t>
      </w:r>
      <w:r w:rsidRPr="00F94156">
        <w:rPr>
          <w:rFonts w:eastAsia="Times New Roman" w:cstheme="minorHAnsi"/>
          <w:color w:val="000000"/>
          <w:sz w:val="20"/>
          <w:szCs w:val="20"/>
        </w:rPr>
        <w:t xml:space="preserve"> support for three NACUBO regional associations with budgets of $1-1.2M.</w:t>
      </w:r>
    </w:p>
    <w:p w14:paraId="205E758A" w14:textId="77777777" w:rsidR="004B01AE" w:rsidRDefault="004B01AE" w:rsidP="004B01AE">
      <w:pPr>
        <w:widowControl/>
        <w:numPr>
          <w:ilvl w:val="0"/>
          <w:numId w:val="10"/>
        </w:numPr>
        <w:shd w:val="clear" w:color="auto" w:fill="FFFFFF"/>
        <w:autoSpaceDE/>
        <w:autoSpaceDN/>
        <w:spacing w:before="40"/>
        <w:ind w:left="634" w:hanging="274"/>
        <w:rPr>
          <w:rFonts w:eastAsia="Times New Roman" w:cstheme="minorHAnsi"/>
          <w:color w:val="000000"/>
          <w:sz w:val="20"/>
          <w:szCs w:val="20"/>
        </w:rPr>
      </w:pPr>
      <w:r w:rsidRPr="00F94156">
        <w:rPr>
          <w:rFonts w:eastAsia="Times New Roman" w:cstheme="minorHAnsi"/>
          <w:color w:val="000000"/>
          <w:sz w:val="20"/>
          <w:szCs w:val="20"/>
        </w:rPr>
        <w:t>Identified best practices and developed resources and educational products to assist administrators at multiple campuses.</w:t>
      </w:r>
    </w:p>
    <w:p w14:paraId="62CFF929" w14:textId="77777777" w:rsidR="004B01AE" w:rsidRPr="00990FF3" w:rsidRDefault="004B01AE" w:rsidP="004B01AE">
      <w:pPr>
        <w:shd w:val="clear" w:color="auto" w:fill="FFFFFF"/>
        <w:spacing w:before="40"/>
        <w:rPr>
          <w:rFonts w:eastAsia="Times New Roman" w:cstheme="minorHAnsi"/>
          <w:color w:val="000000"/>
          <w:sz w:val="10"/>
          <w:szCs w:val="10"/>
        </w:rPr>
      </w:pPr>
    </w:p>
    <w:p w14:paraId="5F96856A" w14:textId="77777777" w:rsidR="004B01AE" w:rsidRPr="008129A8" w:rsidRDefault="004B01AE" w:rsidP="004B01AE">
      <w:pPr>
        <w:spacing w:before="140" w:after="40"/>
        <w:ind w:left="230"/>
        <w:rPr>
          <w:rFonts w:cstheme="minorHAnsi"/>
          <w:i/>
          <w:sz w:val="20"/>
          <w:szCs w:val="20"/>
          <w:u w:val="single"/>
        </w:rPr>
      </w:pPr>
      <w:r w:rsidRPr="008129A8">
        <w:rPr>
          <w:rFonts w:cstheme="minorHAnsi"/>
          <w:i/>
          <w:w w:val="105"/>
          <w:sz w:val="20"/>
          <w:szCs w:val="20"/>
          <w:u w:val="single"/>
        </w:rPr>
        <w:t>Senior Vice President</w:t>
      </w:r>
      <w:r w:rsidRPr="008129A8">
        <w:rPr>
          <w:rFonts w:cstheme="minorHAnsi"/>
          <w:w w:val="105"/>
          <w:sz w:val="20"/>
          <w:szCs w:val="20"/>
          <w:u w:val="single"/>
        </w:rPr>
        <w:t xml:space="preserve"> - </w:t>
      </w:r>
      <w:r w:rsidRPr="008129A8">
        <w:rPr>
          <w:rFonts w:cstheme="minorHAnsi"/>
          <w:i/>
          <w:w w:val="105"/>
          <w:sz w:val="20"/>
          <w:szCs w:val="20"/>
          <w:u w:val="single"/>
        </w:rPr>
        <w:t>Education, Development</w:t>
      </w:r>
      <w:r w:rsidRPr="008129A8">
        <w:rPr>
          <w:rFonts w:cstheme="minorHAnsi"/>
          <w:i/>
          <w:spacing w:val="-21"/>
          <w:w w:val="105"/>
          <w:sz w:val="20"/>
          <w:szCs w:val="20"/>
          <w:u w:val="single"/>
        </w:rPr>
        <w:t xml:space="preserve"> </w:t>
      </w:r>
      <w:r w:rsidRPr="008129A8">
        <w:rPr>
          <w:rFonts w:cstheme="minorHAnsi"/>
          <w:i/>
          <w:w w:val="105"/>
          <w:sz w:val="20"/>
          <w:szCs w:val="20"/>
          <w:u w:val="single"/>
        </w:rPr>
        <w:t>and</w:t>
      </w:r>
      <w:r w:rsidRPr="008129A8">
        <w:rPr>
          <w:rFonts w:cstheme="minorHAnsi"/>
          <w:i/>
          <w:spacing w:val="-4"/>
          <w:w w:val="105"/>
          <w:sz w:val="20"/>
          <w:szCs w:val="20"/>
          <w:u w:val="single"/>
        </w:rPr>
        <w:t xml:space="preserve"> </w:t>
      </w:r>
      <w:r w:rsidRPr="008129A8">
        <w:rPr>
          <w:rFonts w:cstheme="minorHAnsi"/>
          <w:i/>
          <w:w w:val="105"/>
          <w:sz w:val="20"/>
          <w:szCs w:val="20"/>
          <w:u w:val="single"/>
        </w:rPr>
        <w:t>Membership – Key Contributions and Projects:</w:t>
      </w:r>
    </w:p>
    <w:p w14:paraId="2C892673" w14:textId="77777777" w:rsidR="004B01AE" w:rsidRPr="00F94156" w:rsidRDefault="004B01AE" w:rsidP="004B01AE">
      <w:pPr>
        <w:widowControl/>
        <w:numPr>
          <w:ilvl w:val="0"/>
          <w:numId w:val="10"/>
        </w:numPr>
        <w:shd w:val="clear" w:color="auto" w:fill="FFFFFF"/>
        <w:autoSpaceDE/>
        <w:autoSpaceDN/>
        <w:spacing w:before="40"/>
        <w:ind w:left="634" w:hanging="274"/>
        <w:rPr>
          <w:rFonts w:eastAsia="Times New Roman" w:cstheme="minorHAnsi"/>
          <w:color w:val="000000"/>
          <w:sz w:val="20"/>
          <w:szCs w:val="20"/>
        </w:rPr>
      </w:pPr>
      <w:r w:rsidRPr="00F94156">
        <w:rPr>
          <w:rFonts w:eastAsia="Times New Roman" w:cstheme="minorHAnsi"/>
          <w:noProof/>
          <w:color w:val="000000"/>
          <w:sz w:val="20"/>
          <w:szCs w:val="20"/>
        </w:rPr>
        <w:t>Conducted</w:t>
      </w:r>
      <w:r w:rsidRPr="00F94156">
        <w:rPr>
          <w:rFonts w:eastAsia="Times New Roman" w:cstheme="minorHAnsi"/>
          <w:color w:val="000000"/>
          <w:sz w:val="20"/>
          <w:szCs w:val="20"/>
        </w:rPr>
        <w:t xml:space="preserve"> in-depth surveys to assess </w:t>
      </w:r>
      <w:r w:rsidRPr="00F94156">
        <w:rPr>
          <w:rFonts w:eastAsia="Times New Roman" w:cstheme="minorHAnsi"/>
          <w:noProof/>
          <w:color w:val="000000"/>
          <w:sz w:val="20"/>
          <w:szCs w:val="20"/>
        </w:rPr>
        <w:t>efficacy</w:t>
      </w:r>
      <w:r w:rsidRPr="00F94156">
        <w:rPr>
          <w:rFonts w:eastAsia="Times New Roman" w:cstheme="minorHAnsi"/>
          <w:color w:val="000000"/>
          <w:sz w:val="20"/>
          <w:szCs w:val="20"/>
        </w:rPr>
        <w:t xml:space="preserve"> of key products – including </w:t>
      </w:r>
      <w:r w:rsidRPr="00F94156">
        <w:rPr>
          <w:rFonts w:eastAsia="Times New Roman" w:cstheme="minorHAnsi"/>
          <w:i/>
          <w:color w:val="000000"/>
          <w:sz w:val="20"/>
          <w:szCs w:val="20"/>
        </w:rPr>
        <w:t>Business Officer</w:t>
      </w:r>
      <w:r w:rsidRPr="00F94156">
        <w:rPr>
          <w:rFonts w:eastAsia="Times New Roman" w:cstheme="minorHAnsi"/>
          <w:color w:val="000000"/>
          <w:sz w:val="20"/>
          <w:szCs w:val="20"/>
        </w:rPr>
        <w:t xml:space="preserve"> magazine, membership engagement, Chief Business Officer (CBO) demographics, leadership competencies, </w:t>
      </w:r>
      <w:r w:rsidRPr="00F94156">
        <w:rPr>
          <w:rFonts w:eastAsia="Times New Roman" w:cstheme="minorHAnsi"/>
          <w:noProof/>
          <w:color w:val="000000"/>
          <w:sz w:val="20"/>
          <w:szCs w:val="20"/>
        </w:rPr>
        <w:t>and</w:t>
      </w:r>
      <w:r w:rsidRPr="00F94156">
        <w:rPr>
          <w:rFonts w:eastAsia="Times New Roman" w:cstheme="minorHAnsi"/>
          <w:color w:val="000000"/>
          <w:sz w:val="20"/>
          <w:szCs w:val="20"/>
        </w:rPr>
        <w:t xml:space="preserve"> succession planning.</w:t>
      </w:r>
    </w:p>
    <w:p w14:paraId="2494D5AF" w14:textId="77777777" w:rsidR="004B01AE" w:rsidRPr="00F94156" w:rsidRDefault="004B01AE" w:rsidP="004B01AE">
      <w:pPr>
        <w:widowControl/>
        <w:numPr>
          <w:ilvl w:val="0"/>
          <w:numId w:val="10"/>
        </w:numPr>
        <w:shd w:val="clear" w:color="auto" w:fill="FFFFFF"/>
        <w:autoSpaceDE/>
        <w:autoSpaceDN/>
        <w:spacing w:before="40"/>
        <w:ind w:left="634" w:hanging="274"/>
        <w:rPr>
          <w:rFonts w:eastAsia="Times New Roman" w:cstheme="minorHAnsi"/>
          <w:color w:val="000000"/>
          <w:sz w:val="20"/>
          <w:szCs w:val="20"/>
        </w:rPr>
      </w:pPr>
      <w:r w:rsidRPr="00F94156">
        <w:rPr>
          <w:rFonts w:eastAsia="Times New Roman" w:cstheme="minorHAnsi"/>
          <w:color w:val="000000"/>
          <w:sz w:val="20"/>
          <w:szCs w:val="20"/>
        </w:rPr>
        <w:t>Redesigned the Association’s award-winning magazine (twice); launched a new responsive mobile microsite to accommodate user’s changing needs.</w:t>
      </w:r>
    </w:p>
    <w:p w14:paraId="7CD64E1F" w14:textId="77777777" w:rsidR="004B01AE" w:rsidRPr="00F94156" w:rsidRDefault="004B01AE" w:rsidP="004B01AE">
      <w:pPr>
        <w:widowControl/>
        <w:numPr>
          <w:ilvl w:val="0"/>
          <w:numId w:val="10"/>
        </w:numPr>
        <w:shd w:val="clear" w:color="auto" w:fill="FFFFFF"/>
        <w:autoSpaceDE/>
        <w:autoSpaceDN/>
        <w:spacing w:before="40"/>
        <w:ind w:left="634" w:hanging="274"/>
        <w:rPr>
          <w:rFonts w:eastAsia="Times New Roman" w:cstheme="minorHAnsi"/>
          <w:color w:val="000000"/>
          <w:sz w:val="20"/>
          <w:szCs w:val="20"/>
        </w:rPr>
      </w:pPr>
      <w:r w:rsidRPr="00F94156">
        <w:rPr>
          <w:rFonts w:eastAsia="Times New Roman" w:cstheme="minorHAnsi"/>
          <w:noProof/>
          <w:color w:val="000000"/>
          <w:sz w:val="20"/>
          <w:szCs w:val="20"/>
        </w:rPr>
        <w:t>Increased participation at NACUBO’s annual conference by more than 17% over previous six years.</w:t>
      </w:r>
    </w:p>
    <w:p w14:paraId="447FFA44" w14:textId="77777777" w:rsidR="004B01AE" w:rsidRPr="00F94156" w:rsidRDefault="004B01AE" w:rsidP="004B01AE">
      <w:pPr>
        <w:widowControl/>
        <w:numPr>
          <w:ilvl w:val="0"/>
          <w:numId w:val="10"/>
        </w:numPr>
        <w:shd w:val="clear" w:color="auto" w:fill="FFFFFF"/>
        <w:autoSpaceDE/>
        <w:autoSpaceDN/>
        <w:spacing w:before="40"/>
        <w:ind w:left="634" w:hanging="274"/>
        <w:rPr>
          <w:rFonts w:eastAsia="Times New Roman" w:cstheme="minorHAnsi"/>
          <w:color w:val="000000"/>
          <w:sz w:val="20"/>
          <w:szCs w:val="20"/>
        </w:rPr>
      </w:pPr>
      <w:r w:rsidRPr="00F94156">
        <w:rPr>
          <w:rFonts w:eastAsia="Times New Roman" w:cstheme="minorHAnsi"/>
          <w:noProof/>
          <w:color w:val="000000"/>
          <w:sz w:val="20"/>
          <w:szCs w:val="20"/>
        </w:rPr>
        <w:t>Advanced advocacy initiatives, including “Advocacy Day” visits to Capitol Hill with member constituents.</w:t>
      </w:r>
    </w:p>
    <w:p w14:paraId="7CB0D80B" w14:textId="77777777" w:rsidR="004B01AE" w:rsidRPr="00171551" w:rsidRDefault="004B01AE" w:rsidP="004B01AE">
      <w:pPr>
        <w:widowControl/>
        <w:numPr>
          <w:ilvl w:val="0"/>
          <w:numId w:val="10"/>
        </w:numPr>
        <w:shd w:val="clear" w:color="auto" w:fill="FFFFFF"/>
        <w:autoSpaceDE/>
        <w:autoSpaceDN/>
        <w:spacing w:before="40"/>
        <w:ind w:left="634" w:hanging="274"/>
        <w:rPr>
          <w:rFonts w:eastAsia="Times New Roman" w:cstheme="minorHAnsi"/>
          <w:color w:val="000000"/>
          <w:sz w:val="20"/>
          <w:szCs w:val="20"/>
        </w:rPr>
      </w:pPr>
      <w:r>
        <w:rPr>
          <w:rFonts w:eastAsia="Times New Roman" w:cstheme="minorHAnsi"/>
          <w:noProof/>
          <w:sz w:val="20"/>
          <w:szCs w:val="20"/>
        </w:rPr>
        <w:t>Led visible diversity initiatives specific to women, under-represented groups and LGBTQ finance/business professionals.</w:t>
      </w:r>
    </w:p>
    <w:p w14:paraId="275D19EE" w14:textId="77777777" w:rsidR="004B01AE" w:rsidRDefault="004B01AE" w:rsidP="004B01AE">
      <w:pPr>
        <w:widowControl/>
        <w:numPr>
          <w:ilvl w:val="0"/>
          <w:numId w:val="10"/>
        </w:numPr>
        <w:shd w:val="clear" w:color="auto" w:fill="FFFFFF"/>
        <w:autoSpaceDE/>
        <w:autoSpaceDN/>
        <w:spacing w:before="40"/>
        <w:ind w:left="634" w:hanging="274"/>
        <w:rPr>
          <w:rFonts w:eastAsia="Times New Roman" w:cstheme="minorHAnsi"/>
          <w:color w:val="000000"/>
          <w:sz w:val="20"/>
          <w:szCs w:val="20"/>
        </w:rPr>
      </w:pPr>
      <w:r w:rsidRPr="00F94156">
        <w:rPr>
          <w:rFonts w:eastAsia="Times New Roman" w:cstheme="minorHAnsi"/>
          <w:noProof/>
          <w:sz w:val="20"/>
          <w:szCs w:val="20"/>
        </w:rPr>
        <w:t>Launched</w:t>
      </w:r>
      <w:r w:rsidRPr="00F94156">
        <w:rPr>
          <w:rFonts w:eastAsia="Times New Roman" w:cstheme="minorHAnsi"/>
          <w:sz w:val="20"/>
          <w:szCs w:val="20"/>
        </w:rPr>
        <w:t xml:space="preserve"> the NACUBO Archives </w:t>
      </w:r>
      <w:r w:rsidRPr="00F94156">
        <w:rPr>
          <w:rFonts w:eastAsia="Times New Roman" w:cstheme="minorHAnsi"/>
          <w:color w:val="000000"/>
          <w:sz w:val="20"/>
          <w:szCs w:val="20"/>
        </w:rPr>
        <w:t>and Library providing 24/7 online access</w:t>
      </w:r>
      <w:r>
        <w:rPr>
          <w:rFonts w:eastAsia="Times New Roman" w:cstheme="minorHAnsi"/>
          <w:color w:val="000000"/>
          <w:sz w:val="20"/>
          <w:szCs w:val="20"/>
        </w:rPr>
        <w:t xml:space="preserve"> to </w:t>
      </w:r>
      <w:r w:rsidRPr="00F94156">
        <w:rPr>
          <w:rFonts w:eastAsia="Times New Roman" w:cstheme="minorHAnsi"/>
          <w:color w:val="000000"/>
          <w:sz w:val="20"/>
          <w:szCs w:val="20"/>
        </w:rPr>
        <w:t xml:space="preserve">higher education financial literature. </w:t>
      </w:r>
    </w:p>
    <w:p w14:paraId="39B883B9" w14:textId="77777777" w:rsidR="004B01AE" w:rsidRDefault="004B01AE" w:rsidP="004B01AE">
      <w:pPr>
        <w:widowControl/>
        <w:numPr>
          <w:ilvl w:val="0"/>
          <w:numId w:val="10"/>
        </w:numPr>
        <w:shd w:val="clear" w:color="auto" w:fill="FFFFFF"/>
        <w:autoSpaceDE/>
        <w:autoSpaceDN/>
        <w:spacing w:before="40"/>
        <w:ind w:left="634" w:hanging="274"/>
        <w:rPr>
          <w:rFonts w:eastAsia="Times New Roman" w:cstheme="minorHAnsi"/>
          <w:color w:val="000000"/>
          <w:sz w:val="20"/>
          <w:szCs w:val="20"/>
        </w:rPr>
      </w:pPr>
      <w:r>
        <w:rPr>
          <w:rFonts w:eastAsia="Times New Roman" w:cstheme="minorHAnsi"/>
          <w:noProof/>
          <w:sz w:val="20"/>
          <w:szCs w:val="20"/>
        </w:rPr>
        <w:t>Designed and created successful business development outreach, including interactive, engagement processes.</w:t>
      </w:r>
    </w:p>
    <w:p w14:paraId="76A215E3" w14:textId="77777777" w:rsidR="004B01AE" w:rsidRDefault="004B01AE" w:rsidP="004B01AE">
      <w:pPr>
        <w:shd w:val="clear" w:color="auto" w:fill="FFFFFF"/>
        <w:spacing w:before="40"/>
        <w:rPr>
          <w:rFonts w:eastAsia="Times New Roman" w:cstheme="minorHAnsi"/>
          <w:color w:val="000000"/>
          <w:sz w:val="10"/>
          <w:szCs w:val="10"/>
        </w:rPr>
      </w:pPr>
    </w:p>
    <w:p w14:paraId="432EA2D2" w14:textId="77777777" w:rsidR="004B01AE" w:rsidRPr="00E57D1C" w:rsidRDefault="004B01AE" w:rsidP="004B01AE">
      <w:pPr>
        <w:spacing w:before="140" w:after="40"/>
        <w:ind w:left="230"/>
        <w:rPr>
          <w:rFonts w:cstheme="minorHAnsi"/>
          <w:i/>
          <w:sz w:val="20"/>
          <w:szCs w:val="20"/>
          <w:u w:val="single"/>
        </w:rPr>
      </w:pPr>
      <w:r w:rsidRPr="00E57D1C">
        <w:rPr>
          <w:rFonts w:cstheme="minorHAnsi"/>
          <w:i/>
          <w:w w:val="105"/>
          <w:sz w:val="20"/>
          <w:szCs w:val="20"/>
          <w:u w:val="single"/>
        </w:rPr>
        <w:t>Vice President - Professional Development – Key Contributions and Projects:</w:t>
      </w:r>
    </w:p>
    <w:p w14:paraId="6F2927C8" w14:textId="77777777" w:rsidR="004B01AE" w:rsidRPr="00F94156" w:rsidRDefault="004B01AE" w:rsidP="004B01AE">
      <w:pPr>
        <w:widowControl/>
        <w:numPr>
          <w:ilvl w:val="0"/>
          <w:numId w:val="10"/>
        </w:numPr>
        <w:shd w:val="clear" w:color="auto" w:fill="FFFFFF"/>
        <w:autoSpaceDE/>
        <w:autoSpaceDN/>
        <w:spacing w:before="40"/>
        <w:ind w:left="634" w:hanging="274"/>
        <w:rPr>
          <w:rFonts w:eastAsia="Times New Roman" w:cstheme="minorHAnsi"/>
          <w:color w:val="000000"/>
          <w:sz w:val="20"/>
          <w:szCs w:val="20"/>
        </w:rPr>
      </w:pPr>
      <w:r w:rsidRPr="00F94156">
        <w:rPr>
          <w:rFonts w:eastAsia="Times New Roman" w:cstheme="minorHAnsi"/>
          <w:noProof/>
          <w:color w:val="000000"/>
          <w:sz w:val="20"/>
          <w:szCs w:val="20"/>
        </w:rPr>
        <w:t xml:space="preserve">Led the successful migration and integration of administrative services </w:t>
      </w:r>
      <w:r>
        <w:rPr>
          <w:rFonts w:eastAsia="Times New Roman" w:cstheme="minorHAnsi"/>
          <w:noProof/>
          <w:color w:val="000000"/>
          <w:sz w:val="20"/>
          <w:szCs w:val="20"/>
        </w:rPr>
        <w:t>for</w:t>
      </w:r>
      <w:r w:rsidRPr="00F94156">
        <w:rPr>
          <w:rFonts w:eastAsia="Times New Roman" w:cstheme="minorHAnsi"/>
          <w:noProof/>
          <w:color w:val="000000"/>
          <w:sz w:val="20"/>
          <w:szCs w:val="20"/>
        </w:rPr>
        <w:t xml:space="preserve"> three regional associations.</w:t>
      </w:r>
    </w:p>
    <w:p w14:paraId="18E8072A" w14:textId="77777777" w:rsidR="004B01AE" w:rsidRPr="00F94156" w:rsidRDefault="004B01AE" w:rsidP="004B01AE">
      <w:pPr>
        <w:widowControl/>
        <w:numPr>
          <w:ilvl w:val="0"/>
          <w:numId w:val="10"/>
        </w:numPr>
        <w:shd w:val="clear" w:color="auto" w:fill="FFFFFF"/>
        <w:autoSpaceDE/>
        <w:autoSpaceDN/>
        <w:spacing w:before="40"/>
        <w:ind w:left="634" w:hanging="274"/>
        <w:rPr>
          <w:rFonts w:eastAsia="Times New Roman" w:cstheme="minorHAnsi"/>
          <w:color w:val="000000"/>
          <w:sz w:val="20"/>
          <w:szCs w:val="20"/>
        </w:rPr>
      </w:pPr>
      <w:r w:rsidRPr="00F94156">
        <w:rPr>
          <w:rFonts w:eastAsia="Times New Roman" w:cstheme="minorHAnsi"/>
          <w:color w:val="000000"/>
          <w:sz w:val="20"/>
          <w:szCs w:val="20"/>
        </w:rPr>
        <w:t>Transitioned publications from print-only to virtual products; engineered cost-effective business model for new publications. Expanded online</w:t>
      </w:r>
      <w:r>
        <w:rPr>
          <w:rFonts w:eastAsia="Times New Roman" w:cstheme="minorHAnsi"/>
          <w:color w:val="000000"/>
          <w:sz w:val="20"/>
          <w:szCs w:val="20"/>
        </w:rPr>
        <w:t xml:space="preserve"> and digital</w:t>
      </w:r>
      <w:r w:rsidRPr="00F94156">
        <w:rPr>
          <w:rFonts w:eastAsia="Times New Roman" w:cstheme="minorHAnsi"/>
          <w:color w:val="000000"/>
          <w:sz w:val="20"/>
          <w:szCs w:val="20"/>
        </w:rPr>
        <w:t xml:space="preserve"> offerings, including subscription services, virtual conferences, </w:t>
      </w:r>
      <w:r w:rsidRPr="00F94156">
        <w:rPr>
          <w:rFonts w:eastAsia="Times New Roman" w:cstheme="minorHAnsi"/>
          <w:noProof/>
          <w:color w:val="000000"/>
          <w:sz w:val="20"/>
          <w:szCs w:val="20"/>
        </w:rPr>
        <w:t>and</w:t>
      </w:r>
      <w:r w:rsidRPr="00F94156">
        <w:rPr>
          <w:rFonts w:eastAsia="Times New Roman" w:cstheme="minorHAnsi"/>
          <w:color w:val="000000"/>
          <w:sz w:val="20"/>
          <w:szCs w:val="20"/>
        </w:rPr>
        <w:t xml:space="preserve"> self-studies.</w:t>
      </w:r>
    </w:p>
    <w:p w14:paraId="18679221" w14:textId="77777777" w:rsidR="004B01AE" w:rsidRDefault="004B01AE" w:rsidP="004B01AE">
      <w:pPr>
        <w:widowControl/>
        <w:numPr>
          <w:ilvl w:val="0"/>
          <w:numId w:val="10"/>
        </w:numPr>
        <w:shd w:val="clear" w:color="auto" w:fill="FFFFFF"/>
        <w:autoSpaceDE/>
        <w:autoSpaceDN/>
        <w:spacing w:before="40"/>
        <w:ind w:left="634" w:hanging="274"/>
        <w:rPr>
          <w:rFonts w:eastAsia="Times New Roman" w:cstheme="minorHAnsi"/>
          <w:color w:val="000000"/>
          <w:sz w:val="20"/>
          <w:szCs w:val="20"/>
        </w:rPr>
      </w:pPr>
      <w:r w:rsidRPr="00F94156">
        <w:rPr>
          <w:rFonts w:eastAsia="Times New Roman" w:cstheme="minorHAnsi"/>
          <w:noProof/>
          <w:color w:val="000000"/>
          <w:sz w:val="20"/>
          <w:szCs w:val="20"/>
        </w:rPr>
        <w:t>Partnered</w:t>
      </w:r>
      <w:r w:rsidRPr="00F94156">
        <w:rPr>
          <w:rFonts w:eastAsia="Times New Roman" w:cstheme="minorHAnsi"/>
          <w:color w:val="000000"/>
          <w:sz w:val="20"/>
          <w:szCs w:val="20"/>
        </w:rPr>
        <w:t xml:space="preserve"> with </w:t>
      </w:r>
      <w:proofErr w:type="spellStart"/>
      <w:r w:rsidRPr="00F94156">
        <w:rPr>
          <w:rFonts w:eastAsia="Times New Roman" w:cstheme="minorHAnsi"/>
          <w:sz w:val="20"/>
          <w:szCs w:val="20"/>
        </w:rPr>
        <w:t>Universia</w:t>
      </w:r>
      <w:proofErr w:type="spellEnd"/>
      <w:r w:rsidRPr="00F94156">
        <w:rPr>
          <w:rFonts w:eastAsia="Times New Roman" w:cstheme="minorHAnsi"/>
          <w:color w:val="000000"/>
          <w:sz w:val="20"/>
          <w:szCs w:val="20"/>
        </w:rPr>
        <w:t>, a Latin American higher education association, to deliver bi-annual three-day educational programming workshop</w:t>
      </w:r>
      <w:r>
        <w:rPr>
          <w:rFonts w:eastAsia="Times New Roman" w:cstheme="minorHAnsi"/>
          <w:color w:val="000000"/>
          <w:sz w:val="20"/>
          <w:szCs w:val="20"/>
        </w:rPr>
        <w:t>s</w:t>
      </w:r>
      <w:r w:rsidRPr="00F94156">
        <w:rPr>
          <w:rFonts w:eastAsia="Times New Roman" w:cstheme="minorHAnsi"/>
          <w:color w:val="000000"/>
          <w:sz w:val="20"/>
          <w:szCs w:val="20"/>
        </w:rPr>
        <w:t xml:space="preserve"> to 100+ institutions in 15+ Spanish- and Portuguese-speaking countries.</w:t>
      </w:r>
    </w:p>
    <w:p w14:paraId="7958CCC7" w14:textId="77777777" w:rsidR="004B01AE" w:rsidRDefault="004B01AE" w:rsidP="004B01AE">
      <w:pPr>
        <w:shd w:val="clear" w:color="auto" w:fill="FFFFFF"/>
        <w:spacing w:before="40"/>
        <w:jc w:val="center"/>
        <w:rPr>
          <w:rFonts w:ascii="Cambria" w:hAnsi="Cambria" w:cstheme="minorHAnsi"/>
          <w:spacing w:val="16"/>
          <w:w w:val="105"/>
          <w:sz w:val="20"/>
          <w:szCs w:val="20"/>
        </w:rPr>
      </w:pPr>
    </w:p>
    <w:p w14:paraId="10584A15" w14:textId="77777777" w:rsidR="004B01AE" w:rsidRDefault="004B01AE" w:rsidP="004B01AE">
      <w:pPr>
        <w:shd w:val="clear" w:color="auto" w:fill="FFFFFF"/>
        <w:spacing w:before="40"/>
        <w:jc w:val="center"/>
        <w:rPr>
          <w:rFonts w:ascii="Cambria" w:hAnsi="Cambria" w:cstheme="minorHAnsi"/>
          <w:spacing w:val="16"/>
          <w:w w:val="105"/>
          <w:sz w:val="20"/>
          <w:szCs w:val="20"/>
        </w:rPr>
      </w:pPr>
    </w:p>
    <w:p w14:paraId="04F9C11B" w14:textId="77777777" w:rsidR="004B01AE" w:rsidRDefault="004B01AE" w:rsidP="004B01AE">
      <w:pPr>
        <w:shd w:val="clear" w:color="auto" w:fill="FFFFFF"/>
        <w:spacing w:before="40"/>
        <w:jc w:val="center"/>
        <w:rPr>
          <w:rFonts w:ascii="Cambria" w:hAnsi="Cambria" w:cstheme="minorHAnsi"/>
          <w:spacing w:val="16"/>
          <w:w w:val="105"/>
          <w:sz w:val="20"/>
          <w:szCs w:val="20"/>
        </w:rPr>
      </w:pPr>
    </w:p>
    <w:p w14:paraId="34708CF9" w14:textId="77777777" w:rsidR="004B01AE" w:rsidRDefault="004B01AE" w:rsidP="004B01AE">
      <w:pPr>
        <w:shd w:val="clear" w:color="auto" w:fill="FFFFFF"/>
        <w:spacing w:before="40"/>
        <w:jc w:val="center"/>
        <w:rPr>
          <w:rFonts w:ascii="Cambria" w:hAnsi="Cambria" w:cstheme="minorHAnsi"/>
          <w:spacing w:val="16"/>
          <w:w w:val="105"/>
          <w:sz w:val="20"/>
          <w:szCs w:val="20"/>
        </w:rPr>
      </w:pPr>
    </w:p>
    <w:p w14:paraId="585DB47C" w14:textId="24164CDB" w:rsidR="004B01AE" w:rsidRPr="009E1821" w:rsidRDefault="004B01AE" w:rsidP="004B01AE">
      <w:pPr>
        <w:shd w:val="clear" w:color="auto" w:fill="FFFFFF"/>
        <w:spacing w:before="40"/>
        <w:jc w:val="center"/>
        <w:rPr>
          <w:rFonts w:eastAsia="Times New Roman" w:cstheme="minorHAnsi"/>
          <w:color w:val="000000"/>
          <w:sz w:val="20"/>
          <w:szCs w:val="20"/>
        </w:rPr>
      </w:pPr>
      <w:r w:rsidRPr="009E1821">
        <w:rPr>
          <w:rFonts w:ascii="Cambria" w:hAnsi="Cambria" w:cstheme="minorHAnsi"/>
          <w:spacing w:val="16"/>
          <w:w w:val="105"/>
          <w:sz w:val="20"/>
          <w:szCs w:val="20"/>
        </w:rPr>
        <w:lastRenderedPageBreak/>
        <w:t xml:space="preserve">MARTA PÉREZ DRAKE | PAGE </w:t>
      </w:r>
      <w:r>
        <w:rPr>
          <w:rFonts w:ascii="Cambria" w:hAnsi="Cambria" w:cstheme="minorHAnsi"/>
          <w:spacing w:val="16"/>
          <w:w w:val="105"/>
          <w:sz w:val="20"/>
          <w:szCs w:val="20"/>
        </w:rPr>
        <w:t>3</w:t>
      </w:r>
      <w:r>
        <w:rPr>
          <w:rFonts w:ascii="Cambria" w:hAnsi="Cambria" w:cstheme="minorHAnsi"/>
          <w:spacing w:val="16"/>
          <w:w w:val="105"/>
          <w:sz w:val="20"/>
          <w:szCs w:val="20"/>
        </w:rPr>
        <w:t xml:space="preserve"> of </w:t>
      </w:r>
      <w:r>
        <w:rPr>
          <w:rFonts w:ascii="Cambria" w:hAnsi="Cambria" w:cstheme="minorHAnsi"/>
          <w:spacing w:val="16"/>
          <w:w w:val="105"/>
          <w:sz w:val="20"/>
          <w:szCs w:val="20"/>
        </w:rPr>
        <w:t>7</w:t>
      </w:r>
    </w:p>
    <w:p w14:paraId="1DE1D13D" w14:textId="77777777" w:rsidR="004B01AE" w:rsidRPr="00F94156" w:rsidRDefault="004B01AE" w:rsidP="004B01AE">
      <w:pPr>
        <w:pBdr>
          <w:top w:val="single" w:sz="24" w:space="4" w:color="389294"/>
          <w:bottom w:val="single" w:sz="6" w:space="4" w:color="9DBDBF"/>
        </w:pBdr>
        <w:spacing w:before="240" w:after="120"/>
        <w:jc w:val="center"/>
        <w:outlineLvl w:val="1"/>
        <w:rPr>
          <w:rFonts w:asciiTheme="majorHAnsi" w:hAnsiTheme="majorHAnsi" w:cstheme="minorHAnsi"/>
          <w:b/>
          <w:bCs/>
          <w:spacing w:val="6"/>
          <w:w w:val="105"/>
        </w:rPr>
      </w:pPr>
      <w:r w:rsidRPr="00F94156">
        <w:rPr>
          <w:rFonts w:asciiTheme="majorHAnsi" w:hAnsiTheme="majorHAnsi" w:cstheme="minorHAnsi"/>
          <w:b/>
          <w:bCs/>
          <w:spacing w:val="6"/>
          <w:w w:val="105"/>
        </w:rPr>
        <w:t>PROFESSIONAL EXPERIENCE</w:t>
      </w:r>
    </w:p>
    <w:p w14:paraId="7B24E2FB" w14:textId="77777777" w:rsidR="004B01AE" w:rsidRPr="00FA2587" w:rsidRDefault="004B01AE" w:rsidP="004B01AE">
      <w:pPr>
        <w:shd w:val="clear" w:color="auto" w:fill="FFFFFF"/>
        <w:spacing w:before="40"/>
        <w:ind w:left="360"/>
        <w:rPr>
          <w:rFonts w:eastAsia="Times New Roman" w:cstheme="minorHAnsi"/>
          <w:color w:val="000000"/>
          <w:sz w:val="10"/>
          <w:szCs w:val="10"/>
        </w:rPr>
      </w:pPr>
    </w:p>
    <w:p w14:paraId="51249E82" w14:textId="77777777" w:rsidR="004B01AE" w:rsidRDefault="004B01AE" w:rsidP="004B01AE">
      <w:pPr>
        <w:widowControl/>
        <w:numPr>
          <w:ilvl w:val="0"/>
          <w:numId w:val="10"/>
        </w:numPr>
        <w:shd w:val="clear" w:color="auto" w:fill="FFFFFF"/>
        <w:autoSpaceDE/>
        <w:autoSpaceDN/>
        <w:spacing w:before="40"/>
        <w:ind w:left="634" w:hanging="274"/>
        <w:rPr>
          <w:rFonts w:eastAsia="Times New Roman" w:cstheme="minorHAnsi"/>
          <w:color w:val="000000"/>
          <w:sz w:val="20"/>
          <w:szCs w:val="20"/>
        </w:rPr>
      </w:pPr>
      <w:r w:rsidRPr="00F94156">
        <w:rPr>
          <w:rFonts w:eastAsia="Times New Roman" w:cstheme="minorHAnsi"/>
          <w:noProof/>
          <w:color w:val="000000"/>
          <w:sz w:val="20"/>
          <w:szCs w:val="20"/>
        </w:rPr>
        <w:t>Implemented new</w:t>
      </w:r>
      <w:r w:rsidRPr="00F94156">
        <w:rPr>
          <w:rFonts w:eastAsia="Times New Roman" w:cstheme="minorHAnsi"/>
          <w:color w:val="000000"/>
          <w:sz w:val="20"/>
          <w:szCs w:val="20"/>
        </w:rPr>
        <w:t xml:space="preserve"> educational resources, including a Fellows Program to support the changing roles, needs, </w:t>
      </w:r>
      <w:r w:rsidRPr="00F94156">
        <w:rPr>
          <w:rFonts w:eastAsia="Times New Roman" w:cstheme="minorHAnsi"/>
          <w:noProof/>
          <w:color w:val="000000"/>
          <w:sz w:val="20"/>
          <w:szCs w:val="20"/>
        </w:rPr>
        <w:t>and</w:t>
      </w:r>
      <w:r w:rsidRPr="00F94156">
        <w:rPr>
          <w:rFonts w:eastAsia="Times New Roman" w:cstheme="minorHAnsi"/>
          <w:color w:val="000000"/>
          <w:sz w:val="20"/>
          <w:szCs w:val="20"/>
        </w:rPr>
        <w:t xml:space="preserve"> demographics of members, emphasizing diversity and inclusion initiatives.</w:t>
      </w:r>
    </w:p>
    <w:p w14:paraId="04E1CDA7" w14:textId="77777777" w:rsidR="004B01AE" w:rsidRDefault="004B01AE" w:rsidP="004B01AE">
      <w:pPr>
        <w:widowControl/>
        <w:numPr>
          <w:ilvl w:val="0"/>
          <w:numId w:val="10"/>
        </w:numPr>
        <w:shd w:val="clear" w:color="auto" w:fill="FFFFFF"/>
        <w:autoSpaceDE/>
        <w:autoSpaceDN/>
        <w:spacing w:before="40"/>
        <w:ind w:left="634" w:hanging="274"/>
        <w:rPr>
          <w:rFonts w:eastAsia="Times New Roman" w:cstheme="minorHAnsi"/>
          <w:color w:val="000000"/>
          <w:sz w:val="20"/>
          <w:szCs w:val="20"/>
        </w:rPr>
      </w:pPr>
      <w:r w:rsidRPr="00F94156">
        <w:rPr>
          <w:rFonts w:eastAsia="Times New Roman" w:cstheme="minorHAnsi"/>
          <w:color w:val="000000"/>
          <w:sz w:val="20"/>
          <w:szCs w:val="20"/>
        </w:rPr>
        <w:t>Launched award-winning “CBO Speaks” podcast series that exceeded 75K downloads</w:t>
      </w:r>
      <w:r>
        <w:rPr>
          <w:rFonts w:eastAsia="Times New Roman" w:cstheme="minorHAnsi"/>
          <w:color w:val="000000"/>
          <w:sz w:val="20"/>
          <w:szCs w:val="20"/>
        </w:rPr>
        <w:t>.</w:t>
      </w:r>
    </w:p>
    <w:p w14:paraId="659B2CC6" w14:textId="77777777" w:rsidR="004B01AE" w:rsidRPr="00F94156" w:rsidRDefault="004B01AE" w:rsidP="004B01AE">
      <w:pPr>
        <w:widowControl/>
        <w:numPr>
          <w:ilvl w:val="0"/>
          <w:numId w:val="10"/>
        </w:numPr>
        <w:shd w:val="clear" w:color="auto" w:fill="FFFFFF"/>
        <w:autoSpaceDE/>
        <w:autoSpaceDN/>
        <w:spacing w:before="40"/>
        <w:ind w:left="634" w:hanging="274"/>
        <w:rPr>
          <w:rFonts w:eastAsia="Times New Roman" w:cstheme="minorHAnsi"/>
          <w:color w:val="000000"/>
          <w:sz w:val="20"/>
          <w:szCs w:val="20"/>
        </w:rPr>
      </w:pPr>
      <w:r w:rsidRPr="00F94156">
        <w:rPr>
          <w:rFonts w:eastAsia="Times New Roman" w:cstheme="minorHAnsi"/>
          <w:noProof/>
          <w:color w:val="000000"/>
          <w:sz w:val="20"/>
          <w:szCs w:val="20"/>
        </w:rPr>
        <w:t>Implemented procedures to improve meeting registration process and facilitate the use of continuing education credits, thus achieving a 30% increase in participation in credit procurement.</w:t>
      </w:r>
    </w:p>
    <w:p w14:paraId="0D118F1C" w14:textId="77777777" w:rsidR="004B01AE" w:rsidRPr="00531020" w:rsidRDefault="004B01AE" w:rsidP="004B01AE">
      <w:pPr>
        <w:widowControl/>
        <w:numPr>
          <w:ilvl w:val="0"/>
          <w:numId w:val="10"/>
        </w:numPr>
        <w:shd w:val="clear" w:color="auto" w:fill="FFFFFF"/>
        <w:autoSpaceDE/>
        <w:autoSpaceDN/>
        <w:spacing w:before="40"/>
        <w:ind w:left="634" w:hanging="274"/>
        <w:rPr>
          <w:rFonts w:eastAsia="Times New Roman" w:cstheme="minorHAnsi"/>
          <w:color w:val="000000"/>
          <w:sz w:val="20"/>
          <w:szCs w:val="20"/>
        </w:rPr>
      </w:pPr>
      <w:r w:rsidRPr="00F94156">
        <w:rPr>
          <w:rFonts w:eastAsia="Times New Roman" w:cstheme="minorHAnsi"/>
          <w:noProof/>
          <w:color w:val="000000"/>
          <w:sz w:val="20"/>
          <w:szCs w:val="20"/>
        </w:rPr>
        <w:t>Established</w:t>
      </w:r>
      <w:r w:rsidRPr="00F94156">
        <w:rPr>
          <w:rFonts w:eastAsia="Times New Roman" w:cstheme="minorHAnsi"/>
          <w:color w:val="000000"/>
          <w:sz w:val="20"/>
          <w:szCs w:val="20"/>
        </w:rPr>
        <w:t xml:space="preserve"> an extensive content-management process and a new “Speaker’s Corner” resource.</w:t>
      </w:r>
    </w:p>
    <w:p w14:paraId="75ABDD37" w14:textId="77777777" w:rsidR="004B01AE" w:rsidRPr="00FA2587" w:rsidRDefault="004B01AE" w:rsidP="004B01AE">
      <w:pPr>
        <w:shd w:val="clear" w:color="auto" w:fill="FFFFFF"/>
        <w:spacing w:before="40"/>
        <w:ind w:left="634"/>
        <w:rPr>
          <w:rFonts w:eastAsia="Times New Roman" w:cstheme="minorHAnsi"/>
          <w:color w:val="000000"/>
          <w:sz w:val="10"/>
          <w:szCs w:val="10"/>
        </w:rPr>
      </w:pPr>
    </w:p>
    <w:p w14:paraId="5D528216" w14:textId="77777777" w:rsidR="004B01AE" w:rsidRPr="00F94156" w:rsidRDefault="004B01AE" w:rsidP="004B01AE">
      <w:pPr>
        <w:tabs>
          <w:tab w:val="left" w:pos="10358"/>
        </w:tabs>
        <w:spacing w:before="180"/>
        <w:ind w:left="360"/>
        <w:outlineLvl w:val="1"/>
        <w:rPr>
          <w:rFonts w:cstheme="minorHAnsi"/>
          <w:bCs/>
          <w:sz w:val="20"/>
          <w:szCs w:val="20"/>
        </w:rPr>
      </w:pPr>
      <w:r w:rsidRPr="00F94156">
        <w:rPr>
          <w:rFonts w:cstheme="minorHAnsi"/>
          <w:b/>
          <w:bCs/>
          <w:w w:val="105"/>
          <w:sz w:val="20"/>
          <w:szCs w:val="20"/>
        </w:rPr>
        <w:t>Interim Vice President, Constituent and</w:t>
      </w:r>
      <w:r w:rsidRPr="00F94156">
        <w:rPr>
          <w:rFonts w:cstheme="minorHAnsi"/>
          <w:b/>
          <w:bCs/>
          <w:spacing w:val="-19"/>
          <w:w w:val="105"/>
          <w:sz w:val="20"/>
          <w:szCs w:val="20"/>
        </w:rPr>
        <w:t xml:space="preserve"> </w:t>
      </w:r>
      <w:r w:rsidRPr="00F94156">
        <w:rPr>
          <w:rFonts w:cstheme="minorHAnsi"/>
          <w:b/>
          <w:bCs/>
          <w:w w:val="105"/>
          <w:sz w:val="20"/>
          <w:szCs w:val="20"/>
        </w:rPr>
        <w:t>Member</w:t>
      </w:r>
      <w:r w:rsidRPr="00F94156">
        <w:rPr>
          <w:rFonts w:cstheme="minorHAnsi"/>
          <w:b/>
          <w:bCs/>
          <w:spacing w:val="-4"/>
          <w:w w:val="105"/>
          <w:sz w:val="20"/>
          <w:szCs w:val="20"/>
        </w:rPr>
        <w:t xml:space="preserve"> </w:t>
      </w:r>
      <w:r w:rsidRPr="00F94156">
        <w:rPr>
          <w:rFonts w:cstheme="minorHAnsi"/>
          <w:b/>
          <w:bCs/>
          <w:w w:val="105"/>
          <w:sz w:val="20"/>
          <w:szCs w:val="20"/>
        </w:rPr>
        <w:t>Services</w:t>
      </w:r>
      <w:r w:rsidRPr="00F94156">
        <w:rPr>
          <w:rFonts w:cstheme="minorHAnsi"/>
          <w:bCs/>
          <w:w w:val="105"/>
          <w:sz w:val="20"/>
          <w:szCs w:val="20"/>
        </w:rPr>
        <w:t xml:space="preserve"> (2010)</w:t>
      </w:r>
    </w:p>
    <w:p w14:paraId="4155709E" w14:textId="77777777" w:rsidR="004B01AE" w:rsidRPr="00F94156" w:rsidRDefault="004B01AE" w:rsidP="004B01AE">
      <w:pPr>
        <w:tabs>
          <w:tab w:val="left" w:pos="490"/>
        </w:tabs>
        <w:ind w:left="360"/>
        <w:rPr>
          <w:rFonts w:cstheme="minorHAnsi"/>
          <w:w w:val="105"/>
          <w:sz w:val="20"/>
          <w:szCs w:val="20"/>
        </w:rPr>
      </w:pPr>
      <w:r w:rsidRPr="00F94156">
        <w:rPr>
          <w:rFonts w:cstheme="minorHAnsi"/>
          <w:w w:val="105"/>
          <w:sz w:val="20"/>
          <w:szCs w:val="20"/>
        </w:rPr>
        <w:t>Provided leadership for Marketing,</w:t>
      </w:r>
      <w:r w:rsidRPr="00F94156">
        <w:rPr>
          <w:rFonts w:cstheme="minorHAnsi"/>
          <w:spacing w:val="-4"/>
          <w:w w:val="105"/>
          <w:sz w:val="20"/>
          <w:szCs w:val="20"/>
        </w:rPr>
        <w:t xml:space="preserve"> </w:t>
      </w:r>
      <w:r w:rsidRPr="00F94156">
        <w:rPr>
          <w:rFonts w:cstheme="minorHAnsi"/>
          <w:w w:val="105"/>
          <w:sz w:val="20"/>
          <w:szCs w:val="20"/>
        </w:rPr>
        <w:t>Membership,</w:t>
      </w:r>
      <w:r w:rsidRPr="00F94156">
        <w:rPr>
          <w:rFonts w:cstheme="minorHAnsi"/>
          <w:spacing w:val="-4"/>
          <w:w w:val="105"/>
          <w:sz w:val="20"/>
          <w:szCs w:val="20"/>
        </w:rPr>
        <w:t xml:space="preserve"> </w:t>
      </w:r>
      <w:r w:rsidRPr="00F94156">
        <w:rPr>
          <w:rFonts w:cstheme="minorHAnsi"/>
          <w:w w:val="105"/>
          <w:sz w:val="20"/>
          <w:szCs w:val="20"/>
        </w:rPr>
        <w:t>Customer</w:t>
      </w:r>
      <w:r w:rsidRPr="00F94156">
        <w:rPr>
          <w:rFonts w:cstheme="minorHAnsi"/>
          <w:spacing w:val="-4"/>
          <w:w w:val="105"/>
          <w:sz w:val="20"/>
          <w:szCs w:val="20"/>
        </w:rPr>
        <w:t xml:space="preserve"> </w:t>
      </w:r>
      <w:r w:rsidRPr="00F94156">
        <w:rPr>
          <w:rFonts w:cstheme="minorHAnsi"/>
          <w:w w:val="105"/>
          <w:sz w:val="20"/>
          <w:szCs w:val="20"/>
        </w:rPr>
        <w:t>Call</w:t>
      </w:r>
      <w:r w:rsidRPr="00F94156">
        <w:rPr>
          <w:rFonts w:cstheme="minorHAnsi"/>
          <w:spacing w:val="-5"/>
          <w:w w:val="105"/>
          <w:sz w:val="20"/>
          <w:szCs w:val="20"/>
        </w:rPr>
        <w:t xml:space="preserve"> </w:t>
      </w:r>
      <w:r w:rsidRPr="00F94156">
        <w:rPr>
          <w:rFonts w:cstheme="minorHAnsi"/>
          <w:w w:val="105"/>
          <w:sz w:val="20"/>
          <w:szCs w:val="20"/>
        </w:rPr>
        <w:t>Center,</w:t>
      </w:r>
      <w:r w:rsidRPr="00F94156">
        <w:rPr>
          <w:rFonts w:cstheme="minorHAnsi"/>
          <w:spacing w:val="-2"/>
          <w:w w:val="105"/>
          <w:sz w:val="20"/>
          <w:szCs w:val="20"/>
        </w:rPr>
        <w:t xml:space="preserve"> </w:t>
      </w:r>
      <w:r w:rsidRPr="00F94156">
        <w:rPr>
          <w:rFonts w:cstheme="minorHAnsi"/>
          <w:w w:val="105"/>
          <w:sz w:val="20"/>
          <w:szCs w:val="20"/>
        </w:rPr>
        <w:t>and</w:t>
      </w:r>
      <w:r w:rsidRPr="00F94156">
        <w:rPr>
          <w:rFonts w:cstheme="minorHAnsi"/>
          <w:spacing w:val="-3"/>
          <w:w w:val="105"/>
          <w:sz w:val="20"/>
          <w:szCs w:val="20"/>
        </w:rPr>
        <w:t xml:space="preserve"> </w:t>
      </w:r>
      <w:r w:rsidRPr="00F94156">
        <w:rPr>
          <w:rFonts w:cstheme="minorHAnsi"/>
          <w:w w:val="105"/>
          <w:sz w:val="20"/>
          <w:szCs w:val="20"/>
        </w:rPr>
        <w:t>Constituent</w:t>
      </w:r>
      <w:r w:rsidRPr="00F94156">
        <w:rPr>
          <w:rFonts w:cstheme="minorHAnsi"/>
          <w:spacing w:val="-5"/>
          <w:w w:val="105"/>
          <w:sz w:val="20"/>
          <w:szCs w:val="20"/>
        </w:rPr>
        <w:t xml:space="preserve"> </w:t>
      </w:r>
      <w:r w:rsidRPr="00F94156">
        <w:rPr>
          <w:rFonts w:cstheme="minorHAnsi"/>
          <w:w w:val="105"/>
          <w:sz w:val="20"/>
          <w:szCs w:val="20"/>
        </w:rPr>
        <w:t>Services during</w:t>
      </w:r>
      <w:r w:rsidRPr="00F94156">
        <w:rPr>
          <w:rFonts w:cstheme="minorHAnsi"/>
          <w:spacing w:val="-4"/>
          <w:w w:val="105"/>
          <w:sz w:val="20"/>
          <w:szCs w:val="20"/>
        </w:rPr>
        <w:t xml:space="preserve"> </w:t>
      </w:r>
      <w:r w:rsidRPr="00F94156">
        <w:rPr>
          <w:rFonts w:cstheme="minorHAnsi"/>
          <w:w w:val="105"/>
          <w:sz w:val="20"/>
          <w:szCs w:val="20"/>
        </w:rPr>
        <w:t>transition following the departure of two senior vice</w:t>
      </w:r>
      <w:r w:rsidRPr="00F94156">
        <w:rPr>
          <w:rFonts w:cstheme="minorHAnsi"/>
          <w:spacing w:val="6"/>
          <w:w w:val="105"/>
          <w:sz w:val="20"/>
          <w:szCs w:val="20"/>
        </w:rPr>
        <w:t xml:space="preserve"> </w:t>
      </w:r>
      <w:r w:rsidRPr="00F94156">
        <w:rPr>
          <w:rFonts w:cstheme="minorHAnsi"/>
          <w:w w:val="105"/>
          <w:sz w:val="20"/>
          <w:szCs w:val="20"/>
        </w:rPr>
        <w:t>presidents. Executed strategic planning process and implemented related operational</w:t>
      </w:r>
      <w:r w:rsidRPr="00F94156">
        <w:rPr>
          <w:rFonts w:cstheme="minorHAnsi"/>
          <w:spacing w:val="4"/>
          <w:w w:val="105"/>
          <w:sz w:val="20"/>
          <w:szCs w:val="20"/>
        </w:rPr>
        <w:t xml:space="preserve"> initiatives</w:t>
      </w:r>
      <w:r w:rsidRPr="00F94156">
        <w:rPr>
          <w:rFonts w:cstheme="minorHAnsi"/>
          <w:w w:val="105"/>
          <w:sz w:val="20"/>
          <w:szCs w:val="20"/>
        </w:rPr>
        <w:t>.</w:t>
      </w:r>
      <w:r w:rsidRPr="00F94156">
        <w:rPr>
          <w:rFonts w:cstheme="minorHAnsi"/>
          <w:noProof/>
          <w:w w:val="105"/>
          <w:sz w:val="20"/>
          <w:szCs w:val="20"/>
        </w:rPr>
        <w:t xml:space="preserve"> Steered the Association through a significant transformational reorganization.</w:t>
      </w:r>
    </w:p>
    <w:p w14:paraId="05CE2316" w14:textId="77777777" w:rsidR="004B01AE" w:rsidRPr="00F94156" w:rsidRDefault="004B01AE" w:rsidP="004B01AE">
      <w:pPr>
        <w:rPr>
          <w:rFonts w:cstheme="minorHAnsi"/>
          <w:i/>
          <w:w w:val="105"/>
          <w:sz w:val="20"/>
          <w:szCs w:val="20"/>
        </w:rPr>
      </w:pPr>
    </w:p>
    <w:p w14:paraId="5024B39F" w14:textId="77777777" w:rsidR="004B01AE" w:rsidRPr="00F94156" w:rsidRDefault="004B01AE" w:rsidP="004B01AE">
      <w:pPr>
        <w:tabs>
          <w:tab w:val="left" w:pos="490"/>
        </w:tabs>
        <w:spacing w:before="40"/>
        <w:ind w:left="360"/>
        <w:rPr>
          <w:rFonts w:cstheme="minorHAnsi"/>
          <w:w w:val="105"/>
          <w:sz w:val="20"/>
          <w:szCs w:val="20"/>
        </w:rPr>
      </w:pPr>
      <w:r w:rsidRPr="00F94156">
        <w:rPr>
          <w:rFonts w:cstheme="minorHAnsi"/>
          <w:b/>
          <w:w w:val="105"/>
          <w:sz w:val="20"/>
          <w:szCs w:val="20"/>
        </w:rPr>
        <w:t>Director of Constituent Programs</w:t>
      </w:r>
      <w:r w:rsidRPr="00F94156">
        <w:rPr>
          <w:rFonts w:cstheme="minorHAnsi"/>
          <w:b/>
          <w:spacing w:val="-14"/>
          <w:w w:val="105"/>
          <w:sz w:val="20"/>
          <w:szCs w:val="20"/>
        </w:rPr>
        <w:t xml:space="preserve"> </w:t>
      </w:r>
      <w:r w:rsidRPr="00F94156">
        <w:rPr>
          <w:rFonts w:cstheme="minorHAnsi"/>
          <w:b/>
          <w:w w:val="105"/>
          <w:sz w:val="20"/>
          <w:szCs w:val="20"/>
        </w:rPr>
        <w:t>and</w:t>
      </w:r>
      <w:r w:rsidRPr="00F94156">
        <w:rPr>
          <w:rFonts w:cstheme="minorHAnsi"/>
          <w:b/>
          <w:spacing w:val="-2"/>
          <w:w w:val="105"/>
          <w:sz w:val="20"/>
          <w:szCs w:val="20"/>
        </w:rPr>
        <w:t xml:space="preserve"> </w:t>
      </w:r>
      <w:r w:rsidRPr="00F94156">
        <w:rPr>
          <w:rFonts w:cstheme="minorHAnsi"/>
          <w:b/>
          <w:w w:val="105"/>
          <w:sz w:val="20"/>
          <w:szCs w:val="20"/>
        </w:rPr>
        <w:t>Services</w:t>
      </w:r>
      <w:r w:rsidRPr="00F94156">
        <w:rPr>
          <w:rFonts w:cstheme="minorHAnsi"/>
          <w:w w:val="105"/>
          <w:sz w:val="20"/>
          <w:szCs w:val="20"/>
        </w:rPr>
        <w:t xml:space="preserve"> (2004–2010)</w:t>
      </w:r>
    </w:p>
    <w:p w14:paraId="2B0BB02E" w14:textId="77777777" w:rsidR="004B01AE" w:rsidRPr="00F94156" w:rsidRDefault="004B01AE" w:rsidP="004B01AE">
      <w:pPr>
        <w:tabs>
          <w:tab w:val="left" w:pos="490"/>
        </w:tabs>
        <w:spacing w:after="20"/>
        <w:ind w:left="360"/>
        <w:rPr>
          <w:rFonts w:cstheme="minorHAnsi"/>
          <w:w w:val="105"/>
          <w:sz w:val="20"/>
          <w:szCs w:val="20"/>
        </w:rPr>
      </w:pPr>
      <w:r w:rsidRPr="00F94156">
        <w:rPr>
          <w:rFonts w:cstheme="minorHAnsi"/>
          <w:w w:val="105"/>
          <w:sz w:val="20"/>
          <w:szCs w:val="20"/>
        </w:rPr>
        <w:t xml:space="preserve">Developed educational workshops, publications, </w:t>
      </w:r>
      <w:r w:rsidRPr="00F94156">
        <w:rPr>
          <w:rFonts w:cstheme="minorHAnsi"/>
          <w:noProof/>
          <w:w w:val="105"/>
          <w:sz w:val="20"/>
          <w:szCs w:val="20"/>
        </w:rPr>
        <w:t>and</w:t>
      </w:r>
      <w:r w:rsidRPr="00F94156">
        <w:rPr>
          <w:rFonts w:cstheme="minorHAnsi"/>
          <w:w w:val="105"/>
          <w:sz w:val="20"/>
          <w:szCs w:val="20"/>
        </w:rPr>
        <w:t xml:space="preserve"> resources aimed toward large research institutions and community colleges. Conducted ongoing environmental scanning and member needs assessment via </w:t>
      </w:r>
      <w:r w:rsidRPr="00F94156">
        <w:rPr>
          <w:rFonts w:cstheme="minorHAnsi"/>
          <w:noProof/>
          <w:w w:val="105"/>
          <w:sz w:val="20"/>
          <w:szCs w:val="20"/>
        </w:rPr>
        <w:t>quantitative</w:t>
      </w:r>
      <w:r>
        <w:rPr>
          <w:rFonts w:cstheme="minorHAnsi"/>
          <w:noProof/>
          <w:w w:val="105"/>
          <w:sz w:val="20"/>
          <w:szCs w:val="20"/>
        </w:rPr>
        <w:t xml:space="preserve"> and</w:t>
      </w:r>
      <w:r w:rsidRPr="00F94156">
        <w:rPr>
          <w:rFonts w:cstheme="minorHAnsi"/>
          <w:noProof/>
          <w:w w:val="105"/>
          <w:sz w:val="20"/>
          <w:szCs w:val="20"/>
        </w:rPr>
        <w:t xml:space="preserve"> qualitative</w:t>
      </w:r>
      <w:r w:rsidRPr="00F94156">
        <w:rPr>
          <w:rFonts w:cstheme="minorHAnsi"/>
          <w:w w:val="105"/>
          <w:sz w:val="20"/>
          <w:szCs w:val="20"/>
        </w:rPr>
        <w:t xml:space="preserve"> research, onsite campus visits, </w:t>
      </w:r>
      <w:r w:rsidRPr="00F94156">
        <w:rPr>
          <w:rFonts w:cstheme="minorHAnsi"/>
          <w:noProof/>
          <w:w w:val="105"/>
          <w:sz w:val="20"/>
          <w:szCs w:val="20"/>
        </w:rPr>
        <w:t>and</w:t>
      </w:r>
      <w:r w:rsidRPr="00F94156">
        <w:rPr>
          <w:rFonts w:cstheme="minorHAnsi"/>
          <w:w w:val="105"/>
          <w:sz w:val="20"/>
          <w:szCs w:val="20"/>
        </w:rPr>
        <w:t xml:space="preserve"> Association meetings.</w:t>
      </w:r>
    </w:p>
    <w:p w14:paraId="7A72B13E" w14:textId="77777777" w:rsidR="004B01AE" w:rsidRPr="00F94156" w:rsidRDefault="004B01AE" w:rsidP="004B01AE">
      <w:pPr>
        <w:widowControl/>
        <w:numPr>
          <w:ilvl w:val="0"/>
          <w:numId w:val="10"/>
        </w:numPr>
        <w:shd w:val="clear" w:color="auto" w:fill="FFFFFF"/>
        <w:autoSpaceDE/>
        <w:autoSpaceDN/>
        <w:ind w:left="634" w:hanging="274"/>
        <w:rPr>
          <w:rFonts w:eastAsia="Times New Roman" w:cstheme="minorHAnsi"/>
          <w:color w:val="000000" w:themeColor="text1"/>
          <w:sz w:val="20"/>
          <w:szCs w:val="20"/>
        </w:rPr>
      </w:pPr>
      <w:r w:rsidRPr="00F94156">
        <w:rPr>
          <w:rFonts w:eastAsia="Times New Roman" w:cstheme="minorHAnsi"/>
          <w:noProof/>
          <w:color w:val="000000"/>
          <w:sz w:val="20"/>
          <w:szCs w:val="20"/>
        </w:rPr>
        <w:t>Established</w:t>
      </w:r>
      <w:r w:rsidRPr="00F94156">
        <w:rPr>
          <w:rFonts w:eastAsia="Times New Roman" w:cstheme="minorHAnsi"/>
          <w:color w:val="000000"/>
          <w:sz w:val="20"/>
          <w:szCs w:val="20"/>
        </w:rPr>
        <w:t xml:space="preserve"> “Innovation Award” for institution</w:t>
      </w:r>
      <w:r w:rsidRPr="00F94156">
        <w:rPr>
          <w:rFonts w:eastAsia="Times New Roman" w:cstheme="minorHAnsi"/>
          <w:color w:val="000000" w:themeColor="text1"/>
          <w:sz w:val="20"/>
          <w:szCs w:val="20"/>
        </w:rPr>
        <w:t>s that developed new and effective processes on campus.</w:t>
      </w:r>
    </w:p>
    <w:p w14:paraId="1D06A43E" w14:textId="77777777" w:rsidR="004B01AE" w:rsidRDefault="004B01AE" w:rsidP="004B01AE">
      <w:pPr>
        <w:widowControl/>
        <w:numPr>
          <w:ilvl w:val="0"/>
          <w:numId w:val="10"/>
        </w:numPr>
        <w:shd w:val="clear" w:color="auto" w:fill="FFFFFF"/>
        <w:autoSpaceDE/>
        <w:autoSpaceDN/>
        <w:ind w:left="634" w:hanging="274"/>
        <w:rPr>
          <w:rFonts w:eastAsia="Times New Roman" w:cstheme="minorHAnsi"/>
          <w:color w:val="000000"/>
          <w:sz w:val="20"/>
          <w:szCs w:val="20"/>
        </w:rPr>
      </w:pPr>
      <w:r w:rsidRPr="00F94156">
        <w:rPr>
          <w:rFonts w:eastAsia="Times New Roman" w:cstheme="minorHAnsi"/>
          <w:color w:val="000000"/>
          <w:sz w:val="20"/>
          <w:szCs w:val="20"/>
        </w:rPr>
        <w:t>Engaged hundreds of chief business officers to support member-led initiatives:</w:t>
      </w:r>
    </w:p>
    <w:p w14:paraId="22D796CC" w14:textId="77777777" w:rsidR="004B01AE" w:rsidRDefault="004B01AE" w:rsidP="004B01AE">
      <w:pPr>
        <w:widowControl/>
        <w:numPr>
          <w:ilvl w:val="1"/>
          <w:numId w:val="10"/>
        </w:numPr>
        <w:shd w:val="clear" w:color="auto" w:fill="FFFFFF"/>
        <w:autoSpaceDE/>
        <w:autoSpaceDN/>
        <w:rPr>
          <w:rFonts w:eastAsia="Times New Roman" w:cstheme="minorHAnsi"/>
          <w:color w:val="000000"/>
          <w:sz w:val="20"/>
          <w:szCs w:val="20"/>
        </w:rPr>
      </w:pPr>
      <w:r w:rsidRPr="001F191D">
        <w:rPr>
          <w:rFonts w:cstheme="minorHAnsi"/>
          <w:w w:val="105"/>
          <w:sz w:val="20"/>
          <w:szCs w:val="20"/>
        </w:rPr>
        <w:t>Created and launched</w:t>
      </w:r>
      <w:r>
        <w:rPr>
          <w:rFonts w:cstheme="minorHAnsi"/>
          <w:w w:val="105"/>
          <w:sz w:val="20"/>
          <w:szCs w:val="20"/>
        </w:rPr>
        <w:t xml:space="preserve"> the</w:t>
      </w:r>
      <w:r w:rsidRPr="001F191D">
        <w:rPr>
          <w:rFonts w:cstheme="minorHAnsi"/>
          <w:w w:val="105"/>
          <w:sz w:val="20"/>
          <w:szCs w:val="20"/>
        </w:rPr>
        <w:t xml:space="preserve"> </w:t>
      </w:r>
      <w:r w:rsidRPr="001F191D">
        <w:rPr>
          <w:rFonts w:cstheme="minorHAnsi"/>
          <w:noProof/>
          <w:w w:val="105"/>
          <w:sz w:val="20"/>
          <w:szCs w:val="20"/>
        </w:rPr>
        <w:t>International</w:t>
      </w:r>
      <w:r w:rsidRPr="001F191D">
        <w:rPr>
          <w:rFonts w:cstheme="minorHAnsi"/>
          <w:w w:val="105"/>
          <w:sz w:val="20"/>
          <w:szCs w:val="20"/>
        </w:rPr>
        <w:t xml:space="preserve"> Resource Center, a web resource that provided checklists, strategies, </w:t>
      </w:r>
      <w:r w:rsidRPr="001F191D">
        <w:rPr>
          <w:rFonts w:cstheme="minorHAnsi"/>
          <w:noProof/>
          <w:w w:val="105"/>
          <w:sz w:val="20"/>
          <w:szCs w:val="20"/>
        </w:rPr>
        <w:t>and</w:t>
      </w:r>
      <w:r w:rsidRPr="001F191D">
        <w:rPr>
          <w:rFonts w:cstheme="minorHAnsi"/>
          <w:w w:val="105"/>
          <w:sz w:val="20"/>
          <w:szCs w:val="20"/>
        </w:rPr>
        <w:t xml:space="preserve"> information for colleges and universities conducting business abroad.</w:t>
      </w:r>
    </w:p>
    <w:p w14:paraId="43C0D365" w14:textId="77777777" w:rsidR="004B01AE" w:rsidRDefault="004B01AE" w:rsidP="004B01AE">
      <w:pPr>
        <w:widowControl/>
        <w:numPr>
          <w:ilvl w:val="1"/>
          <w:numId w:val="10"/>
        </w:numPr>
        <w:shd w:val="clear" w:color="auto" w:fill="FFFFFF"/>
        <w:autoSpaceDE/>
        <w:autoSpaceDN/>
        <w:rPr>
          <w:rFonts w:eastAsia="Times New Roman" w:cstheme="minorHAnsi"/>
          <w:color w:val="000000"/>
          <w:sz w:val="20"/>
          <w:szCs w:val="20"/>
        </w:rPr>
      </w:pPr>
      <w:r w:rsidRPr="001F191D">
        <w:rPr>
          <w:rFonts w:cstheme="minorHAnsi"/>
          <w:noProof/>
          <w:w w:val="105"/>
          <w:sz w:val="20"/>
          <w:szCs w:val="20"/>
        </w:rPr>
        <w:t xml:space="preserve">Developed clearinghouse of </w:t>
      </w:r>
      <w:r w:rsidRPr="001F191D">
        <w:rPr>
          <w:rFonts w:cstheme="minorHAnsi"/>
          <w:noProof/>
          <w:color w:val="000000" w:themeColor="text1"/>
          <w:w w:val="105"/>
          <w:sz w:val="20"/>
          <w:szCs w:val="20"/>
        </w:rPr>
        <w:t>resources, that included</w:t>
      </w:r>
      <w:r w:rsidRPr="001F191D">
        <w:rPr>
          <w:rFonts w:cstheme="minorHAnsi"/>
          <w:noProof/>
          <w:color w:val="FF0000"/>
          <w:w w:val="105"/>
          <w:sz w:val="20"/>
          <w:szCs w:val="20"/>
        </w:rPr>
        <w:t xml:space="preserve"> </w:t>
      </w:r>
      <w:r w:rsidRPr="001F191D">
        <w:rPr>
          <w:rFonts w:cstheme="minorHAnsi"/>
          <w:noProof/>
          <w:w w:val="105"/>
          <w:sz w:val="20"/>
          <w:szCs w:val="20"/>
        </w:rPr>
        <w:t>webcasts, articles, and roundtables to address impacts of the 2008 economic downturn</w:t>
      </w:r>
      <w:r>
        <w:rPr>
          <w:rFonts w:cstheme="minorHAnsi"/>
          <w:noProof/>
          <w:w w:val="105"/>
          <w:sz w:val="20"/>
          <w:szCs w:val="20"/>
        </w:rPr>
        <w:t xml:space="preserve"> and recession.</w:t>
      </w:r>
    </w:p>
    <w:p w14:paraId="577AA7E0" w14:textId="77777777" w:rsidR="004B01AE" w:rsidRPr="001F191D" w:rsidRDefault="004B01AE" w:rsidP="004B01AE">
      <w:pPr>
        <w:widowControl/>
        <w:numPr>
          <w:ilvl w:val="1"/>
          <w:numId w:val="10"/>
        </w:numPr>
        <w:shd w:val="clear" w:color="auto" w:fill="FFFFFF"/>
        <w:autoSpaceDE/>
        <w:autoSpaceDN/>
        <w:rPr>
          <w:rFonts w:eastAsia="Times New Roman" w:cstheme="minorHAnsi"/>
          <w:color w:val="000000"/>
          <w:sz w:val="20"/>
          <w:szCs w:val="20"/>
        </w:rPr>
      </w:pPr>
      <w:r w:rsidRPr="001F191D">
        <w:rPr>
          <w:rFonts w:cstheme="minorHAnsi"/>
          <w:noProof/>
          <w:w w:val="105"/>
          <w:sz w:val="20"/>
          <w:szCs w:val="20"/>
        </w:rPr>
        <w:t>Executed first-ever community college one-day conference focusing on issues that impacted community colleges at the regional and state level.</w:t>
      </w:r>
    </w:p>
    <w:p w14:paraId="17872294" w14:textId="77777777" w:rsidR="004B01AE" w:rsidRPr="00F94156" w:rsidRDefault="004B01AE" w:rsidP="004B01AE">
      <w:pPr>
        <w:widowControl/>
        <w:numPr>
          <w:ilvl w:val="0"/>
          <w:numId w:val="10"/>
        </w:numPr>
        <w:shd w:val="clear" w:color="auto" w:fill="FFFFFF"/>
        <w:autoSpaceDE/>
        <w:autoSpaceDN/>
        <w:ind w:left="634" w:hanging="274"/>
        <w:rPr>
          <w:rFonts w:cstheme="minorHAnsi"/>
          <w:w w:val="105"/>
          <w:sz w:val="20"/>
          <w:szCs w:val="20"/>
        </w:rPr>
      </w:pPr>
      <w:r w:rsidRPr="00F94156">
        <w:rPr>
          <w:rFonts w:eastAsia="Times New Roman" w:cstheme="minorHAnsi"/>
          <w:color w:val="000000"/>
          <w:sz w:val="20"/>
          <w:szCs w:val="20"/>
        </w:rPr>
        <w:t xml:space="preserve">Set up </w:t>
      </w:r>
      <w:r w:rsidRPr="00F94156">
        <w:rPr>
          <w:rFonts w:cstheme="minorHAnsi"/>
          <w:w w:val="105"/>
          <w:sz w:val="20"/>
          <w:szCs w:val="20"/>
        </w:rPr>
        <w:t>CampusRelief.org, a web resource for students who were affected by Hurricane Katrina.</w:t>
      </w:r>
    </w:p>
    <w:p w14:paraId="36465851" w14:textId="77777777" w:rsidR="004B01AE" w:rsidRPr="00F94156" w:rsidRDefault="004B01AE" w:rsidP="004B01AE">
      <w:pPr>
        <w:widowControl/>
        <w:numPr>
          <w:ilvl w:val="0"/>
          <w:numId w:val="10"/>
        </w:numPr>
        <w:shd w:val="clear" w:color="auto" w:fill="FFFFFF"/>
        <w:autoSpaceDE/>
        <w:autoSpaceDN/>
        <w:ind w:left="634" w:hanging="274"/>
        <w:rPr>
          <w:rFonts w:eastAsia="Times New Roman" w:cstheme="minorHAnsi"/>
          <w:color w:val="000000"/>
          <w:sz w:val="20"/>
          <w:szCs w:val="20"/>
        </w:rPr>
      </w:pPr>
      <w:r w:rsidRPr="00F94156">
        <w:rPr>
          <w:rFonts w:eastAsia="Times New Roman" w:cstheme="minorHAnsi"/>
          <w:color w:val="000000"/>
          <w:sz w:val="20"/>
          <w:szCs w:val="20"/>
        </w:rPr>
        <w:t xml:space="preserve">Facilitated volunteer management practices to increase member engagement. </w:t>
      </w:r>
    </w:p>
    <w:p w14:paraId="43B6D904" w14:textId="77777777" w:rsidR="004B01AE" w:rsidRPr="00F94156" w:rsidRDefault="004B01AE" w:rsidP="004B01AE">
      <w:pPr>
        <w:widowControl/>
        <w:numPr>
          <w:ilvl w:val="0"/>
          <w:numId w:val="10"/>
        </w:numPr>
        <w:shd w:val="clear" w:color="auto" w:fill="FFFFFF"/>
        <w:autoSpaceDE/>
        <w:autoSpaceDN/>
        <w:ind w:left="634" w:hanging="274"/>
        <w:rPr>
          <w:rFonts w:eastAsia="Times New Roman" w:cstheme="minorHAnsi"/>
          <w:color w:val="000000"/>
          <w:sz w:val="20"/>
          <w:szCs w:val="20"/>
        </w:rPr>
      </w:pPr>
      <w:r w:rsidRPr="00F94156">
        <w:rPr>
          <w:rFonts w:eastAsia="Times New Roman" w:cstheme="minorHAnsi"/>
          <w:noProof/>
          <w:color w:val="000000"/>
          <w:sz w:val="20"/>
          <w:szCs w:val="20"/>
        </w:rPr>
        <w:t>Contributed</w:t>
      </w:r>
      <w:r w:rsidRPr="00F94156">
        <w:rPr>
          <w:rFonts w:eastAsia="Times New Roman" w:cstheme="minorHAnsi"/>
          <w:color w:val="000000"/>
          <w:sz w:val="20"/>
          <w:szCs w:val="20"/>
        </w:rPr>
        <w:t xml:space="preserve"> to strategic planning initiatives and chaired the </w:t>
      </w:r>
      <w:r>
        <w:rPr>
          <w:rFonts w:eastAsia="Times New Roman" w:cstheme="minorHAnsi"/>
          <w:color w:val="000000"/>
          <w:sz w:val="20"/>
          <w:szCs w:val="20"/>
        </w:rPr>
        <w:t xml:space="preserve">“Future Issues and Trends” </w:t>
      </w:r>
      <w:r w:rsidRPr="00F94156">
        <w:rPr>
          <w:rFonts w:eastAsia="Times New Roman" w:cstheme="minorHAnsi"/>
          <w:noProof/>
          <w:color w:val="000000"/>
          <w:sz w:val="20"/>
          <w:szCs w:val="20"/>
        </w:rPr>
        <w:t>committee</w:t>
      </w:r>
      <w:r w:rsidRPr="00F94156">
        <w:rPr>
          <w:rFonts w:eastAsia="Times New Roman" w:cstheme="minorHAnsi"/>
          <w:color w:val="000000"/>
          <w:sz w:val="20"/>
          <w:szCs w:val="20"/>
        </w:rPr>
        <w:t>.</w:t>
      </w:r>
    </w:p>
    <w:p w14:paraId="58B05421" w14:textId="77777777" w:rsidR="004B01AE" w:rsidRPr="00F94156" w:rsidRDefault="004B01AE" w:rsidP="004B01AE">
      <w:pPr>
        <w:widowControl/>
        <w:numPr>
          <w:ilvl w:val="0"/>
          <w:numId w:val="10"/>
        </w:numPr>
        <w:shd w:val="clear" w:color="auto" w:fill="FFFFFF"/>
        <w:autoSpaceDE/>
        <w:autoSpaceDN/>
        <w:ind w:left="634" w:hanging="274"/>
        <w:rPr>
          <w:rFonts w:eastAsia="Times New Roman" w:cstheme="minorHAnsi"/>
          <w:color w:val="000000"/>
          <w:sz w:val="20"/>
          <w:szCs w:val="20"/>
        </w:rPr>
      </w:pPr>
      <w:r w:rsidRPr="00F94156">
        <w:rPr>
          <w:rFonts w:eastAsia="Times New Roman" w:cstheme="minorHAnsi"/>
          <w:color w:val="000000"/>
          <w:sz w:val="20"/>
          <w:szCs w:val="20"/>
        </w:rPr>
        <w:t xml:space="preserve">Participated in advocacy engagement efforts and developed outreach initiatives, such as NACUBO’s 2006 Sarbanes-Oxley Summit </w:t>
      </w:r>
      <w:r>
        <w:rPr>
          <w:rFonts w:eastAsia="Times New Roman" w:cstheme="minorHAnsi"/>
          <w:color w:val="000000"/>
          <w:sz w:val="20"/>
          <w:szCs w:val="20"/>
        </w:rPr>
        <w:t>and</w:t>
      </w:r>
      <w:r w:rsidRPr="00F94156">
        <w:rPr>
          <w:rFonts w:eastAsia="Times New Roman" w:cstheme="minorHAnsi"/>
          <w:color w:val="000000"/>
          <w:sz w:val="20"/>
          <w:szCs w:val="20"/>
        </w:rPr>
        <w:t xml:space="preserve"> unique community service opportunities </w:t>
      </w:r>
      <w:r>
        <w:rPr>
          <w:rFonts w:eastAsia="Times New Roman" w:cstheme="minorHAnsi"/>
          <w:color w:val="000000"/>
          <w:sz w:val="20"/>
          <w:szCs w:val="20"/>
        </w:rPr>
        <w:t>for NACUBO member institutions.</w:t>
      </w:r>
    </w:p>
    <w:p w14:paraId="7F98627B" w14:textId="77777777" w:rsidR="004B01AE" w:rsidRDefault="004B01AE" w:rsidP="004B01AE">
      <w:pPr>
        <w:widowControl/>
        <w:numPr>
          <w:ilvl w:val="0"/>
          <w:numId w:val="10"/>
        </w:numPr>
        <w:shd w:val="clear" w:color="auto" w:fill="FFFFFF"/>
        <w:autoSpaceDE/>
        <w:autoSpaceDN/>
        <w:ind w:left="634" w:hanging="274"/>
        <w:rPr>
          <w:rFonts w:eastAsia="Times New Roman" w:cstheme="minorHAnsi"/>
          <w:color w:val="000000" w:themeColor="text1"/>
          <w:sz w:val="20"/>
          <w:szCs w:val="20"/>
        </w:rPr>
      </w:pPr>
      <w:r w:rsidRPr="00F94156">
        <w:rPr>
          <w:rFonts w:eastAsia="Times New Roman" w:cstheme="minorHAnsi"/>
          <w:color w:val="000000"/>
          <w:sz w:val="20"/>
          <w:szCs w:val="20"/>
        </w:rPr>
        <w:t xml:space="preserve">Oversaw member recruitment and retention; served on </w:t>
      </w:r>
      <w:r w:rsidRPr="00F94156">
        <w:rPr>
          <w:rFonts w:eastAsia="Times New Roman" w:cstheme="minorHAnsi"/>
          <w:noProof/>
          <w:color w:val="000000"/>
          <w:sz w:val="20"/>
          <w:szCs w:val="20"/>
        </w:rPr>
        <w:t>special</w:t>
      </w:r>
      <w:r w:rsidRPr="00F94156">
        <w:rPr>
          <w:rFonts w:eastAsia="Times New Roman" w:cstheme="minorHAnsi"/>
          <w:color w:val="000000"/>
          <w:sz w:val="20"/>
          <w:szCs w:val="20"/>
        </w:rPr>
        <w:t xml:space="preserve"> task force</w:t>
      </w:r>
      <w:r w:rsidRPr="00F94156">
        <w:rPr>
          <w:rFonts w:eastAsia="Times New Roman" w:cstheme="minorHAnsi"/>
          <w:color w:val="000000" w:themeColor="text1"/>
          <w:sz w:val="20"/>
          <w:szCs w:val="20"/>
        </w:rPr>
        <w:t xml:space="preserve"> on community college engagement.</w:t>
      </w:r>
    </w:p>
    <w:p w14:paraId="1407097D" w14:textId="77777777" w:rsidR="004B01AE" w:rsidRPr="00581CB7" w:rsidRDefault="004B01AE" w:rsidP="004B01AE">
      <w:pPr>
        <w:shd w:val="clear" w:color="auto" w:fill="FFFFFF"/>
        <w:ind w:left="634"/>
        <w:rPr>
          <w:rFonts w:eastAsia="Times New Roman" w:cstheme="minorHAnsi"/>
          <w:color w:val="000000" w:themeColor="text1"/>
          <w:sz w:val="10"/>
          <w:szCs w:val="10"/>
        </w:rPr>
      </w:pPr>
    </w:p>
    <w:p w14:paraId="6D03BD2D" w14:textId="77777777" w:rsidR="004B01AE" w:rsidRPr="00F94156" w:rsidRDefault="004B01AE" w:rsidP="004B01AE">
      <w:pPr>
        <w:rPr>
          <w:rFonts w:asciiTheme="majorHAnsi" w:hAnsiTheme="majorHAnsi" w:cstheme="minorHAnsi"/>
          <w:spacing w:val="10"/>
          <w:w w:val="105"/>
          <w:sz w:val="20"/>
          <w:szCs w:val="20"/>
        </w:rPr>
      </w:pPr>
    </w:p>
    <w:p w14:paraId="437D4D1A" w14:textId="77777777" w:rsidR="004B01AE" w:rsidRPr="004F770C" w:rsidRDefault="004B01AE" w:rsidP="004B01AE">
      <w:pPr>
        <w:tabs>
          <w:tab w:val="left" w:pos="9467"/>
        </w:tabs>
        <w:ind w:left="173"/>
        <w:rPr>
          <w:rFonts w:cstheme="minorHAnsi"/>
          <w:b/>
          <w:bCs/>
          <w:spacing w:val="-10"/>
          <w:w w:val="105"/>
          <w:sz w:val="20"/>
          <w:szCs w:val="20"/>
        </w:rPr>
      </w:pPr>
      <w:r w:rsidRPr="004F770C">
        <w:rPr>
          <w:rFonts w:cstheme="minorHAnsi"/>
          <w:b/>
          <w:bCs/>
          <w:w w:val="105"/>
          <w:sz w:val="20"/>
          <w:szCs w:val="20"/>
        </w:rPr>
        <w:t>GEORGETOWN UNIVERSITY / College of Arts</w:t>
      </w:r>
      <w:r w:rsidRPr="004F770C">
        <w:rPr>
          <w:rFonts w:cstheme="minorHAnsi"/>
          <w:b/>
          <w:bCs/>
          <w:spacing w:val="-18"/>
          <w:w w:val="105"/>
          <w:sz w:val="20"/>
          <w:szCs w:val="20"/>
        </w:rPr>
        <w:t xml:space="preserve"> </w:t>
      </w:r>
      <w:r w:rsidRPr="004F770C">
        <w:rPr>
          <w:rFonts w:cstheme="minorHAnsi"/>
          <w:b/>
          <w:bCs/>
          <w:w w:val="105"/>
          <w:sz w:val="20"/>
          <w:szCs w:val="20"/>
        </w:rPr>
        <w:t>and</w:t>
      </w:r>
      <w:r w:rsidRPr="004F770C">
        <w:rPr>
          <w:rFonts w:cstheme="minorHAnsi"/>
          <w:b/>
          <w:bCs/>
          <w:spacing w:val="-3"/>
          <w:w w:val="105"/>
          <w:sz w:val="20"/>
          <w:szCs w:val="20"/>
        </w:rPr>
        <w:t xml:space="preserve"> </w:t>
      </w:r>
      <w:r w:rsidRPr="004F770C">
        <w:rPr>
          <w:rFonts w:cstheme="minorHAnsi"/>
          <w:b/>
          <w:bCs/>
          <w:w w:val="105"/>
          <w:sz w:val="20"/>
          <w:szCs w:val="20"/>
        </w:rPr>
        <w:t xml:space="preserve">Sciences – Washington, </w:t>
      </w:r>
      <w:r w:rsidRPr="004F770C">
        <w:rPr>
          <w:rFonts w:cstheme="minorHAnsi"/>
          <w:b/>
          <w:bCs/>
          <w:spacing w:val="-10"/>
          <w:w w:val="105"/>
          <w:sz w:val="20"/>
          <w:szCs w:val="20"/>
        </w:rPr>
        <w:t xml:space="preserve">DC </w:t>
      </w:r>
    </w:p>
    <w:p w14:paraId="3903ABB2" w14:textId="77777777" w:rsidR="004B01AE" w:rsidRDefault="004B01AE" w:rsidP="004B01AE">
      <w:pPr>
        <w:tabs>
          <w:tab w:val="left" w:pos="9467"/>
        </w:tabs>
        <w:ind w:left="173"/>
        <w:rPr>
          <w:rFonts w:cstheme="minorHAnsi"/>
          <w:i/>
          <w:w w:val="105"/>
          <w:sz w:val="20"/>
          <w:szCs w:val="20"/>
        </w:rPr>
      </w:pPr>
      <w:r w:rsidRPr="00F94156">
        <w:rPr>
          <w:rFonts w:cstheme="minorHAnsi"/>
          <w:i/>
          <w:noProof/>
          <w:w w:val="105"/>
          <w:sz w:val="20"/>
          <w:szCs w:val="20"/>
        </w:rPr>
        <w:t>Private</w:t>
      </w:r>
      <w:r w:rsidRPr="00F94156">
        <w:rPr>
          <w:rFonts w:cstheme="minorHAnsi"/>
          <w:i/>
          <w:w w:val="105"/>
          <w:sz w:val="20"/>
          <w:szCs w:val="20"/>
        </w:rPr>
        <w:t xml:space="preserve"> research university that awards 6000 bachelor, graduate and professional degrees annually.</w:t>
      </w:r>
    </w:p>
    <w:p w14:paraId="5CDEAFEB" w14:textId="77777777" w:rsidR="004B01AE" w:rsidRDefault="004B01AE" w:rsidP="004B01AE">
      <w:pPr>
        <w:tabs>
          <w:tab w:val="right" w:pos="10888"/>
        </w:tabs>
        <w:spacing w:before="40"/>
        <w:ind w:left="360"/>
        <w:outlineLvl w:val="1"/>
        <w:rPr>
          <w:rFonts w:cstheme="minorHAnsi"/>
          <w:i/>
          <w:w w:val="105"/>
          <w:sz w:val="20"/>
          <w:szCs w:val="20"/>
        </w:rPr>
      </w:pPr>
    </w:p>
    <w:p w14:paraId="660FA58F" w14:textId="77777777" w:rsidR="004B01AE" w:rsidRPr="00F94156" w:rsidRDefault="004B01AE" w:rsidP="004B01AE">
      <w:pPr>
        <w:tabs>
          <w:tab w:val="right" w:pos="10888"/>
        </w:tabs>
        <w:spacing w:before="40"/>
        <w:ind w:left="360"/>
        <w:outlineLvl w:val="1"/>
        <w:rPr>
          <w:rFonts w:cstheme="minorHAnsi"/>
          <w:bCs/>
          <w:w w:val="105"/>
          <w:sz w:val="20"/>
          <w:szCs w:val="20"/>
        </w:rPr>
      </w:pPr>
      <w:r w:rsidRPr="00F94156">
        <w:rPr>
          <w:rFonts w:cstheme="minorHAnsi"/>
          <w:b/>
          <w:bCs/>
          <w:w w:val="105"/>
          <w:sz w:val="20"/>
          <w:szCs w:val="20"/>
        </w:rPr>
        <w:t>Director of Faculty Services / Academic</w:t>
      </w:r>
      <w:r w:rsidRPr="00F94156">
        <w:rPr>
          <w:rFonts w:cstheme="minorHAnsi"/>
          <w:b/>
          <w:bCs/>
          <w:spacing w:val="-4"/>
          <w:w w:val="105"/>
          <w:sz w:val="20"/>
          <w:szCs w:val="20"/>
        </w:rPr>
        <w:t xml:space="preserve"> </w:t>
      </w:r>
      <w:r w:rsidRPr="00F94156">
        <w:rPr>
          <w:rFonts w:cstheme="minorHAnsi"/>
          <w:b/>
          <w:bCs/>
          <w:w w:val="105"/>
          <w:sz w:val="20"/>
          <w:szCs w:val="20"/>
        </w:rPr>
        <w:t>Advisor</w:t>
      </w:r>
      <w:r w:rsidRPr="00F94156">
        <w:rPr>
          <w:rFonts w:cstheme="minorHAnsi"/>
          <w:bCs/>
          <w:w w:val="105"/>
          <w:sz w:val="20"/>
          <w:szCs w:val="20"/>
        </w:rPr>
        <w:t xml:space="preserve"> (2003–2004)</w:t>
      </w:r>
    </w:p>
    <w:p w14:paraId="014F3AF7" w14:textId="77777777" w:rsidR="004B01AE" w:rsidRPr="00F94156" w:rsidRDefault="004B01AE" w:rsidP="004B01AE">
      <w:pPr>
        <w:spacing w:after="20"/>
        <w:ind w:left="360"/>
        <w:rPr>
          <w:rFonts w:eastAsia="Times New Roman" w:cstheme="minorHAnsi"/>
          <w:color w:val="000000"/>
          <w:sz w:val="20"/>
          <w:szCs w:val="20"/>
        </w:rPr>
      </w:pPr>
      <w:r w:rsidRPr="00F94156">
        <w:rPr>
          <w:noProof/>
          <w:sz w:val="21"/>
          <w:szCs w:val="21"/>
        </w:rPr>
        <w:t xml:space="preserve">Oversaw </w:t>
      </w:r>
      <w:r w:rsidRPr="00F94156">
        <w:rPr>
          <w:rFonts w:cstheme="minorHAnsi"/>
          <w:noProof/>
          <w:w w:val="105"/>
          <w:sz w:val="20"/>
          <w:szCs w:val="20"/>
        </w:rPr>
        <w:t>staff / budgets / facilities</w:t>
      </w:r>
      <w:r w:rsidRPr="00F94156">
        <w:rPr>
          <w:rFonts w:cstheme="minorHAnsi"/>
          <w:w w:val="105"/>
          <w:sz w:val="20"/>
          <w:szCs w:val="20"/>
        </w:rPr>
        <w:t xml:space="preserve"> and advised students on academic matters for the College of Arts and Sciences. Served as an </w:t>
      </w:r>
      <w:r w:rsidRPr="00F94156">
        <w:rPr>
          <w:rFonts w:cstheme="minorHAnsi"/>
          <w:noProof/>
          <w:w w:val="105"/>
          <w:sz w:val="20"/>
          <w:szCs w:val="20"/>
        </w:rPr>
        <w:t>advocate</w:t>
      </w:r>
      <w:r w:rsidRPr="00F94156">
        <w:rPr>
          <w:rFonts w:cstheme="minorHAnsi"/>
          <w:w w:val="105"/>
          <w:sz w:val="20"/>
          <w:szCs w:val="20"/>
        </w:rPr>
        <w:t xml:space="preserve"> </w:t>
      </w:r>
      <w:r w:rsidRPr="00F94156">
        <w:rPr>
          <w:rFonts w:eastAsia="Times New Roman" w:cstheme="minorHAnsi"/>
          <w:color w:val="000000"/>
          <w:sz w:val="20"/>
          <w:szCs w:val="20"/>
        </w:rPr>
        <w:t>for</w:t>
      </w:r>
      <w:r w:rsidRPr="00F94156">
        <w:rPr>
          <w:rFonts w:cstheme="minorHAnsi"/>
          <w:w w:val="105"/>
          <w:sz w:val="20"/>
          <w:szCs w:val="20"/>
        </w:rPr>
        <w:t xml:space="preserve"> the institution and supported Georgetown’s strategic mission. Managed faculty communications, meetings, </w:t>
      </w:r>
      <w:r w:rsidRPr="00F94156">
        <w:rPr>
          <w:rFonts w:cstheme="minorHAnsi"/>
          <w:noProof/>
          <w:w w:val="105"/>
          <w:sz w:val="20"/>
          <w:szCs w:val="20"/>
        </w:rPr>
        <w:t>and</w:t>
      </w:r>
      <w:r w:rsidRPr="00F94156">
        <w:rPr>
          <w:rFonts w:cstheme="minorHAnsi"/>
          <w:w w:val="105"/>
          <w:sz w:val="20"/>
          <w:szCs w:val="20"/>
        </w:rPr>
        <w:t xml:space="preserve"> symposia.</w:t>
      </w:r>
    </w:p>
    <w:p w14:paraId="5795CB4E" w14:textId="77777777" w:rsidR="004B01AE" w:rsidRPr="00F94156" w:rsidRDefault="004B01AE" w:rsidP="004B01AE">
      <w:pPr>
        <w:widowControl/>
        <w:numPr>
          <w:ilvl w:val="0"/>
          <w:numId w:val="10"/>
        </w:numPr>
        <w:shd w:val="clear" w:color="auto" w:fill="FFFFFF"/>
        <w:autoSpaceDE/>
        <w:autoSpaceDN/>
        <w:ind w:left="634" w:hanging="274"/>
        <w:rPr>
          <w:rFonts w:cstheme="minorHAnsi"/>
          <w:w w:val="105"/>
          <w:sz w:val="20"/>
          <w:szCs w:val="20"/>
        </w:rPr>
      </w:pPr>
      <w:r w:rsidRPr="00F94156">
        <w:rPr>
          <w:rFonts w:cstheme="minorHAnsi"/>
          <w:noProof/>
          <w:w w:val="105"/>
          <w:sz w:val="20"/>
          <w:szCs w:val="20"/>
        </w:rPr>
        <w:t>Directed the recruitment, retention and development of 400+ faculty.</w:t>
      </w:r>
      <w:r w:rsidRPr="00F94156">
        <w:rPr>
          <w:rFonts w:cstheme="minorHAnsi"/>
          <w:w w:val="105"/>
          <w:sz w:val="20"/>
          <w:szCs w:val="20"/>
        </w:rPr>
        <w:t xml:space="preserve"> </w:t>
      </w:r>
    </w:p>
    <w:p w14:paraId="28A5444F" w14:textId="77777777" w:rsidR="004B01AE" w:rsidRPr="00F94156" w:rsidRDefault="004B01AE" w:rsidP="004B01AE">
      <w:pPr>
        <w:widowControl/>
        <w:numPr>
          <w:ilvl w:val="0"/>
          <w:numId w:val="10"/>
        </w:numPr>
        <w:shd w:val="clear" w:color="auto" w:fill="FFFFFF"/>
        <w:autoSpaceDE/>
        <w:autoSpaceDN/>
        <w:ind w:left="634" w:hanging="274"/>
        <w:rPr>
          <w:rFonts w:eastAsia="Times New Roman" w:cstheme="minorHAnsi"/>
          <w:color w:val="000000"/>
          <w:sz w:val="20"/>
          <w:szCs w:val="20"/>
        </w:rPr>
      </w:pPr>
      <w:r w:rsidRPr="00F94156">
        <w:rPr>
          <w:rFonts w:eastAsia="Times New Roman" w:cstheme="minorHAnsi"/>
          <w:color w:val="000000"/>
          <w:sz w:val="20"/>
          <w:szCs w:val="20"/>
        </w:rPr>
        <w:t xml:space="preserve">Organized academic initiatives and served as </w:t>
      </w:r>
      <w:r w:rsidRPr="00F94156">
        <w:rPr>
          <w:rFonts w:eastAsia="Times New Roman" w:cstheme="minorHAnsi"/>
          <w:noProof/>
          <w:color w:val="000000"/>
          <w:sz w:val="20"/>
          <w:szCs w:val="20"/>
        </w:rPr>
        <w:t>liaison</w:t>
      </w:r>
      <w:r w:rsidRPr="00F94156">
        <w:rPr>
          <w:rFonts w:eastAsia="Times New Roman" w:cstheme="minorHAnsi"/>
          <w:color w:val="000000"/>
          <w:sz w:val="20"/>
          <w:szCs w:val="20"/>
        </w:rPr>
        <w:t xml:space="preserve"> between the </w:t>
      </w:r>
      <w:r w:rsidRPr="00F94156">
        <w:rPr>
          <w:rFonts w:eastAsia="Times New Roman" w:cstheme="minorHAnsi"/>
          <w:noProof/>
          <w:color w:val="000000"/>
          <w:sz w:val="20"/>
          <w:szCs w:val="20"/>
        </w:rPr>
        <w:t xml:space="preserve">Dean of the College </w:t>
      </w:r>
      <w:r w:rsidRPr="00F94156">
        <w:rPr>
          <w:rFonts w:eastAsia="Times New Roman" w:cstheme="minorHAnsi"/>
          <w:color w:val="000000"/>
          <w:sz w:val="20"/>
          <w:szCs w:val="20"/>
        </w:rPr>
        <w:t xml:space="preserve">and faculty committees. </w:t>
      </w:r>
    </w:p>
    <w:p w14:paraId="673A48E3" w14:textId="77777777" w:rsidR="004B01AE" w:rsidRPr="00F94156" w:rsidRDefault="004B01AE" w:rsidP="004B01AE">
      <w:pPr>
        <w:widowControl/>
        <w:numPr>
          <w:ilvl w:val="0"/>
          <w:numId w:val="10"/>
        </w:numPr>
        <w:shd w:val="clear" w:color="auto" w:fill="FFFFFF"/>
        <w:autoSpaceDE/>
        <w:autoSpaceDN/>
        <w:ind w:left="634" w:hanging="274"/>
        <w:rPr>
          <w:rFonts w:eastAsia="Times New Roman" w:cstheme="minorHAnsi"/>
          <w:color w:val="000000"/>
          <w:sz w:val="20"/>
          <w:szCs w:val="20"/>
        </w:rPr>
      </w:pPr>
      <w:r w:rsidRPr="00F94156">
        <w:rPr>
          <w:rFonts w:eastAsia="Times New Roman" w:cstheme="minorHAnsi"/>
          <w:color w:val="000000"/>
          <w:sz w:val="20"/>
          <w:szCs w:val="20"/>
        </w:rPr>
        <w:t xml:space="preserve">Developed resources and databases to improve tracking of faculty activities and research. </w:t>
      </w:r>
    </w:p>
    <w:p w14:paraId="420B2387" w14:textId="77777777" w:rsidR="004B01AE" w:rsidRDefault="004B01AE" w:rsidP="004B01AE">
      <w:pPr>
        <w:pStyle w:val="ListParagraph"/>
        <w:spacing w:after="240"/>
        <w:ind w:left="720" w:firstLine="0"/>
        <w:jc w:val="center"/>
        <w:rPr>
          <w:rFonts w:asciiTheme="majorHAnsi" w:hAnsiTheme="majorHAnsi" w:cstheme="minorHAnsi"/>
          <w:spacing w:val="16"/>
          <w:w w:val="105"/>
          <w:sz w:val="20"/>
          <w:szCs w:val="20"/>
        </w:rPr>
      </w:pPr>
    </w:p>
    <w:p w14:paraId="405EBD92" w14:textId="77777777" w:rsidR="004B01AE" w:rsidRDefault="004B01AE" w:rsidP="004B01AE">
      <w:pPr>
        <w:pStyle w:val="ListParagraph"/>
        <w:spacing w:after="240"/>
        <w:ind w:left="720" w:firstLine="0"/>
        <w:jc w:val="center"/>
        <w:rPr>
          <w:rFonts w:asciiTheme="majorHAnsi" w:hAnsiTheme="majorHAnsi" w:cstheme="minorHAnsi"/>
          <w:spacing w:val="16"/>
          <w:w w:val="105"/>
          <w:sz w:val="20"/>
          <w:szCs w:val="20"/>
        </w:rPr>
      </w:pPr>
    </w:p>
    <w:p w14:paraId="0D9B677A" w14:textId="77777777" w:rsidR="004B01AE" w:rsidRDefault="004B01AE" w:rsidP="004B01AE">
      <w:pPr>
        <w:pStyle w:val="ListParagraph"/>
        <w:spacing w:after="240"/>
        <w:ind w:left="720" w:firstLine="0"/>
        <w:jc w:val="center"/>
        <w:rPr>
          <w:rFonts w:asciiTheme="majorHAnsi" w:hAnsiTheme="majorHAnsi" w:cstheme="minorHAnsi"/>
          <w:spacing w:val="16"/>
          <w:w w:val="105"/>
          <w:sz w:val="20"/>
          <w:szCs w:val="20"/>
        </w:rPr>
      </w:pPr>
    </w:p>
    <w:p w14:paraId="1DDD7A34" w14:textId="77777777" w:rsidR="004B01AE" w:rsidRPr="004064FF" w:rsidRDefault="004B01AE" w:rsidP="004B01AE">
      <w:pPr>
        <w:pStyle w:val="ListParagraph"/>
        <w:spacing w:after="240"/>
        <w:ind w:left="720" w:firstLine="0"/>
        <w:jc w:val="center"/>
        <w:rPr>
          <w:rFonts w:asciiTheme="majorHAnsi" w:hAnsiTheme="majorHAnsi" w:cstheme="minorHAnsi"/>
          <w:spacing w:val="16"/>
          <w:w w:val="105"/>
          <w:sz w:val="20"/>
          <w:szCs w:val="20"/>
        </w:rPr>
      </w:pPr>
    </w:p>
    <w:p w14:paraId="3F2F02B2" w14:textId="77777777" w:rsidR="004B01AE" w:rsidRDefault="004B01AE" w:rsidP="004B01AE">
      <w:pPr>
        <w:pStyle w:val="ListParagraph"/>
        <w:spacing w:after="240"/>
        <w:ind w:left="720" w:firstLine="0"/>
        <w:jc w:val="center"/>
        <w:rPr>
          <w:rFonts w:ascii="Cambria" w:hAnsi="Cambria" w:cstheme="minorHAnsi"/>
          <w:spacing w:val="16"/>
          <w:w w:val="105"/>
          <w:sz w:val="20"/>
          <w:szCs w:val="20"/>
        </w:rPr>
      </w:pPr>
    </w:p>
    <w:p w14:paraId="3C496B64" w14:textId="77777777" w:rsidR="004B01AE" w:rsidRDefault="004B01AE" w:rsidP="004B01AE">
      <w:pPr>
        <w:pStyle w:val="ListParagraph"/>
        <w:spacing w:after="240"/>
        <w:ind w:left="720" w:firstLine="0"/>
        <w:jc w:val="center"/>
        <w:rPr>
          <w:rFonts w:ascii="Cambria" w:hAnsi="Cambria" w:cstheme="minorHAnsi"/>
          <w:spacing w:val="16"/>
          <w:w w:val="105"/>
          <w:sz w:val="20"/>
          <w:szCs w:val="20"/>
        </w:rPr>
      </w:pPr>
    </w:p>
    <w:p w14:paraId="54A5F049" w14:textId="6807D710" w:rsidR="004B01AE" w:rsidRPr="00417722" w:rsidRDefault="004B01AE" w:rsidP="004B01AE">
      <w:pPr>
        <w:pStyle w:val="ListParagraph"/>
        <w:spacing w:after="240"/>
        <w:ind w:left="0" w:firstLine="0"/>
        <w:jc w:val="center"/>
        <w:rPr>
          <w:rFonts w:ascii="Cambria" w:hAnsi="Cambria" w:cstheme="minorHAnsi"/>
          <w:spacing w:val="16"/>
          <w:w w:val="105"/>
          <w:sz w:val="20"/>
          <w:szCs w:val="20"/>
        </w:rPr>
      </w:pPr>
      <w:r w:rsidRPr="00417722">
        <w:rPr>
          <w:rFonts w:ascii="Cambria" w:hAnsi="Cambria" w:cstheme="minorHAnsi"/>
          <w:spacing w:val="16"/>
          <w:w w:val="105"/>
          <w:sz w:val="20"/>
          <w:szCs w:val="20"/>
        </w:rPr>
        <w:lastRenderedPageBreak/>
        <w:t xml:space="preserve">MARTA PÉREZ DRAKE | PAGE </w:t>
      </w:r>
      <w:r>
        <w:rPr>
          <w:rFonts w:ascii="Cambria" w:hAnsi="Cambria" w:cstheme="minorHAnsi"/>
          <w:spacing w:val="16"/>
          <w:w w:val="105"/>
          <w:sz w:val="20"/>
          <w:szCs w:val="20"/>
        </w:rPr>
        <w:t>4</w:t>
      </w:r>
      <w:r w:rsidRPr="00417722">
        <w:rPr>
          <w:rFonts w:ascii="Cambria" w:hAnsi="Cambria" w:cstheme="minorHAnsi"/>
          <w:spacing w:val="16"/>
          <w:w w:val="105"/>
          <w:sz w:val="20"/>
          <w:szCs w:val="20"/>
        </w:rPr>
        <w:t xml:space="preserve"> of </w:t>
      </w:r>
      <w:r>
        <w:rPr>
          <w:rFonts w:ascii="Cambria" w:hAnsi="Cambria" w:cstheme="minorHAnsi"/>
          <w:spacing w:val="16"/>
          <w:w w:val="105"/>
          <w:sz w:val="20"/>
          <w:szCs w:val="20"/>
        </w:rPr>
        <w:t>7</w:t>
      </w:r>
    </w:p>
    <w:p w14:paraId="7D0000B9" w14:textId="77777777" w:rsidR="004B01AE" w:rsidRPr="00F94156" w:rsidRDefault="004B01AE" w:rsidP="004B01AE">
      <w:pPr>
        <w:pBdr>
          <w:top w:val="single" w:sz="24" w:space="4" w:color="389294"/>
          <w:bottom w:val="single" w:sz="6" w:space="4" w:color="9DBDBF"/>
        </w:pBdr>
        <w:spacing w:before="240" w:after="120"/>
        <w:jc w:val="center"/>
        <w:outlineLvl w:val="1"/>
        <w:rPr>
          <w:rFonts w:asciiTheme="majorHAnsi" w:hAnsiTheme="majorHAnsi" w:cstheme="minorHAnsi"/>
          <w:b/>
          <w:bCs/>
          <w:spacing w:val="6"/>
          <w:w w:val="105"/>
        </w:rPr>
      </w:pPr>
      <w:r w:rsidRPr="00F94156">
        <w:rPr>
          <w:rFonts w:asciiTheme="majorHAnsi" w:hAnsiTheme="majorHAnsi" w:cstheme="minorHAnsi"/>
          <w:b/>
          <w:bCs/>
          <w:spacing w:val="6"/>
          <w:w w:val="105"/>
        </w:rPr>
        <w:t>PROFESSIONAL EXPERIENCE</w:t>
      </w:r>
    </w:p>
    <w:p w14:paraId="0428C21B" w14:textId="77777777" w:rsidR="004B01AE" w:rsidRDefault="004B01AE" w:rsidP="004B01AE">
      <w:pPr>
        <w:tabs>
          <w:tab w:val="left" w:pos="9491"/>
        </w:tabs>
        <w:rPr>
          <w:rFonts w:cstheme="minorHAnsi"/>
          <w:w w:val="105"/>
          <w:sz w:val="20"/>
          <w:szCs w:val="20"/>
        </w:rPr>
      </w:pPr>
    </w:p>
    <w:p w14:paraId="2AAB33E4" w14:textId="77777777" w:rsidR="004B01AE" w:rsidRPr="00545B9C" w:rsidRDefault="004B01AE" w:rsidP="004B01AE">
      <w:pPr>
        <w:tabs>
          <w:tab w:val="left" w:pos="9491"/>
        </w:tabs>
        <w:ind w:left="173"/>
        <w:rPr>
          <w:rFonts w:cstheme="minorHAnsi"/>
          <w:b/>
          <w:bCs/>
          <w:sz w:val="20"/>
          <w:szCs w:val="20"/>
        </w:rPr>
      </w:pPr>
      <w:r w:rsidRPr="00545B9C">
        <w:rPr>
          <w:rFonts w:cstheme="minorHAnsi"/>
          <w:b/>
          <w:bCs/>
          <w:w w:val="105"/>
          <w:sz w:val="20"/>
          <w:szCs w:val="20"/>
        </w:rPr>
        <w:t>COUNCIL OF GRADUATE SCHOOLS / CGS – Washington,</w:t>
      </w:r>
      <w:r w:rsidRPr="00545B9C">
        <w:rPr>
          <w:rFonts w:cstheme="minorHAnsi"/>
          <w:b/>
          <w:bCs/>
          <w:spacing w:val="-1"/>
          <w:w w:val="105"/>
          <w:sz w:val="20"/>
          <w:szCs w:val="20"/>
        </w:rPr>
        <w:t xml:space="preserve"> </w:t>
      </w:r>
      <w:r w:rsidRPr="00545B9C">
        <w:rPr>
          <w:rFonts w:cstheme="minorHAnsi"/>
          <w:b/>
          <w:bCs/>
          <w:w w:val="105"/>
          <w:sz w:val="20"/>
          <w:szCs w:val="20"/>
        </w:rPr>
        <w:t>DC</w:t>
      </w:r>
    </w:p>
    <w:p w14:paraId="04F28082" w14:textId="77777777" w:rsidR="004B01AE" w:rsidRDefault="004B01AE" w:rsidP="004B01AE">
      <w:pPr>
        <w:tabs>
          <w:tab w:val="left" w:pos="9467"/>
        </w:tabs>
        <w:ind w:left="173"/>
        <w:rPr>
          <w:rFonts w:cstheme="minorHAnsi"/>
          <w:i/>
          <w:w w:val="105"/>
          <w:sz w:val="20"/>
          <w:szCs w:val="20"/>
        </w:rPr>
      </w:pPr>
      <w:r w:rsidRPr="00F94156">
        <w:rPr>
          <w:rFonts w:cstheme="minorHAnsi"/>
          <w:i/>
          <w:w w:val="105"/>
          <w:sz w:val="20"/>
          <w:szCs w:val="20"/>
        </w:rPr>
        <w:t xml:space="preserve">The national voice for the graduate dean community, dedicated to advancing graduate education and research, through advocacy, innovative research, </w:t>
      </w:r>
      <w:r w:rsidRPr="00F94156">
        <w:rPr>
          <w:rFonts w:cstheme="minorHAnsi"/>
          <w:i/>
          <w:noProof/>
          <w:w w:val="105"/>
          <w:sz w:val="20"/>
          <w:szCs w:val="20"/>
        </w:rPr>
        <w:t>and</w:t>
      </w:r>
      <w:r w:rsidRPr="00F94156">
        <w:rPr>
          <w:rFonts w:cstheme="minorHAnsi"/>
          <w:i/>
          <w:w w:val="105"/>
          <w:sz w:val="20"/>
          <w:szCs w:val="20"/>
        </w:rPr>
        <w:t xml:space="preserve"> dissemination of best practices.</w:t>
      </w:r>
    </w:p>
    <w:p w14:paraId="6638A40F" w14:textId="77777777" w:rsidR="004B01AE" w:rsidRPr="00F94156" w:rsidRDefault="004B01AE" w:rsidP="004B01AE">
      <w:pPr>
        <w:tabs>
          <w:tab w:val="left" w:pos="9467"/>
        </w:tabs>
        <w:rPr>
          <w:rFonts w:cstheme="minorHAnsi"/>
          <w:i/>
          <w:w w:val="105"/>
          <w:sz w:val="20"/>
          <w:szCs w:val="20"/>
        </w:rPr>
      </w:pPr>
    </w:p>
    <w:p w14:paraId="25FAD36E" w14:textId="77777777" w:rsidR="004B01AE" w:rsidRPr="00F94156" w:rsidRDefault="004B01AE" w:rsidP="004B01AE">
      <w:pPr>
        <w:tabs>
          <w:tab w:val="left" w:pos="9868"/>
        </w:tabs>
        <w:spacing w:before="40"/>
        <w:ind w:left="360"/>
        <w:outlineLvl w:val="1"/>
        <w:rPr>
          <w:rFonts w:cstheme="minorHAnsi"/>
          <w:bCs/>
          <w:sz w:val="20"/>
          <w:szCs w:val="20"/>
        </w:rPr>
      </w:pPr>
      <w:r w:rsidRPr="00F94156">
        <w:rPr>
          <w:rFonts w:cstheme="minorHAnsi"/>
          <w:b/>
          <w:bCs/>
          <w:w w:val="105"/>
          <w:sz w:val="20"/>
          <w:szCs w:val="20"/>
        </w:rPr>
        <w:t>Director of Programs, Policy</w:t>
      </w:r>
      <w:r w:rsidRPr="00F94156">
        <w:rPr>
          <w:rFonts w:cstheme="minorHAnsi"/>
          <w:b/>
          <w:bCs/>
          <w:spacing w:val="-14"/>
          <w:w w:val="105"/>
          <w:sz w:val="20"/>
          <w:szCs w:val="20"/>
        </w:rPr>
        <w:t xml:space="preserve"> </w:t>
      </w:r>
      <w:r w:rsidRPr="00F94156">
        <w:rPr>
          <w:rFonts w:cstheme="minorHAnsi"/>
          <w:b/>
          <w:bCs/>
          <w:noProof/>
          <w:w w:val="105"/>
          <w:sz w:val="20"/>
          <w:szCs w:val="20"/>
        </w:rPr>
        <w:t>and</w:t>
      </w:r>
      <w:r w:rsidRPr="00F94156">
        <w:rPr>
          <w:rFonts w:cstheme="minorHAnsi"/>
          <w:b/>
          <w:bCs/>
          <w:spacing w:val="-3"/>
          <w:w w:val="105"/>
          <w:sz w:val="20"/>
          <w:szCs w:val="20"/>
        </w:rPr>
        <w:t xml:space="preserve"> </w:t>
      </w:r>
      <w:r w:rsidRPr="00F94156">
        <w:rPr>
          <w:rFonts w:cstheme="minorHAnsi"/>
          <w:b/>
          <w:bCs/>
          <w:w w:val="105"/>
          <w:sz w:val="20"/>
          <w:szCs w:val="20"/>
        </w:rPr>
        <w:t xml:space="preserve">Communications </w:t>
      </w:r>
      <w:r w:rsidRPr="00F94156">
        <w:rPr>
          <w:rFonts w:cstheme="minorHAnsi"/>
          <w:bCs/>
          <w:w w:val="105"/>
          <w:sz w:val="20"/>
          <w:szCs w:val="20"/>
        </w:rPr>
        <w:t>(2000–2003)</w:t>
      </w:r>
    </w:p>
    <w:p w14:paraId="228DDFBB" w14:textId="77777777" w:rsidR="004B01AE" w:rsidRPr="00083282" w:rsidRDefault="004B01AE" w:rsidP="004B01AE">
      <w:pPr>
        <w:ind w:left="360"/>
        <w:rPr>
          <w:rFonts w:eastAsia="Times New Roman" w:cstheme="minorHAnsi"/>
          <w:color w:val="000000"/>
          <w:sz w:val="20"/>
          <w:szCs w:val="20"/>
        </w:rPr>
      </w:pPr>
      <w:r w:rsidRPr="00F94156">
        <w:rPr>
          <w:rFonts w:cstheme="minorHAnsi"/>
          <w:w w:val="105"/>
          <w:sz w:val="20"/>
          <w:szCs w:val="20"/>
        </w:rPr>
        <w:t xml:space="preserve">Managed external communications, including press releases, policy statements, website, </w:t>
      </w:r>
      <w:r w:rsidRPr="00F94156">
        <w:rPr>
          <w:rFonts w:cstheme="minorHAnsi"/>
          <w:noProof/>
          <w:w w:val="105"/>
          <w:sz w:val="20"/>
          <w:szCs w:val="20"/>
        </w:rPr>
        <w:t>and</w:t>
      </w:r>
      <w:r w:rsidRPr="00F94156">
        <w:rPr>
          <w:rFonts w:cstheme="minorHAnsi"/>
          <w:w w:val="105"/>
          <w:sz w:val="20"/>
          <w:szCs w:val="20"/>
        </w:rPr>
        <w:t xml:space="preserve"> marketing efforts. </w:t>
      </w:r>
      <w:r w:rsidRPr="00F94156">
        <w:rPr>
          <w:noProof/>
          <w:sz w:val="21"/>
          <w:szCs w:val="21"/>
        </w:rPr>
        <w:t>Produced</w:t>
      </w:r>
      <w:r w:rsidRPr="00F94156">
        <w:rPr>
          <w:rFonts w:cstheme="minorHAnsi"/>
          <w:w w:val="105"/>
          <w:sz w:val="20"/>
          <w:szCs w:val="20"/>
        </w:rPr>
        <w:t xml:space="preserve"> Council publications and </w:t>
      </w:r>
      <w:r w:rsidRPr="00F94156">
        <w:rPr>
          <w:rFonts w:cstheme="minorHAnsi"/>
          <w:noProof/>
          <w:w w:val="105"/>
          <w:sz w:val="20"/>
          <w:szCs w:val="20"/>
        </w:rPr>
        <w:t>monthly</w:t>
      </w:r>
      <w:r w:rsidRPr="00F94156">
        <w:rPr>
          <w:rFonts w:cstheme="minorHAnsi"/>
          <w:w w:val="105"/>
          <w:sz w:val="20"/>
          <w:szCs w:val="20"/>
        </w:rPr>
        <w:t xml:space="preserve"> newsletter with a circulation of 2500+. Managed grants and e</w:t>
      </w:r>
      <w:r w:rsidRPr="00F94156">
        <w:rPr>
          <w:rFonts w:eastAsia="Times New Roman" w:cstheme="minorHAnsi"/>
          <w:color w:val="000000"/>
          <w:sz w:val="20"/>
          <w:szCs w:val="20"/>
        </w:rPr>
        <w:t xml:space="preserve">xecuted ad hoc initiatives in collaboration with Council research and advocacy departments. </w:t>
      </w:r>
    </w:p>
    <w:p w14:paraId="37CCC853" w14:textId="77777777" w:rsidR="004B01AE" w:rsidRPr="00F94156" w:rsidRDefault="004B01AE" w:rsidP="004B01AE">
      <w:pPr>
        <w:widowControl/>
        <w:numPr>
          <w:ilvl w:val="0"/>
          <w:numId w:val="10"/>
        </w:numPr>
        <w:shd w:val="clear" w:color="auto" w:fill="FFFFFF"/>
        <w:autoSpaceDE/>
        <w:autoSpaceDN/>
        <w:ind w:left="634" w:hanging="274"/>
        <w:rPr>
          <w:rFonts w:eastAsia="Times New Roman" w:cstheme="minorHAnsi"/>
          <w:color w:val="000000"/>
          <w:sz w:val="20"/>
          <w:szCs w:val="20"/>
        </w:rPr>
      </w:pPr>
      <w:r w:rsidRPr="00F94156">
        <w:rPr>
          <w:rFonts w:eastAsia="Times New Roman" w:cstheme="minorHAnsi"/>
          <w:color w:val="000000"/>
          <w:sz w:val="20"/>
          <w:szCs w:val="20"/>
        </w:rPr>
        <w:t>Designed, planned, launched, and evaluated professional development programs, annual meetings (650+ participants), and “</w:t>
      </w:r>
      <w:r w:rsidRPr="00F94156">
        <w:rPr>
          <w:rFonts w:eastAsia="Times New Roman" w:cstheme="minorHAnsi"/>
          <w:color w:val="000000" w:themeColor="text1"/>
          <w:sz w:val="20"/>
          <w:szCs w:val="20"/>
        </w:rPr>
        <w:t xml:space="preserve">New Deans” institute </w:t>
      </w:r>
      <w:r w:rsidRPr="00F94156">
        <w:rPr>
          <w:rFonts w:eastAsia="Times New Roman" w:cstheme="minorHAnsi"/>
          <w:color w:val="000000"/>
          <w:sz w:val="20"/>
          <w:szCs w:val="20"/>
        </w:rPr>
        <w:t>(150+ participants).</w:t>
      </w:r>
    </w:p>
    <w:p w14:paraId="462DE541" w14:textId="77777777" w:rsidR="004B01AE" w:rsidRPr="00F94156" w:rsidRDefault="004B01AE" w:rsidP="004B01AE">
      <w:pPr>
        <w:widowControl/>
        <w:numPr>
          <w:ilvl w:val="0"/>
          <w:numId w:val="10"/>
        </w:numPr>
        <w:shd w:val="clear" w:color="auto" w:fill="FFFFFF"/>
        <w:autoSpaceDE/>
        <w:autoSpaceDN/>
        <w:ind w:left="634" w:hanging="274"/>
        <w:rPr>
          <w:rFonts w:eastAsia="Times New Roman" w:cstheme="minorHAnsi"/>
          <w:color w:val="000000"/>
          <w:sz w:val="20"/>
          <w:szCs w:val="20"/>
        </w:rPr>
      </w:pPr>
      <w:r w:rsidRPr="00F94156">
        <w:rPr>
          <w:rFonts w:eastAsia="Times New Roman" w:cstheme="minorHAnsi"/>
          <w:noProof/>
          <w:color w:val="000000"/>
          <w:sz w:val="20"/>
          <w:szCs w:val="20"/>
        </w:rPr>
        <w:t>Coordinated logistical and administrative aspects of the “Dean in Residence” program (NSF grant).</w:t>
      </w:r>
      <w:r w:rsidRPr="00F94156">
        <w:rPr>
          <w:rFonts w:eastAsia="Times New Roman" w:cstheme="minorHAnsi"/>
          <w:color w:val="000000"/>
          <w:sz w:val="20"/>
          <w:szCs w:val="20"/>
        </w:rPr>
        <w:t xml:space="preserve"> </w:t>
      </w:r>
    </w:p>
    <w:p w14:paraId="69C0C4EE" w14:textId="77777777" w:rsidR="004B01AE" w:rsidRDefault="004B01AE" w:rsidP="004B01AE">
      <w:pPr>
        <w:widowControl/>
        <w:numPr>
          <w:ilvl w:val="0"/>
          <w:numId w:val="10"/>
        </w:numPr>
        <w:shd w:val="clear" w:color="auto" w:fill="FFFFFF"/>
        <w:autoSpaceDE/>
        <w:autoSpaceDN/>
        <w:ind w:left="634" w:hanging="274"/>
        <w:rPr>
          <w:rFonts w:eastAsia="Times New Roman" w:cstheme="minorHAnsi"/>
          <w:color w:val="000000"/>
          <w:sz w:val="20"/>
          <w:szCs w:val="20"/>
        </w:rPr>
      </w:pPr>
      <w:r w:rsidRPr="00F94156">
        <w:rPr>
          <w:rFonts w:eastAsia="Times New Roman" w:cstheme="minorHAnsi"/>
          <w:noProof/>
          <w:color w:val="000000"/>
          <w:sz w:val="20"/>
          <w:szCs w:val="20"/>
        </w:rPr>
        <w:t>Oversaw donor relations and sponsorship development ($250K).</w:t>
      </w:r>
      <w:r w:rsidRPr="00F94156">
        <w:rPr>
          <w:rFonts w:eastAsia="Times New Roman" w:cstheme="minorHAnsi"/>
          <w:color w:val="000000"/>
          <w:sz w:val="20"/>
          <w:szCs w:val="20"/>
        </w:rPr>
        <w:t xml:space="preserve"> </w:t>
      </w:r>
    </w:p>
    <w:p w14:paraId="234FC1E5" w14:textId="77777777" w:rsidR="004B01AE" w:rsidRPr="00417722" w:rsidRDefault="004B01AE" w:rsidP="004B01AE">
      <w:pPr>
        <w:shd w:val="clear" w:color="auto" w:fill="FFFFFF"/>
        <w:ind w:left="634"/>
        <w:rPr>
          <w:rFonts w:eastAsia="Times New Roman" w:cstheme="minorHAnsi"/>
          <w:color w:val="000000"/>
          <w:sz w:val="10"/>
          <w:szCs w:val="10"/>
        </w:rPr>
      </w:pPr>
    </w:p>
    <w:p w14:paraId="45CE2317" w14:textId="77777777" w:rsidR="004B01AE" w:rsidRPr="00670C33" w:rsidRDefault="004B01AE" w:rsidP="004B01AE">
      <w:pPr>
        <w:tabs>
          <w:tab w:val="left" w:pos="9467"/>
        </w:tabs>
        <w:ind w:left="173"/>
        <w:rPr>
          <w:rFonts w:cstheme="minorHAnsi"/>
          <w:b/>
          <w:bCs/>
          <w:w w:val="105"/>
          <w:sz w:val="20"/>
          <w:szCs w:val="20"/>
        </w:rPr>
      </w:pPr>
    </w:p>
    <w:p w14:paraId="10250C57" w14:textId="77777777" w:rsidR="004B01AE" w:rsidRPr="00670C33" w:rsidRDefault="004B01AE" w:rsidP="004B01AE">
      <w:pPr>
        <w:tabs>
          <w:tab w:val="left" w:pos="9467"/>
        </w:tabs>
        <w:rPr>
          <w:rFonts w:cstheme="minorHAnsi"/>
          <w:b/>
          <w:bCs/>
          <w:sz w:val="20"/>
          <w:szCs w:val="20"/>
        </w:rPr>
      </w:pPr>
      <w:r w:rsidRPr="00670C33">
        <w:rPr>
          <w:rFonts w:cstheme="minorHAnsi"/>
          <w:b/>
          <w:bCs/>
          <w:w w:val="105"/>
          <w:sz w:val="20"/>
          <w:szCs w:val="20"/>
        </w:rPr>
        <w:t xml:space="preserve">   GEORGETOWN UNIVERSITY / Office of</w:t>
      </w:r>
      <w:r w:rsidRPr="00670C33">
        <w:rPr>
          <w:rFonts w:cstheme="minorHAnsi"/>
          <w:b/>
          <w:bCs/>
          <w:spacing w:val="-15"/>
          <w:w w:val="105"/>
          <w:sz w:val="20"/>
          <w:szCs w:val="20"/>
        </w:rPr>
        <w:t xml:space="preserve"> </w:t>
      </w:r>
      <w:r w:rsidRPr="00670C33">
        <w:rPr>
          <w:rFonts w:cstheme="minorHAnsi"/>
          <w:b/>
          <w:bCs/>
          <w:w w:val="105"/>
          <w:sz w:val="20"/>
          <w:szCs w:val="20"/>
        </w:rPr>
        <w:t>Student</w:t>
      </w:r>
      <w:r w:rsidRPr="00670C33">
        <w:rPr>
          <w:rFonts w:cstheme="minorHAnsi"/>
          <w:b/>
          <w:bCs/>
          <w:spacing w:val="-4"/>
          <w:w w:val="105"/>
          <w:sz w:val="20"/>
          <w:szCs w:val="20"/>
        </w:rPr>
        <w:t xml:space="preserve"> </w:t>
      </w:r>
      <w:r w:rsidRPr="00670C33">
        <w:rPr>
          <w:rFonts w:cstheme="minorHAnsi"/>
          <w:b/>
          <w:bCs/>
          <w:w w:val="105"/>
          <w:sz w:val="20"/>
          <w:szCs w:val="20"/>
        </w:rPr>
        <w:t>Programs – Washington,</w:t>
      </w:r>
      <w:r w:rsidRPr="00670C33">
        <w:rPr>
          <w:rFonts w:cstheme="minorHAnsi"/>
          <w:b/>
          <w:bCs/>
          <w:spacing w:val="-9"/>
          <w:w w:val="105"/>
          <w:sz w:val="20"/>
          <w:szCs w:val="20"/>
        </w:rPr>
        <w:t xml:space="preserve"> </w:t>
      </w:r>
      <w:r w:rsidRPr="00670C33">
        <w:rPr>
          <w:rFonts w:cstheme="minorHAnsi"/>
          <w:b/>
          <w:bCs/>
          <w:w w:val="105"/>
          <w:sz w:val="20"/>
          <w:szCs w:val="20"/>
        </w:rPr>
        <w:t>DC</w:t>
      </w:r>
    </w:p>
    <w:p w14:paraId="7857170E" w14:textId="77777777" w:rsidR="004B01AE" w:rsidRPr="00F94156" w:rsidRDefault="004B01AE" w:rsidP="004B01AE">
      <w:pPr>
        <w:tabs>
          <w:tab w:val="right" w:pos="10911"/>
        </w:tabs>
        <w:spacing w:before="40"/>
        <w:ind w:left="129"/>
        <w:outlineLvl w:val="1"/>
        <w:rPr>
          <w:rFonts w:cstheme="minorHAnsi"/>
          <w:bCs/>
          <w:sz w:val="20"/>
          <w:szCs w:val="20"/>
        </w:rPr>
      </w:pPr>
      <w:r>
        <w:rPr>
          <w:rFonts w:cstheme="minorHAnsi"/>
          <w:b/>
          <w:bCs/>
          <w:w w:val="105"/>
          <w:sz w:val="20"/>
          <w:szCs w:val="20"/>
        </w:rPr>
        <w:t xml:space="preserve">     </w:t>
      </w:r>
      <w:r w:rsidRPr="00F94156">
        <w:rPr>
          <w:rFonts w:cstheme="minorHAnsi"/>
          <w:b/>
          <w:bCs/>
          <w:w w:val="105"/>
          <w:sz w:val="20"/>
          <w:szCs w:val="20"/>
        </w:rPr>
        <w:t xml:space="preserve">Director, New Student Orientation / Assistant Director, Student Activities </w:t>
      </w:r>
      <w:r w:rsidRPr="00F94156">
        <w:rPr>
          <w:rFonts w:cstheme="minorHAnsi"/>
          <w:bCs/>
          <w:w w:val="105"/>
          <w:sz w:val="20"/>
          <w:szCs w:val="20"/>
        </w:rPr>
        <w:t>(1998–2000)</w:t>
      </w:r>
    </w:p>
    <w:p w14:paraId="401C6FCB" w14:textId="77777777" w:rsidR="004B01AE" w:rsidRDefault="004B01AE" w:rsidP="004B01AE">
      <w:pPr>
        <w:spacing w:after="20"/>
        <w:ind w:left="309"/>
        <w:rPr>
          <w:rFonts w:cstheme="minorHAnsi"/>
          <w:w w:val="105"/>
          <w:sz w:val="20"/>
          <w:szCs w:val="20"/>
        </w:rPr>
      </w:pPr>
      <w:r>
        <w:rPr>
          <w:rFonts w:cstheme="minorHAnsi"/>
          <w:noProof/>
          <w:w w:val="105"/>
          <w:sz w:val="20"/>
          <w:szCs w:val="20"/>
        </w:rPr>
        <w:t xml:space="preserve"> </w:t>
      </w:r>
      <w:r w:rsidRPr="00F94156">
        <w:rPr>
          <w:rFonts w:cstheme="minorHAnsi"/>
          <w:noProof/>
          <w:w w:val="105"/>
          <w:sz w:val="20"/>
          <w:szCs w:val="20"/>
        </w:rPr>
        <w:t>Managed / advised</w:t>
      </w:r>
      <w:r w:rsidRPr="00F94156">
        <w:rPr>
          <w:rFonts w:cstheme="minorHAnsi"/>
          <w:w w:val="105"/>
          <w:sz w:val="20"/>
          <w:szCs w:val="20"/>
        </w:rPr>
        <w:t xml:space="preserve"> student organizations and allocated activity funds. Supported program development, free speech</w:t>
      </w:r>
    </w:p>
    <w:p w14:paraId="1DF99464" w14:textId="77777777" w:rsidR="004B01AE" w:rsidRDefault="004B01AE" w:rsidP="004B01AE">
      <w:pPr>
        <w:spacing w:after="20"/>
        <w:ind w:left="309"/>
        <w:rPr>
          <w:rFonts w:eastAsia="Times New Roman" w:cstheme="minorHAnsi"/>
          <w:color w:val="000000"/>
          <w:sz w:val="20"/>
          <w:szCs w:val="20"/>
        </w:rPr>
      </w:pPr>
      <w:r w:rsidRPr="00F94156">
        <w:rPr>
          <w:rFonts w:cstheme="minorHAnsi"/>
          <w:w w:val="105"/>
          <w:sz w:val="20"/>
          <w:szCs w:val="20"/>
        </w:rPr>
        <w:t xml:space="preserve"> </w:t>
      </w:r>
      <w:r>
        <w:rPr>
          <w:rFonts w:cstheme="minorHAnsi"/>
          <w:w w:val="105"/>
          <w:sz w:val="20"/>
          <w:szCs w:val="20"/>
        </w:rPr>
        <w:t xml:space="preserve"> </w:t>
      </w:r>
      <w:r w:rsidRPr="00F94156">
        <w:rPr>
          <w:rFonts w:cstheme="minorHAnsi"/>
          <w:w w:val="105"/>
          <w:sz w:val="20"/>
          <w:szCs w:val="20"/>
        </w:rPr>
        <w:t xml:space="preserve">concerns, alumni relations, </w:t>
      </w:r>
      <w:r w:rsidRPr="00F94156">
        <w:rPr>
          <w:rFonts w:cstheme="minorHAnsi"/>
          <w:noProof/>
          <w:w w:val="105"/>
          <w:sz w:val="20"/>
          <w:szCs w:val="20"/>
        </w:rPr>
        <w:t>and</w:t>
      </w:r>
      <w:r w:rsidRPr="00F94156">
        <w:rPr>
          <w:rFonts w:cstheme="minorHAnsi"/>
          <w:w w:val="105"/>
          <w:sz w:val="20"/>
          <w:szCs w:val="20"/>
        </w:rPr>
        <w:t xml:space="preserve"> community initiatives. Trained 230 volunteers and supervised five staff. </w:t>
      </w:r>
      <w:r w:rsidRPr="00F94156">
        <w:rPr>
          <w:rFonts w:eastAsia="Times New Roman" w:cstheme="minorHAnsi"/>
          <w:color w:val="000000"/>
          <w:sz w:val="20"/>
          <w:szCs w:val="20"/>
        </w:rPr>
        <w:t>Advocated for</w:t>
      </w:r>
    </w:p>
    <w:p w14:paraId="0ABE8B69" w14:textId="77777777" w:rsidR="004B01AE" w:rsidRPr="00F94156" w:rsidRDefault="004B01AE" w:rsidP="004B01AE">
      <w:pPr>
        <w:spacing w:after="20"/>
        <w:ind w:left="309"/>
        <w:rPr>
          <w:rFonts w:eastAsia="Times New Roman" w:cstheme="minorHAnsi"/>
          <w:color w:val="000000"/>
          <w:sz w:val="20"/>
          <w:szCs w:val="20"/>
        </w:rPr>
      </w:pPr>
      <w:r>
        <w:rPr>
          <w:rFonts w:eastAsia="Times New Roman" w:cstheme="minorHAnsi"/>
          <w:color w:val="000000"/>
          <w:sz w:val="20"/>
          <w:szCs w:val="20"/>
        </w:rPr>
        <w:t xml:space="preserve">  </w:t>
      </w:r>
      <w:r w:rsidRPr="00F94156">
        <w:rPr>
          <w:rFonts w:eastAsia="Times New Roman" w:cstheme="minorHAnsi"/>
          <w:color w:val="000000"/>
          <w:sz w:val="20"/>
          <w:szCs w:val="20"/>
        </w:rPr>
        <w:t xml:space="preserve">Georgetown’s academic priorities and mission. </w:t>
      </w:r>
      <w:r w:rsidRPr="00F94156">
        <w:rPr>
          <w:rFonts w:cstheme="minorHAnsi"/>
          <w:noProof/>
          <w:w w:val="105"/>
          <w:sz w:val="20"/>
          <w:szCs w:val="20"/>
        </w:rPr>
        <w:t>Led all aspects of new student orientation.</w:t>
      </w:r>
    </w:p>
    <w:p w14:paraId="4AF6EEC5" w14:textId="77777777" w:rsidR="004B01AE" w:rsidRPr="00F94156" w:rsidRDefault="004B01AE" w:rsidP="004B01AE">
      <w:pPr>
        <w:widowControl/>
        <w:numPr>
          <w:ilvl w:val="0"/>
          <w:numId w:val="10"/>
        </w:numPr>
        <w:shd w:val="clear" w:color="auto" w:fill="FFFFFF"/>
        <w:autoSpaceDE/>
        <w:autoSpaceDN/>
        <w:ind w:left="634" w:hanging="274"/>
        <w:rPr>
          <w:rFonts w:eastAsia="Times New Roman" w:cstheme="minorHAnsi"/>
          <w:color w:val="000000"/>
          <w:sz w:val="20"/>
          <w:szCs w:val="20"/>
        </w:rPr>
      </w:pPr>
      <w:r w:rsidRPr="00F94156">
        <w:rPr>
          <w:rFonts w:cstheme="minorHAnsi"/>
          <w:w w:val="105"/>
          <w:sz w:val="20"/>
          <w:szCs w:val="20"/>
        </w:rPr>
        <w:t>Managed and supported on-campus student organizations and d</w:t>
      </w:r>
      <w:r w:rsidRPr="00F94156">
        <w:rPr>
          <w:rFonts w:eastAsia="Times New Roman" w:cstheme="minorHAnsi"/>
          <w:color w:val="000000"/>
          <w:sz w:val="20"/>
          <w:szCs w:val="20"/>
        </w:rPr>
        <w:t xml:space="preserve">irected campus-wide events, including concerts, major speakers and lectures. </w:t>
      </w:r>
    </w:p>
    <w:p w14:paraId="7E32DB2C" w14:textId="77777777" w:rsidR="004B01AE" w:rsidRPr="00F94156" w:rsidRDefault="004B01AE" w:rsidP="004B01AE">
      <w:pPr>
        <w:widowControl/>
        <w:numPr>
          <w:ilvl w:val="0"/>
          <w:numId w:val="10"/>
        </w:numPr>
        <w:shd w:val="clear" w:color="auto" w:fill="FFFFFF"/>
        <w:autoSpaceDE/>
        <w:autoSpaceDN/>
        <w:ind w:left="634" w:hanging="274"/>
        <w:rPr>
          <w:rFonts w:eastAsia="Times New Roman" w:cstheme="minorHAnsi"/>
          <w:color w:val="000000"/>
          <w:sz w:val="20"/>
          <w:szCs w:val="20"/>
        </w:rPr>
      </w:pPr>
      <w:r w:rsidRPr="00F94156">
        <w:rPr>
          <w:rFonts w:eastAsia="Times New Roman" w:cstheme="minorHAnsi"/>
          <w:noProof/>
          <w:color w:val="000000"/>
          <w:sz w:val="20"/>
          <w:szCs w:val="20"/>
        </w:rPr>
        <w:t>Coordinated campus safety, transportation, facilities, and general counsel activities related to campus-related events.</w:t>
      </w:r>
    </w:p>
    <w:p w14:paraId="000F1E80" w14:textId="77777777" w:rsidR="004B01AE" w:rsidRPr="00F94156" w:rsidRDefault="004B01AE" w:rsidP="004B01AE">
      <w:pPr>
        <w:widowControl/>
        <w:numPr>
          <w:ilvl w:val="0"/>
          <w:numId w:val="10"/>
        </w:numPr>
        <w:shd w:val="clear" w:color="auto" w:fill="FFFFFF"/>
        <w:autoSpaceDE/>
        <w:autoSpaceDN/>
        <w:ind w:left="634" w:hanging="274"/>
        <w:rPr>
          <w:rFonts w:eastAsia="Times New Roman" w:cstheme="minorHAnsi"/>
          <w:color w:val="000000"/>
          <w:sz w:val="20"/>
          <w:szCs w:val="20"/>
        </w:rPr>
      </w:pPr>
      <w:r w:rsidRPr="00F94156">
        <w:rPr>
          <w:rFonts w:eastAsia="Times New Roman" w:cstheme="minorHAnsi"/>
          <w:noProof/>
          <w:color w:val="000000"/>
          <w:sz w:val="20"/>
          <w:szCs w:val="20"/>
        </w:rPr>
        <w:t xml:space="preserve">Created </w:t>
      </w:r>
      <w:r w:rsidRPr="00F94156">
        <w:rPr>
          <w:rFonts w:eastAsia="Times New Roman" w:cstheme="minorHAnsi"/>
          <w:color w:val="000000"/>
          <w:sz w:val="20"/>
          <w:szCs w:val="20"/>
        </w:rPr>
        <w:t>and implemented leadership development programs and publications for various campus constituents.</w:t>
      </w:r>
    </w:p>
    <w:p w14:paraId="5F11BD2F" w14:textId="77777777" w:rsidR="004B01AE" w:rsidRPr="00F94156" w:rsidRDefault="004B01AE" w:rsidP="004B01AE">
      <w:pPr>
        <w:widowControl/>
        <w:numPr>
          <w:ilvl w:val="0"/>
          <w:numId w:val="10"/>
        </w:numPr>
        <w:shd w:val="clear" w:color="auto" w:fill="FFFFFF"/>
        <w:autoSpaceDE/>
        <w:autoSpaceDN/>
        <w:ind w:left="634" w:hanging="274"/>
        <w:rPr>
          <w:rFonts w:eastAsia="Times New Roman" w:cstheme="minorHAnsi"/>
          <w:color w:val="000000"/>
          <w:sz w:val="20"/>
          <w:szCs w:val="20"/>
        </w:rPr>
      </w:pPr>
      <w:r w:rsidRPr="00F94156">
        <w:rPr>
          <w:rFonts w:eastAsia="Times New Roman" w:cstheme="minorHAnsi"/>
          <w:noProof/>
          <w:color w:val="000000"/>
          <w:sz w:val="20"/>
          <w:szCs w:val="20"/>
        </w:rPr>
        <w:t>Developed diversity awareness workshops for students, faculty, and staff.</w:t>
      </w:r>
      <w:r w:rsidRPr="00F94156">
        <w:rPr>
          <w:rFonts w:eastAsia="Times New Roman" w:cstheme="minorHAnsi"/>
          <w:color w:val="000000"/>
          <w:sz w:val="20"/>
          <w:szCs w:val="20"/>
        </w:rPr>
        <w:t xml:space="preserve"> </w:t>
      </w:r>
    </w:p>
    <w:p w14:paraId="4693A61E" w14:textId="77777777" w:rsidR="004B01AE" w:rsidRDefault="004B01AE" w:rsidP="004B01AE">
      <w:pPr>
        <w:tabs>
          <w:tab w:val="left" w:pos="9764"/>
        </w:tabs>
        <w:outlineLvl w:val="1"/>
        <w:rPr>
          <w:rFonts w:cstheme="minorHAnsi"/>
          <w:bCs/>
          <w:w w:val="105"/>
          <w:sz w:val="10"/>
          <w:szCs w:val="10"/>
        </w:rPr>
      </w:pPr>
    </w:p>
    <w:p w14:paraId="29589F8C" w14:textId="77777777" w:rsidR="004B01AE" w:rsidRDefault="004B01AE" w:rsidP="004B01AE">
      <w:pPr>
        <w:tabs>
          <w:tab w:val="left" w:pos="9764"/>
        </w:tabs>
        <w:outlineLvl w:val="1"/>
        <w:rPr>
          <w:rFonts w:cstheme="minorHAnsi"/>
          <w:bCs/>
          <w:w w:val="105"/>
          <w:sz w:val="10"/>
          <w:szCs w:val="10"/>
        </w:rPr>
      </w:pPr>
    </w:p>
    <w:p w14:paraId="47ED7EBF" w14:textId="77777777" w:rsidR="004B01AE" w:rsidRDefault="004B01AE" w:rsidP="004B01AE">
      <w:pPr>
        <w:tabs>
          <w:tab w:val="left" w:pos="9764"/>
        </w:tabs>
        <w:outlineLvl w:val="1"/>
        <w:rPr>
          <w:rFonts w:cstheme="minorHAnsi"/>
          <w:bCs/>
          <w:w w:val="105"/>
          <w:sz w:val="20"/>
          <w:szCs w:val="20"/>
        </w:rPr>
      </w:pPr>
    </w:p>
    <w:p w14:paraId="7D244AC3" w14:textId="77777777" w:rsidR="004B01AE" w:rsidRPr="005E35DB" w:rsidRDefault="004B01AE" w:rsidP="004B01AE">
      <w:pPr>
        <w:tabs>
          <w:tab w:val="left" w:pos="9764"/>
        </w:tabs>
        <w:outlineLvl w:val="1"/>
        <w:rPr>
          <w:rFonts w:cstheme="minorHAnsi"/>
          <w:b/>
          <w:sz w:val="20"/>
          <w:szCs w:val="20"/>
        </w:rPr>
      </w:pPr>
      <w:r w:rsidRPr="005E35DB">
        <w:rPr>
          <w:rFonts w:cstheme="minorHAnsi"/>
          <w:b/>
          <w:w w:val="105"/>
          <w:sz w:val="20"/>
          <w:szCs w:val="20"/>
        </w:rPr>
        <w:t xml:space="preserve">  DUKE UNIVERSITY / Office of</w:t>
      </w:r>
      <w:r w:rsidRPr="005E35DB">
        <w:rPr>
          <w:rFonts w:cstheme="minorHAnsi"/>
          <w:b/>
          <w:spacing w:val="-14"/>
          <w:w w:val="105"/>
          <w:sz w:val="20"/>
          <w:szCs w:val="20"/>
        </w:rPr>
        <w:t xml:space="preserve"> </w:t>
      </w:r>
      <w:r w:rsidRPr="005E35DB">
        <w:rPr>
          <w:rFonts w:cstheme="minorHAnsi"/>
          <w:b/>
          <w:w w:val="105"/>
          <w:sz w:val="20"/>
          <w:szCs w:val="20"/>
        </w:rPr>
        <w:t>Student</w:t>
      </w:r>
      <w:r w:rsidRPr="005E35DB">
        <w:rPr>
          <w:rFonts w:cstheme="minorHAnsi"/>
          <w:b/>
          <w:spacing w:val="-4"/>
          <w:w w:val="105"/>
          <w:sz w:val="20"/>
          <w:szCs w:val="20"/>
        </w:rPr>
        <w:t xml:space="preserve"> </w:t>
      </w:r>
      <w:r w:rsidRPr="005E35DB">
        <w:rPr>
          <w:rFonts w:cstheme="minorHAnsi"/>
          <w:b/>
          <w:w w:val="105"/>
          <w:sz w:val="20"/>
          <w:szCs w:val="20"/>
        </w:rPr>
        <w:t>Development – Durham, NC</w:t>
      </w:r>
    </w:p>
    <w:p w14:paraId="745511D3" w14:textId="77777777" w:rsidR="004B01AE" w:rsidRDefault="004B01AE" w:rsidP="004B01AE">
      <w:pPr>
        <w:spacing w:before="20"/>
        <w:rPr>
          <w:rFonts w:cstheme="minorHAnsi"/>
          <w:i/>
          <w:w w:val="105"/>
          <w:sz w:val="20"/>
          <w:szCs w:val="20"/>
        </w:rPr>
      </w:pPr>
      <w:r>
        <w:rPr>
          <w:rFonts w:cstheme="minorHAnsi"/>
          <w:i/>
          <w:noProof/>
          <w:w w:val="105"/>
          <w:sz w:val="20"/>
          <w:szCs w:val="20"/>
        </w:rPr>
        <w:t xml:space="preserve">  </w:t>
      </w:r>
      <w:r w:rsidRPr="00F94156">
        <w:rPr>
          <w:rFonts w:cstheme="minorHAnsi"/>
          <w:i/>
          <w:noProof/>
          <w:w w:val="105"/>
          <w:sz w:val="20"/>
          <w:szCs w:val="20"/>
        </w:rPr>
        <w:t>Private</w:t>
      </w:r>
      <w:r w:rsidRPr="00F94156">
        <w:rPr>
          <w:rFonts w:cstheme="minorHAnsi"/>
          <w:i/>
          <w:w w:val="105"/>
          <w:sz w:val="20"/>
          <w:szCs w:val="20"/>
        </w:rPr>
        <w:t xml:space="preserve"> research university that awards 15,000 bachelor, graduate, and professional degrees annually.</w:t>
      </w:r>
    </w:p>
    <w:p w14:paraId="7E99B692" w14:textId="77777777" w:rsidR="004B01AE" w:rsidRPr="00F94156" w:rsidRDefault="004B01AE" w:rsidP="004B01AE">
      <w:pPr>
        <w:spacing w:before="20"/>
        <w:rPr>
          <w:rFonts w:cstheme="minorHAnsi"/>
          <w:i/>
          <w:sz w:val="20"/>
          <w:szCs w:val="20"/>
        </w:rPr>
      </w:pPr>
    </w:p>
    <w:p w14:paraId="69FE0708" w14:textId="77777777" w:rsidR="004B01AE" w:rsidRPr="00F94156" w:rsidRDefault="004B01AE" w:rsidP="004B01AE">
      <w:pPr>
        <w:tabs>
          <w:tab w:val="right" w:pos="10917"/>
        </w:tabs>
        <w:spacing w:before="40"/>
        <w:ind w:left="360"/>
        <w:outlineLvl w:val="1"/>
        <w:rPr>
          <w:rFonts w:cstheme="minorHAnsi"/>
          <w:sz w:val="20"/>
          <w:szCs w:val="20"/>
        </w:rPr>
      </w:pPr>
      <w:r w:rsidRPr="00F94156">
        <w:rPr>
          <w:rFonts w:cstheme="minorHAnsi"/>
          <w:b/>
          <w:w w:val="105"/>
          <w:sz w:val="20"/>
          <w:szCs w:val="20"/>
        </w:rPr>
        <w:t>Assistant Dean,</w:t>
      </w:r>
      <w:r w:rsidRPr="00F94156">
        <w:rPr>
          <w:rFonts w:cstheme="minorHAnsi"/>
          <w:b/>
          <w:spacing w:val="-8"/>
          <w:w w:val="105"/>
          <w:sz w:val="20"/>
          <w:szCs w:val="20"/>
        </w:rPr>
        <w:t xml:space="preserve"> </w:t>
      </w:r>
      <w:r w:rsidRPr="00F94156">
        <w:rPr>
          <w:rFonts w:cstheme="minorHAnsi"/>
          <w:b/>
          <w:w w:val="105"/>
          <w:sz w:val="20"/>
          <w:szCs w:val="20"/>
        </w:rPr>
        <w:t>Student</w:t>
      </w:r>
      <w:r w:rsidRPr="00F94156">
        <w:rPr>
          <w:rFonts w:cstheme="minorHAnsi"/>
          <w:b/>
          <w:spacing w:val="-4"/>
          <w:w w:val="105"/>
          <w:sz w:val="20"/>
          <w:szCs w:val="20"/>
        </w:rPr>
        <w:t xml:space="preserve"> </w:t>
      </w:r>
      <w:r w:rsidRPr="00F94156">
        <w:rPr>
          <w:rFonts w:cstheme="minorHAnsi"/>
          <w:b/>
          <w:w w:val="105"/>
          <w:sz w:val="20"/>
          <w:szCs w:val="20"/>
        </w:rPr>
        <w:t xml:space="preserve">Development </w:t>
      </w:r>
      <w:r w:rsidRPr="00F94156">
        <w:rPr>
          <w:rFonts w:cstheme="minorHAnsi"/>
          <w:w w:val="105"/>
          <w:sz w:val="20"/>
          <w:szCs w:val="20"/>
        </w:rPr>
        <w:t>(1993–1997)</w:t>
      </w:r>
    </w:p>
    <w:p w14:paraId="5160B1D2" w14:textId="77777777" w:rsidR="004B01AE" w:rsidRPr="00F94156" w:rsidRDefault="004B01AE" w:rsidP="004B01AE">
      <w:pPr>
        <w:tabs>
          <w:tab w:val="right" w:pos="10888"/>
        </w:tabs>
        <w:spacing w:before="20"/>
        <w:ind w:left="360"/>
        <w:rPr>
          <w:rFonts w:cstheme="minorHAnsi"/>
          <w:w w:val="105"/>
          <w:sz w:val="20"/>
          <w:szCs w:val="20"/>
        </w:rPr>
      </w:pPr>
      <w:r w:rsidRPr="00F94156">
        <w:rPr>
          <w:rFonts w:cstheme="minorHAnsi"/>
          <w:b/>
          <w:w w:val="105"/>
          <w:sz w:val="20"/>
          <w:szCs w:val="20"/>
        </w:rPr>
        <w:t>Assistant to the Dean,</w:t>
      </w:r>
      <w:r w:rsidRPr="00F94156">
        <w:rPr>
          <w:rFonts w:cstheme="minorHAnsi"/>
          <w:b/>
          <w:spacing w:val="-11"/>
          <w:w w:val="105"/>
          <w:sz w:val="20"/>
          <w:szCs w:val="20"/>
        </w:rPr>
        <w:t xml:space="preserve"> </w:t>
      </w:r>
      <w:r w:rsidRPr="00F94156">
        <w:rPr>
          <w:rFonts w:cstheme="minorHAnsi"/>
          <w:b/>
          <w:w w:val="105"/>
          <w:sz w:val="20"/>
          <w:szCs w:val="20"/>
        </w:rPr>
        <w:t>Residence</w:t>
      </w:r>
      <w:r w:rsidRPr="00F94156">
        <w:rPr>
          <w:rFonts w:cstheme="minorHAnsi"/>
          <w:b/>
          <w:spacing w:val="-2"/>
          <w:w w:val="105"/>
          <w:sz w:val="20"/>
          <w:szCs w:val="20"/>
        </w:rPr>
        <w:t xml:space="preserve"> </w:t>
      </w:r>
      <w:r w:rsidRPr="00F94156">
        <w:rPr>
          <w:rFonts w:cstheme="minorHAnsi"/>
          <w:b/>
          <w:w w:val="105"/>
          <w:sz w:val="20"/>
          <w:szCs w:val="20"/>
        </w:rPr>
        <w:t xml:space="preserve">Life </w:t>
      </w:r>
      <w:r w:rsidRPr="00F94156">
        <w:rPr>
          <w:rFonts w:cstheme="minorHAnsi"/>
          <w:w w:val="105"/>
          <w:sz w:val="20"/>
          <w:szCs w:val="20"/>
        </w:rPr>
        <w:t>(1992–1993)</w:t>
      </w:r>
    </w:p>
    <w:p w14:paraId="05929F0F" w14:textId="77777777" w:rsidR="004B01AE" w:rsidRPr="00F94156" w:rsidRDefault="004B01AE" w:rsidP="004B01AE">
      <w:pPr>
        <w:spacing w:after="20"/>
        <w:ind w:left="360"/>
        <w:rPr>
          <w:rFonts w:eastAsia="Times New Roman" w:cstheme="minorHAnsi"/>
          <w:color w:val="000000"/>
          <w:sz w:val="20"/>
          <w:szCs w:val="20"/>
        </w:rPr>
      </w:pPr>
      <w:r w:rsidRPr="00F94156">
        <w:rPr>
          <w:rFonts w:cstheme="minorHAnsi"/>
          <w:w w:val="105"/>
          <w:sz w:val="20"/>
          <w:szCs w:val="20"/>
        </w:rPr>
        <w:t xml:space="preserve">Hired, supervised, and managed </w:t>
      </w:r>
      <w:r w:rsidRPr="00F94156">
        <w:rPr>
          <w:rFonts w:cstheme="minorHAnsi"/>
          <w:noProof/>
          <w:w w:val="105"/>
          <w:sz w:val="20"/>
          <w:szCs w:val="20"/>
        </w:rPr>
        <w:t>four</w:t>
      </w:r>
      <w:r w:rsidRPr="00F94156">
        <w:rPr>
          <w:rFonts w:cstheme="minorHAnsi"/>
          <w:w w:val="105"/>
          <w:sz w:val="20"/>
          <w:szCs w:val="20"/>
        </w:rPr>
        <w:t xml:space="preserve"> staff, 75 resident advisors, and 350+ orientation volunteers. Actively involved in </w:t>
      </w:r>
      <w:r w:rsidRPr="00F94156">
        <w:rPr>
          <w:rFonts w:eastAsia="Times New Roman" w:cstheme="minorHAnsi"/>
          <w:color w:val="000000"/>
          <w:sz w:val="20"/>
          <w:szCs w:val="20"/>
        </w:rPr>
        <w:t xml:space="preserve">residential life, housing, student activities, emergency response, </w:t>
      </w:r>
      <w:r w:rsidRPr="00F94156">
        <w:rPr>
          <w:rFonts w:eastAsia="Times New Roman" w:cstheme="minorHAnsi"/>
          <w:noProof/>
          <w:color w:val="000000"/>
          <w:sz w:val="20"/>
          <w:szCs w:val="20"/>
        </w:rPr>
        <w:t>and</w:t>
      </w:r>
      <w:r w:rsidRPr="00F94156">
        <w:rPr>
          <w:rFonts w:eastAsia="Times New Roman" w:cstheme="minorHAnsi"/>
          <w:color w:val="000000"/>
          <w:sz w:val="20"/>
          <w:szCs w:val="20"/>
        </w:rPr>
        <w:t xml:space="preserve"> preparedness. Served as </w:t>
      </w:r>
      <w:r w:rsidRPr="00F94156">
        <w:rPr>
          <w:rFonts w:eastAsia="Times New Roman" w:cstheme="minorHAnsi"/>
          <w:noProof/>
          <w:color w:val="000000"/>
          <w:sz w:val="20"/>
          <w:szCs w:val="20"/>
        </w:rPr>
        <w:t>judicial</w:t>
      </w:r>
      <w:r w:rsidRPr="00F94156">
        <w:rPr>
          <w:rFonts w:eastAsia="Times New Roman" w:cstheme="minorHAnsi"/>
          <w:color w:val="000000"/>
          <w:sz w:val="20"/>
          <w:szCs w:val="20"/>
        </w:rPr>
        <w:t xml:space="preserve"> officer for student code of conduct violations. </w:t>
      </w:r>
    </w:p>
    <w:p w14:paraId="64ECA6CA" w14:textId="77777777" w:rsidR="004B01AE" w:rsidRPr="00F94156" w:rsidRDefault="004B01AE" w:rsidP="004B01AE">
      <w:pPr>
        <w:widowControl/>
        <w:numPr>
          <w:ilvl w:val="0"/>
          <w:numId w:val="10"/>
        </w:numPr>
        <w:shd w:val="clear" w:color="auto" w:fill="FFFFFF"/>
        <w:autoSpaceDE/>
        <w:autoSpaceDN/>
        <w:ind w:left="634" w:hanging="274"/>
        <w:rPr>
          <w:rFonts w:eastAsia="Times New Roman" w:cstheme="minorHAnsi"/>
          <w:color w:val="000000"/>
          <w:sz w:val="20"/>
          <w:szCs w:val="20"/>
        </w:rPr>
      </w:pPr>
      <w:r w:rsidRPr="00F94156">
        <w:rPr>
          <w:rFonts w:eastAsia="Times New Roman" w:cstheme="minorHAnsi"/>
          <w:color w:val="000000"/>
          <w:sz w:val="20"/>
          <w:szCs w:val="20"/>
        </w:rPr>
        <w:t xml:space="preserve">Facilitated the creation and implementation of a “first-year” campus initiative while effectively juggling the needs of multiple constituents. </w:t>
      </w:r>
    </w:p>
    <w:p w14:paraId="65C770E4" w14:textId="77777777" w:rsidR="004B01AE" w:rsidRPr="00F94156" w:rsidRDefault="004B01AE" w:rsidP="004B01AE">
      <w:pPr>
        <w:widowControl/>
        <w:numPr>
          <w:ilvl w:val="0"/>
          <w:numId w:val="10"/>
        </w:numPr>
        <w:shd w:val="clear" w:color="auto" w:fill="FFFFFF"/>
        <w:autoSpaceDE/>
        <w:autoSpaceDN/>
        <w:ind w:left="634" w:hanging="274"/>
        <w:rPr>
          <w:rFonts w:eastAsia="Times New Roman" w:cstheme="minorHAnsi"/>
          <w:color w:val="000000"/>
          <w:sz w:val="20"/>
          <w:szCs w:val="20"/>
        </w:rPr>
      </w:pPr>
      <w:r w:rsidRPr="00F94156">
        <w:rPr>
          <w:rFonts w:eastAsia="Times New Roman" w:cstheme="minorHAnsi"/>
          <w:noProof/>
          <w:color w:val="000000"/>
          <w:sz w:val="20"/>
          <w:szCs w:val="20"/>
        </w:rPr>
        <w:t>Supported campus educational initiatives – i.e., inclusion, campus sexual violence, assault, and community service.</w:t>
      </w:r>
    </w:p>
    <w:p w14:paraId="2F42CF0B" w14:textId="77777777" w:rsidR="004B01AE" w:rsidRPr="00F94156" w:rsidRDefault="004B01AE" w:rsidP="004B01AE">
      <w:pPr>
        <w:widowControl/>
        <w:numPr>
          <w:ilvl w:val="0"/>
          <w:numId w:val="10"/>
        </w:numPr>
        <w:shd w:val="clear" w:color="auto" w:fill="FFFFFF"/>
        <w:autoSpaceDE/>
        <w:autoSpaceDN/>
        <w:ind w:left="634" w:hanging="274"/>
        <w:rPr>
          <w:rFonts w:cstheme="minorHAnsi"/>
          <w:w w:val="105"/>
          <w:sz w:val="20"/>
          <w:szCs w:val="20"/>
        </w:rPr>
      </w:pPr>
      <w:r w:rsidRPr="00F94156">
        <w:rPr>
          <w:rFonts w:eastAsia="Times New Roman" w:cstheme="minorHAnsi"/>
          <w:color w:val="000000"/>
          <w:sz w:val="20"/>
          <w:szCs w:val="20"/>
        </w:rPr>
        <w:t>Advanced diversity initiatives and participated in a formal University committee that reviewed diversity in curriculum requirements.</w:t>
      </w:r>
    </w:p>
    <w:p w14:paraId="310DA845" w14:textId="77777777" w:rsidR="004B01AE" w:rsidRPr="00F94156" w:rsidRDefault="004B01AE" w:rsidP="004B01AE">
      <w:pPr>
        <w:widowControl/>
        <w:numPr>
          <w:ilvl w:val="0"/>
          <w:numId w:val="10"/>
        </w:numPr>
        <w:shd w:val="clear" w:color="auto" w:fill="FFFFFF"/>
        <w:autoSpaceDE/>
        <w:autoSpaceDN/>
        <w:ind w:left="634" w:hanging="274"/>
        <w:rPr>
          <w:rFonts w:eastAsia="Times New Roman" w:cstheme="minorHAnsi"/>
          <w:color w:val="000000"/>
          <w:sz w:val="20"/>
          <w:szCs w:val="20"/>
        </w:rPr>
      </w:pPr>
      <w:r w:rsidRPr="00F94156">
        <w:rPr>
          <w:rFonts w:cstheme="minorHAnsi"/>
          <w:w w:val="105"/>
          <w:sz w:val="20"/>
          <w:szCs w:val="20"/>
        </w:rPr>
        <w:t>Created, coordinated, and implemented leadership development and training programs.</w:t>
      </w:r>
    </w:p>
    <w:p w14:paraId="73FD3FA5" w14:textId="77777777" w:rsidR="004B01AE" w:rsidRPr="00F94156" w:rsidRDefault="004B01AE" w:rsidP="004B01AE">
      <w:pPr>
        <w:widowControl/>
        <w:numPr>
          <w:ilvl w:val="0"/>
          <w:numId w:val="10"/>
        </w:numPr>
        <w:shd w:val="clear" w:color="auto" w:fill="FFFFFF"/>
        <w:autoSpaceDE/>
        <w:autoSpaceDN/>
        <w:ind w:left="634" w:hanging="274"/>
        <w:rPr>
          <w:rFonts w:eastAsia="Times New Roman" w:cstheme="minorHAnsi"/>
          <w:color w:val="000000"/>
          <w:sz w:val="20"/>
          <w:szCs w:val="20"/>
        </w:rPr>
      </w:pPr>
      <w:r w:rsidRPr="00F94156">
        <w:rPr>
          <w:rFonts w:eastAsia="Times New Roman" w:cstheme="minorHAnsi"/>
          <w:noProof/>
          <w:color w:val="000000"/>
          <w:sz w:val="20"/>
          <w:szCs w:val="20"/>
        </w:rPr>
        <w:t>Managed orientation programs for new students and their parents.</w:t>
      </w:r>
      <w:r w:rsidRPr="00F94156">
        <w:rPr>
          <w:rFonts w:eastAsia="Times New Roman" w:cstheme="minorHAnsi"/>
          <w:color w:val="000000"/>
          <w:sz w:val="20"/>
          <w:szCs w:val="20"/>
        </w:rPr>
        <w:t xml:space="preserve"> </w:t>
      </w:r>
    </w:p>
    <w:p w14:paraId="557FA250" w14:textId="77777777" w:rsidR="004B01AE" w:rsidRPr="00F94156" w:rsidRDefault="004B01AE" w:rsidP="004B01AE">
      <w:pPr>
        <w:widowControl/>
        <w:numPr>
          <w:ilvl w:val="0"/>
          <w:numId w:val="10"/>
        </w:numPr>
        <w:shd w:val="clear" w:color="auto" w:fill="FFFFFF"/>
        <w:autoSpaceDE/>
        <w:autoSpaceDN/>
        <w:ind w:left="634" w:hanging="274"/>
        <w:rPr>
          <w:rFonts w:eastAsia="Times New Roman" w:cstheme="minorHAnsi"/>
          <w:color w:val="000000"/>
          <w:sz w:val="20"/>
          <w:szCs w:val="20"/>
        </w:rPr>
      </w:pPr>
      <w:r w:rsidRPr="00F94156">
        <w:rPr>
          <w:rFonts w:eastAsia="Times New Roman" w:cstheme="minorHAnsi"/>
          <w:noProof/>
          <w:color w:val="000000"/>
          <w:sz w:val="20"/>
          <w:szCs w:val="20"/>
        </w:rPr>
        <w:t>Served</w:t>
      </w:r>
      <w:r w:rsidRPr="00F94156">
        <w:rPr>
          <w:rFonts w:eastAsia="Times New Roman" w:cstheme="minorHAnsi"/>
          <w:color w:val="000000"/>
          <w:sz w:val="20"/>
          <w:szCs w:val="20"/>
        </w:rPr>
        <w:t xml:space="preserve"> as the on-call dean for student, staff, and University crisis-management issues and emergencies. </w:t>
      </w:r>
    </w:p>
    <w:p w14:paraId="1C82BD31" w14:textId="77777777" w:rsidR="004B01AE" w:rsidRDefault="004B01AE" w:rsidP="004B01AE">
      <w:pPr>
        <w:shd w:val="clear" w:color="auto" w:fill="FFFFFF"/>
        <w:rPr>
          <w:rFonts w:eastAsia="Times New Roman" w:cstheme="minorHAnsi"/>
          <w:color w:val="000000"/>
          <w:sz w:val="20"/>
          <w:szCs w:val="20"/>
        </w:rPr>
      </w:pPr>
    </w:p>
    <w:p w14:paraId="5EA0CA61" w14:textId="77777777" w:rsidR="004B01AE" w:rsidRDefault="004B01AE" w:rsidP="004B01AE">
      <w:pPr>
        <w:shd w:val="clear" w:color="auto" w:fill="FFFFFF"/>
        <w:rPr>
          <w:rFonts w:eastAsia="Times New Roman" w:cstheme="minorHAnsi"/>
          <w:color w:val="000000"/>
          <w:sz w:val="20"/>
          <w:szCs w:val="20"/>
        </w:rPr>
      </w:pPr>
    </w:p>
    <w:p w14:paraId="5980D350" w14:textId="77777777" w:rsidR="004B01AE" w:rsidRDefault="004B01AE" w:rsidP="004B01AE">
      <w:pPr>
        <w:shd w:val="clear" w:color="auto" w:fill="FFFFFF"/>
        <w:rPr>
          <w:rFonts w:eastAsia="Times New Roman" w:cstheme="minorHAnsi"/>
          <w:color w:val="000000"/>
          <w:sz w:val="20"/>
          <w:szCs w:val="20"/>
        </w:rPr>
      </w:pPr>
    </w:p>
    <w:p w14:paraId="3E37895E" w14:textId="77777777" w:rsidR="004B01AE" w:rsidRDefault="004B01AE" w:rsidP="004B01AE">
      <w:pPr>
        <w:shd w:val="clear" w:color="auto" w:fill="FFFFFF"/>
        <w:rPr>
          <w:rFonts w:eastAsia="Times New Roman" w:cstheme="minorHAnsi"/>
          <w:color w:val="000000"/>
          <w:sz w:val="20"/>
          <w:szCs w:val="20"/>
        </w:rPr>
      </w:pPr>
    </w:p>
    <w:p w14:paraId="739DA4CD" w14:textId="77777777" w:rsidR="004B01AE" w:rsidRDefault="004B01AE" w:rsidP="004B01AE">
      <w:pPr>
        <w:shd w:val="clear" w:color="auto" w:fill="FFFFFF"/>
        <w:rPr>
          <w:rFonts w:eastAsia="Times New Roman" w:cstheme="minorHAnsi"/>
          <w:color w:val="000000"/>
          <w:sz w:val="20"/>
          <w:szCs w:val="20"/>
        </w:rPr>
      </w:pPr>
    </w:p>
    <w:p w14:paraId="01C83B85" w14:textId="77777777" w:rsidR="004B01AE" w:rsidRDefault="004B01AE" w:rsidP="004B01AE">
      <w:pPr>
        <w:shd w:val="clear" w:color="auto" w:fill="FFFFFF"/>
        <w:rPr>
          <w:rFonts w:eastAsia="Times New Roman" w:cstheme="minorHAnsi"/>
          <w:color w:val="000000"/>
          <w:sz w:val="20"/>
          <w:szCs w:val="20"/>
        </w:rPr>
      </w:pPr>
    </w:p>
    <w:p w14:paraId="79A01848" w14:textId="77777777" w:rsidR="004B01AE" w:rsidRDefault="004B01AE" w:rsidP="004B01AE">
      <w:pPr>
        <w:shd w:val="clear" w:color="auto" w:fill="FFFFFF"/>
        <w:rPr>
          <w:rFonts w:eastAsia="Times New Roman" w:cstheme="minorHAnsi"/>
          <w:color w:val="000000"/>
          <w:sz w:val="20"/>
          <w:szCs w:val="20"/>
        </w:rPr>
      </w:pPr>
    </w:p>
    <w:p w14:paraId="155999EB" w14:textId="77777777" w:rsidR="004B01AE" w:rsidRDefault="004B01AE" w:rsidP="004B01AE">
      <w:pPr>
        <w:spacing w:after="240"/>
        <w:jc w:val="center"/>
        <w:rPr>
          <w:rFonts w:ascii="Cambria" w:hAnsi="Cambria" w:cstheme="minorHAnsi"/>
          <w:spacing w:val="16"/>
          <w:w w:val="105"/>
          <w:sz w:val="20"/>
          <w:szCs w:val="20"/>
        </w:rPr>
      </w:pPr>
    </w:p>
    <w:p w14:paraId="2A9C429D" w14:textId="77777777" w:rsidR="004B01AE" w:rsidRDefault="004B01AE" w:rsidP="004B01AE">
      <w:pPr>
        <w:spacing w:after="240"/>
        <w:jc w:val="center"/>
        <w:rPr>
          <w:rFonts w:ascii="Cambria" w:hAnsi="Cambria" w:cstheme="minorHAnsi"/>
          <w:spacing w:val="16"/>
          <w:w w:val="105"/>
          <w:sz w:val="20"/>
          <w:szCs w:val="20"/>
        </w:rPr>
      </w:pPr>
    </w:p>
    <w:p w14:paraId="0DD0807E" w14:textId="5F71EF56" w:rsidR="004B01AE" w:rsidRPr="00190C41" w:rsidRDefault="004B01AE" w:rsidP="004B01AE">
      <w:pPr>
        <w:spacing w:after="240"/>
        <w:jc w:val="center"/>
        <w:rPr>
          <w:rFonts w:ascii="Cambria" w:hAnsi="Cambria" w:cstheme="minorHAnsi"/>
          <w:spacing w:val="16"/>
          <w:w w:val="105"/>
          <w:sz w:val="20"/>
          <w:szCs w:val="20"/>
        </w:rPr>
      </w:pPr>
      <w:r w:rsidRPr="00190C41">
        <w:rPr>
          <w:rFonts w:ascii="Cambria" w:hAnsi="Cambria" w:cstheme="minorHAnsi"/>
          <w:spacing w:val="16"/>
          <w:w w:val="105"/>
          <w:sz w:val="20"/>
          <w:szCs w:val="20"/>
        </w:rPr>
        <w:lastRenderedPageBreak/>
        <w:t xml:space="preserve">MARTA PÉREZ DRAKE | PAGE </w:t>
      </w:r>
      <w:r>
        <w:rPr>
          <w:rFonts w:ascii="Cambria" w:hAnsi="Cambria" w:cstheme="minorHAnsi"/>
          <w:spacing w:val="16"/>
          <w:w w:val="105"/>
          <w:sz w:val="20"/>
          <w:szCs w:val="20"/>
        </w:rPr>
        <w:t>5</w:t>
      </w:r>
      <w:r w:rsidRPr="00190C41">
        <w:rPr>
          <w:rFonts w:ascii="Cambria" w:hAnsi="Cambria" w:cstheme="minorHAnsi"/>
          <w:spacing w:val="16"/>
          <w:w w:val="105"/>
          <w:sz w:val="20"/>
          <w:szCs w:val="20"/>
        </w:rPr>
        <w:t xml:space="preserve"> of </w:t>
      </w:r>
      <w:r>
        <w:rPr>
          <w:rFonts w:ascii="Cambria" w:hAnsi="Cambria" w:cstheme="minorHAnsi"/>
          <w:spacing w:val="16"/>
          <w:w w:val="105"/>
          <w:sz w:val="20"/>
          <w:szCs w:val="20"/>
        </w:rPr>
        <w:t>7</w:t>
      </w:r>
    </w:p>
    <w:p w14:paraId="12DE0F68" w14:textId="77777777" w:rsidR="004B01AE" w:rsidRPr="00F94156" w:rsidRDefault="004B01AE" w:rsidP="004B01AE">
      <w:pPr>
        <w:pBdr>
          <w:top w:val="single" w:sz="24" w:space="4" w:color="389294"/>
          <w:bottom w:val="single" w:sz="6" w:space="4" w:color="9DBDBF"/>
        </w:pBdr>
        <w:spacing w:before="240" w:after="120"/>
        <w:jc w:val="center"/>
        <w:outlineLvl w:val="1"/>
        <w:rPr>
          <w:rFonts w:asciiTheme="majorHAnsi" w:hAnsiTheme="majorHAnsi" w:cstheme="minorHAnsi"/>
          <w:b/>
          <w:bCs/>
          <w:spacing w:val="6"/>
          <w:w w:val="105"/>
        </w:rPr>
      </w:pPr>
      <w:r w:rsidRPr="00F94156">
        <w:rPr>
          <w:rFonts w:asciiTheme="majorHAnsi" w:hAnsiTheme="majorHAnsi" w:cstheme="minorHAnsi"/>
          <w:b/>
          <w:bCs/>
          <w:spacing w:val="6"/>
          <w:w w:val="105"/>
        </w:rPr>
        <w:t>RELATED BOARD AND VOLUNTEER EXPERIENCE</w:t>
      </w:r>
    </w:p>
    <w:p w14:paraId="6C01D402" w14:textId="77777777" w:rsidR="004B01AE" w:rsidRPr="00F94156" w:rsidRDefault="004B01AE" w:rsidP="004B01AE">
      <w:pPr>
        <w:widowControl/>
        <w:numPr>
          <w:ilvl w:val="0"/>
          <w:numId w:val="10"/>
        </w:numPr>
        <w:shd w:val="clear" w:color="auto" w:fill="FFFFFF"/>
        <w:autoSpaceDE/>
        <w:autoSpaceDN/>
        <w:spacing w:before="100"/>
        <w:ind w:left="447" w:hanging="274"/>
        <w:rPr>
          <w:rFonts w:eastAsia="Times New Roman" w:cstheme="minorHAnsi"/>
          <w:color w:val="000000"/>
          <w:sz w:val="20"/>
          <w:szCs w:val="20"/>
        </w:rPr>
      </w:pPr>
      <w:r w:rsidRPr="00F94156">
        <w:rPr>
          <w:rFonts w:eastAsia="Times New Roman" w:cstheme="minorHAnsi"/>
          <w:color w:val="000000"/>
          <w:sz w:val="20"/>
          <w:szCs w:val="20"/>
        </w:rPr>
        <w:t>TIAA Hispanic Advisory Council, a group of Latin</w:t>
      </w:r>
      <w:r>
        <w:rPr>
          <w:rFonts w:eastAsia="Times New Roman" w:cstheme="minorHAnsi"/>
          <w:color w:val="000000"/>
          <w:sz w:val="20"/>
          <w:szCs w:val="20"/>
        </w:rPr>
        <w:t>x</w:t>
      </w:r>
      <w:r w:rsidRPr="00F94156">
        <w:rPr>
          <w:rFonts w:eastAsia="Times New Roman" w:cstheme="minorHAnsi"/>
          <w:color w:val="000000"/>
          <w:sz w:val="20"/>
          <w:szCs w:val="20"/>
        </w:rPr>
        <w:t xml:space="preserve"> higher education </w:t>
      </w:r>
      <w:r w:rsidRPr="00F94156">
        <w:rPr>
          <w:rFonts w:eastAsia="Times New Roman" w:cstheme="minorHAnsi"/>
          <w:noProof/>
          <w:color w:val="000000"/>
          <w:sz w:val="20"/>
          <w:szCs w:val="20"/>
        </w:rPr>
        <w:t>leaders</w:t>
      </w:r>
      <w:r w:rsidRPr="00F94156">
        <w:rPr>
          <w:rFonts w:eastAsia="Times New Roman" w:cstheme="minorHAnsi"/>
          <w:color w:val="000000"/>
          <w:sz w:val="20"/>
          <w:szCs w:val="20"/>
        </w:rPr>
        <w:t xml:space="preserve"> advising TIAA on issues related to Latin</w:t>
      </w:r>
      <w:r>
        <w:rPr>
          <w:rFonts w:eastAsia="Times New Roman" w:cstheme="minorHAnsi"/>
          <w:color w:val="000000"/>
          <w:sz w:val="20"/>
          <w:szCs w:val="20"/>
        </w:rPr>
        <w:t>x</w:t>
      </w:r>
      <w:r w:rsidRPr="00F94156">
        <w:rPr>
          <w:rFonts w:eastAsia="Times New Roman" w:cstheme="minorHAnsi"/>
          <w:color w:val="000000"/>
          <w:sz w:val="20"/>
          <w:szCs w:val="20"/>
        </w:rPr>
        <w:t xml:space="preserve"> financial literacy and capacity – Member (2015–Present)</w:t>
      </w:r>
    </w:p>
    <w:p w14:paraId="1D2F38A8" w14:textId="77777777" w:rsidR="004B01AE" w:rsidRPr="00F94156" w:rsidRDefault="004B01AE" w:rsidP="004B01AE">
      <w:pPr>
        <w:widowControl/>
        <w:numPr>
          <w:ilvl w:val="0"/>
          <w:numId w:val="10"/>
        </w:numPr>
        <w:shd w:val="clear" w:color="auto" w:fill="FFFFFF"/>
        <w:autoSpaceDE/>
        <w:autoSpaceDN/>
        <w:spacing w:before="100"/>
        <w:ind w:left="447" w:hanging="274"/>
        <w:rPr>
          <w:rFonts w:eastAsia="Times New Roman" w:cstheme="minorHAnsi"/>
          <w:color w:val="000000"/>
          <w:sz w:val="20"/>
          <w:szCs w:val="20"/>
        </w:rPr>
      </w:pPr>
      <w:r w:rsidRPr="00F94156">
        <w:rPr>
          <w:rFonts w:eastAsia="Times New Roman" w:cstheme="minorHAnsi"/>
          <w:color w:val="000000"/>
          <w:sz w:val="20"/>
          <w:szCs w:val="20"/>
        </w:rPr>
        <w:t xml:space="preserve">Duke University DC Alumni Board of Directors – At-Large Member (2016–Present) </w:t>
      </w:r>
    </w:p>
    <w:p w14:paraId="379D361C" w14:textId="77777777" w:rsidR="004B01AE" w:rsidRPr="00F94156" w:rsidRDefault="004B01AE" w:rsidP="004B01AE">
      <w:pPr>
        <w:widowControl/>
        <w:numPr>
          <w:ilvl w:val="0"/>
          <w:numId w:val="10"/>
        </w:numPr>
        <w:shd w:val="clear" w:color="auto" w:fill="FFFFFF"/>
        <w:autoSpaceDE/>
        <w:autoSpaceDN/>
        <w:spacing w:before="100"/>
        <w:ind w:left="447" w:hanging="274"/>
        <w:rPr>
          <w:rFonts w:eastAsia="Times New Roman" w:cstheme="minorHAnsi"/>
          <w:color w:val="000000"/>
          <w:sz w:val="20"/>
          <w:szCs w:val="20"/>
        </w:rPr>
      </w:pPr>
      <w:r w:rsidRPr="00F94156">
        <w:rPr>
          <w:rFonts w:eastAsia="Times New Roman" w:cstheme="minorHAnsi"/>
          <w:color w:val="000000"/>
          <w:sz w:val="20"/>
          <w:szCs w:val="20"/>
        </w:rPr>
        <w:t xml:space="preserve">Washington DC Duke University Women's Forum </w:t>
      </w:r>
    </w:p>
    <w:p w14:paraId="2531A90A" w14:textId="77777777" w:rsidR="004B01AE" w:rsidRPr="00F94156" w:rsidRDefault="004B01AE" w:rsidP="004B01AE">
      <w:pPr>
        <w:numPr>
          <w:ilvl w:val="0"/>
          <w:numId w:val="6"/>
        </w:numPr>
        <w:tabs>
          <w:tab w:val="left" w:pos="810"/>
        </w:tabs>
        <w:ind w:left="821" w:hanging="187"/>
        <w:rPr>
          <w:rFonts w:cstheme="minorHAnsi"/>
          <w:w w:val="105"/>
          <w:sz w:val="20"/>
          <w:szCs w:val="20"/>
        </w:rPr>
      </w:pPr>
      <w:r w:rsidRPr="00F94156">
        <w:rPr>
          <w:rFonts w:cstheme="minorHAnsi"/>
          <w:w w:val="105"/>
          <w:sz w:val="20"/>
          <w:szCs w:val="20"/>
        </w:rPr>
        <w:t>Executive Planning Committee (2007–Present), Co-chair (2019-present)</w:t>
      </w:r>
    </w:p>
    <w:p w14:paraId="7D2EA871" w14:textId="77777777" w:rsidR="004B01AE" w:rsidRPr="00F94156" w:rsidRDefault="004B01AE" w:rsidP="004B01AE">
      <w:pPr>
        <w:numPr>
          <w:ilvl w:val="0"/>
          <w:numId w:val="6"/>
        </w:numPr>
        <w:tabs>
          <w:tab w:val="left" w:pos="810"/>
        </w:tabs>
        <w:ind w:left="821" w:hanging="187"/>
        <w:rPr>
          <w:rFonts w:cstheme="minorHAnsi"/>
          <w:w w:val="105"/>
          <w:sz w:val="20"/>
          <w:szCs w:val="20"/>
        </w:rPr>
      </w:pPr>
      <w:r w:rsidRPr="00F94156">
        <w:rPr>
          <w:rFonts w:cstheme="minorHAnsi"/>
          <w:w w:val="105"/>
          <w:sz w:val="20"/>
          <w:szCs w:val="20"/>
        </w:rPr>
        <w:t>Steering Committee, Duke University Alumnae Weekend (2007)</w:t>
      </w:r>
    </w:p>
    <w:p w14:paraId="0200DFA8" w14:textId="77777777" w:rsidR="004B01AE" w:rsidRPr="00F94156" w:rsidRDefault="004B01AE" w:rsidP="004B01AE">
      <w:pPr>
        <w:widowControl/>
        <w:numPr>
          <w:ilvl w:val="0"/>
          <w:numId w:val="10"/>
        </w:numPr>
        <w:shd w:val="clear" w:color="auto" w:fill="FFFFFF"/>
        <w:autoSpaceDE/>
        <w:autoSpaceDN/>
        <w:spacing w:before="100"/>
        <w:ind w:left="447" w:hanging="274"/>
        <w:rPr>
          <w:rFonts w:eastAsia="Times New Roman" w:cstheme="minorHAnsi"/>
          <w:color w:val="000000"/>
          <w:sz w:val="20"/>
          <w:szCs w:val="20"/>
        </w:rPr>
      </w:pPr>
      <w:r w:rsidRPr="00F94156">
        <w:rPr>
          <w:rFonts w:eastAsia="Times New Roman" w:cstheme="minorHAnsi"/>
          <w:color w:val="000000"/>
          <w:sz w:val="20"/>
          <w:szCs w:val="20"/>
        </w:rPr>
        <w:t>Duke Alumni Admissions Advisory Committee – Interviewer (1992–Present)</w:t>
      </w:r>
    </w:p>
    <w:p w14:paraId="7690D305" w14:textId="77777777" w:rsidR="004B01AE" w:rsidRPr="00F94156" w:rsidRDefault="004B01AE" w:rsidP="004B01AE">
      <w:pPr>
        <w:widowControl/>
        <w:numPr>
          <w:ilvl w:val="0"/>
          <w:numId w:val="10"/>
        </w:numPr>
        <w:shd w:val="clear" w:color="auto" w:fill="FFFFFF"/>
        <w:autoSpaceDE/>
        <w:autoSpaceDN/>
        <w:spacing w:before="100"/>
        <w:ind w:left="447" w:hanging="274"/>
        <w:rPr>
          <w:rFonts w:eastAsia="Times New Roman" w:cstheme="minorHAnsi"/>
          <w:color w:val="000000"/>
          <w:sz w:val="20"/>
          <w:szCs w:val="20"/>
        </w:rPr>
      </w:pPr>
      <w:r w:rsidRPr="00F94156">
        <w:rPr>
          <w:rFonts w:eastAsia="Times New Roman" w:cstheme="minorHAnsi"/>
          <w:color w:val="000000"/>
          <w:sz w:val="20"/>
          <w:szCs w:val="20"/>
        </w:rPr>
        <w:t>Duke University Hispanic and Latino Alumni Association (DC metro area chapter) – Founding Member (2016–Present)</w:t>
      </w:r>
    </w:p>
    <w:p w14:paraId="2CFC605B" w14:textId="77777777" w:rsidR="004B01AE" w:rsidRPr="00F94156" w:rsidRDefault="004B01AE" w:rsidP="004B01AE">
      <w:pPr>
        <w:widowControl/>
        <w:numPr>
          <w:ilvl w:val="0"/>
          <w:numId w:val="10"/>
        </w:numPr>
        <w:shd w:val="clear" w:color="auto" w:fill="FFFFFF"/>
        <w:autoSpaceDE/>
        <w:autoSpaceDN/>
        <w:spacing w:before="100"/>
        <w:ind w:left="447" w:hanging="274"/>
        <w:rPr>
          <w:rFonts w:eastAsia="Times New Roman" w:cstheme="minorHAnsi"/>
          <w:color w:val="000000"/>
          <w:sz w:val="20"/>
          <w:szCs w:val="20"/>
        </w:rPr>
      </w:pPr>
      <w:r w:rsidRPr="00F94156">
        <w:rPr>
          <w:rFonts w:eastAsia="Times New Roman" w:cstheme="minorHAnsi"/>
          <w:color w:val="000000"/>
          <w:sz w:val="20"/>
          <w:szCs w:val="20"/>
        </w:rPr>
        <w:t>American Society of Association Executives (ASAE) – Member (2010–Present)</w:t>
      </w:r>
    </w:p>
    <w:p w14:paraId="69093F13" w14:textId="77777777" w:rsidR="004B01AE" w:rsidRPr="00F94156" w:rsidRDefault="004B01AE" w:rsidP="004B01AE">
      <w:pPr>
        <w:numPr>
          <w:ilvl w:val="0"/>
          <w:numId w:val="6"/>
        </w:numPr>
        <w:tabs>
          <w:tab w:val="left" w:pos="720"/>
        </w:tabs>
        <w:ind w:left="720"/>
        <w:rPr>
          <w:rFonts w:cstheme="minorHAnsi"/>
          <w:w w:val="105"/>
          <w:sz w:val="20"/>
          <w:szCs w:val="20"/>
        </w:rPr>
      </w:pPr>
      <w:r w:rsidRPr="00F94156">
        <w:rPr>
          <w:rFonts w:cstheme="minorHAnsi"/>
          <w:w w:val="105"/>
          <w:sz w:val="20"/>
          <w:szCs w:val="20"/>
        </w:rPr>
        <w:t>Member, Annual Meeting Program Committee (2015)</w:t>
      </w:r>
    </w:p>
    <w:p w14:paraId="22C5A8B3" w14:textId="77777777" w:rsidR="004B01AE" w:rsidRPr="00F94156" w:rsidRDefault="004B01AE" w:rsidP="004B01AE">
      <w:pPr>
        <w:numPr>
          <w:ilvl w:val="0"/>
          <w:numId w:val="6"/>
        </w:numPr>
        <w:tabs>
          <w:tab w:val="left" w:pos="720"/>
        </w:tabs>
        <w:ind w:left="720"/>
        <w:rPr>
          <w:rFonts w:cstheme="minorHAnsi"/>
          <w:w w:val="105"/>
          <w:sz w:val="20"/>
          <w:szCs w:val="20"/>
        </w:rPr>
      </w:pPr>
      <w:r w:rsidRPr="00F94156">
        <w:rPr>
          <w:rFonts w:cstheme="minorHAnsi"/>
          <w:w w:val="105"/>
          <w:sz w:val="20"/>
          <w:szCs w:val="20"/>
        </w:rPr>
        <w:t>Member, Executive Management Section Council (2013–2016)</w:t>
      </w:r>
    </w:p>
    <w:p w14:paraId="13E5AAFB" w14:textId="77777777" w:rsidR="004B01AE" w:rsidRPr="000E4D05" w:rsidRDefault="004B01AE" w:rsidP="004B01AE">
      <w:pPr>
        <w:widowControl/>
        <w:numPr>
          <w:ilvl w:val="0"/>
          <w:numId w:val="10"/>
        </w:numPr>
        <w:shd w:val="clear" w:color="auto" w:fill="FFFFFF"/>
        <w:autoSpaceDE/>
        <w:autoSpaceDN/>
        <w:spacing w:before="100"/>
        <w:ind w:left="447" w:hanging="274"/>
        <w:rPr>
          <w:rFonts w:eastAsia="Times New Roman" w:cstheme="minorHAnsi"/>
          <w:color w:val="000000"/>
          <w:sz w:val="20"/>
          <w:szCs w:val="20"/>
        </w:rPr>
      </w:pPr>
      <w:r w:rsidRPr="00F94156">
        <w:rPr>
          <w:rFonts w:eastAsia="Times New Roman" w:cstheme="minorHAnsi"/>
          <w:color w:val="000000"/>
          <w:sz w:val="20"/>
          <w:szCs w:val="20"/>
        </w:rPr>
        <w:t>Challenging Racism: Learning How, a year-long workshop designed to advance community conversations around the K-12 achievement gap and diversity/inclusion –</w:t>
      </w:r>
      <w:r>
        <w:rPr>
          <w:rFonts w:eastAsia="Times New Roman" w:cstheme="minorHAnsi"/>
          <w:color w:val="000000"/>
          <w:sz w:val="20"/>
          <w:szCs w:val="20"/>
        </w:rPr>
        <w:t xml:space="preserve"> Participant (2017-2018),</w:t>
      </w:r>
      <w:r w:rsidRPr="00F94156">
        <w:rPr>
          <w:rFonts w:eastAsia="Times New Roman" w:cstheme="minorHAnsi"/>
          <w:color w:val="000000"/>
          <w:sz w:val="20"/>
          <w:szCs w:val="20"/>
        </w:rPr>
        <w:t xml:space="preserve"> Member (2017–Present)</w:t>
      </w:r>
    </w:p>
    <w:p w14:paraId="6CDD0B64" w14:textId="77777777" w:rsidR="004B01AE" w:rsidRPr="00F94156" w:rsidRDefault="004B01AE" w:rsidP="004B01AE">
      <w:pPr>
        <w:widowControl/>
        <w:numPr>
          <w:ilvl w:val="0"/>
          <w:numId w:val="10"/>
        </w:numPr>
        <w:shd w:val="clear" w:color="auto" w:fill="FFFFFF"/>
        <w:autoSpaceDE/>
        <w:autoSpaceDN/>
        <w:spacing w:before="100"/>
        <w:ind w:left="447" w:hanging="274"/>
        <w:rPr>
          <w:rFonts w:eastAsia="Times New Roman" w:cstheme="minorHAnsi"/>
          <w:color w:val="000000"/>
          <w:sz w:val="20"/>
          <w:szCs w:val="20"/>
        </w:rPr>
      </w:pPr>
      <w:r w:rsidRPr="00F94156">
        <w:rPr>
          <w:rFonts w:eastAsia="Times New Roman" w:cstheme="minorHAnsi"/>
          <w:color w:val="000000"/>
          <w:sz w:val="20"/>
          <w:szCs w:val="20"/>
        </w:rPr>
        <w:t xml:space="preserve">American Council on Education (ACE) – </w:t>
      </w:r>
      <w:r w:rsidRPr="00F94156">
        <w:rPr>
          <w:rFonts w:cstheme="minorHAnsi"/>
          <w:w w:val="105"/>
          <w:sz w:val="20"/>
          <w:szCs w:val="20"/>
        </w:rPr>
        <w:t>Member (2013–2018), “Moving the Needle” initiative to advance women into senior-level positions at colleges and universities</w:t>
      </w:r>
    </w:p>
    <w:p w14:paraId="770ADB9C" w14:textId="77777777" w:rsidR="004B01AE" w:rsidRPr="00F94156" w:rsidRDefault="004B01AE" w:rsidP="004B01AE">
      <w:pPr>
        <w:widowControl/>
        <w:numPr>
          <w:ilvl w:val="0"/>
          <w:numId w:val="10"/>
        </w:numPr>
        <w:shd w:val="clear" w:color="auto" w:fill="FFFFFF"/>
        <w:autoSpaceDE/>
        <w:autoSpaceDN/>
        <w:spacing w:before="100"/>
        <w:ind w:left="447" w:hanging="274"/>
        <w:rPr>
          <w:rFonts w:eastAsia="Times New Roman" w:cstheme="minorHAnsi"/>
          <w:color w:val="000000"/>
          <w:sz w:val="20"/>
          <w:szCs w:val="20"/>
        </w:rPr>
      </w:pPr>
      <w:r w:rsidRPr="00F94156">
        <w:rPr>
          <w:rFonts w:eastAsia="Times New Roman" w:cstheme="minorHAnsi"/>
          <w:color w:val="000000"/>
          <w:sz w:val="20"/>
          <w:szCs w:val="20"/>
        </w:rPr>
        <w:t>Southern Association of College and University Business Officers (SACUBO) – Committee Member, Women’s Leadership Conference (2015–Present)</w:t>
      </w:r>
    </w:p>
    <w:p w14:paraId="7697D93E" w14:textId="77777777" w:rsidR="004B01AE" w:rsidRPr="00F94156" w:rsidRDefault="004B01AE" w:rsidP="004B01AE">
      <w:pPr>
        <w:widowControl/>
        <w:numPr>
          <w:ilvl w:val="0"/>
          <w:numId w:val="10"/>
        </w:numPr>
        <w:shd w:val="clear" w:color="auto" w:fill="FFFFFF"/>
        <w:autoSpaceDE/>
        <w:autoSpaceDN/>
        <w:spacing w:before="100"/>
        <w:ind w:left="447" w:hanging="274"/>
        <w:rPr>
          <w:rFonts w:eastAsia="Times New Roman" w:cstheme="minorHAnsi"/>
          <w:color w:val="000000" w:themeColor="text1"/>
          <w:sz w:val="20"/>
          <w:szCs w:val="20"/>
        </w:rPr>
      </w:pPr>
      <w:r w:rsidRPr="00F94156">
        <w:rPr>
          <w:rFonts w:eastAsia="Times New Roman" w:cstheme="minorHAnsi"/>
          <w:color w:val="000000" w:themeColor="text1"/>
          <w:sz w:val="20"/>
          <w:szCs w:val="20"/>
        </w:rPr>
        <w:t>Eastern Association of College and University Business Officers (EACUBO)</w:t>
      </w:r>
      <w:r w:rsidRPr="00F94156">
        <w:rPr>
          <w:rFonts w:cstheme="minorHAnsi"/>
          <w:color w:val="000000" w:themeColor="text1"/>
          <w:w w:val="105"/>
          <w:sz w:val="20"/>
          <w:szCs w:val="20"/>
        </w:rPr>
        <w:t xml:space="preserve"> </w:t>
      </w:r>
      <w:r w:rsidRPr="00F94156">
        <w:rPr>
          <w:rFonts w:eastAsia="Times New Roman" w:cstheme="minorHAnsi"/>
          <w:color w:val="000000" w:themeColor="text1"/>
          <w:sz w:val="20"/>
          <w:szCs w:val="20"/>
        </w:rPr>
        <w:t xml:space="preserve">– </w:t>
      </w:r>
      <w:r w:rsidRPr="00F94156">
        <w:rPr>
          <w:rFonts w:cstheme="minorHAnsi"/>
          <w:color w:val="000000" w:themeColor="text1"/>
          <w:w w:val="105"/>
          <w:sz w:val="20"/>
          <w:szCs w:val="20"/>
        </w:rPr>
        <w:t>Member, Strategic Planning Task Force (2012–2016); Executive Committee Member (2014–2016)</w:t>
      </w:r>
    </w:p>
    <w:p w14:paraId="3A761D2E" w14:textId="77777777" w:rsidR="004B01AE" w:rsidRPr="00F94156" w:rsidRDefault="004B01AE" w:rsidP="004B01AE">
      <w:pPr>
        <w:widowControl/>
        <w:numPr>
          <w:ilvl w:val="0"/>
          <w:numId w:val="10"/>
        </w:numPr>
        <w:shd w:val="clear" w:color="auto" w:fill="FFFFFF"/>
        <w:autoSpaceDE/>
        <w:autoSpaceDN/>
        <w:spacing w:before="100"/>
        <w:ind w:left="447" w:hanging="274"/>
        <w:rPr>
          <w:rFonts w:eastAsia="Times New Roman" w:cstheme="minorHAnsi"/>
          <w:color w:val="000000"/>
          <w:sz w:val="20"/>
          <w:szCs w:val="20"/>
        </w:rPr>
      </w:pPr>
      <w:r w:rsidRPr="00F94156">
        <w:rPr>
          <w:rFonts w:eastAsia="Times New Roman" w:cstheme="minorHAnsi"/>
          <w:color w:val="000000"/>
          <w:sz w:val="20"/>
          <w:szCs w:val="20"/>
        </w:rPr>
        <w:t>Parent Teacher Association, Yorktown High School – Vice President (2015–2017)</w:t>
      </w:r>
    </w:p>
    <w:p w14:paraId="604A38B6" w14:textId="77777777" w:rsidR="004B01AE" w:rsidRPr="00F94156" w:rsidRDefault="004B01AE" w:rsidP="004B01AE">
      <w:pPr>
        <w:widowControl/>
        <w:numPr>
          <w:ilvl w:val="0"/>
          <w:numId w:val="10"/>
        </w:numPr>
        <w:shd w:val="clear" w:color="auto" w:fill="FFFFFF"/>
        <w:autoSpaceDE/>
        <w:autoSpaceDN/>
        <w:spacing w:before="100"/>
        <w:ind w:left="447" w:hanging="274"/>
        <w:rPr>
          <w:rFonts w:eastAsia="Times New Roman" w:cstheme="minorHAnsi"/>
          <w:color w:val="000000"/>
          <w:sz w:val="20"/>
          <w:szCs w:val="20"/>
        </w:rPr>
      </w:pPr>
      <w:r w:rsidRPr="00F94156">
        <w:rPr>
          <w:rFonts w:eastAsia="Times New Roman" w:cstheme="minorHAnsi"/>
          <w:color w:val="000000"/>
          <w:sz w:val="20"/>
          <w:szCs w:val="20"/>
        </w:rPr>
        <w:t>Women’s Leadership Institute for Mid-Level Career Women in Higher Education</w:t>
      </w:r>
    </w:p>
    <w:p w14:paraId="1A6E9781" w14:textId="77777777" w:rsidR="004B01AE" w:rsidRPr="00F94156" w:rsidRDefault="004B01AE" w:rsidP="004B01AE">
      <w:pPr>
        <w:numPr>
          <w:ilvl w:val="0"/>
          <w:numId w:val="6"/>
        </w:numPr>
        <w:tabs>
          <w:tab w:val="left" w:pos="720"/>
        </w:tabs>
        <w:ind w:left="720"/>
        <w:rPr>
          <w:rFonts w:cstheme="minorHAnsi"/>
          <w:w w:val="105"/>
          <w:sz w:val="20"/>
          <w:szCs w:val="20"/>
        </w:rPr>
      </w:pPr>
      <w:r w:rsidRPr="00F94156">
        <w:rPr>
          <w:rFonts w:cstheme="minorHAnsi"/>
          <w:w w:val="105"/>
          <w:sz w:val="20"/>
          <w:szCs w:val="20"/>
        </w:rPr>
        <w:t>Educator-in-Residence (2013–2015)</w:t>
      </w:r>
    </w:p>
    <w:p w14:paraId="1FB6ED3B" w14:textId="77777777" w:rsidR="004B01AE" w:rsidRPr="00F94156" w:rsidRDefault="004B01AE" w:rsidP="004B01AE">
      <w:pPr>
        <w:numPr>
          <w:ilvl w:val="0"/>
          <w:numId w:val="6"/>
        </w:numPr>
        <w:tabs>
          <w:tab w:val="left" w:pos="720"/>
        </w:tabs>
        <w:ind w:left="720"/>
        <w:rPr>
          <w:rFonts w:cstheme="minorHAnsi"/>
          <w:w w:val="105"/>
          <w:sz w:val="20"/>
          <w:szCs w:val="20"/>
        </w:rPr>
      </w:pPr>
      <w:r w:rsidRPr="00F94156">
        <w:rPr>
          <w:rFonts w:cstheme="minorHAnsi"/>
          <w:w w:val="105"/>
          <w:sz w:val="20"/>
          <w:szCs w:val="20"/>
        </w:rPr>
        <w:t>Program Chair (2010–2015)</w:t>
      </w:r>
    </w:p>
    <w:p w14:paraId="47B7C135" w14:textId="77777777" w:rsidR="004B01AE" w:rsidRPr="00F94156" w:rsidRDefault="004B01AE" w:rsidP="004B01AE">
      <w:pPr>
        <w:widowControl/>
        <w:numPr>
          <w:ilvl w:val="0"/>
          <w:numId w:val="10"/>
        </w:numPr>
        <w:shd w:val="clear" w:color="auto" w:fill="FFFFFF"/>
        <w:autoSpaceDE/>
        <w:autoSpaceDN/>
        <w:spacing w:before="100"/>
        <w:ind w:left="447" w:hanging="274"/>
        <w:rPr>
          <w:rFonts w:eastAsia="Times New Roman" w:cstheme="minorHAnsi"/>
          <w:color w:val="000000"/>
          <w:sz w:val="20"/>
          <w:szCs w:val="20"/>
        </w:rPr>
      </w:pPr>
      <w:r w:rsidRPr="00F94156">
        <w:rPr>
          <w:rFonts w:eastAsia="Times New Roman" w:cstheme="minorHAnsi"/>
          <w:color w:val="000000"/>
          <w:sz w:val="20"/>
          <w:szCs w:val="20"/>
        </w:rPr>
        <w:t xml:space="preserve">Women Administrators in Higher Education </w:t>
      </w:r>
    </w:p>
    <w:p w14:paraId="6F7BE0BF" w14:textId="77777777" w:rsidR="004B01AE" w:rsidRPr="00F94156" w:rsidRDefault="004B01AE" w:rsidP="004B01AE">
      <w:pPr>
        <w:numPr>
          <w:ilvl w:val="0"/>
          <w:numId w:val="6"/>
        </w:numPr>
        <w:tabs>
          <w:tab w:val="left" w:pos="810"/>
        </w:tabs>
        <w:ind w:left="821" w:hanging="187"/>
        <w:rPr>
          <w:rFonts w:cstheme="minorHAnsi"/>
          <w:w w:val="105"/>
          <w:sz w:val="20"/>
          <w:szCs w:val="20"/>
        </w:rPr>
      </w:pPr>
      <w:r w:rsidRPr="00F94156">
        <w:rPr>
          <w:rFonts w:cstheme="minorHAnsi"/>
          <w:w w:val="105"/>
          <w:sz w:val="20"/>
          <w:szCs w:val="20"/>
        </w:rPr>
        <w:t>Chair (2003–2007)</w:t>
      </w:r>
    </w:p>
    <w:p w14:paraId="7E69FF10" w14:textId="77777777" w:rsidR="004B01AE" w:rsidRPr="00F94156" w:rsidRDefault="004B01AE" w:rsidP="004B01AE">
      <w:pPr>
        <w:numPr>
          <w:ilvl w:val="0"/>
          <w:numId w:val="6"/>
        </w:numPr>
        <w:tabs>
          <w:tab w:val="left" w:pos="810"/>
        </w:tabs>
        <w:ind w:left="821" w:hanging="187"/>
        <w:rPr>
          <w:rFonts w:cstheme="minorHAnsi"/>
          <w:w w:val="105"/>
          <w:sz w:val="20"/>
          <w:szCs w:val="20"/>
        </w:rPr>
      </w:pPr>
      <w:r w:rsidRPr="00F94156">
        <w:rPr>
          <w:rFonts w:cstheme="minorHAnsi"/>
          <w:w w:val="105"/>
          <w:sz w:val="20"/>
          <w:szCs w:val="20"/>
        </w:rPr>
        <w:t xml:space="preserve">Committee Member (2002–2008) </w:t>
      </w:r>
    </w:p>
    <w:p w14:paraId="436AF66F" w14:textId="77777777" w:rsidR="004B01AE" w:rsidRPr="00F94156" w:rsidRDefault="004B01AE" w:rsidP="004B01AE">
      <w:pPr>
        <w:widowControl/>
        <w:numPr>
          <w:ilvl w:val="0"/>
          <w:numId w:val="10"/>
        </w:numPr>
        <w:shd w:val="clear" w:color="auto" w:fill="FFFFFF"/>
        <w:autoSpaceDE/>
        <w:autoSpaceDN/>
        <w:spacing w:before="100"/>
        <w:ind w:left="447" w:hanging="274"/>
        <w:rPr>
          <w:rFonts w:eastAsia="Times New Roman" w:cstheme="minorHAnsi"/>
          <w:color w:val="000000"/>
          <w:sz w:val="20"/>
          <w:szCs w:val="20"/>
        </w:rPr>
      </w:pPr>
      <w:r w:rsidRPr="00F94156">
        <w:rPr>
          <w:rFonts w:eastAsia="Times New Roman" w:cstheme="minorHAnsi"/>
          <w:color w:val="000000"/>
          <w:sz w:val="20"/>
          <w:szCs w:val="20"/>
        </w:rPr>
        <w:t>National Association of Women in Education – Board Member (1998–2000)</w:t>
      </w:r>
    </w:p>
    <w:p w14:paraId="797CD045" w14:textId="77777777" w:rsidR="004B01AE" w:rsidRPr="00F94156" w:rsidRDefault="004B01AE" w:rsidP="004B01AE">
      <w:pPr>
        <w:widowControl/>
        <w:numPr>
          <w:ilvl w:val="0"/>
          <w:numId w:val="10"/>
        </w:numPr>
        <w:shd w:val="clear" w:color="auto" w:fill="FFFFFF"/>
        <w:autoSpaceDE/>
        <w:autoSpaceDN/>
        <w:spacing w:before="100"/>
        <w:ind w:left="447" w:hanging="274"/>
        <w:rPr>
          <w:rFonts w:eastAsia="Times New Roman" w:cstheme="minorHAnsi"/>
          <w:color w:val="000000"/>
          <w:sz w:val="20"/>
          <w:szCs w:val="20"/>
        </w:rPr>
      </w:pPr>
      <w:r w:rsidRPr="00F94156">
        <w:rPr>
          <w:rFonts w:eastAsia="Times New Roman" w:cstheme="minorHAnsi"/>
          <w:color w:val="000000"/>
          <w:sz w:val="20"/>
          <w:szCs w:val="20"/>
        </w:rPr>
        <w:t>American Association of University Women (AAUW)</w:t>
      </w:r>
    </w:p>
    <w:p w14:paraId="444EE000" w14:textId="77777777" w:rsidR="004B01AE" w:rsidRPr="00F94156" w:rsidRDefault="004B01AE" w:rsidP="004B01AE">
      <w:pPr>
        <w:numPr>
          <w:ilvl w:val="0"/>
          <w:numId w:val="6"/>
        </w:numPr>
        <w:tabs>
          <w:tab w:val="left" w:pos="810"/>
        </w:tabs>
        <w:ind w:left="821" w:hanging="187"/>
        <w:rPr>
          <w:rFonts w:cstheme="minorHAnsi"/>
          <w:w w:val="105"/>
          <w:sz w:val="20"/>
          <w:szCs w:val="20"/>
        </w:rPr>
      </w:pPr>
      <w:r w:rsidRPr="00F94156">
        <w:rPr>
          <w:rFonts w:cstheme="minorHAnsi"/>
          <w:w w:val="105"/>
          <w:sz w:val="20"/>
          <w:szCs w:val="20"/>
        </w:rPr>
        <w:t>Planning Committee, National Conference of College Women Student Leaders (1997–2011)</w:t>
      </w:r>
    </w:p>
    <w:p w14:paraId="20F4406F" w14:textId="77777777" w:rsidR="004B01AE" w:rsidRPr="00F94156" w:rsidRDefault="004B01AE" w:rsidP="004B01AE">
      <w:pPr>
        <w:numPr>
          <w:ilvl w:val="0"/>
          <w:numId w:val="6"/>
        </w:numPr>
        <w:tabs>
          <w:tab w:val="left" w:pos="810"/>
        </w:tabs>
        <w:ind w:left="821" w:hanging="187"/>
        <w:rPr>
          <w:rFonts w:cstheme="minorHAnsi"/>
          <w:w w:val="105"/>
          <w:sz w:val="20"/>
          <w:szCs w:val="20"/>
        </w:rPr>
      </w:pPr>
      <w:r w:rsidRPr="00F94156">
        <w:rPr>
          <w:rFonts w:cstheme="minorHAnsi"/>
          <w:w w:val="105"/>
          <w:sz w:val="20"/>
          <w:szCs w:val="20"/>
        </w:rPr>
        <w:t>Chair, Women of Distinction Program (2009–2011)</w:t>
      </w:r>
    </w:p>
    <w:p w14:paraId="5558B365" w14:textId="77777777" w:rsidR="004B01AE" w:rsidRPr="00F94156" w:rsidRDefault="004B01AE" w:rsidP="004B01AE">
      <w:pPr>
        <w:widowControl/>
        <w:numPr>
          <w:ilvl w:val="0"/>
          <w:numId w:val="10"/>
        </w:numPr>
        <w:shd w:val="clear" w:color="auto" w:fill="FFFFFF"/>
        <w:autoSpaceDE/>
        <w:autoSpaceDN/>
        <w:spacing w:before="100"/>
        <w:ind w:left="447" w:hanging="274"/>
        <w:rPr>
          <w:rFonts w:eastAsia="Times New Roman" w:cstheme="minorHAnsi"/>
          <w:color w:val="000000"/>
          <w:sz w:val="20"/>
          <w:szCs w:val="20"/>
        </w:rPr>
      </w:pPr>
      <w:r w:rsidRPr="00F94156">
        <w:rPr>
          <w:rFonts w:eastAsia="Times New Roman" w:cstheme="minorHAnsi"/>
          <w:color w:val="000000"/>
          <w:sz w:val="20"/>
          <w:szCs w:val="20"/>
        </w:rPr>
        <w:t>Parent Teacher Association, Nottingham Elementary School</w:t>
      </w:r>
    </w:p>
    <w:p w14:paraId="46E71810" w14:textId="77777777" w:rsidR="004B01AE" w:rsidRPr="00F94156" w:rsidRDefault="004B01AE" w:rsidP="004B01AE">
      <w:pPr>
        <w:numPr>
          <w:ilvl w:val="0"/>
          <w:numId w:val="6"/>
        </w:numPr>
        <w:tabs>
          <w:tab w:val="left" w:pos="810"/>
        </w:tabs>
        <w:ind w:left="821" w:hanging="187"/>
        <w:rPr>
          <w:rFonts w:cstheme="minorHAnsi"/>
          <w:w w:val="105"/>
          <w:sz w:val="20"/>
          <w:szCs w:val="20"/>
        </w:rPr>
      </w:pPr>
      <w:r w:rsidRPr="00F94156">
        <w:rPr>
          <w:rFonts w:cstheme="minorHAnsi"/>
          <w:w w:val="105"/>
          <w:sz w:val="20"/>
          <w:szCs w:val="20"/>
        </w:rPr>
        <w:t>President (2009–2010)</w:t>
      </w:r>
    </w:p>
    <w:p w14:paraId="2A92E6A5" w14:textId="77777777" w:rsidR="004B01AE" w:rsidRPr="00F94156" w:rsidRDefault="004B01AE" w:rsidP="004B01AE">
      <w:pPr>
        <w:numPr>
          <w:ilvl w:val="0"/>
          <w:numId w:val="6"/>
        </w:numPr>
        <w:tabs>
          <w:tab w:val="left" w:pos="810"/>
        </w:tabs>
        <w:ind w:left="821" w:hanging="187"/>
        <w:rPr>
          <w:rFonts w:cstheme="minorHAnsi"/>
          <w:w w:val="105"/>
          <w:sz w:val="20"/>
          <w:szCs w:val="20"/>
        </w:rPr>
      </w:pPr>
      <w:r w:rsidRPr="00F94156">
        <w:rPr>
          <w:rFonts w:cstheme="minorHAnsi"/>
          <w:w w:val="105"/>
          <w:sz w:val="20"/>
          <w:szCs w:val="20"/>
        </w:rPr>
        <w:t>President-Elect (2006–2009)</w:t>
      </w:r>
    </w:p>
    <w:p w14:paraId="60A710B2" w14:textId="77777777" w:rsidR="004B01AE" w:rsidRPr="00F94156" w:rsidRDefault="004B01AE" w:rsidP="004B01AE">
      <w:pPr>
        <w:widowControl/>
        <w:numPr>
          <w:ilvl w:val="0"/>
          <w:numId w:val="10"/>
        </w:numPr>
        <w:shd w:val="clear" w:color="auto" w:fill="FFFFFF"/>
        <w:autoSpaceDE/>
        <w:autoSpaceDN/>
        <w:spacing w:before="100"/>
        <w:ind w:left="447" w:hanging="274"/>
        <w:rPr>
          <w:rFonts w:eastAsia="Times New Roman" w:cstheme="minorHAnsi"/>
          <w:color w:val="000000"/>
          <w:sz w:val="20"/>
          <w:szCs w:val="20"/>
        </w:rPr>
      </w:pPr>
      <w:r w:rsidRPr="00F94156">
        <w:rPr>
          <w:rFonts w:eastAsia="Times New Roman" w:cstheme="minorHAnsi"/>
          <w:color w:val="000000"/>
          <w:sz w:val="20"/>
          <w:szCs w:val="20"/>
        </w:rPr>
        <w:t xml:space="preserve">Orange/Durham Coalition for Battered Women </w:t>
      </w:r>
    </w:p>
    <w:p w14:paraId="043864D2" w14:textId="77777777" w:rsidR="004B01AE" w:rsidRPr="00F94156" w:rsidRDefault="004B01AE" w:rsidP="004B01AE">
      <w:pPr>
        <w:numPr>
          <w:ilvl w:val="0"/>
          <w:numId w:val="6"/>
        </w:numPr>
        <w:tabs>
          <w:tab w:val="left" w:pos="810"/>
        </w:tabs>
        <w:ind w:left="821" w:hanging="187"/>
        <w:rPr>
          <w:rFonts w:cstheme="minorHAnsi"/>
          <w:w w:val="105"/>
          <w:sz w:val="20"/>
          <w:szCs w:val="20"/>
        </w:rPr>
      </w:pPr>
      <w:r w:rsidRPr="00F94156">
        <w:rPr>
          <w:rFonts w:cstheme="minorHAnsi"/>
          <w:w w:val="105"/>
          <w:sz w:val="20"/>
          <w:szCs w:val="20"/>
        </w:rPr>
        <w:t>Board Member (1994–1997)</w:t>
      </w:r>
    </w:p>
    <w:p w14:paraId="02806BD7" w14:textId="77777777" w:rsidR="004B01AE" w:rsidRPr="00F94156" w:rsidRDefault="004B01AE" w:rsidP="004B01AE">
      <w:pPr>
        <w:numPr>
          <w:ilvl w:val="0"/>
          <w:numId w:val="6"/>
        </w:numPr>
        <w:tabs>
          <w:tab w:val="left" w:pos="810"/>
        </w:tabs>
        <w:ind w:left="821" w:hanging="187"/>
        <w:rPr>
          <w:rFonts w:cstheme="minorHAnsi"/>
          <w:w w:val="105"/>
          <w:sz w:val="20"/>
          <w:szCs w:val="20"/>
        </w:rPr>
      </w:pPr>
      <w:r w:rsidRPr="00F94156">
        <w:rPr>
          <w:rFonts w:cstheme="minorHAnsi"/>
          <w:w w:val="105"/>
          <w:sz w:val="20"/>
          <w:szCs w:val="20"/>
        </w:rPr>
        <w:t>On-call Volunteer (1992–1997)</w:t>
      </w:r>
    </w:p>
    <w:p w14:paraId="13B5B647" w14:textId="77777777" w:rsidR="004B01AE" w:rsidRPr="00F94156" w:rsidRDefault="004B01AE" w:rsidP="004B01AE">
      <w:pPr>
        <w:widowControl/>
        <w:numPr>
          <w:ilvl w:val="0"/>
          <w:numId w:val="10"/>
        </w:numPr>
        <w:shd w:val="clear" w:color="auto" w:fill="FFFFFF"/>
        <w:autoSpaceDE/>
        <w:autoSpaceDN/>
        <w:spacing w:before="100"/>
        <w:ind w:left="447" w:hanging="274"/>
        <w:rPr>
          <w:rFonts w:eastAsia="Times New Roman" w:cstheme="minorHAnsi"/>
          <w:color w:val="000000"/>
          <w:sz w:val="20"/>
          <w:szCs w:val="20"/>
        </w:rPr>
      </w:pPr>
      <w:r w:rsidRPr="00F94156">
        <w:rPr>
          <w:rFonts w:eastAsia="Times New Roman" w:cstheme="minorHAnsi"/>
          <w:color w:val="000000"/>
          <w:sz w:val="20"/>
          <w:szCs w:val="20"/>
        </w:rPr>
        <w:t>Rape Crisis of Durham – On-call Volunteer (1992–1997)</w:t>
      </w:r>
    </w:p>
    <w:p w14:paraId="3D1E8ADA" w14:textId="77777777" w:rsidR="004B01AE" w:rsidRPr="00F94156" w:rsidRDefault="004B01AE" w:rsidP="004B01AE">
      <w:pPr>
        <w:widowControl/>
        <w:numPr>
          <w:ilvl w:val="0"/>
          <w:numId w:val="10"/>
        </w:numPr>
        <w:shd w:val="clear" w:color="auto" w:fill="FFFFFF"/>
        <w:autoSpaceDE/>
        <w:autoSpaceDN/>
        <w:spacing w:before="100"/>
        <w:ind w:left="447" w:hanging="274"/>
        <w:rPr>
          <w:rFonts w:eastAsia="Times New Roman" w:cstheme="minorHAnsi"/>
          <w:color w:val="000000"/>
          <w:sz w:val="20"/>
          <w:szCs w:val="20"/>
        </w:rPr>
      </w:pPr>
      <w:r w:rsidRPr="00F94156">
        <w:rPr>
          <w:rFonts w:eastAsia="Times New Roman" w:cstheme="minorHAnsi"/>
          <w:color w:val="000000"/>
          <w:sz w:val="20"/>
          <w:szCs w:val="20"/>
        </w:rPr>
        <w:t xml:space="preserve">Women in Action, an organization dedicated to increasing discourse and interaction between racial/ethnic groups </w:t>
      </w:r>
    </w:p>
    <w:p w14:paraId="57C19B7F" w14:textId="77777777" w:rsidR="004B01AE" w:rsidRPr="00F94156" w:rsidRDefault="004B01AE" w:rsidP="004B01AE">
      <w:pPr>
        <w:numPr>
          <w:ilvl w:val="0"/>
          <w:numId w:val="6"/>
        </w:numPr>
        <w:tabs>
          <w:tab w:val="left" w:pos="810"/>
        </w:tabs>
        <w:spacing w:before="20"/>
        <w:ind w:left="821" w:hanging="187"/>
        <w:rPr>
          <w:rFonts w:cstheme="minorHAnsi"/>
          <w:w w:val="105"/>
          <w:sz w:val="20"/>
          <w:szCs w:val="20"/>
        </w:rPr>
      </w:pPr>
      <w:r w:rsidRPr="00F94156">
        <w:rPr>
          <w:rFonts w:cstheme="minorHAnsi"/>
          <w:w w:val="105"/>
          <w:sz w:val="20"/>
          <w:szCs w:val="20"/>
        </w:rPr>
        <w:t>Vice President/Board Member (1994–1996)</w:t>
      </w:r>
    </w:p>
    <w:p w14:paraId="397729DC" w14:textId="77777777" w:rsidR="004B01AE" w:rsidRDefault="004B01AE" w:rsidP="004B01AE">
      <w:pPr>
        <w:pStyle w:val="ListParagraph"/>
        <w:spacing w:after="240"/>
        <w:ind w:left="6120" w:firstLine="0"/>
        <w:rPr>
          <w:rFonts w:ascii="Cambria" w:hAnsi="Cambria" w:cstheme="minorHAnsi"/>
          <w:spacing w:val="16"/>
          <w:w w:val="105"/>
          <w:sz w:val="20"/>
          <w:szCs w:val="20"/>
        </w:rPr>
      </w:pPr>
    </w:p>
    <w:p w14:paraId="2B8DA4C8" w14:textId="77777777" w:rsidR="004B01AE" w:rsidRDefault="004B01AE" w:rsidP="004B01AE">
      <w:pPr>
        <w:pStyle w:val="ListParagraph"/>
        <w:spacing w:after="240"/>
        <w:ind w:left="6120" w:firstLine="0"/>
        <w:rPr>
          <w:rFonts w:ascii="Cambria" w:hAnsi="Cambria" w:cstheme="minorHAnsi"/>
          <w:spacing w:val="16"/>
          <w:w w:val="105"/>
          <w:sz w:val="20"/>
          <w:szCs w:val="20"/>
        </w:rPr>
      </w:pPr>
    </w:p>
    <w:p w14:paraId="291F3099" w14:textId="77777777" w:rsidR="004B01AE" w:rsidRDefault="004B01AE" w:rsidP="004B01AE">
      <w:pPr>
        <w:spacing w:after="240"/>
        <w:jc w:val="center"/>
        <w:rPr>
          <w:rFonts w:ascii="Cambria" w:hAnsi="Cambria" w:cstheme="minorHAnsi"/>
          <w:spacing w:val="16"/>
          <w:w w:val="105"/>
          <w:sz w:val="20"/>
          <w:szCs w:val="20"/>
        </w:rPr>
      </w:pPr>
    </w:p>
    <w:p w14:paraId="63FAF9C7" w14:textId="77777777" w:rsidR="004B01AE" w:rsidRDefault="004B01AE" w:rsidP="004B01AE">
      <w:pPr>
        <w:spacing w:after="240"/>
        <w:jc w:val="center"/>
        <w:rPr>
          <w:rFonts w:ascii="Cambria" w:hAnsi="Cambria" w:cstheme="minorHAnsi"/>
          <w:spacing w:val="16"/>
          <w:w w:val="105"/>
          <w:sz w:val="20"/>
          <w:szCs w:val="20"/>
        </w:rPr>
      </w:pPr>
    </w:p>
    <w:p w14:paraId="73F7478C" w14:textId="321C349A" w:rsidR="004B01AE" w:rsidRPr="004C42C9" w:rsidRDefault="004B01AE" w:rsidP="004B01AE">
      <w:pPr>
        <w:spacing w:after="240"/>
        <w:jc w:val="center"/>
        <w:rPr>
          <w:rFonts w:ascii="Cambria" w:hAnsi="Cambria" w:cstheme="minorHAnsi"/>
          <w:spacing w:val="16"/>
          <w:w w:val="105"/>
          <w:sz w:val="20"/>
          <w:szCs w:val="20"/>
        </w:rPr>
      </w:pPr>
      <w:r w:rsidRPr="004C42C9">
        <w:rPr>
          <w:rFonts w:ascii="Cambria" w:hAnsi="Cambria" w:cstheme="minorHAnsi"/>
          <w:spacing w:val="16"/>
          <w:w w:val="105"/>
          <w:sz w:val="20"/>
          <w:szCs w:val="20"/>
        </w:rPr>
        <w:lastRenderedPageBreak/>
        <w:t xml:space="preserve">MARTA PÉREZ DRAKE | PAGE </w:t>
      </w:r>
      <w:r>
        <w:rPr>
          <w:rFonts w:ascii="Cambria" w:hAnsi="Cambria" w:cstheme="minorHAnsi"/>
          <w:spacing w:val="16"/>
          <w:w w:val="105"/>
          <w:sz w:val="20"/>
          <w:szCs w:val="20"/>
        </w:rPr>
        <w:t>6</w:t>
      </w:r>
      <w:r w:rsidRPr="004C42C9">
        <w:rPr>
          <w:rFonts w:ascii="Cambria" w:hAnsi="Cambria" w:cstheme="minorHAnsi"/>
          <w:spacing w:val="16"/>
          <w:w w:val="105"/>
          <w:sz w:val="20"/>
          <w:szCs w:val="20"/>
        </w:rPr>
        <w:t xml:space="preserve"> of </w:t>
      </w:r>
      <w:r>
        <w:rPr>
          <w:rFonts w:ascii="Cambria" w:hAnsi="Cambria" w:cstheme="minorHAnsi"/>
          <w:spacing w:val="16"/>
          <w:w w:val="105"/>
          <w:sz w:val="20"/>
          <w:szCs w:val="20"/>
        </w:rPr>
        <w:t>7</w:t>
      </w:r>
    </w:p>
    <w:p w14:paraId="7080BD38" w14:textId="77777777" w:rsidR="004B01AE" w:rsidRPr="00F94156" w:rsidRDefault="004B01AE" w:rsidP="004B01AE">
      <w:pPr>
        <w:pBdr>
          <w:top w:val="single" w:sz="24" w:space="4" w:color="389294"/>
          <w:bottom w:val="single" w:sz="6" w:space="4" w:color="9DBDBF"/>
        </w:pBdr>
        <w:spacing w:before="240" w:after="120"/>
        <w:jc w:val="center"/>
        <w:outlineLvl w:val="1"/>
        <w:rPr>
          <w:rFonts w:asciiTheme="majorHAnsi" w:hAnsiTheme="majorHAnsi" w:cstheme="minorHAnsi"/>
          <w:b/>
          <w:bCs/>
          <w:spacing w:val="6"/>
          <w:w w:val="105"/>
        </w:rPr>
      </w:pPr>
      <w:r w:rsidRPr="00F94156">
        <w:rPr>
          <w:rFonts w:asciiTheme="majorHAnsi" w:hAnsiTheme="majorHAnsi" w:cstheme="minorHAnsi"/>
          <w:b/>
          <w:bCs/>
          <w:spacing w:val="6"/>
          <w:w w:val="105"/>
        </w:rPr>
        <w:t>SELECTED ARTICLES AND PRESENTATIONS</w:t>
      </w:r>
    </w:p>
    <w:p w14:paraId="15E7F4D3" w14:textId="77777777" w:rsidR="004B01AE" w:rsidRPr="00F94156" w:rsidRDefault="004B01AE" w:rsidP="004B01AE">
      <w:pPr>
        <w:widowControl/>
        <w:numPr>
          <w:ilvl w:val="0"/>
          <w:numId w:val="10"/>
        </w:numPr>
        <w:shd w:val="clear" w:color="auto" w:fill="FFFFFF"/>
        <w:autoSpaceDE/>
        <w:autoSpaceDN/>
        <w:spacing w:before="140"/>
        <w:ind w:left="447" w:hanging="274"/>
        <w:rPr>
          <w:rFonts w:cstheme="minorHAnsi"/>
          <w:w w:val="105"/>
          <w:sz w:val="20"/>
          <w:szCs w:val="20"/>
        </w:rPr>
      </w:pPr>
      <w:hyperlink r:id="rId8" w:history="1">
        <w:r w:rsidRPr="00F94156">
          <w:rPr>
            <w:rFonts w:cstheme="minorHAnsi"/>
            <w:color w:val="0000FF" w:themeColor="hyperlink"/>
            <w:w w:val="105"/>
            <w:sz w:val="20"/>
            <w:szCs w:val="20"/>
            <w:u w:val="single"/>
          </w:rPr>
          <w:t>“High Priority! Sounding the alarm on rising inequality and underinvestment in higher education,”</w:t>
        </w:r>
      </w:hyperlink>
      <w:r w:rsidRPr="00F94156">
        <w:rPr>
          <w:rFonts w:cstheme="minorHAnsi"/>
          <w:w w:val="105"/>
          <w:sz w:val="20"/>
          <w:szCs w:val="20"/>
        </w:rPr>
        <w:t xml:space="preserve"> An interview with Dr. Marta Tienda, Professor of Sociology, Public Affairs and Demographic Studies at Princeton University. </w:t>
      </w:r>
    </w:p>
    <w:p w14:paraId="7EA7F048" w14:textId="77777777" w:rsidR="004B01AE" w:rsidRPr="00F94156" w:rsidRDefault="004B01AE" w:rsidP="004B01AE">
      <w:pPr>
        <w:widowControl/>
        <w:numPr>
          <w:ilvl w:val="0"/>
          <w:numId w:val="10"/>
        </w:numPr>
        <w:shd w:val="clear" w:color="auto" w:fill="FFFFFF"/>
        <w:autoSpaceDE/>
        <w:autoSpaceDN/>
        <w:spacing w:before="140"/>
        <w:ind w:left="447" w:hanging="274"/>
        <w:rPr>
          <w:rFonts w:cstheme="minorHAnsi"/>
          <w:w w:val="105"/>
          <w:sz w:val="20"/>
          <w:szCs w:val="20"/>
        </w:rPr>
      </w:pPr>
      <w:hyperlink r:id="rId9" w:history="1">
        <w:r w:rsidRPr="00F94156">
          <w:rPr>
            <w:rFonts w:cstheme="minorHAnsi"/>
            <w:color w:val="0000FF" w:themeColor="hyperlink"/>
            <w:w w:val="105"/>
            <w:sz w:val="20"/>
            <w:szCs w:val="20"/>
            <w:u w:val="single"/>
          </w:rPr>
          <w:t>“Who’s Missing from the Conversation?</w:t>
        </w:r>
      </w:hyperlink>
      <w:r w:rsidRPr="00F94156">
        <w:rPr>
          <w:rFonts w:cstheme="minorHAnsi"/>
          <w:w w:val="105"/>
          <w:sz w:val="20"/>
          <w:szCs w:val="20"/>
        </w:rPr>
        <w:t xml:space="preserve"> An Interview with Dr. Beverly Tatum,” </w:t>
      </w:r>
      <w:r w:rsidRPr="00F94156">
        <w:rPr>
          <w:rFonts w:cstheme="minorHAnsi"/>
          <w:i/>
          <w:w w:val="105"/>
          <w:sz w:val="20"/>
          <w:szCs w:val="20"/>
        </w:rPr>
        <w:t>Business Officer</w:t>
      </w:r>
      <w:r w:rsidRPr="00F94156">
        <w:rPr>
          <w:rFonts w:cstheme="minorHAnsi"/>
          <w:w w:val="105"/>
          <w:sz w:val="20"/>
          <w:szCs w:val="20"/>
        </w:rPr>
        <w:t>, January 2018.</w:t>
      </w:r>
    </w:p>
    <w:p w14:paraId="0BB9EBC0" w14:textId="77777777" w:rsidR="004B01AE" w:rsidRPr="00F94156" w:rsidRDefault="004B01AE" w:rsidP="004B01AE">
      <w:pPr>
        <w:widowControl/>
        <w:numPr>
          <w:ilvl w:val="0"/>
          <w:numId w:val="10"/>
        </w:numPr>
        <w:shd w:val="clear" w:color="auto" w:fill="FFFFFF"/>
        <w:autoSpaceDE/>
        <w:autoSpaceDN/>
        <w:spacing w:before="140"/>
        <w:ind w:left="447" w:hanging="274"/>
        <w:rPr>
          <w:rFonts w:cstheme="minorHAnsi"/>
          <w:w w:val="105"/>
          <w:sz w:val="20"/>
          <w:szCs w:val="20"/>
        </w:rPr>
      </w:pPr>
      <w:r w:rsidRPr="00F94156">
        <w:rPr>
          <w:rFonts w:cstheme="minorHAnsi"/>
          <w:w w:val="105"/>
          <w:sz w:val="20"/>
          <w:szCs w:val="20"/>
        </w:rPr>
        <w:t>“The ABCs of Leadership,” two plenary session discussions with Dr. Tatum, February and April 2018.</w:t>
      </w:r>
    </w:p>
    <w:p w14:paraId="7695E64F" w14:textId="77777777" w:rsidR="004B01AE" w:rsidRPr="00F94156" w:rsidRDefault="004B01AE" w:rsidP="004B01AE">
      <w:pPr>
        <w:widowControl/>
        <w:numPr>
          <w:ilvl w:val="0"/>
          <w:numId w:val="10"/>
        </w:numPr>
        <w:shd w:val="clear" w:color="auto" w:fill="FFFFFF"/>
        <w:autoSpaceDE/>
        <w:autoSpaceDN/>
        <w:spacing w:before="140"/>
        <w:ind w:left="447" w:hanging="274"/>
        <w:rPr>
          <w:rFonts w:cstheme="minorHAnsi"/>
          <w:w w:val="105"/>
          <w:sz w:val="20"/>
          <w:szCs w:val="20"/>
        </w:rPr>
      </w:pPr>
      <w:hyperlink r:id="rId10" w:history="1">
        <w:r w:rsidRPr="00F94156">
          <w:rPr>
            <w:rFonts w:cstheme="minorHAnsi"/>
            <w:color w:val="0000FF" w:themeColor="hyperlink"/>
            <w:w w:val="105"/>
            <w:sz w:val="20"/>
            <w:szCs w:val="20"/>
            <w:u w:val="single"/>
          </w:rPr>
          <w:t>“When Mission Matters Most</w:t>
        </w:r>
        <w:r w:rsidRPr="00F94156">
          <w:t>,”</w:t>
        </w:r>
      </w:hyperlink>
      <w:r w:rsidRPr="00F94156">
        <w:rPr>
          <w:rFonts w:cstheme="minorHAnsi"/>
          <w:w w:val="105"/>
          <w:sz w:val="20"/>
          <w:szCs w:val="20"/>
        </w:rPr>
        <w:t xml:space="preserve"> Business Officer, July/August 2018.</w:t>
      </w:r>
    </w:p>
    <w:p w14:paraId="6FB1626D" w14:textId="77777777" w:rsidR="004B01AE" w:rsidRDefault="004B01AE" w:rsidP="004B01AE">
      <w:pPr>
        <w:widowControl/>
        <w:numPr>
          <w:ilvl w:val="0"/>
          <w:numId w:val="10"/>
        </w:numPr>
        <w:shd w:val="clear" w:color="auto" w:fill="FFFFFF"/>
        <w:autoSpaceDE/>
        <w:autoSpaceDN/>
        <w:spacing w:before="140"/>
        <w:ind w:left="447" w:hanging="274"/>
        <w:rPr>
          <w:rFonts w:cstheme="minorHAnsi"/>
          <w:w w:val="105"/>
          <w:sz w:val="20"/>
          <w:szCs w:val="20"/>
        </w:rPr>
      </w:pPr>
      <w:hyperlink r:id="rId11" w:history="1">
        <w:r w:rsidRPr="00F94156">
          <w:rPr>
            <w:rFonts w:cstheme="minorHAnsi"/>
            <w:color w:val="0000FF" w:themeColor="hyperlink"/>
            <w:w w:val="105"/>
            <w:sz w:val="20"/>
            <w:szCs w:val="20"/>
            <w:u w:val="single"/>
          </w:rPr>
          <w:t>“Student Advocate, Model Mentor,”</w:t>
        </w:r>
      </w:hyperlink>
      <w:r w:rsidRPr="00F94156">
        <w:rPr>
          <w:rFonts w:cstheme="minorHAnsi"/>
          <w:w w:val="105"/>
          <w:sz w:val="20"/>
          <w:szCs w:val="20"/>
        </w:rPr>
        <w:t xml:space="preserve"> </w:t>
      </w:r>
      <w:r w:rsidRPr="00F94156">
        <w:rPr>
          <w:rFonts w:cstheme="minorHAnsi"/>
          <w:i/>
          <w:w w:val="105"/>
          <w:sz w:val="20"/>
          <w:szCs w:val="20"/>
        </w:rPr>
        <w:t>Business Officer</w:t>
      </w:r>
      <w:r w:rsidRPr="00F94156">
        <w:rPr>
          <w:rFonts w:cstheme="minorHAnsi"/>
          <w:w w:val="105"/>
          <w:sz w:val="20"/>
          <w:szCs w:val="20"/>
        </w:rPr>
        <w:t>, September 2017.</w:t>
      </w:r>
    </w:p>
    <w:p w14:paraId="0319E803" w14:textId="77777777" w:rsidR="004B01AE" w:rsidRDefault="004B01AE" w:rsidP="004B01AE">
      <w:pPr>
        <w:widowControl/>
        <w:numPr>
          <w:ilvl w:val="0"/>
          <w:numId w:val="10"/>
        </w:numPr>
        <w:shd w:val="clear" w:color="auto" w:fill="FFFFFF"/>
        <w:autoSpaceDE/>
        <w:autoSpaceDN/>
        <w:spacing w:before="140"/>
        <w:ind w:left="447" w:hanging="274"/>
        <w:rPr>
          <w:rFonts w:cstheme="minorHAnsi"/>
          <w:w w:val="105"/>
          <w:sz w:val="20"/>
          <w:szCs w:val="20"/>
        </w:rPr>
      </w:pPr>
      <w:r w:rsidRPr="00216D33">
        <w:rPr>
          <w:rFonts w:cstheme="minorHAnsi"/>
          <w:w w:val="105"/>
          <w:sz w:val="20"/>
          <w:szCs w:val="20"/>
        </w:rPr>
        <w:t>“Carry On, Carry Out,” program cultivating women’s leadership and meaningful partnerships presented at  NACUBO and regional programs, Virginia’s Women’s Network, and the Inaugural Diversity Symposium at the College of William and Mary, 2015-2017.</w:t>
      </w:r>
    </w:p>
    <w:p w14:paraId="13E66AAC" w14:textId="77777777" w:rsidR="004B01AE" w:rsidRPr="00794CBF" w:rsidRDefault="004B01AE" w:rsidP="004B01AE">
      <w:pPr>
        <w:widowControl/>
        <w:numPr>
          <w:ilvl w:val="0"/>
          <w:numId w:val="10"/>
        </w:numPr>
        <w:shd w:val="clear" w:color="auto" w:fill="FFFFFF"/>
        <w:autoSpaceDE/>
        <w:autoSpaceDN/>
        <w:spacing w:before="140"/>
        <w:ind w:left="447" w:hanging="274"/>
        <w:rPr>
          <w:rFonts w:cstheme="minorHAnsi"/>
          <w:w w:val="105"/>
          <w:sz w:val="20"/>
          <w:szCs w:val="20"/>
        </w:rPr>
      </w:pPr>
      <w:r w:rsidRPr="00794CBF">
        <w:rPr>
          <w:rFonts w:cstheme="minorHAnsi"/>
          <w:w w:val="105"/>
          <w:sz w:val="20"/>
          <w:szCs w:val="20"/>
        </w:rPr>
        <w:t>“Diversity and Inclusion in Practice” and “Developing Key Talent in the Midst of Chief Business Officer Retirements” sessions at NACUBO Annual Meeting, 2016.</w:t>
      </w:r>
    </w:p>
    <w:p w14:paraId="09970914" w14:textId="77777777" w:rsidR="004B01AE" w:rsidRPr="00F94156" w:rsidRDefault="004B01AE" w:rsidP="004B01AE">
      <w:pPr>
        <w:widowControl/>
        <w:numPr>
          <w:ilvl w:val="0"/>
          <w:numId w:val="10"/>
        </w:numPr>
        <w:shd w:val="clear" w:color="auto" w:fill="FFFFFF"/>
        <w:autoSpaceDE/>
        <w:autoSpaceDN/>
        <w:spacing w:before="140"/>
        <w:ind w:left="447" w:hanging="274"/>
        <w:rPr>
          <w:rFonts w:cstheme="minorHAnsi"/>
          <w:w w:val="105"/>
          <w:sz w:val="20"/>
          <w:szCs w:val="20"/>
        </w:rPr>
      </w:pPr>
      <w:r w:rsidRPr="00F94156">
        <w:rPr>
          <w:rFonts w:cstheme="minorHAnsi"/>
          <w:w w:val="105"/>
          <w:sz w:val="20"/>
          <w:szCs w:val="20"/>
        </w:rPr>
        <w:t>“Women in Leadership,”</w:t>
      </w:r>
      <w:r>
        <w:rPr>
          <w:rFonts w:cstheme="minorHAnsi"/>
          <w:w w:val="105"/>
          <w:sz w:val="20"/>
          <w:szCs w:val="20"/>
        </w:rPr>
        <w:t xml:space="preserve"> </w:t>
      </w:r>
      <w:r w:rsidRPr="00F94156">
        <w:rPr>
          <w:rFonts w:cstheme="minorHAnsi"/>
          <w:w w:val="105"/>
          <w:sz w:val="20"/>
          <w:szCs w:val="20"/>
        </w:rPr>
        <w:t>NASFAA (National Association of Student Financial Aid Administrators</w:t>
      </w:r>
      <w:r>
        <w:rPr>
          <w:rFonts w:cstheme="minorHAnsi"/>
          <w:w w:val="105"/>
          <w:sz w:val="20"/>
          <w:szCs w:val="20"/>
        </w:rPr>
        <w:t xml:space="preserve">), </w:t>
      </w:r>
      <w:r w:rsidRPr="00F94156">
        <w:rPr>
          <w:rFonts w:cstheme="minorHAnsi"/>
          <w:w w:val="105"/>
          <w:sz w:val="20"/>
          <w:szCs w:val="20"/>
        </w:rPr>
        <w:t>July</w:t>
      </w:r>
      <w:r>
        <w:rPr>
          <w:rFonts w:cstheme="minorHAnsi"/>
          <w:w w:val="105"/>
          <w:sz w:val="20"/>
          <w:szCs w:val="20"/>
        </w:rPr>
        <w:t xml:space="preserve"> </w:t>
      </w:r>
      <w:r w:rsidRPr="00F94156">
        <w:rPr>
          <w:rFonts w:cstheme="minorHAnsi"/>
          <w:w w:val="105"/>
          <w:sz w:val="20"/>
          <w:szCs w:val="20"/>
        </w:rPr>
        <w:t>2016.</w:t>
      </w:r>
    </w:p>
    <w:p w14:paraId="0243FE6A" w14:textId="77777777" w:rsidR="004B01AE" w:rsidRPr="00F94156" w:rsidRDefault="004B01AE" w:rsidP="004B01AE">
      <w:pPr>
        <w:widowControl/>
        <w:numPr>
          <w:ilvl w:val="0"/>
          <w:numId w:val="10"/>
        </w:numPr>
        <w:shd w:val="clear" w:color="auto" w:fill="FFFFFF"/>
        <w:autoSpaceDE/>
        <w:autoSpaceDN/>
        <w:spacing w:before="140"/>
        <w:ind w:left="447" w:hanging="274"/>
        <w:rPr>
          <w:rFonts w:cstheme="minorHAnsi"/>
          <w:w w:val="105"/>
          <w:sz w:val="20"/>
          <w:szCs w:val="20"/>
        </w:rPr>
      </w:pPr>
      <w:hyperlink r:id="rId12" w:history="1">
        <w:r w:rsidRPr="00F94156">
          <w:rPr>
            <w:rFonts w:cstheme="minorHAnsi"/>
            <w:color w:val="0000FF" w:themeColor="hyperlink"/>
            <w:w w:val="105"/>
            <w:sz w:val="20"/>
            <w:szCs w:val="20"/>
            <w:u w:val="single"/>
          </w:rPr>
          <w:t>“Announcing the NACUBO Chief Business Officer Profile Report,”</w:t>
        </w:r>
      </w:hyperlink>
      <w:r w:rsidRPr="00F94156">
        <w:rPr>
          <w:rFonts w:cstheme="minorHAnsi"/>
          <w:w w:val="105"/>
          <w:sz w:val="20"/>
          <w:szCs w:val="20"/>
        </w:rPr>
        <w:t xml:space="preserve"> NACUBO In-Brief Podcast Series, June 2016.</w:t>
      </w:r>
    </w:p>
    <w:p w14:paraId="0583DA30" w14:textId="77777777" w:rsidR="004B01AE" w:rsidRPr="00F94156" w:rsidRDefault="004B01AE" w:rsidP="004B01AE">
      <w:pPr>
        <w:widowControl/>
        <w:numPr>
          <w:ilvl w:val="0"/>
          <w:numId w:val="10"/>
        </w:numPr>
        <w:shd w:val="clear" w:color="auto" w:fill="FFFFFF"/>
        <w:autoSpaceDE/>
        <w:autoSpaceDN/>
        <w:spacing w:before="140"/>
        <w:ind w:left="447" w:hanging="274"/>
        <w:rPr>
          <w:rFonts w:cstheme="minorHAnsi"/>
          <w:w w:val="105"/>
          <w:sz w:val="20"/>
          <w:szCs w:val="20"/>
        </w:rPr>
      </w:pPr>
      <w:hyperlink r:id="rId13" w:history="1">
        <w:r w:rsidRPr="00F94156">
          <w:rPr>
            <w:rFonts w:cstheme="minorHAnsi"/>
            <w:color w:val="0000FF" w:themeColor="hyperlink"/>
            <w:w w:val="105"/>
            <w:sz w:val="20"/>
            <w:szCs w:val="20"/>
            <w:u w:val="single"/>
          </w:rPr>
          <w:t>“Mindful Messaging: An Interview with Stephen Young,”</w:t>
        </w:r>
      </w:hyperlink>
      <w:r w:rsidRPr="00F94156">
        <w:rPr>
          <w:rFonts w:cstheme="minorHAnsi"/>
          <w:w w:val="105"/>
          <w:sz w:val="20"/>
          <w:szCs w:val="20"/>
        </w:rPr>
        <w:t xml:space="preserve"> </w:t>
      </w:r>
      <w:r w:rsidRPr="00F94156">
        <w:rPr>
          <w:rFonts w:cstheme="minorHAnsi"/>
          <w:i/>
          <w:w w:val="105"/>
          <w:sz w:val="20"/>
          <w:szCs w:val="20"/>
        </w:rPr>
        <w:t>Business Officer</w:t>
      </w:r>
      <w:r w:rsidRPr="00F94156">
        <w:rPr>
          <w:rFonts w:cstheme="minorHAnsi"/>
          <w:w w:val="105"/>
          <w:sz w:val="20"/>
          <w:szCs w:val="20"/>
        </w:rPr>
        <w:t>, May 2016.</w:t>
      </w:r>
    </w:p>
    <w:p w14:paraId="2E562754" w14:textId="77777777" w:rsidR="004B01AE" w:rsidRPr="00EE578B" w:rsidRDefault="004B01AE" w:rsidP="004B01AE">
      <w:pPr>
        <w:widowControl/>
        <w:numPr>
          <w:ilvl w:val="0"/>
          <w:numId w:val="10"/>
        </w:numPr>
        <w:shd w:val="clear" w:color="auto" w:fill="FFFFFF"/>
        <w:autoSpaceDE/>
        <w:autoSpaceDN/>
        <w:spacing w:before="140"/>
        <w:ind w:left="447" w:hanging="274"/>
        <w:rPr>
          <w:rFonts w:cstheme="minorHAnsi"/>
          <w:w w:val="105"/>
          <w:sz w:val="20"/>
          <w:szCs w:val="20"/>
        </w:rPr>
      </w:pPr>
      <w:r w:rsidRPr="00F94156">
        <w:rPr>
          <w:rFonts w:cstheme="minorHAnsi"/>
          <w:w w:val="105"/>
          <w:sz w:val="20"/>
          <w:szCs w:val="20"/>
        </w:rPr>
        <w:t>“Presidents and Chief Business Officers: A Key Strategic Partnership,” American Council on Education (ACE)</w:t>
      </w:r>
      <w:r>
        <w:rPr>
          <w:rFonts w:cstheme="minorHAnsi"/>
          <w:w w:val="105"/>
          <w:sz w:val="20"/>
          <w:szCs w:val="20"/>
        </w:rPr>
        <w:t xml:space="preserve">, </w:t>
      </w:r>
      <w:r w:rsidRPr="00F94156">
        <w:rPr>
          <w:rFonts w:cstheme="minorHAnsi"/>
          <w:w w:val="105"/>
          <w:sz w:val="20"/>
          <w:szCs w:val="20"/>
        </w:rPr>
        <w:t>March 2016.</w:t>
      </w:r>
    </w:p>
    <w:p w14:paraId="3A2F7B5A" w14:textId="77777777" w:rsidR="004B01AE" w:rsidRPr="00F94156" w:rsidRDefault="004B01AE" w:rsidP="004B01AE">
      <w:pPr>
        <w:widowControl/>
        <w:numPr>
          <w:ilvl w:val="0"/>
          <w:numId w:val="10"/>
        </w:numPr>
        <w:shd w:val="clear" w:color="auto" w:fill="FFFFFF"/>
        <w:autoSpaceDE/>
        <w:autoSpaceDN/>
        <w:spacing w:before="140"/>
        <w:ind w:left="447" w:hanging="274"/>
        <w:rPr>
          <w:rFonts w:cstheme="minorHAnsi"/>
          <w:w w:val="105"/>
          <w:sz w:val="20"/>
          <w:szCs w:val="20"/>
        </w:rPr>
      </w:pPr>
      <w:r w:rsidRPr="00F94156">
        <w:rPr>
          <w:rFonts w:cstheme="minorHAnsi"/>
          <w:w w:val="105"/>
          <w:sz w:val="20"/>
          <w:szCs w:val="20"/>
        </w:rPr>
        <w:t>“Executive Presence” session at SACUBO (Southern Association of College and University Business Officers) inaugural Women’s Leadership Conference, February 2016.</w:t>
      </w:r>
    </w:p>
    <w:p w14:paraId="4A9BFEFA" w14:textId="77777777" w:rsidR="004B01AE" w:rsidRPr="00F94156" w:rsidRDefault="004B01AE" w:rsidP="004B01AE">
      <w:pPr>
        <w:widowControl/>
        <w:numPr>
          <w:ilvl w:val="0"/>
          <w:numId w:val="10"/>
        </w:numPr>
        <w:shd w:val="clear" w:color="auto" w:fill="FFFFFF"/>
        <w:autoSpaceDE/>
        <w:autoSpaceDN/>
        <w:spacing w:before="140"/>
        <w:ind w:left="447" w:hanging="274"/>
        <w:rPr>
          <w:rFonts w:cstheme="minorHAnsi"/>
          <w:w w:val="105"/>
          <w:sz w:val="20"/>
          <w:szCs w:val="20"/>
        </w:rPr>
      </w:pPr>
      <w:r w:rsidRPr="00F94156">
        <w:rPr>
          <w:rFonts w:cstheme="minorHAnsi"/>
          <w:w w:val="105"/>
          <w:sz w:val="20"/>
          <w:szCs w:val="20"/>
        </w:rPr>
        <w:t>“Get on Board,” Duke University Alumni Women’s Weekend, February 2016.</w:t>
      </w:r>
    </w:p>
    <w:p w14:paraId="5D91A5B8" w14:textId="77777777" w:rsidR="004B01AE" w:rsidRPr="00F94156" w:rsidRDefault="004B01AE" w:rsidP="004B01AE">
      <w:pPr>
        <w:widowControl/>
        <w:numPr>
          <w:ilvl w:val="0"/>
          <w:numId w:val="10"/>
        </w:numPr>
        <w:shd w:val="clear" w:color="auto" w:fill="FFFFFF"/>
        <w:autoSpaceDE/>
        <w:autoSpaceDN/>
        <w:spacing w:before="140"/>
        <w:ind w:left="447" w:hanging="274"/>
        <w:rPr>
          <w:rFonts w:cstheme="minorHAnsi"/>
          <w:w w:val="105"/>
          <w:sz w:val="20"/>
          <w:szCs w:val="20"/>
        </w:rPr>
      </w:pPr>
      <w:r w:rsidRPr="00F94156">
        <w:rPr>
          <w:rFonts w:cstheme="minorHAnsi"/>
          <w:w w:val="105"/>
          <w:sz w:val="20"/>
          <w:szCs w:val="20"/>
        </w:rPr>
        <w:t>“Should Public Affairs Programs Play a Larger Role in the Education and Training of Higher Education Professionals?” presented at the Network of Schools of Public Policy, Affairs, and Administration (NASPAA), October 2015.</w:t>
      </w:r>
    </w:p>
    <w:p w14:paraId="378F6913" w14:textId="77777777" w:rsidR="004B01AE" w:rsidRPr="00F94156" w:rsidRDefault="004B01AE" w:rsidP="004B01AE">
      <w:pPr>
        <w:widowControl/>
        <w:numPr>
          <w:ilvl w:val="0"/>
          <w:numId w:val="10"/>
        </w:numPr>
        <w:shd w:val="clear" w:color="auto" w:fill="FFFFFF"/>
        <w:autoSpaceDE/>
        <w:autoSpaceDN/>
        <w:spacing w:before="140"/>
        <w:ind w:left="447" w:hanging="274"/>
        <w:rPr>
          <w:rFonts w:cstheme="minorHAnsi"/>
          <w:w w:val="105"/>
          <w:sz w:val="20"/>
          <w:szCs w:val="20"/>
        </w:rPr>
      </w:pPr>
      <w:r w:rsidRPr="00F94156">
        <w:rPr>
          <w:rFonts w:cstheme="minorHAnsi"/>
          <w:w w:val="105"/>
          <w:sz w:val="20"/>
          <w:szCs w:val="20"/>
        </w:rPr>
        <w:t>“What Do We Know About Effective Practices for Developing Current and Future Leaders in Higher Education?” TIAA-CREF Institute’s Fellows Symposium, June 2015.</w:t>
      </w:r>
    </w:p>
    <w:p w14:paraId="13BEC097" w14:textId="77777777" w:rsidR="004B01AE" w:rsidRPr="00F94156" w:rsidRDefault="004B01AE" w:rsidP="004B01AE">
      <w:pPr>
        <w:widowControl/>
        <w:numPr>
          <w:ilvl w:val="0"/>
          <w:numId w:val="10"/>
        </w:numPr>
        <w:shd w:val="clear" w:color="auto" w:fill="FFFFFF"/>
        <w:autoSpaceDE/>
        <w:autoSpaceDN/>
        <w:spacing w:before="140"/>
        <w:ind w:left="447" w:hanging="274"/>
        <w:rPr>
          <w:rFonts w:cstheme="minorHAnsi"/>
          <w:w w:val="105"/>
          <w:sz w:val="20"/>
          <w:szCs w:val="20"/>
        </w:rPr>
      </w:pPr>
      <w:hyperlink r:id="rId14" w:history="1">
        <w:r w:rsidRPr="00F94156">
          <w:rPr>
            <w:rFonts w:cstheme="minorHAnsi"/>
            <w:color w:val="0000FF" w:themeColor="hyperlink"/>
            <w:w w:val="105"/>
            <w:sz w:val="20"/>
            <w:szCs w:val="20"/>
            <w:u w:val="single"/>
          </w:rPr>
          <w:t>“Genetics Rule: An Interview with Helen Fisher,”</w:t>
        </w:r>
      </w:hyperlink>
      <w:r w:rsidRPr="00F94156">
        <w:rPr>
          <w:rFonts w:cstheme="minorHAnsi"/>
          <w:w w:val="105"/>
          <w:sz w:val="20"/>
          <w:szCs w:val="20"/>
        </w:rPr>
        <w:t xml:space="preserve"> </w:t>
      </w:r>
      <w:r w:rsidRPr="00F94156">
        <w:rPr>
          <w:rFonts w:cstheme="minorHAnsi"/>
          <w:i/>
          <w:w w:val="105"/>
          <w:sz w:val="20"/>
          <w:szCs w:val="20"/>
        </w:rPr>
        <w:t>Business Officer</w:t>
      </w:r>
      <w:r w:rsidRPr="00F94156">
        <w:rPr>
          <w:rFonts w:cstheme="minorHAnsi"/>
          <w:w w:val="105"/>
          <w:sz w:val="20"/>
          <w:szCs w:val="20"/>
        </w:rPr>
        <w:t>, February 2015.</w:t>
      </w:r>
    </w:p>
    <w:p w14:paraId="17EF2DA9" w14:textId="77777777" w:rsidR="004B01AE" w:rsidRPr="00F94156" w:rsidRDefault="004B01AE" w:rsidP="004B01AE">
      <w:pPr>
        <w:widowControl/>
        <w:numPr>
          <w:ilvl w:val="0"/>
          <w:numId w:val="10"/>
        </w:numPr>
        <w:shd w:val="clear" w:color="auto" w:fill="FFFFFF"/>
        <w:autoSpaceDE/>
        <w:autoSpaceDN/>
        <w:spacing w:before="140"/>
        <w:ind w:left="447" w:hanging="274"/>
        <w:rPr>
          <w:rFonts w:cstheme="minorHAnsi"/>
          <w:w w:val="105"/>
          <w:sz w:val="20"/>
          <w:szCs w:val="20"/>
        </w:rPr>
      </w:pPr>
      <w:r w:rsidRPr="00F94156">
        <w:rPr>
          <w:rFonts w:cstheme="minorHAnsi"/>
          <w:w w:val="105"/>
          <w:sz w:val="20"/>
          <w:szCs w:val="20"/>
        </w:rPr>
        <w:t>“Communicating Financial Information Effectively,” capstone webinar after six presentations on this topic, May 2014.</w:t>
      </w:r>
    </w:p>
    <w:p w14:paraId="4DB766D7" w14:textId="77777777" w:rsidR="004B01AE" w:rsidRPr="00F94156" w:rsidRDefault="004B01AE" w:rsidP="004B01AE">
      <w:pPr>
        <w:widowControl/>
        <w:numPr>
          <w:ilvl w:val="0"/>
          <w:numId w:val="10"/>
        </w:numPr>
        <w:shd w:val="clear" w:color="auto" w:fill="FFFFFF"/>
        <w:autoSpaceDE/>
        <w:autoSpaceDN/>
        <w:spacing w:before="140"/>
        <w:ind w:left="447" w:hanging="274"/>
        <w:rPr>
          <w:rFonts w:cstheme="minorHAnsi"/>
          <w:w w:val="105"/>
          <w:sz w:val="20"/>
          <w:szCs w:val="20"/>
        </w:rPr>
      </w:pPr>
      <w:r w:rsidRPr="00F94156">
        <w:rPr>
          <w:rFonts w:cstheme="minorHAnsi"/>
          <w:w w:val="105"/>
          <w:sz w:val="20"/>
          <w:szCs w:val="20"/>
        </w:rPr>
        <w:t>“Succession Planning for Institutional Success,” full-day workshop, TIAA-CREF Forum, May 2014.</w:t>
      </w:r>
    </w:p>
    <w:p w14:paraId="0FF113A9" w14:textId="77777777" w:rsidR="004B01AE" w:rsidRPr="00F94156" w:rsidRDefault="004B01AE" w:rsidP="004B01AE">
      <w:pPr>
        <w:widowControl/>
        <w:numPr>
          <w:ilvl w:val="0"/>
          <w:numId w:val="10"/>
        </w:numPr>
        <w:shd w:val="clear" w:color="auto" w:fill="FFFFFF"/>
        <w:autoSpaceDE/>
        <w:autoSpaceDN/>
        <w:spacing w:before="140"/>
        <w:ind w:left="447" w:hanging="274"/>
        <w:rPr>
          <w:rFonts w:cstheme="minorHAnsi"/>
          <w:w w:val="105"/>
          <w:sz w:val="20"/>
          <w:szCs w:val="20"/>
        </w:rPr>
      </w:pPr>
      <w:r w:rsidRPr="00F94156">
        <w:rPr>
          <w:rFonts w:cstheme="minorHAnsi"/>
          <w:w w:val="105"/>
          <w:sz w:val="20"/>
          <w:szCs w:val="20"/>
        </w:rPr>
        <w:t>“Leaning In, Leading Forward,” presented at several women’s programs, 2013-2016.</w:t>
      </w:r>
    </w:p>
    <w:p w14:paraId="2E8BEDCC" w14:textId="77777777" w:rsidR="004B01AE" w:rsidRPr="00F94156" w:rsidRDefault="004B01AE" w:rsidP="004B01AE">
      <w:pPr>
        <w:widowControl/>
        <w:numPr>
          <w:ilvl w:val="0"/>
          <w:numId w:val="10"/>
        </w:numPr>
        <w:shd w:val="clear" w:color="auto" w:fill="FFFFFF"/>
        <w:autoSpaceDE/>
        <w:autoSpaceDN/>
        <w:spacing w:before="140"/>
        <w:ind w:left="447" w:hanging="274"/>
        <w:rPr>
          <w:rFonts w:cstheme="minorHAnsi"/>
          <w:w w:val="105"/>
          <w:sz w:val="20"/>
          <w:szCs w:val="20"/>
        </w:rPr>
      </w:pPr>
      <w:r w:rsidRPr="00F94156">
        <w:rPr>
          <w:rFonts w:cstheme="minorHAnsi"/>
          <w:w w:val="105"/>
          <w:sz w:val="20"/>
          <w:szCs w:val="20"/>
        </w:rPr>
        <w:t xml:space="preserve">“CBO </w:t>
      </w:r>
      <w:r w:rsidRPr="00F94156">
        <w:rPr>
          <w:rFonts w:cstheme="minorHAnsi"/>
          <w:noProof/>
          <w:w w:val="105"/>
          <w:sz w:val="20"/>
          <w:szCs w:val="20"/>
        </w:rPr>
        <w:t>Retirements:</w:t>
      </w:r>
      <w:r w:rsidRPr="00F94156">
        <w:rPr>
          <w:rFonts w:cstheme="minorHAnsi"/>
          <w:w w:val="105"/>
          <w:sz w:val="20"/>
          <w:szCs w:val="20"/>
        </w:rPr>
        <w:t xml:space="preserve"> Are We Ready?,” presented at NACUBO and regional association programs, 2014-2015.</w:t>
      </w:r>
    </w:p>
    <w:p w14:paraId="492E75D0" w14:textId="77777777" w:rsidR="004B01AE" w:rsidRPr="00F94156" w:rsidRDefault="004B01AE" w:rsidP="004B01AE">
      <w:pPr>
        <w:widowControl/>
        <w:numPr>
          <w:ilvl w:val="0"/>
          <w:numId w:val="10"/>
        </w:numPr>
        <w:shd w:val="clear" w:color="auto" w:fill="FFFFFF"/>
        <w:autoSpaceDE/>
        <w:autoSpaceDN/>
        <w:spacing w:before="140"/>
        <w:ind w:left="447" w:hanging="274"/>
        <w:rPr>
          <w:rFonts w:cstheme="minorHAnsi"/>
          <w:w w:val="105"/>
          <w:sz w:val="20"/>
          <w:szCs w:val="20"/>
        </w:rPr>
      </w:pPr>
      <w:hyperlink r:id="rId15" w:history="1">
        <w:r w:rsidRPr="00F94156">
          <w:rPr>
            <w:rFonts w:cstheme="minorHAnsi"/>
            <w:color w:val="0000FF" w:themeColor="hyperlink"/>
            <w:w w:val="105"/>
            <w:sz w:val="20"/>
            <w:szCs w:val="20"/>
            <w:u w:val="single"/>
          </w:rPr>
          <w:t>“Flex Your Leadership Muscles,”</w:t>
        </w:r>
      </w:hyperlink>
      <w:r w:rsidRPr="00F94156">
        <w:rPr>
          <w:rFonts w:cstheme="minorHAnsi"/>
          <w:w w:val="105"/>
          <w:sz w:val="20"/>
          <w:szCs w:val="20"/>
        </w:rPr>
        <w:t xml:space="preserve"> An Interview with author Allison Levine,”</w:t>
      </w:r>
      <w:r>
        <w:rPr>
          <w:rFonts w:cstheme="minorHAnsi"/>
          <w:w w:val="105"/>
          <w:sz w:val="20"/>
          <w:szCs w:val="20"/>
        </w:rPr>
        <w:t xml:space="preserve"> </w:t>
      </w:r>
      <w:r w:rsidRPr="00F94156">
        <w:rPr>
          <w:rFonts w:cstheme="minorHAnsi"/>
          <w:i/>
          <w:w w:val="105"/>
          <w:sz w:val="20"/>
          <w:szCs w:val="20"/>
        </w:rPr>
        <w:t>Business Officer</w:t>
      </w:r>
      <w:r w:rsidRPr="00F94156">
        <w:rPr>
          <w:rFonts w:cstheme="minorHAnsi"/>
          <w:w w:val="105"/>
          <w:sz w:val="20"/>
          <w:szCs w:val="20"/>
        </w:rPr>
        <w:t>, April 2014.</w:t>
      </w:r>
    </w:p>
    <w:p w14:paraId="166A8A13" w14:textId="77777777" w:rsidR="004B01AE" w:rsidRPr="00F94156" w:rsidRDefault="004B01AE" w:rsidP="004B01AE">
      <w:pPr>
        <w:widowControl/>
        <w:numPr>
          <w:ilvl w:val="0"/>
          <w:numId w:val="10"/>
        </w:numPr>
        <w:shd w:val="clear" w:color="auto" w:fill="FFFFFF"/>
        <w:autoSpaceDE/>
        <w:autoSpaceDN/>
        <w:spacing w:before="140"/>
        <w:ind w:left="447" w:hanging="274"/>
        <w:rPr>
          <w:rFonts w:cstheme="minorHAnsi"/>
          <w:w w:val="105"/>
          <w:sz w:val="20"/>
          <w:szCs w:val="20"/>
        </w:rPr>
      </w:pPr>
      <w:hyperlink r:id="rId16" w:history="1">
        <w:r w:rsidRPr="00F94156">
          <w:rPr>
            <w:rFonts w:cstheme="minorHAnsi"/>
            <w:color w:val="0000FF" w:themeColor="hyperlink"/>
            <w:w w:val="105"/>
            <w:sz w:val="20"/>
            <w:szCs w:val="20"/>
            <w:u w:val="single"/>
          </w:rPr>
          <w:t>“Developing Strategic Leaders,”</w:t>
        </w:r>
      </w:hyperlink>
      <w:r w:rsidRPr="00F94156">
        <w:rPr>
          <w:rFonts w:cstheme="minorHAnsi"/>
          <w:w w:val="105"/>
          <w:sz w:val="20"/>
          <w:szCs w:val="20"/>
        </w:rPr>
        <w:t xml:space="preserve"> Navigating Change Podcast Series by </w:t>
      </w:r>
      <w:proofErr w:type="spellStart"/>
      <w:r w:rsidRPr="00F94156">
        <w:rPr>
          <w:rFonts w:cstheme="minorHAnsi"/>
          <w:w w:val="105"/>
          <w:sz w:val="20"/>
          <w:szCs w:val="20"/>
        </w:rPr>
        <w:t>Teibel</w:t>
      </w:r>
      <w:proofErr w:type="spellEnd"/>
      <w:r w:rsidRPr="00F94156">
        <w:rPr>
          <w:rFonts w:cstheme="minorHAnsi"/>
          <w:w w:val="105"/>
          <w:sz w:val="20"/>
          <w:szCs w:val="20"/>
        </w:rPr>
        <w:t>, Inc., October 2014.</w:t>
      </w:r>
    </w:p>
    <w:p w14:paraId="103FC8C2" w14:textId="77777777" w:rsidR="004B01AE" w:rsidRPr="00F94156" w:rsidRDefault="004B01AE" w:rsidP="004B01AE">
      <w:pPr>
        <w:widowControl/>
        <w:numPr>
          <w:ilvl w:val="0"/>
          <w:numId w:val="10"/>
        </w:numPr>
        <w:shd w:val="clear" w:color="auto" w:fill="FFFFFF"/>
        <w:autoSpaceDE/>
        <w:autoSpaceDN/>
        <w:spacing w:before="140"/>
        <w:ind w:left="447" w:hanging="274"/>
        <w:rPr>
          <w:rFonts w:cstheme="minorHAnsi"/>
          <w:w w:val="105"/>
          <w:sz w:val="20"/>
          <w:szCs w:val="20"/>
        </w:rPr>
      </w:pPr>
      <w:r w:rsidRPr="00F94156">
        <w:rPr>
          <w:rFonts w:cstheme="minorHAnsi"/>
          <w:w w:val="105"/>
          <w:sz w:val="20"/>
          <w:szCs w:val="20"/>
        </w:rPr>
        <w:t xml:space="preserve">“Women Are Not There Yet: A Conversation with Judy Woodruff,” </w:t>
      </w:r>
      <w:r w:rsidRPr="00F94156">
        <w:rPr>
          <w:rFonts w:cstheme="minorHAnsi"/>
          <w:i/>
          <w:w w:val="105"/>
          <w:sz w:val="20"/>
          <w:szCs w:val="20"/>
        </w:rPr>
        <w:t>Business Officer</w:t>
      </w:r>
      <w:r w:rsidRPr="00F94156">
        <w:rPr>
          <w:rFonts w:cstheme="minorHAnsi"/>
          <w:w w:val="105"/>
          <w:sz w:val="20"/>
          <w:szCs w:val="20"/>
        </w:rPr>
        <w:t>, May 2013.</w:t>
      </w:r>
    </w:p>
    <w:p w14:paraId="7A056362" w14:textId="77777777" w:rsidR="004B01AE" w:rsidRPr="00F94156" w:rsidRDefault="004B01AE" w:rsidP="004B01AE">
      <w:pPr>
        <w:widowControl/>
        <w:numPr>
          <w:ilvl w:val="0"/>
          <w:numId w:val="10"/>
        </w:numPr>
        <w:shd w:val="clear" w:color="auto" w:fill="FFFFFF"/>
        <w:autoSpaceDE/>
        <w:autoSpaceDN/>
        <w:spacing w:before="140"/>
        <w:ind w:left="447" w:hanging="274"/>
        <w:rPr>
          <w:rFonts w:cstheme="minorHAnsi"/>
          <w:w w:val="105"/>
          <w:sz w:val="20"/>
          <w:szCs w:val="20"/>
        </w:rPr>
      </w:pPr>
      <w:r w:rsidRPr="00F94156">
        <w:rPr>
          <w:rFonts w:cstheme="minorHAnsi"/>
          <w:w w:val="105"/>
          <w:sz w:val="20"/>
          <w:szCs w:val="20"/>
        </w:rPr>
        <w:t xml:space="preserve">“Manisha </w:t>
      </w:r>
      <w:proofErr w:type="spellStart"/>
      <w:r w:rsidRPr="00F94156">
        <w:rPr>
          <w:rFonts w:cstheme="minorHAnsi"/>
          <w:w w:val="105"/>
          <w:sz w:val="20"/>
          <w:szCs w:val="20"/>
        </w:rPr>
        <w:t>Thakor</w:t>
      </w:r>
      <w:proofErr w:type="spellEnd"/>
      <w:r w:rsidRPr="00F94156">
        <w:rPr>
          <w:rFonts w:cstheme="minorHAnsi"/>
          <w:w w:val="105"/>
          <w:sz w:val="20"/>
          <w:szCs w:val="20"/>
        </w:rPr>
        <w:t xml:space="preserve"> Talks Money Zen,” </w:t>
      </w:r>
      <w:r w:rsidRPr="00F94156">
        <w:rPr>
          <w:rFonts w:cstheme="minorHAnsi"/>
          <w:i/>
          <w:w w:val="105"/>
          <w:sz w:val="20"/>
          <w:szCs w:val="20"/>
        </w:rPr>
        <w:t>Business Officer</w:t>
      </w:r>
      <w:r w:rsidRPr="00F94156">
        <w:rPr>
          <w:rFonts w:cstheme="minorHAnsi"/>
          <w:w w:val="105"/>
          <w:sz w:val="20"/>
          <w:szCs w:val="20"/>
        </w:rPr>
        <w:t>, September 2013.</w:t>
      </w:r>
    </w:p>
    <w:p w14:paraId="3BC2AD8C" w14:textId="77777777" w:rsidR="004B01AE" w:rsidRPr="00F94156" w:rsidRDefault="004B01AE" w:rsidP="004B01AE">
      <w:pPr>
        <w:widowControl/>
        <w:numPr>
          <w:ilvl w:val="0"/>
          <w:numId w:val="10"/>
        </w:numPr>
        <w:shd w:val="clear" w:color="auto" w:fill="FFFFFF"/>
        <w:autoSpaceDE/>
        <w:autoSpaceDN/>
        <w:spacing w:before="140"/>
        <w:ind w:left="447" w:hanging="274"/>
        <w:rPr>
          <w:rFonts w:cstheme="minorHAnsi"/>
          <w:w w:val="105"/>
          <w:sz w:val="20"/>
          <w:szCs w:val="20"/>
        </w:rPr>
      </w:pPr>
      <w:r w:rsidRPr="00F94156">
        <w:rPr>
          <w:rFonts w:cstheme="minorHAnsi"/>
          <w:w w:val="105"/>
          <w:sz w:val="20"/>
          <w:szCs w:val="20"/>
        </w:rPr>
        <w:t>“Successful Strategic and Operational Approaches to Campus Internationalization,” presented at the Association of International Education Administrators (AIEA), 2012 and 2014.</w:t>
      </w:r>
    </w:p>
    <w:p w14:paraId="3688B2F2" w14:textId="77777777" w:rsidR="004B01AE" w:rsidRPr="00F94156" w:rsidRDefault="004B01AE" w:rsidP="004B01AE">
      <w:pPr>
        <w:widowControl/>
        <w:numPr>
          <w:ilvl w:val="0"/>
          <w:numId w:val="10"/>
        </w:numPr>
        <w:shd w:val="clear" w:color="auto" w:fill="FFFFFF"/>
        <w:autoSpaceDE/>
        <w:autoSpaceDN/>
        <w:spacing w:before="140"/>
        <w:ind w:left="447" w:hanging="274"/>
        <w:rPr>
          <w:rFonts w:cstheme="minorHAnsi"/>
          <w:w w:val="105"/>
          <w:sz w:val="20"/>
          <w:szCs w:val="20"/>
        </w:rPr>
      </w:pPr>
      <w:r w:rsidRPr="00F94156">
        <w:rPr>
          <w:rFonts w:cstheme="minorHAnsi"/>
          <w:w w:val="105"/>
          <w:sz w:val="20"/>
          <w:szCs w:val="20"/>
        </w:rPr>
        <w:t xml:space="preserve">“When Counterparts See Eye to Eye” – An </w:t>
      </w:r>
      <w:r w:rsidRPr="00F94156">
        <w:rPr>
          <w:rFonts w:cstheme="minorHAnsi"/>
          <w:noProof/>
          <w:w w:val="105"/>
          <w:sz w:val="20"/>
          <w:szCs w:val="20"/>
        </w:rPr>
        <w:t>interview</w:t>
      </w:r>
      <w:r w:rsidRPr="00F94156">
        <w:rPr>
          <w:rFonts w:cstheme="minorHAnsi"/>
          <w:w w:val="105"/>
          <w:sz w:val="20"/>
          <w:szCs w:val="20"/>
        </w:rPr>
        <w:t xml:space="preserve"> with UC-San Diego’s CFO, Steve Relyea, and VP of Student Affairs, Penny Rue,” </w:t>
      </w:r>
      <w:r w:rsidRPr="00F94156">
        <w:rPr>
          <w:rFonts w:cstheme="minorHAnsi"/>
          <w:i/>
          <w:w w:val="105"/>
          <w:sz w:val="20"/>
          <w:szCs w:val="20"/>
        </w:rPr>
        <w:t>Business Officer</w:t>
      </w:r>
      <w:r w:rsidRPr="00F94156">
        <w:rPr>
          <w:rFonts w:cstheme="minorHAnsi"/>
          <w:w w:val="105"/>
          <w:sz w:val="20"/>
          <w:szCs w:val="20"/>
        </w:rPr>
        <w:t>, October 2008.</w:t>
      </w:r>
    </w:p>
    <w:p w14:paraId="42620407" w14:textId="77777777" w:rsidR="004B01AE" w:rsidRDefault="004B01AE" w:rsidP="004B01AE">
      <w:pPr>
        <w:spacing w:after="240"/>
        <w:jc w:val="center"/>
        <w:rPr>
          <w:rFonts w:ascii="Cambria" w:hAnsi="Cambria" w:cstheme="minorHAnsi"/>
          <w:spacing w:val="16"/>
          <w:w w:val="105"/>
          <w:sz w:val="20"/>
          <w:szCs w:val="20"/>
        </w:rPr>
      </w:pPr>
    </w:p>
    <w:p w14:paraId="3545B4A6" w14:textId="029749F4" w:rsidR="004B01AE" w:rsidRPr="00C530DA" w:rsidRDefault="004B01AE" w:rsidP="004B01AE">
      <w:pPr>
        <w:spacing w:after="240"/>
        <w:ind w:firstLine="173"/>
        <w:jc w:val="center"/>
        <w:rPr>
          <w:rFonts w:ascii="Cambria" w:hAnsi="Cambria" w:cstheme="minorHAnsi"/>
          <w:spacing w:val="16"/>
          <w:w w:val="105"/>
          <w:sz w:val="20"/>
          <w:szCs w:val="20"/>
        </w:rPr>
      </w:pPr>
      <w:r w:rsidRPr="00C530DA">
        <w:rPr>
          <w:rFonts w:ascii="Cambria" w:hAnsi="Cambria" w:cstheme="minorHAnsi"/>
          <w:spacing w:val="16"/>
          <w:w w:val="105"/>
          <w:sz w:val="20"/>
          <w:szCs w:val="20"/>
        </w:rPr>
        <w:lastRenderedPageBreak/>
        <w:t xml:space="preserve">MARTA PÉREZ DRAKE | PAGE </w:t>
      </w:r>
      <w:r>
        <w:rPr>
          <w:rFonts w:ascii="Cambria" w:hAnsi="Cambria" w:cstheme="minorHAnsi"/>
          <w:spacing w:val="16"/>
          <w:w w:val="105"/>
          <w:sz w:val="20"/>
          <w:szCs w:val="20"/>
        </w:rPr>
        <w:t>7</w:t>
      </w:r>
      <w:r w:rsidRPr="00C530DA">
        <w:rPr>
          <w:rFonts w:ascii="Cambria" w:hAnsi="Cambria" w:cstheme="minorHAnsi"/>
          <w:spacing w:val="16"/>
          <w:w w:val="105"/>
          <w:sz w:val="20"/>
          <w:szCs w:val="20"/>
        </w:rPr>
        <w:t xml:space="preserve"> of </w:t>
      </w:r>
      <w:r>
        <w:rPr>
          <w:rFonts w:ascii="Cambria" w:hAnsi="Cambria" w:cstheme="minorHAnsi"/>
          <w:spacing w:val="16"/>
          <w:w w:val="105"/>
          <w:sz w:val="20"/>
          <w:szCs w:val="20"/>
        </w:rPr>
        <w:t>7</w:t>
      </w:r>
      <w:bookmarkStart w:id="0" w:name="_GoBack"/>
      <w:bookmarkEnd w:id="0"/>
    </w:p>
    <w:p w14:paraId="4E3009C3" w14:textId="77777777" w:rsidR="004B01AE" w:rsidRPr="00F94156" w:rsidRDefault="004B01AE" w:rsidP="004B01AE">
      <w:pPr>
        <w:pBdr>
          <w:top w:val="single" w:sz="24" w:space="4" w:color="389294"/>
          <w:bottom w:val="single" w:sz="6" w:space="4" w:color="9DBDBF"/>
        </w:pBdr>
        <w:spacing w:before="240" w:after="120"/>
        <w:ind w:left="360"/>
        <w:jc w:val="center"/>
        <w:outlineLvl w:val="1"/>
        <w:rPr>
          <w:rFonts w:asciiTheme="majorHAnsi" w:hAnsiTheme="majorHAnsi" w:cstheme="minorHAnsi"/>
          <w:b/>
          <w:bCs/>
          <w:spacing w:val="6"/>
          <w:w w:val="105"/>
        </w:rPr>
      </w:pPr>
      <w:r w:rsidRPr="00F94156">
        <w:rPr>
          <w:rFonts w:asciiTheme="majorHAnsi" w:hAnsiTheme="majorHAnsi" w:cstheme="minorHAnsi"/>
          <w:b/>
          <w:bCs/>
          <w:spacing w:val="6"/>
          <w:w w:val="105"/>
        </w:rPr>
        <w:t>EDUCATION AND CERTIFICATIONS</w:t>
      </w:r>
    </w:p>
    <w:p w14:paraId="23F3664B" w14:textId="77777777" w:rsidR="004B01AE" w:rsidRPr="00F94156" w:rsidRDefault="004B01AE" w:rsidP="004B01AE">
      <w:pPr>
        <w:tabs>
          <w:tab w:val="left" w:pos="489"/>
          <w:tab w:val="left" w:pos="490"/>
        </w:tabs>
        <w:rPr>
          <w:rFonts w:cstheme="minorHAnsi"/>
          <w:color w:val="000000" w:themeColor="text1"/>
          <w:w w:val="105"/>
          <w:sz w:val="20"/>
          <w:szCs w:val="20"/>
        </w:rPr>
      </w:pPr>
      <w:r w:rsidRPr="00F94156">
        <w:rPr>
          <w:rFonts w:cstheme="minorHAnsi"/>
          <w:w w:val="105"/>
          <w:sz w:val="20"/>
          <w:szCs w:val="20"/>
        </w:rPr>
        <w:tab/>
        <w:t>GEORGETOWN UNIVERSITY – Washington, DC</w:t>
      </w:r>
    </w:p>
    <w:p w14:paraId="4BA806AA" w14:textId="77777777" w:rsidR="004B01AE" w:rsidRPr="00F94156" w:rsidRDefault="004B01AE" w:rsidP="004B01AE">
      <w:pPr>
        <w:tabs>
          <w:tab w:val="left" w:pos="489"/>
          <w:tab w:val="left" w:pos="490"/>
        </w:tabs>
        <w:ind w:left="720"/>
        <w:rPr>
          <w:rFonts w:cstheme="minorHAnsi"/>
          <w:color w:val="000000" w:themeColor="text1"/>
          <w:sz w:val="20"/>
          <w:szCs w:val="20"/>
        </w:rPr>
      </w:pPr>
      <w:r w:rsidRPr="00F94156">
        <w:rPr>
          <w:rFonts w:cstheme="minorHAnsi"/>
          <w:b/>
          <w:color w:val="000000" w:themeColor="text1"/>
          <w:w w:val="105"/>
          <w:sz w:val="20"/>
          <w:szCs w:val="20"/>
        </w:rPr>
        <w:t>Executive Certificate in Transformational</w:t>
      </w:r>
      <w:r w:rsidRPr="00F94156">
        <w:rPr>
          <w:rFonts w:cstheme="minorHAnsi"/>
          <w:b/>
          <w:color w:val="000000" w:themeColor="text1"/>
          <w:spacing w:val="-2"/>
          <w:w w:val="105"/>
          <w:sz w:val="20"/>
          <w:szCs w:val="20"/>
        </w:rPr>
        <w:t xml:space="preserve"> </w:t>
      </w:r>
      <w:r w:rsidRPr="00F94156">
        <w:rPr>
          <w:rFonts w:cstheme="minorHAnsi"/>
          <w:b/>
          <w:color w:val="000000" w:themeColor="text1"/>
          <w:w w:val="105"/>
          <w:sz w:val="20"/>
          <w:szCs w:val="20"/>
        </w:rPr>
        <w:t xml:space="preserve">Leadership </w:t>
      </w:r>
      <w:r w:rsidRPr="00F94156">
        <w:rPr>
          <w:rFonts w:cstheme="minorHAnsi"/>
          <w:color w:val="000000" w:themeColor="text1"/>
          <w:w w:val="105"/>
          <w:sz w:val="20"/>
          <w:szCs w:val="20"/>
        </w:rPr>
        <w:t>2016</w:t>
      </w:r>
    </w:p>
    <w:p w14:paraId="0814832D" w14:textId="77777777" w:rsidR="004B01AE" w:rsidRPr="00F94156" w:rsidRDefault="004B01AE" w:rsidP="004B01AE">
      <w:pPr>
        <w:tabs>
          <w:tab w:val="left" w:pos="489"/>
          <w:tab w:val="left" w:pos="490"/>
        </w:tabs>
        <w:spacing w:before="140"/>
        <w:rPr>
          <w:rFonts w:cstheme="minorHAnsi"/>
          <w:color w:val="000000" w:themeColor="text1"/>
          <w:w w:val="105"/>
          <w:sz w:val="20"/>
          <w:szCs w:val="20"/>
        </w:rPr>
      </w:pPr>
      <w:r w:rsidRPr="00F94156">
        <w:rPr>
          <w:rFonts w:cstheme="minorHAnsi"/>
          <w:color w:val="000000" w:themeColor="text1"/>
          <w:w w:val="105"/>
          <w:sz w:val="20"/>
          <w:szCs w:val="20"/>
        </w:rPr>
        <w:tab/>
        <w:t>UNIVERSITY OF NORTH CAROLINA – Chapel Hill, NC</w:t>
      </w:r>
    </w:p>
    <w:p w14:paraId="15F8F98A" w14:textId="77777777" w:rsidR="004B01AE" w:rsidRPr="00F94156" w:rsidRDefault="004B01AE" w:rsidP="004B01AE">
      <w:pPr>
        <w:tabs>
          <w:tab w:val="left" w:pos="489"/>
          <w:tab w:val="left" w:pos="490"/>
        </w:tabs>
        <w:ind w:left="720"/>
        <w:rPr>
          <w:rFonts w:cstheme="minorHAnsi"/>
          <w:color w:val="000000" w:themeColor="text1"/>
          <w:w w:val="105"/>
          <w:sz w:val="20"/>
          <w:szCs w:val="20"/>
        </w:rPr>
      </w:pPr>
      <w:r w:rsidRPr="00F94156">
        <w:rPr>
          <w:rFonts w:cstheme="minorHAnsi"/>
          <w:b/>
          <w:color w:val="000000" w:themeColor="text1"/>
          <w:w w:val="105"/>
          <w:sz w:val="20"/>
          <w:szCs w:val="20"/>
        </w:rPr>
        <w:t xml:space="preserve">Master of Arts in Communication Studies </w:t>
      </w:r>
      <w:r w:rsidRPr="00F94156">
        <w:rPr>
          <w:rFonts w:cstheme="minorHAnsi"/>
          <w:color w:val="000000" w:themeColor="text1"/>
          <w:w w:val="105"/>
          <w:sz w:val="20"/>
          <w:szCs w:val="20"/>
        </w:rPr>
        <w:t>1997</w:t>
      </w:r>
    </w:p>
    <w:p w14:paraId="0B89F2B6" w14:textId="77777777" w:rsidR="004B01AE" w:rsidRPr="00F94156" w:rsidRDefault="004B01AE" w:rsidP="004B01AE">
      <w:pPr>
        <w:tabs>
          <w:tab w:val="left" w:pos="489"/>
          <w:tab w:val="left" w:pos="490"/>
        </w:tabs>
        <w:ind w:left="720"/>
        <w:rPr>
          <w:rFonts w:cstheme="minorHAnsi"/>
          <w:color w:val="000000" w:themeColor="text1"/>
          <w:sz w:val="20"/>
          <w:szCs w:val="20"/>
        </w:rPr>
      </w:pPr>
      <w:r w:rsidRPr="00F94156">
        <w:rPr>
          <w:rFonts w:cstheme="minorHAnsi"/>
          <w:b/>
          <w:color w:val="000000" w:themeColor="text1"/>
          <w:w w:val="105"/>
          <w:sz w:val="20"/>
          <w:szCs w:val="20"/>
        </w:rPr>
        <w:t>Thesis</w:t>
      </w:r>
      <w:r>
        <w:rPr>
          <w:rFonts w:cstheme="minorHAnsi"/>
          <w:b/>
          <w:color w:val="000000" w:themeColor="text1"/>
          <w:w w:val="105"/>
          <w:sz w:val="20"/>
          <w:szCs w:val="20"/>
        </w:rPr>
        <w:t xml:space="preserve"> -</w:t>
      </w:r>
      <w:r w:rsidRPr="00F94156">
        <w:rPr>
          <w:rFonts w:cstheme="minorHAnsi"/>
          <w:b/>
          <w:color w:val="000000" w:themeColor="text1"/>
          <w:w w:val="105"/>
          <w:sz w:val="20"/>
          <w:szCs w:val="20"/>
        </w:rPr>
        <w:t xml:space="preserve"> Bilingualism: exploring its relation to cognitive complexity</w:t>
      </w:r>
    </w:p>
    <w:p w14:paraId="4630DFD9" w14:textId="77777777" w:rsidR="004B01AE" w:rsidRPr="00F94156" w:rsidRDefault="004B01AE" w:rsidP="004B01AE">
      <w:pPr>
        <w:tabs>
          <w:tab w:val="left" w:pos="489"/>
          <w:tab w:val="left" w:pos="490"/>
        </w:tabs>
        <w:spacing w:before="140"/>
        <w:rPr>
          <w:rFonts w:cstheme="minorHAnsi"/>
          <w:color w:val="000000" w:themeColor="text1"/>
          <w:w w:val="105"/>
          <w:sz w:val="20"/>
          <w:szCs w:val="20"/>
        </w:rPr>
      </w:pPr>
      <w:r w:rsidRPr="00F94156">
        <w:rPr>
          <w:rFonts w:cstheme="minorHAnsi"/>
          <w:color w:val="000000" w:themeColor="text1"/>
          <w:w w:val="105"/>
          <w:sz w:val="20"/>
          <w:szCs w:val="20"/>
        </w:rPr>
        <w:tab/>
        <w:t>DUKE UNIVERSITY – Durham, NC</w:t>
      </w:r>
    </w:p>
    <w:p w14:paraId="5C08565B" w14:textId="77777777" w:rsidR="004B01AE" w:rsidRDefault="004B01AE" w:rsidP="004B01AE">
      <w:pPr>
        <w:tabs>
          <w:tab w:val="left" w:pos="489"/>
          <w:tab w:val="left" w:pos="490"/>
        </w:tabs>
        <w:ind w:left="720"/>
        <w:rPr>
          <w:rFonts w:cstheme="minorHAnsi"/>
          <w:color w:val="000000" w:themeColor="text1"/>
          <w:w w:val="105"/>
          <w:sz w:val="20"/>
          <w:szCs w:val="20"/>
        </w:rPr>
      </w:pPr>
      <w:r w:rsidRPr="00F94156">
        <w:rPr>
          <w:rFonts w:cstheme="minorHAnsi"/>
          <w:b/>
          <w:w w:val="105"/>
          <w:sz w:val="20"/>
          <w:szCs w:val="20"/>
        </w:rPr>
        <w:t>Bachelor of</w:t>
      </w:r>
      <w:r w:rsidRPr="00F94156">
        <w:rPr>
          <w:rFonts w:cstheme="minorHAnsi"/>
          <w:b/>
          <w:spacing w:val="3"/>
          <w:w w:val="105"/>
          <w:sz w:val="20"/>
          <w:szCs w:val="20"/>
        </w:rPr>
        <w:t xml:space="preserve"> </w:t>
      </w:r>
      <w:r w:rsidRPr="00F94156">
        <w:rPr>
          <w:rFonts w:cstheme="minorHAnsi"/>
          <w:b/>
          <w:w w:val="105"/>
          <w:sz w:val="20"/>
          <w:szCs w:val="20"/>
        </w:rPr>
        <w:t xml:space="preserve">Arts in Psychology and Art History </w:t>
      </w:r>
      <w:r w:rsidRPr="00F94156">
        <w:rPr>
          <w:rFonts w:cstheme="minorHAnsi"/>
          <w:color w:val="000000" w:themeColor="text1"/>
          <w:w w:val="105"/>
          <w:sz w:val="20"/>
          <w:szCs w:val="20"/>
        </w:rPr>
        <w:t>1992</w:t>
      </w:r>
    </w:p>
    <w:p w14:paraId="46E5C8AF" w14:textId="77777777" w:rsidR="004B01AE" w:rsidRDefault="004B01AE" w:rsidP="004B01AE">
      <w:pPr>
        <w:tabs>
          <w:tab w:val="left" w:pos="489"/>
          <w:tab w:val="left" w:pos="490"/>
        </w:tabs>
        <w:rPr>
          <w:rFonts w:cstheme="minorHAnsi"/>
          <w:color w:val="000000" w:themeColor="text1"/>
          <w:w w:val="105"/>
          <w:sz w:val="20"/>
          <w:szCs w:val="20"/>
        </w:rPr>
      </w:pPr>
    </w:p>
    <w:p w14:paraId="7850C36D" w14:textId="77777777" w:rsidR="004B01AE" w:rsidRPr="00F94156" w:rsidRDefault="004B01AE" w:rsidP="004B01AE">
      <w:pPr>
        <w:tabs>
          <w:tab w:val="left" w:pos="489"/>
          <w:tab w:val="left" w:pos="490"/>
        </w:tabs>
        <w:rPr>
          <w:rFonts w:cstheme="minorHAnsi"/>
          <w:color w:val="000000" w:themeColor="text1"/>
          <w:w w:val="105"/>
          <w:sz w:val="20"/>
          <w:szCs w:val="20"/>
        </w:rPr>
      </w:pPr>
      <w:r>
        <w:rPr>
          <w:rFonts w:cstheme="minorHAnsi"/>
          <w:color w:val="000000" w:themeColor="text1"/>
          <w:w w:val="105"/>
          <w:sz w:val="20"/>
          <w:szCs w:val="20"/>
        </w:rPr>
        <w:tab/>
        <w:t>Certified in Conflict/Negotiation, Facilitation, and Focus Group Interviewing</w:t>
      </w:r>
    </w:p>
    <w:p w14:paraId="4D663557" w14:textId="77777777" w:rsidR="004B01AE" w:rsidRPr="00F94156" w:rsidRDefault="004B01AE" w:rsidP="004B01AE">
      <w:pPr>
        <w:tabs>
          <w:tab w:val="left" w:pos="489"/>
          <w:tab w:val="left" w:pos="490"/>
        </w:tabs>
        <w:ind w:left="720"/>
        <w:rPr>
          <w:rFonts w:cstheme="minorHAnsi"/>
          <w:w w:val="105"/>
          <w:sz w:val="20"/>
          <w:szCs w:val="20"/>
        </w:rPr>
      </w:pPr>
    </w:p>
    <w:p w14:paraId="65193779" w14:textId="77777777" w:rsidR="004B01AE" w:rsidRPr="00F94156" w:rsidRDefault="004B01AE" w:rsidP="004B01AE">
      <w:pPr>
        <w:pBdr>
          <w:top w:val="single" w:sz="24" w:space="4" w:color="389294"/>
          <w:bottom w:val="single" w:sz="6" w:space="4" w:color="9DBDBF"/>
        </w:pBdr>
        <w:spacing w:before="240" w:after="120"/>
        <w:ind w:left="360"/>
        <w:jc w:val="center"/>
        <w:outlineLvl w:val="1"/>
        <w:rPr>
          <w:rFonts w:asciiTheme="majorHAnsi" w:hAnsiTheme="majorHAnsi" w:cstheme="minorHAnsi"/>
          <w:b/>
          <w:bCs/>
          <w:i/>
          <w:iCs/>
          <w:spacing w:val="6"/>
          <w:w w:val="105"/>
        </w:rPr>
      </w:pPr>
      <w:r w:rsidRPr="00F94156">
        <w:rPr>
          <w:rFonts w:asciiTheme="majorHAnsi" w:hAnsiTheme="majorHAnsi" w:cstheme="minorHAnsi"/>
          <w:b/>
          <w:bCs/>
          <w:spacing w:val="6"/>
          <w:w w:val="105"/>
        </w:rPr>
        <w:t xml:space="preserve">REFERENCES – </w:t>
      </w:r>
      <w:r w:rsidRPr="00F94156">
        <w:rPr>
          <w:rFonts w:asciiTheme="majorHAnsi" w:hAnsiTheme="majorHAnsi" w:cstheme="minorHAnsi"/>
          <w:b/>
          <w:bCs/>
          <w:i/>
          <w:iCs/>
          <w:spacing w:val="6"/>
          <w:w w:val="105"/>
        </w:rPr>
        <w:t>Available Upon Request</w:t>
      </w:r>
    </w:p>
    <w:p w14:paraId="13721A3D" w14:textId="77777777" w:rsidR="004B01AE" w:rsidRDefault="004B01AE" w:rsidP="004B01AE"/>
    <w:p w14:paraId="501AD36A" w14:textId="209C6AF9" w:rsidR="00683F3A" w:rsidRPr="004B01AE" w:rsidRDefault="00683F3A" w:rsidP="004B01AE">
      <w:pPr>
        <w:widowControl/>
        <w:shd w:val="clear" w:color="auto" w:fill="FFFFFF"/>
        <w:autoSpaceDE/>
        <w:autoSpaceDN/>
        <w:spacing w:before="140"/>
        <w:rPr>
          <w:rFonts w:asciiTheme="minorHAnsi" w:hAnsiTheme="minorHAnsi" w:cstheme="minorHAnsi"/>
          <w:w w:val="105"/>
          <w:sz w:val="20"/>
          <w:szCs w:val="20"/>
        </w:rPr>
      </w:pPr>
    </w:p>
    <w:sectPr w:rsidR="00683F3A" w:rsidRPr="004B01AE" w:rsidSect="00F57A69">
      <w:footerReference w:type="default" r:id="rId17"/>
      <w:pgSz w:w="12240" w:h="15840"/>
      <w:pgMar w:top="648" w:right="936" w:bottom="648" w:left="936"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D88AF" w14:textId="77777777" w:rsidR="00DF0AA7" w:rsidRDefault="00DF0AA7">
      <w:r>
        <w:separator/>
      </w:r>
    </w:p>
  </w:endnote>
  <w:endnote w:type="continuationSeparator" w:id="0">
    <w:p w14:paraId="1C2424E1" w14:textId="77777777" w:rsidR="00DF0AA7" w:rsidRDefault="00DF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Padua">
    <w:altName w:val="Calibri"/>
    <w:panose1 w:val="020B06040202020202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3F8C0" w14:textId="77777777" w:rsidR="00B137D4" w:rsidRDefault="00B137D4">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D3D83" w14:textId="77777777" w:rsidR="00DF0AA7" w:rsidRDefault="00DF0AA7">
      <w:r>
        <w:separator/>
      </w:r>
    </w:p>
  </w:footnote>
  <w:footnote w:type="continuationSeparator" w:id="0">
    <w:p w14:paraId="4581C8CD" w14:textId="77777777" w:rsidR="00DF0AA7" w:rsidRDefault="00DF0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5795D"/>
    <w:multiLevelType w:val="hybridMultilevel"/>
    <w:tmpl w:val="530A32E4"/>
    <w:lvl w:ilvl="0" w:tplc="04090005">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1AEF0C13"/>
    <w:multiLevelType w:val="hybridMultilevel"/>
    <w:tmpl w:val="DAEC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C2CDD"/>
    <w:multiLevelType w:val="hybridMultilevel"/>
    <w:tmpl w:val="B99C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637F0"/>
    <w:multiLevelType w:val="hybridMultilevel"/>
    <w:tmpl w:val="86947106"/>
    <w:lvl w:ilvl="0" w:tplc="7F961A6E">
      <w:numFmt w:val="bullet"/>
      <w:lvlText w:val=""/>
      <w:lvlJc w:val="left"/>
      <w:pPr>
        <w:ind w:left="489" w:hanging="180"/>
      </w:pPr>
      <w:rPr>
        <w:rFonts w:ascii="Symbol" w:eastAsia="Symbol" w:hAnsi="Symbol" w:cs="Symbol" w:hint="default"/>
        <w:w w:val="102"/>
        <w:sz w:val="21"/>
        <w:szCs w:val="21"/>
      </w:rPr>
    </w:lvl>
    <w:lvl w:ilvl="1" w:tplc="6CDE0382">
      <w:numFmt w:val="bullet"/>
      <w:lvlText w:val="o"/>
      <w:lvlJc w:val="left"/>
      <w:pPr>
        <w:ind w:left="849" w:hanging="180"/>
      </w:pPr>
      <w:rPr>
        <w:rFonts w:ascii="Courier New" w:eastAsia="Courier New" w:hAnsi="Courier New" w:cs="Courier New" w:hint="default"/>
        <w:w w:val="102"/>
        <w:sz w:val="21"/>
        <w:szCs w:val="21"/>
      </w:rPr>
    </w:lvl>
    <w:lvl w:ilvl="2" w:tplc="CEE8182E">
      <w:numFmt w:val="bullet"/>
      <w:lvlText w:val="•"/>
      <w:lvlJc w:val="left"/>
      <w:pPr>
        <w:ind w:left="840" w:hanging="180"/>
      </w:pPr>
      <w:rPr>
        <w:rFonts w:hint="default"/>
      </w:rPr>
    </w:lvl>
    <w:lvl w:ilvl="3" w:tplc="E2E4F34A">
      <w:numFmt w:val="bullet"/>
      <w:lvlText w:val="•"/>
      <w:lvlJc w:val="left"/>
      <w:pPr>
        <w:ind w:left="2130" w:hanging="180"/>
      </w:pPr>
      <w:rPr>
        <w:rFonts w:hint="default"/>
      </w:rPr>
    </w:lvl>
    <w:lvl w:ilvl="4" w:tplc="1502729A">
      <w:numFmt w:val="bullet"/>
      <w:lvlText w:val="•"/>
      <w:lvlJc w:val="left"/>
      <w:pPr>
        <w:ind w:left="3420" w:hanging="180"/>
      </w:pPr>
      <w:rPr>
        <w:rFonts w:hint="default"/>
      </w:rPr>
    </w:lvl>
    <w:lvl w:ilvl="5" w:tplc="DC94C230">
      <w:numFmt w:val="bullet"/>
      <w:lvlText w:val="•"/>
      <w:lvlJc w:val="left"/>
      <w:pPr>
        <w:ind w:left="4710" w:hanging="180"/>
      </w:pPr>
      <w:rPr>
        <w:rFonts w:hint="default"/>
      </w:rPr>
    </w:lvl>
    <w:lvl w:ilvl="6" w:tplc="3DC89506">
      <w:numFmt w:val="bullet"/>
      <w:lvlText w:val="•"/>
      <w:lvlJc w:val="left"/>
      <w:pPr>
        <w:ind w:left="6000" w:hanging="180"/>
      </w:pPr>
      <w:rPr>
        <w:rFonts w:hint="default"/>
      </w:rPr>
    </w:lvl>
    <w:lvl w:ilvl="7" w:tplc="6FC0A306">
      <w:numFmt w:val="bullet"/>
      <w:lvlText w:val="•"/>
      <w:lvlJc w:val="left"/>
      <w:pPr>
        <w:ind w:left="7290" w:hanging="180"/>
      </w:pPr>
      <w:rPr>
        <w:rFonts w:hint="default"/>
      </w:rPr>
    </w:lvl>
    <w:lvl w:ilvl="8" w:tplc="8FDA2124">
      <w:numFmt w:val="bullet"/>
      <w:lvlText w:val="•"/>
      <w:lvlJc w:val="left"/>
      <w:pPr>
        <w:ind w:left="8580" w:hanging="180"/>
      </w:pPr>
      <w:rPr>
        <w:rFonts w:hint="default"/>
      </w:rPr>
    </w:lvl>
  </w:abstractNum>
  <w:abstractNum w:abstractNumId="4" w15:restartNumberingAfterBreak="0">
    <w:nsid w:val="359F45C0"/>
    <w:multiLevelType w:val="hybridMultilevel"/>
    <w:tmpl w:val="5952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B1DBA"/>
    <w:multiLevelType w:val="hybridMultilevel"/>
    <w:tmpl w:val="B45CBD3E"/>
    <w:lvl w:ilvl="0" w:tplc="A874EBA8">
      <w:numFmt w:val="bullet"/>
      <w:lvlText w:val="•"/>
      <w:lvlJc w:val="left"/>
      <w:pPr>
        <w:ind w:left="489" w:hanging="180"/>
      </w:pPr>
      <w:rPr>
        <w:rFonts w:ascii="Arial" w:hAnsi="Arial" w:hint="default"/>
        <w:b/>
        <w:i w:val="0"/>
        <w:color w:val="215868"/>
        <w:w w:val="102"/>
        <w:sz w:val="20"/>
        <w:szCs w:val="21"/>
      </w:rPr>
    </w:lvl>
    <w:lvl w:ilvl="1" w:tplc="6CDE0382">
      <w:numFmt w:val="bullet"/>
      <w:lvlText w:val="o"/>
      <w:lvlJc w:val="left"/>
      <w:pPr>
        <w:ind w:left="849" w:hanging="180"/>
      </w:pPr>
      <w:rPr>
        <w:rFonts w:ascii="Courier New" w:eastAsia="Courier New" w:hAnsi="Courier New" w:cs="Courier New" w:hint="default"/>
        <w:w w:val="102"/>
        <w:sz w:val="21"/>
        <w:szCs w:val="21"/>
      </w:rPr>
    </w:lvl>
    <w:lvl w:ilvl="2" w:tplc="CEE8182E">
      <w:numFmt w:val="bullet"/>
      <w:lvlText w:val="•"/>
      <w:lvlJc w:val="left"/>
      <w:pPr>
        <w:ind w:left="840" w:hanging="180"/>
      </w:pPr>
      <w:rPr>
        <w:rFonts w:hint="default"/>
      </w:rPr>
    </w:lvl>
    <w:lvl w:ilvl="3" w:tplc="E2E4F34A">
      <w:numFmt w:val="bullet"/>
      <w:lvlText w:val="•"/>
      <w:lvlJc w:val="left"/>
      <w:pPr>
        <w:ind w:left="2130" w:hanging="180"/>
      </w:pPr>
      <w:rPr>
        <w:rFonts w:hint="default"/>
      </w:rPr>
    </w:lvl>
    <w:lvl w:ilvl="4" w:tplc="1502729A">
      <w:numFmt w:val="bullet"/>
      <w:lvlText w:val="•"/>
      <w:lvlJc w:val="left"/>
      <w:pPr>
        <w:ind w:left="3420" w:hanging="180"/>
      </w:pPr>
      <w:rPr>
        <w:rFonts w:hint="default"/>
      </w:rPr>
    </w:lvl>
    <w:lvl w:ilvl="5" w:tplc="DC94C230">
      <w:numFmt w:val="bullet"/>
      <w:lvlText w:val="•"/>
      <w:lvlJc w:val="left"/>
      <w:pPr>
        <w:ind w:left="4710" w:hanging="180"/>
      </w:pPr>
      <w:rPr>
        <w:rFonts w:hint="default"/>
      </w:rPr>
    </w:lvl>
    <w:lvl w:ilvl="6" w:tplc="3DC89506">
      <w:numFmt w:val="bullet"/>
      <w:lvlText w:val="•"/>
      <w:lvlJc w:val="left"/>
      <w:pPr>
        <w:ind w:left="6000" w:hanging="180"/>
      </w:pPr>
      <w:rPr>
        <w:rFonts w:hint="default"/>
      </w:rPr>
    </w:lvl>
    <w:lvl w:ilvl="7" w:tplc="6FC0A306">
      <w:numFmt w:val="bullet"/>
      <w:lvlText w:val="•"/>
      <w:lvlJc w:val="left"/>
      <w:pPr>
        <w:ind w:left="7290" w:hanging="180"/>
      </w:pPr>
      <w:rPr>
        <w:rFonts w:hint="default"/>
      </w:rPr>
    </w:lvl>
    <w:lvl w:ilvl="8" w:tplc="8FDA2124">
      <w:numFmt w:val="bullet"/>
      <w:lvlText w:val="•"/>
      <w:lvlJc w:val="left"/>
      <w:pPr>
        <w:ind w:left="8580" w:hanging="180"/>
      </w:pPr>
      <w:rPr>
        <w:rFonts w:hint="default"/>
      </w:rPr>
    </w:lvl>
  </w:abstractNum>
  <w:abstractNum w:abstractNumId="6" w15:restartNumberingAfterBreak="0">
    <w:nsid w:val="36825B0D"/>
    <w:multiLevelType w:val="hybridMultilevel"/>
    <w:tmpl w:val="7A5EC874"/>
    <w:lvl w:ilvl="0" w:tplc="1CF68A1E">
      <w:start w:val="1"/>
      <w:numFmt w:val="bullet"/>
      <w:lvlText w:val=""/>
      <w:lvlJc w:val="left"/>
      <w:pPr>
        <w:ind w:left="720" w:hanging="360"/>
      </w:pPr>
      <w:rPr>
        <w:rFonts w:ascii="Symbol" w:hAnsi="Symbol" w:hint="default"/>
        <w:b/>
        <w:i w:val="0"/>
        <w:color w:val="265F9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F1F61"/>
    <w:multiLevelType w:val="hybridMultilevel"/>
    <w:tmpl w:val="01A4526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8" w15:restartNumberingAfterBreak="0">
    <w:nsid w:val="50ED55CD"/>
    <w:multiLevelType w:val="hybridMultilevel"/>
    <w:tmpl w:val="E5B4AA22"/>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9" w15:restartNumberingAfterBreak="0">
    <w:nsid w:val="61AC60B8"/>
    <w:multiLevelType w:val="hybridMultilevel"/>
    <w:tmpl w:val="931E69DA"/>
    <w:lvl w:ilvl="0" w:tplc="4086E1D2">
      <w:numFmt w:val="bullet"/>
      <w:lvlText w:val=""/>
      <w:lvlJc w:val="left"/>
      <w:pPr>
        <w:ind w:left="309" w:hanging="360"/>
      </w:pPr>
      <w:rPr>
        <w:rFonts w:ascii="Wingdings" w:eastAsia="Wingdings" w:hAnsi="Wingdings" w:cs="Wingdings" w:hint="default"/>
        <w:w w:val="102"/>
        <w:sz w:val="21"/>
        <w:szCs w:val="21"/>
      </w:rPr>
    </w:lvl>
    <w:lvl w:ilvl="1" w:tplc="D004B892">
      <w:numFmt w:val="bullet"/>
      <w:lvlText w:val="•"/>
      <w:lvlJc w:val="left"/>
      <w:pPr>
        <w:ind w:left="1386" w:hanging="360"/>
      </w:pPr>
      <w:rPr>
        <w:rFonts w:hint="default"/>
      </w:rPr>
    </w:lvl>
    <w:lvl w:ilvl="2" w:tplc="3F004544">
      <w:numFmt w:val="bullet"/>
      <w:lvlText w:val="•"/>
      <w:lvlJc w:val="left"/>
      <w:pPr>
        <w:ind w:left="2472" w:hanging="360"/>
      </w:pPr>
      <w:rPr>
        <w:rFonts w:hint="default"/>
      </w:rPr>
    </w:lvl>
    <w:lvl w:ilvl="3" w:tplc="BA8E8756">
      <w:numFmt w:val="bullet"/>
      <w:lvlText w:val="•"/>
      <w:lvlJc w:val="left"/>
      <w:pPr>
        <w:ind w:left="3558" w:hanging="360"/>
      </w:pPr>
      <w:rPr>
        <w:rFonts w:hint="default"/>
      </w:rPr>
    </w:lvl>
    <w:lvl w:ilvl="4" w:tplc="7BF870E2">
      <w:numFmt w:val="bullet"/>
      <w:lvlText w:val="•"/>
      <w:lvlJc w:val="left"/>
      <w:pPr>
        <w:ind w:left="4644" w:hanging="360"/>
      </w:pPr>
      <w:rPr>
        <w:rFonts w:hint="default"/>
      </w:rPr>
    </w:lvl>
    <w:lvl w:ilvl="5" w:tplc="EC9CE156">
      <w:numFmt w:val="bullet"/>
      <w:lvlText w:val="•"/>
      <w:lvlJc w:val="left"/>
      <w:pPr>
        <w:ind w:left="5730" w:hanging="360"/>
      </w:pPr>
      <w:rPr>
        <w:rFonts w:hint="default"/>
      </w:rPr>
    </w:lvl>
    <w:lvl w:ilvl="6" w:tplc="311A0416">
      <w:numFmt w:val="bullet"/>
      <w:lvlText w:val="•"/>
      <w:lvlJc w:val="left"/>
      <w:pPr>
        <w:ind w:left="6816" w:hanging="360"/>
      </w:pPr>
      <w:rPr>
        <w:rFonts w:hint="default"/>
      </w:rPr>
    </w:lvl>
    <w:lvl w:ilvl="7" w:tplc="1168280E">
      <w:numFmt w:val="bullet"/>
      <w:lvlText w:val="•"/>
      <w:lvlJc w:val="left"/>
      <w:pPr>
        <w:ind w:left="7902" w:hanging="360"/>
      </w:pPr>
      <w:rPr>
        <w:rFonts w:hint="default"/>
      </w:rPr>
    </w:lvl>
    <w:lvl w:ilvl="8" w:tplc="182C93FA">
      <w:numFmt w:val="bullet"/>
      <w:lvlText w:val="•"/>
      <w:lvlJc w:val="left"/>
      <w:pPr>
        <w:ind w:left="8988" w:hanging="360"/>
      </w:pPr>
      <w:rPr>
        <w:rFonts w:hint="default"/>
      </w:rPr>
    </w:lvl>
  </w:abstractNum>
  <w:abstractNum w:abstractNumId="10" w15:restartNumberingAfterBreak="0">
    <w:nsid w:val="6C3B5FCB"/>
    <w:multiLevelType w:val="hybridMultilevel"/>
    <w:tmpl w:val="4F2EED26"/>
    <w:lvl w:ilvl="0" w:tplc="59E2AC3A">
      <w:start w:val="1"/>
      <w:numFmt w:val="bullet"/>
      <w:lvlText w:val=""/>
      <w:lvlJc w:val="left"/>
      <w:pPr>
        <w:ind w:left="720" w:hanging="360"/>
      </w:pPr>
      <w:rPr>
        <w:rFonts w:ascii="Symbol" w:hAnsi="Symbol" w:hint="default"/>
        <w:caps w:val="0"/>
        <w:strike w:val="0"/>
        <w:dstrike w:val="0"/>
        <w:vanish w:val="0"/>
        <w:color w:val="389294"/>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766DB"/>
    <w:multiLevelType w:val="hybridMultilevel"/>
    <w:tmpl w:val="55A4E240"/>
    <w:lvl w:ilvl="0" w:tplc="1CF68A1E">
      <w:start w:val="1"/>
      <w:numFmt w:val="bullet"/>
      <w:lvlText w:val=""/>
      <w:lvlJc w:val="left"/>
      <w:pPr>
        <w:ind w:left="6120" w:hanging="180"/>
      </w:pPr>
      <w:rPr>
        <w:rFonts w:ascii="Symbol" w:hAnsi="Symbol" w:hint="default"/>
        <w:b/>
        <w:i w:val="0"/>
        <w:color w:val="265F92"/>
        <w:w w:val="102"/>
        <w:sz w:val="20"/>
        <w:szCs w:val="21"/>
      </w:rPr>
    </w:lvl>
    <w:lvl w:ilvl="1" w:tplc="6CDE0382">
      <w:numFmt w:val="bullet"/>
      <w:lvlText w:val="o"/>
      <w:lvlJc w:val="left"/>
      <w:pPr>
        <w:ind w:left="1479" w:hanging="180"/>
      </w:pPr>
      <w:rPr>
        <w:rFonts w:ascii="Courier New" w:eastAsia="Courier New" w:hAnsi="Courier New" w:cs="Courier New" w:hint="default"/>
        <w:w w:val="102"/>
        <w:sz w:val="21"/>
        <w:szCs w:val="21"/>
      </w:rPr>
    </w:lvl>
    <w:lvl w:ilvl="2" w:tplc="CEE8182E">
      <w:numFmt w:val="bullet"/>
      <w:lvlText w:val="•"/>
      <w:lvlJc w:val="left"/>
      <w:pPr>
        <w:ind w:left="1470" w:hanging="180"/>
      </w:pPr>
      <w:rPr>
        <w:rFonts w:hint="default"/>
      </w:rPr>
    </w:lvl>
    <w:lvl w:ilvl="3" w:tplc="E2E4F34A">
      <w:numFmt w:val="bullet"/>
      <w:lvlText w:val="•"/>
      <w:lvlJc w:val="left"/>
      <w:pPr>
        <w:ind w:left="2760" w:hanging="180"/>
      </w:pPr>
      <w:rPr>
        <w:rFonts w:hint="default"/>
      </w:rPr>
    </w:lvl>
    <w:lvl w:ilvl="4" w:tplc="1502729A">
      <w:numFmt w:val="bullet"/>
      <w:lvlText w:val="•"/>
      <w:lvlJc w:val="left"/>
      <w:pPr>
        <w:ind w:left="4050" w:hanging="180"/>
      </w:pPr>
      <w:rPr>
        <w:rFonts w:hint="default"/>
      </w:rPr>
    </w:lvl>
    <w:lvl w:ilvl="5" w:tplc="DC94C230">
      <w:numFmt w:val="bullet"/>
      <w:lvlText w:val="•"/>
      <w:lvlJc w:val="left"/>
      <w:pPr>
        <w:ind w:left="5340" w:hanging="180"/>
      </w:pPr>
      <w:rPr>
        <w:rFonts w:hint="default"/>
      </w:rPr>
    </w:lvl>
    <w:lvl w:ilvl="6" w:tplc="3DC89506">
      <w:numFmt w:val="bullet"/>
      <w:lvlText w:val="•"/>
      <w:lvlJc w:val="left"/>
      <w:pPr>
        <w:ind w:left="6630" w:hanging="180"/>
      </w:pPr>
      <w:rPr>
        <w:rFonts w:hint="default"/>
      </w:rPr>
    </w:lvl>
    <w:lvl w:ilvl="7" w:tplc="6FC0A306">
      <w:numFmt w:val="bullet"/>
      <w:lvlText w:val="•"/>
      <w:lvlJc w:val="left"/>
      <w:pPr>
        <w:ind w:left="7920" w:hanging="180"/>
      </w:pPr>
      <w:rPr>
        <w:rFonts w:hint="default"/>
      </w:rPr>
    </w:lvl>
    <w:lvl w:ilvl="8" w:tplc="8FDA2124">
      <w:numFmt w:val="bullet"/>
      <w:lvlText w:val="•"/>
      <w:lvlJc w:val="left"/>
      <w:pPr>
        <w:ind w:left="9210" w:hanging="180"/>
      </w:pPr>
      <w:rPr>
        <w:rFonts w:hint="default"/>
      </w:rPr>
    </w:lvl>
  </w:abstractNum>
  <w:num w:numId="1">
    <w:abstractNumId w:val="9"/>
  </w:num>
  <w:num w:numId="2">
    <w:abstractNumId w:val="3"/>
  </w:num>
  <w:num w:numId="3">
    <w:abstractNumId w:val="6"/>
  </w:num>
  <w:num w:numId="4">
    <w:abstractNumId w:val="5"/>
  </w:num>
  <w:num w:numId="5">
    <w:abstractNumId w:val="1"/>
  </w:num>
  <w:num w:numId="6">
    <w:abstractNumId w:val="11"/>
  </w:num>
  <w:num w:numId="7">
    <w:abstractNumId w:val="2"/>
  </w:num>
  <w:num w:numId="8">
    <w:abstractNumId w:val="4"/>
  </w:num>
  <w:num w:numId="9">
    <w:abstractNumId w:val="7"/>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Q0NzQxN7O0MDQztzBT0lEKTi0uzszPAykwtKwFAHMWauktAAAA"/>
  </w:docVars>
  <w:rsids>
    <w:rsidRoot w:val="002838B7"/>
    <w:rsid w:val="0000668F"/>
    <w:rsid w:val="00016FE6"/>
    <w:rsid w:val="00017EE8"/>
    <w:rsid w:val="00033F3A"/>
    <w:rsid w:val="00040FDC"/>
    <w:rsid w:val="000536DE"/>
    <w:rsid w:val="0006673D"/>
    <w:rsid w:val="00085D92"/>
    <w:rsid w:val="00086101"/>
    <w:rsid w:val="00090249"/>
    <w:rsid w:val="00092864"/>
    <w:rsid w:val="00092ECF"/>
    <w:rsid w:val="000A403E"/>
    <w:rsid w:val="000B4B19"/>
    <w:rsid w:val="000C16A5"/>
    <w:rsid w:val="000C2196"/>
    <w:rsid w:val="000D4199"/>
    <w:rsid w:val="000D57D2"/>
    <w:rsid w:val="000D595D"/>
    <w:rsid w:val="000E4605"/>
    <w:rsid w:val="000E614C"/>
    <w:rsid w:val="00101DD5"/>
    <w:rsid w:val="00102B36"/>
    <w:rsid w:val="00113A61"/>
    <w:rsid w:val="00124EA3"/>
    <w:rsid w:val="0012754B"/>
    <w:rsid w:val="00134E9E"/>
    <w:rsid w:val="00136C7F"/>
    <w:rsid w:val="00152339"/>
    <w:rsid w:val="00164F63"/>
    <w:rsid w:val="001A09A9"/>
    <w:rsid w:val="001A7F9A"/>
    <w:rsid w:val="001E5966"/>
    <w:rsid w:val="001F5259"/>
    <w:rsid w:val="002137F3"/>
    <w:rsid w:val="00217EA9"/>
    <w:rsid w:val="00231BB1"/>
    <w:rsid w:val="0024518F"/>
    <w:rsid w:val="00250137"/>
    <w:rsid w:val="0026110D"/>
    <w:rsid w:val="0027624C"/>
    <w:rsid w:val="0027691D"/>
    <w:rsid w:val="00280FC3"/>
    <w:rsid w:val="00282F43"/>
    <w:rsid w:val="002838B7"/>
    <w:rsid w:val="002A0B15"/>
    <w:rsid w:val="002B2BD8"/>
    <w:rsid w:val="002D0ABC"/>
    <w:rsid w:val="002D1FF5"/>
    <w:rsid w:val="002F53F4"/>
    <w:rsid w:val="002F7742"/>
    <w:rsid w:val="00304B43"/>
    <w:rsid w:val="0032636C"/>
    <w:rsid w:val="00327756"/>
    <w:rsid w:val="00330ACC"/>
    <w:rsid w:val="003462DF"/>
    <w:rsid w:val="0034642A"/>
    <w:rsid w:val="00352517"/>
    <w:rsid w:val="00370B33"/>
    <w:rsid w:val="0037101A"/>
    <w:rsid w:val="00371182"/>
    <w:rsid w:val="003806E4"/>
    <w:rsid w:val="00391E86"/>
    <w:rsid w:val="003B501B"/>
    <w:rsid w:val="003C257E"/>
    <w:rsid w:val="003C372D"/>
    <w:rsid w:val="003C4951"/>
    <w:rsid w:val="003C5D4B"/>
    <w:rsid w:val="003E13B8"/>
    <w:rsid w:val="003E3886"/>
    <w:rsid w:val="003F3EF8"/>
    <w:rsid w:val="003F783C"/>
    <w:rsid w:val="0040760F"/>
    <w:rsid w:val="00424066"/>
    <w:rsid w:val="0043147F"/>
    <w:rsid w:val="00436F2E"/>
    <w:rsid w:val="004453C4"/>
    <w:rsid w:val="00451F94"/>
    <w:rsid w:val="00456CB8"/>
    <w:rsid w:val="004575D1"/>
    <w:rsid w:val="004646DB"/>
    <w:rsid w:val="00467D2C"/>
    <w:rsid w:val="004700B5"/>
    <w:rsid w:val="004824C9"/>
    <w:rsid w:val="004863B9"/>
    <w:rsid w:val="004A6A1E"/>
    <w:rsid w:val="004B01AE"/>
    <w:rsid w:val="004D5F2E"/>
    <w:rsid w:val="004E2BFD"/>
    <w:rsid w:val="00500EF5"/>
    <w:rsid w:val="00512F3A"/>
    <w:rsid w:val="00517C7D"/>
    <w:rsid w:val="00522095"/>
    <w:rsid w:val="005227F3"/>
    <w:rsid w:val="00530DF0"/>
    <w:rsid w:val="00534BB7"/>
    <w:rsid w:val="005403AF"/>
    <w:rsid w:val="00544BC4"/>
    <w:rsid w:val="0054694E"/>
    <w:rsid w:val="00547824"/>
    <w:rsid w:val="00556934"/>
    <w:rsid w:val="00560828"/>
    <w:rsid w:val="005725A5"/>
    <w:rsid w:val="00575F13"/>
    <w:rsid w:val="00577CC7"/>
    <w:rsid w:val="00580E9B"/>
    <w:rsid w:val="00585C7E"/>
    <w:rsid w:val="0058735F"/>
    <w:rsid w:val="00590CFB"/>
    <w:rsid w:val="005A201F"/>
    <w:rsid w:val="005A6F7D"/>
    <w:rsid w:val="005B1899"/>
    <w:rsid w:val="005B276D"/>
    <w:rsid w:val="005B4D09"/>
    <w:rsid w:val="005D1F3D"/>
    <w:rsid w:val="005E41E6"/>
    <w:rsid w:val="005E4279"/>
    <w:rsid w:val="00600B58"/>
    <w:rsid w:val="00612A85"/>
    <w:rsid w:val="006257F3"/>
    <w:rsid w:val="00655218"/>
    <w:rsid w:val="00662497"/>
    <w:rsid w:val="00663D7D"/>
    <w:rsid w:val="00677339"/>
    <w:rsid w:val="00683F3A"/>
    <w:rsid w:val="0068768A"/>
    <w:rsid w:val="006A51A0"/>
    <w:rsid w:val="006B53F2"/>
    <w:rsid w:val="006C26DE"/>
    <w:rsid w:val="006C2EC6"/>
    <w:rsid w:val="006E1C70"/>
    <w:rsid w:val="006E2393"/>
    <w:rsid w:val="006E4738"/>
    <w:rsid w:val="00705048"/>
    <w:rsid w:val="00733B7B"/>
    <w:rsid w:val="0073718C"/>
    <w:rsid w:val="00740507"/>
    <w:rsid w:val="007422BE"/>
    <w:rsid w:val="00742669"/>
    <w:rsid w:val="0075297E"/>
    <w:rsid w:val="00753351"/>
    <w:rsid w:val="007621D2"/>
    <w:rsid w:val="00764205"/>
    <w:rsid w:val="0076499A"/>
    <w:rsid w:val="00767363"/>
    <w:rsid w:val="00776A08"/>
    <w:rsid w:val="00787A11"/>
    <w:rsid w:val="0079345F"/>
    <w:rsid w:val="007A6B19"/>
    <w:rsid w:val="007B37D2"/>
    <w:rsid w:val="007B42A8"/>
    <w:rsid w:val="007B4C07"/>
    <w:rsid w:val="007C2E0F"/>
    <w:rsid w:val="007C45E7"/>
    <w:rsid w:val="007D03A7"/>
    <w:rsid w:val="007D22E5"/>
    <w:rsid w:val="007E5951"/>
    <w:rsid w:val="007E65FD"/>
    <w:rsid w:val="007F0611"/>
    <w:rsid w:val="00813390"/>
    <w:rsid w:val="00813A2C"/>
    <w:rsid w:val="008330B3"/>
    <w:rsid w:val="00836373"/>
    <w:rsid w:val="008458A4"/>
    <w:rsid w:val="008501E7"/>
    <w:rsid w:val="00856F9A"/>
    <w:rsid w:val="00865D22"/>
    <w:rsid w:val="00873C12"/>
    <w:rsid w:val="0087747C"/>
    <w:rsid w:val="00882B72"/>
    <w:rsid w:val="00883142"/>
    <w:rsid w:val="00883BE7"/>
    <w:rsid w:val="008912C0"/>
    <w:rsid w:val="008957BC"/>
    <w:rsid w:val="00895D15"/>
    <w:rsid w:val="008B4C4B"/>
    <w:rsid w:val="008D428B"/>
    <w:rsid w:val="008D5470"/>
    <w:rsid w:val="008E0AE3"/>
    <w:rsid w:val="008E4EC8"/>
    <w:rsid w:val="008F3ABF"/>
    <w:rsid w:val="009013E4"/>
    <w:rsid w:val="00920637"/>
    <w:rsid w:val="009342EF"/>
    <w:rsid w:val="00937AF9"/>
    <w:rsid w:val="00940A8C"/>
    <w:rsid w:val="00945EEF"/>
    <w:rsid w:val="00946063"/>
    <w:rsid w:val="00953D33"/>
    <w:rsid w:val="009554DD"/>
    <w:rsid w:val="009624EF"/>
    <w:rsid w:val="009915B6"/>
    <w:rsid w:val="009A01A7"/>
    <w:rsid w:val="009B1F81"/>
    <w:rsid w:val="009D78FE"/>
    <w:rsid w:val="009E162B"/>
    <w:rsid w:val="009E523B"/>
    <w:rsid w:val="00A065BE"/>
    <w:rsid w:val="00A16B30"/>
    <w:rsid w:val="00A21DDA"/>
    <w:rsid w:val="00A5431F"/>
    <w:rsid w:val="00A56CE7"/>
    <w:rsid w:val="00A56FA8"/>
    <w:rsid w:val="00A8653B"/>
    <w:rsid w:val="00AA1429"/>
    <w:rsid w:val="00AA4BE8"/>
    <w:rsid w:val="00AA6737"/>
    <w:rsid w:val="00AB370D"/>
    <w:rsid w:val="00AB6234"/>
    <w:rsid w:val="00AD0FB5"/>
    <w:rsid w:val="00AE7C7D"/>
    <w:rsid w:val="00AF475D"/>
    <w:rsid w:val="00B076A0"/>
    <w:rsid w:val="00B078B6"/>
    <w:rsid w:val="00B12349"/>
    <w:rsid w:val="00B137D4"/>
    <w:rsid w:val="00B25AC5"/>
    <w:rsid w:val="00B26CBA"/>
    <w:rsid w:val="00B302A0"/>
    <w:rsid w:val="00B34B21"/>
    <w:rsid w:val="00B437C4"/>
    <w:rsid w:val="00B45027"/>
    <w:rsid w:val="00B46C9F"/>
    <w:rsid w:val="00B56B9E"/>
    <w:rsid w:val="00B65FD1"/>
    <w:rsid w:val="00B71217"/>
    <w:rsid w:val="00B72A2A"/>
    <w:rsid w:val="00B92863"/>
    <w:rsid w:val="00BA04F7"/>
    <w:rsid w:val="00BA2E53"/>
    <w:rsid w:val="00BB4FD0"/>
    <w:rsid w:val="00BC1AEC"/>
    <w:rsid w:val="00BC5C52"/>
    <w:rsid w:val="00BD3137"/>
    <w:rsid w:val="00BF3451"/>
    <w:rsid w:val="00C064CE"/>
    <w:rsid w:val="00C15960"/>
    <w:rsid w:val="00C22D08"/>
    <w:rsid w:val="00C23A5C"/>
    <w:rsid w:val="00C3057C"/>
    <w:rsid w:val="00C50C1B"/>
    <w:rsid w:val="00C7422A"/>
    <w:rsid w:val="00C85090"/>
    <w:rsid w:val="00C973B8"/>
    <w:rsid w:val="00CA2D31"/>
    <w:rsid w:val="00CA2D3F"/>
    <w:rsid w:val="00CA59C2"/>
    <w:rsid w:val="00CB7FE9"/>
    <w:rsid w:val="00CC2483"/>
    <w:rsid w:val="00CD1679"/>
    <w:rsid w:val="00CD2B88"/>
    <w:rsid w:val="00CE3663"/>
    <w:rsid w:val="00D17381"/>
    <w:rsid w:val="00D17C6E"/>
    <w:rsid w:val="00D20B19"/>
    <w:rsid w:val="00D2127E"/>
    <w:rsid w:val="00D608F7"/>
    <w:rsid w:val="00D76BB4"/>
    <w:rsid w:val="00D775C9"/>
    <w:rsid w:val="00D80B84"/>
    <w:rsid w:val="00D86272"/>
    <w:rsid w:val="00D90A06"/>
    <w:rsid w:val="00DA39AA"/>
    <w:rsid w:val="00DA6011"/>
    <w:rsid w:val="00DA6F2A"/>
    <w:rsid w:val="00DB69BC"/>
    <w:rsid w:val="00DB6DD7"/>
    <w:rsid w:val="00DD7268"/>
    <w:rsid w:val="00DE4509"/>
    <w:rsid w:val="00DF0AA7"/>
    <w:rsid w:val="00E00DC9"/>
    <w:rsid w:val="00E03D00"/>
    <w:rsid w:val="00E13871"/>
    <w:rsid w:val="00E16F23"/>
    <w:rsid w:val="00E17FFC"/>
    <w:rsid w:val="00E21FC6"/>
    <w:rsid w:val="00E45936"/>
    <w:rsid w:val="00E6522B"/>
    <w:rsid w:val="00E66440"/>
    <w:rsid w:val="00E75043"/>
    <w:rsid w:val="00E76CAC"/>
    <w:rsid w:val="00E81461"/>
    <w:rsid w:val="00E8282D"/>
    <w:rsid w:val="00E922F9"/>
    <w:rsid w:val="00EA1EBE"/>
    <w:rsid w:val="00EB4A90"/>
    <w:rsid w:val="00EC2F86"/>
    <w:rsid w:val="00ED62D5"/>
    <w:rsid w:val="00F075C7"/>
    <w:rsid w:val="00F1732F"/>
    <w:rsid w:val="00F25262"/>
    <w:rsid w:val="00F315E5"/>
    <w:rsid w:val="00F54784"/>
    <w:rsid w:val="00F57A69"/>
    <w:rsid w:val="00F62AC8"/>
    <w:rsid w:val="00F75FC0"/>
    <w:rsid w:val="00F90AFE"/>
    <w:rsid w:val="00FB54F6"/>
    <w:rsid w:val="00FD0F9B"/>
    <w:rsid w:val="00FE3BB6"/>
    <w:rsid w:val="00FF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B5E87"/>
  <w15:docId w15:val="{C24982B0-8B9C-401D-A79A-CA78524F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right="108"/>
      <w:jc w:val="center"/>
      <w:outlineLvl w:val="0"/>
    </w:pPr>
    <w:rPr>
      <w:sz w:val="24"/>
      <w:szCs w:val="24"/>
    </w:rPr>
  </w:style>
  <w:style w:type="paragraph" w:styleId="Heading2">
    <w:name w:val="heading 2"/>
    <w:basedOn w:val="Normal"/>
    <w:link w:val="Heading2Char"/>
    <w:uiPriority w:val="1"/>
    <w:qFormat/>
    <w:pPr>
      <w:ind w:left="129"/>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9" w:hanging="180"/>
    </w:pPr>
    <w:rPr>
      <w:sz w:val="21"/>
      <w:szCs w:val="21"/>
    </w:rPr>
  </w:style>
  <w:style w:type="paragraph" w:styleId="ListParagraph">
    <w:name w:val="List Paragraph"/>
    <w:basedOn w:val="Normal"/>
    <w:uiPriority w:val="34"/>
    <w:qFormat/>
    <w:pPr>
      <w:ind w:left="309" w:hanging="1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B42A8"/>
    <w:pPr>
      <w:tabs>
        <w:tab w:val="center" w:pos="4680"/>
        <w:tab w:val="right" w:pos="9360"/>
      </w:tabs>
    </w:pPr>
  </w:style>
  <w:style w:type="character" w:customStyle="1" w:styleId="HeaderChar">
    <w:name w:val="Header Char"/>
    <w:basedOn w:val="DefaultParagraphFont"/>
    <w:link w:val="Header"/>
    <w:uiPriority w:val="99"/>
    <w:rsid w:val="007B42A8"/>
    <w:rPr>
      <w:rFonts w:ascii="Calibri" w:eastAsia="Calibri" w:hAnsi="Calibri" w:cs="Calibri"/>
    </w:rPr>
  </w:style>
  <w:style w:type="paragraph" w:styleId="Footer">
    <w:name w:val="footer"/>
    <w:basedOn w:val="Normal"/>
    <w:link w:val="FooterChar"/>
    <w:uiPriority w:val="99"/>
    <w:unhideWhenUsed/>
    <w:rsid w:val="007B42A8"/>
    <w:pPr>
      <w:tabs>
        <w:tab w:val="center" w:pos="4680"/>
        <w:tab w:val="right" w:pos="9360"/>
      </w:tabs>
    </w:pPr>
  </w:style>
  <w:style w:type="character" w:customStyle="1" w:styleId="FooterChar">
    <w:name w:val="Footer Char"/>
    <w:basedOn w:val="DefaultParagraphFont"/>
    <w:link w:val="Footer"/>
    <w:uiPriority w:val="99"/>
    <w:rsid w:val="007B42A8"/>
    <w:rPr>
      <w:rFonts w:ascii="Calibri" w:eastAsia="Calibri" w:hAnsi="Calibri" w:cs="Calibri"/>
    </w:rPr>
  </w:style>
  <w:style w:type="character" w:customStyle="1" w:styleId="im">
    <w:name w:val="im"/>
    <w:basedOn w:val="DefaultParagraphFont"/>
    <w:rsid w:val="00136C7F"/>
  </w:style>
  <w:style w:type="table" w:styleId="TableGrid">
    <w:name w:val="Table Grid"/>
    <w:basedOn w:val="TableNormal"/>
    <w:uiPriority w:val="39"/>
    <w:rsid w:val="00482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4B21"/>
    <w:rPr>
      <w:color w:val="0000FF" w:themeColor="hyperlink"/>
      <w:u w:val="single"/>
    </w:rPr>
  </w:style>
  <w:style w:type="character" w:styleId="UnresolvedMention">
    <w:name w:val="Unresolved Mention"/>
    <w:basedOn w:val="DefaultParagraphFont"/>
    <w:uiPriority w:val="99"/>
    <w:semiHidden/>
    <w:unhideWhenUsed/>
    <w:rsid w:val="00B34B21"/>
    <w:rPr>
      <w:color w:val="605E5C"/>
      <w:shd w:val="clear" w:color="auto" w:fill="E1DFDD"/>
    </w:rPr>
  </w:style>
  <w:style w:type="paragraph" w:customStyle="1" w:styleId="0-Bodytext">
    <w:name w:val="0-Bodytext"/>
    <w:basedOn w:val="Normal"/>
    <w:next w:val="Normal"/>
    <w:rsid w:val="00DA6011"/>
    <w:pPr>
      <w:widowControl/>
      <w:tabs>
        <w:tab w:val="left" w:pos="1872"/>
        <w:tab w:val="left" w:pos="2160"/>
      </w:tabs>
      <w:autoSpaceDE/>
      <w:autoSpaceDN/>
      <w:ind w:left="432"/>
    </w:pPr>
    <w:rPr>
      <w:rFonts w:ascii="Padua" w:eastAsia="Bookman Old Style" w:hAnsi="Padua" w:cs="Bookman Old Style"/>
      <w:snapToGrid w:val="0"/>
      <w:sz w:val="20"/>
      <w:szCs w:val="20"/>
    </w:rPr>
  </w:style>
  <w:style w:type="paragraph" w:customStyle="1" w:styleId="0-Address">
    <w:name w:val="0-Address"/>
    <w:next w:val="Normal"/>
    <w:rsid w:val="00DA6011"/>
    <w:pPr>
      <w:widowControl/>
      <w:pBdr>
        <w:top w:val="single" w:sz="2" w:space="7" w:color="auto"/>
        <w:bottom w:val="single" w:sz="2" w:space="7" w:color="auto"/>
      </w:pBdr>
      <w:tabs>
        <w:tab w:val="center" w:pos="5040"/>
        <w:tab w:val="right" w:pos="10080"/>
      </w:tabs>
      <w:autoSpaceDE/>
      <w:autoSpaceDN/>
      <w:spacing w:after="180" w:line="280" w:lineRule="exact"/>
    </w:pPr>
    <w:rPr>
      <w:rFonts w:ascii="Padua" w:eastAsia="Bookman Old Style" w:hAnsi="Padua" w:cs="Bookman Old Style"/>
      <w:szCs w:val="20"/>
    </w:rPr>
  </w:style>
  <w:style w:type="character" w:customStyle="1" w:styleId="Heading2Char">
    <w:name w:val="Heading 2 Char"/>
    <w:basedOn w:val="DefaultParagraphFont"/>
    <w:link w:val="Heading2"/>
    <w:uiPriority w:val="1"/>
    <w:rsid w:val="00683F3A"/>
    <w:rPr>
      <w:rFonts w:ascii="Calibri" w:eastAsia="Calibri" w:hAnsi="Calibri" w:cs="Calibri"/>
      <w:b/>
      <w:bCs/>
      <w:sz w:val="21"/>
      <w:szCs w:val="21"/>
    </w:rPr>
  </w:style>
  <w:style w:type="paragraph" w:customStyle="1" w:styleId="Default">
    <w:name w:val="Default"/>
    <w:rsid w:val="00522095"/>
    <w:pPr>
      <w:widowControl/>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7D22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3000">
      <w:bodyDiv w:val="1"/>
      <w:marLeft w:val="0"/>
      <w:marRight w:val="0"/>
      <w:marTop w:val="0"/>
      <w:marBottom w:val="0"/>
      <w:divBdr>
        <w:top w:val="none" w:sz="0" w:space="0" w:color="auto"/>
        <w:left w:val="none" w:sz="0" w:space="0" w:color="auto"/>
        <w:bottom w:val="none" w:sz="0" w:space="0" w:color="auto"/>
        <w:right w:val="none" w:sz="0" w:space="0" w:color="auto"/>
      </w:divBdr>
      <w:divsChild>
        <w:div w:id="431821765">
          <w:marLeft w:val="0"/>
          <w:marRight w:val="0"/>
          <w:marTop w:val="0"/>
          <w:marBottom w:val="0"/>
          <w:divBdr>
            <w:top w:val="none" w:sz="0" w:space="0" w:color="auto"/>
            <w:left w:val="none" w:sz="0" w:space="0" w:color="auto"/>
            <w:bottom w:val="none" w:sz="0" w:space="0" w:color="auto"/>
            <w:right w:val="none" w:sz="0" w:space="0" w:color="auto"/>
          </w:divBdr>
          <w:divsChild>
            <w:div w:id="1810170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806012">
                  <w:marLeft w:val="0"/>
                  <w:marRight w:val="0"/>
                  <w:marTop w:val="0"/>
                  <w:marBottom w:val="0"/>
                  <w:divBdr>
                    <w:top w:val="none" w:sz="0" w:space="0" w:color="auto"/>
                    <w:left w:val="none" w:sz="0" w:space="0" w:color="auto"/>
                    <w:bottom w:val="none" w:sz="0" w:space="0" w:color="auto"/>
                    <w:right w:val="none" w:sz="0" w:space="0" w:color="auto"/>
                  </w:divBdr>
                  <w:divsChild>
                    <w:div w:id="1147087988">
                      <w:marLeft w:val="0"/>
                      <w:marRight w:val="0"/>
                      <w:marTop w:val="0"/>
                      <w:marBottom w:val="0"/>
                      <w:divBdr>
                        <w:top w:val="none" w:sz="0" w:space="0" w:color="auto"/>
                        <w:left w:val="none" w:sz="0" w:space="0" w:color="auto"/>
                        <w:bottom w:val="none" w:sz="0" w:space="0" w:color="auto"/>
                        <w:right w:val="none" w:sz="0" w:space="0" w:color="auto"/>
                      </w:divBdr>
                      <w:divsChild>
                        <w:div w:id="983895022">
                          <w:marLeft w:val="0"/>
                          <w:marRight w:val="0"/>
                          <w:marTop w:val="0"/>
                          <w:marBottom w:val="0"/>
                          <w:divBdr>
                            <w:top w:val="none" w:sz="0" w:space="0" w:color="auto"/>
                            <w:left w:val="none" w:sz="0" w:space="0" w:color="auto"/>
                            <w:bottom w:val="none" w:sz="0" w:space="0" w:color="auto"/>
                            <w:right w:val="none" w:sz="0" w:space="0" w:color="auto"/>
                          </w:divBdr>
                          <w:divsChild>
                            <w:div w:id="849179838">
                              <w:marLeft w:val="0"/>
                              <w:marRight w:val="0"/>
                              <w:marTop w:val="0"/>
                              <w:marBottom w:val="0"/>
                              <w:divBdr>
                                <w:top w:val="none" w:sz="0" w:space="0" w:color="auto"/>
                                <w:left w:val="none" w:sz="0" w:space="0" w:color="auto"/>
                                <w:bottom w:val="none" w:sz="0" w:space="0" w:color="auto"/>
                                <w:right w:val="none" w:sz="0" w:space="0" w:color="auto"/>
                              </w:divBdr>
                              <w:divsChild>
                                <w:div w:id="1118916468">
                                  <w:marLeft w:val="0"/>
                                  <w:marRight w:val="0"/>
                                  <w:marTop w:val="0"/>
                                  <w:marBottom w:val="0"/>
                                  <w:divBdr>
                                    <w:top w:val="none" w:sz="0" w:space="0" w:color="auto"/>
                                    <w:left w:val="none" w:sz="0" w:space="0" w:color="auto"/>
                                    <w:bottom w:val="none" w:sz="0" w:space="0" w:color="auto"/>
                                    <w:right w:val="none" w:sz="0" w:space="0" w:color="auto"/>
                                  </w:divBdr>
                                </w:div>
                                <w:div w:id="878014400">
                                  <w:marLeft w:val="0"/>
                                  <w:marRight w:val="0"/>
                                  <w:marTop w:val="0"/>
                                  <w:marBottom w:val="0"/>
                                  <w:divBdr>
                                    <w:top w:val="none" w:sz="0" w:space="0" w:color="auto"/>
                                    <w:left w:val="none" w:sz="0" w:space="0" w:color="auto"/>
                                    <w:bottom w:val="none" w:sz="0" w:space="0" w:color="auto"/>
                                    <w:right w:val="none" w:sz="0" w:space="0" w:color="auto"/>
                                  </w:divBdr>
                                </w:div>
                                <w:div w:id="1256019377">
                                  <w:marLeft w:val="0"/>
                                  <w:marRight w:val="0"/>
                                  <w:marTop w:val="0"/>
                                  <w:marBottom w:val="0"/>
                                  <w:divBdr>
                                    <w:top w:val="none" w:sz="0" w:space="0" w:color="auto"/>
                                    <w:left w:val="none" w:sz="0" w:space="0" w:color="auto"/>
                                    <w:bottom w:val="none" w:sz="0" w:space="0" w:color="auto"/>
                                    <w:right w:val="none" w:sz="0" w:space="0" w:color="auto"/>
                                  </w:divBdr>
                                </w:div>
                                <w:div w:id="256064116">
                                  <w:marLeft w:val="0"/>
                                  <w:marRight w:val="0"/>
                                  <w:marTop w:val="0"/>
                                  <w:marBottom w:val="0"/>
                                  <w:divBdr>
                                    <w:top w:val="none" w:sz="0" w:space="0" w:color="auto"/>
                                    <w:left w:val="none" w:sz="0" w:space="0" w:color="auto"/>
                                    <w:bottom w:val="none" w:sz="0" w:space="0" w:color="auto"/>
                                    <w:right w:val="none" w:sz="0" w:space="0" w:color="auto"/>
                                  </w:divBdr>
                                </w:div>
                                <w:div w:id="120269969">
                                  <w:marLeft w:val="0"/>
                                  <w:marRight w:val="0"/>
                                  <w:marTop w:val="0"/>
                                  <w:marBottom w:val="0"/>
                                  <w:divBdr>
                                    <w:top w:val="none" w:sz="0" w:space="0" w:color="auto"/>
                                    <w:left w:val="none" w:sz="0" w:space="0" w:color="auto"/>
                                    <w:bottom w:val="none" w:sz="0" w:space="0" w:color="auto"/>
                                    <w:right w:val="none" w:sz="0" w:space="0" w:color="auto"/>
                                  </w:divBdr>
                                </w:div>
                                <w:div w:id="1205211901">
                                  <w:marLeft w:val="0"/>
                                  <w:marRight w:val="0"/>
                                  <w:marTop w:val="0"/>
                                  <w:marBottom w:val="0"/>
                                  <w:divBdr>
                                    <w:top w:val="none" w:sz="0" w:space="0" w:color="auto"/>
                                    <w:left w:val="none" w:sz="0" w:space="0" w:color="auto"/>
                                    <w:bottom w:val="none" w:sz="0" w:space="0" w:color="auto"/>
                                    <w:right w:val="none" w:sz="0" w:space="0" w:color="auto"/>
                                  </w:divBdr>
                                </w:div>
                                <w:div w:id="19057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551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917663">
                  <w:marLeft w:val="0"/>
                  <w:marRight w:val="0"/>
                  <w:marTop w:val="0"/>
                  <w:marBottom w:val="0"/>
                  <w:divBdr>
                    <w:top w:val="none" w:sz="0" w:space="0" w:color="auto"/>
                    <w:left w:val="none" w:sz="0" w:space="0" w:color="auto"/>
                    <w:bottom w:val="none" w:sz="0" w:space="0" w:color="auto"/>
                    <w:right w:val="none" w:sz="0" w:space="0" w:color="auto"/>
                  </w:divBdr>
                  <w:divsChild>
                    <w:div w:id="1868254140">
                      <w:marLeft w:val="0"/>
                      <w:marRight w:val="0"/>
                      <w:marTop w:val="0"/>
                      <w:marBottom w:val="0"/>
                      <w:divBdr>
                        <w:top w:val="none" w:sz="0" w:space="0" w:color="auto"/>
                        <w:left w:val="none" w:sz="0" w:space="0" w:color="auto"/>
                        <w:bottom w:val="none" w:sz="0" w:space="0" w:color="auto"/>
                        <w:right w:val="none" w:sz="0" w:space="0" w:color="auto"/>
                      </w:divBdr>
                      <w:divsChild>
                        <w:div w:id="796726750">
                          <w:marLeft w:val="0"/>
                          <w:marRight w:val="0"/>
                          <w:marTop w:val="0"/>
                          <w:marBottom w:val="0"/>
                          <w:divBdr>
                            <w:top w:val="none" w:sz="0" w:space="0" w:color="auto"/>
                            <w:left w:val="none" w:sz="0" w:space="0" w:color="auto"/>
                            <w:bottom w:val="none" w:sz="0" w:space="0" w:color="auto"/>
                            <w:right w:val="none" w:sz="0" w:space="0" w:color="auto"/>
                          </w:divBdr>
                          <w:divsChild>
                            <w:div w:id="365251243">
                              <w:marLeft w:val="0"/>
                              <w:marRight w:val="0"/>
                              <w:marTop w:val="0"/>
                              <w:marBottom w:val="0"/>
                              <w:divBdr>
                                <w:top w:val="none" w:sz="0" w:space="0" w:color="auto"/>
                                <w:left w:val="none" w:sz="0" w:space="0" w:color="auto"/>
                                <w:bottom w:val="none" w:sz="0" w:space="0" w:color="auto"/>
                                <w:right w:val="none" w:sz="0" w:space="0" w:color="auto"/>
                              </w:divBdr>
                              <w:divsChild>
                                <w:div w:id="16855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379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133523">
                  <w:marLeft w:val="0"/>
                  <w:marRight w:val="0"/>
                  <w:marTop w:val="0"/>
                  <w:marBottom w:val="0"/>
                  <w:divBdr>
                    <w:top w:val="none" w:sz="0" w:space="0" w:color="auto"/>
                    <w:left w:val="none" w:sz="0" w:space="0" w:color="auto"/>
                    <w:bottom w:val="none" w:sz="0" w:space="0" w:color="auto"/>
                    <w:right w:val="none" w:sz="0" w:space="0" w:color="auto"/>
                  </w:divBdr>
                  <w:divsChild>
                    <w:div w:id="1650203696">
                      <w:marLeft w:val="0"/>
                      <w:marRight w:val="0"/>
                      <w:marTop w:val="0"/>
                      <w:marBottom w:val="0"/>
                      <w:divBdr>
                        <w:top w:val="none" w:sz="0" w:space="0" w:color="auto"/>
                        <w:left w:val="none" w:sz="0" w:space="0" w:color="auto"/>
                        <w:bottom w:val="none" w:sz="0" w:space="0" w:color="auto"/>
                        <w:right w:val="none" w:sz="0" w:space="0" w:color="auto"/>
                      </w:divBdr>
                      <w:divsChild>
                        <w:div w:id="928729726">
                          <w:marLeft w:val="0"/>
                          <w:marRight w:val="0"/>
                          <w:marTop w:val="0"/>
                          <w:marBottom w:val="0"/>
                          <w:divBdr>
                            <w:top w:val="none" w:sz="0" w:space="0" w:color="auto"/>
                            <w:left w:val="none" w:sz="0" w:space="0" w:color="auto"/>
                            <w:bottom w:val="none" w:sz="0" w:space="0" w:color="auto"/>
                            <w:right w:val="none" w:sz="0" w:space="0" w:color="auto"/>
                          </w:divBdr>
                          <w:divsChild>
                            <w:div w:id="1495299215">
                              <w:marLeft w:val="0"/>
                              <w:marRight w:val="0"/>
                              <w:marTop w:val="0"/>
                              <w:marBottom w:val="0"/>
                              <w:divBdr>
                                <w:top w:val="none" w:sz="0" w:space="0" w:color="auto"/>
                                <w:left w:val="none" w:sz="0" w:space="0" w:color="auto"/>
                                <w:bottom w:val="none" w:sz="0" w:space="0" w:color="auto"/>
                                <w:right w:val="none" w:sz="0" w:space="0" w:color="auto"/>
                              </w:divBdr>
                              <w:divsChild>
                                <w:div w:id="4969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917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243813">
                  <w:marLeft w:val="0"/>
                  <w:marRight w:val="0"/>
                  <w:marTop w:val="0"/>
                  <w:marBottom w:val="0"/>
                  <w:divBdr>
                    <w:top w:val="none" w:sz="0" w:space="0" w:color="auto"/>
                    <w:left w:val="none" w:sz="0" w:space="0" w:color="auto"/>
                    <w:bottom w:val="none" w:sz="0" w:space="0" w:color="auto"/>
                    <w:right w:val="none" w:sz="0" w:space="0" w:color="auto"/>
                  </w:divBdr>
                  <w:divsChild>
                    <w:div w:id="1419017896">
                      <w:marLeft w:val="0"/>
                      <w:marRight w:val="0"/>
                      <w:marTop w:val="0"/>
                      <w:marBottom w:val="0"/>
                      <w:divBdr>
                        <w:top w:val="none" w:sz="0" w:space="0" w:color="auto"/>
                        <w:left w:val="none" w:sz="0" w:space="0" w:color="auto"/>
                        <w:bottom w:val="none" w:sz="0" w:space="0" w:color="auto"/>
                        <w:right w:val="none" w:sz="0" w:space="0" w:color="auto"/>
                      </w:divBdr>
                      <w:divsChild>
                        <w:div w:id="737633843">
                          <w:marLeft w:val="0"/>
                          <w:marRight w:val="0"/>
                          <w:marTop w:val="0"/>
                          <w:marBottom w:val="0"/>
                          <w:divBdr>
                            <w:top w:val="none" w:sz="0" w:space="0" w:color="auto"/>
                            <w:left w:val="none" w:sz="0" w:space="0" w:color="auto"/>
                            <w:bottom w:val="none" w:sz="0" w:space="0" w:color="auto"/>
                            <w:right w:val="none" w:sz="0" w:space="0" w:color="auto"/>
                          </w:divBdr>
                          <w:divsChild>
                            <w:div w:id="986931281">
                              <w:marLeft w:val="0"/>
                              <w:marRight w:val="0"/>
                              <w:marTop w:val="0"/>
                              <w:marBottom w:val="0"/>
                              <w:divBdr>
                                <w:top w:val="none" w:sz="0" w:space="0" w:color="auto"/>
                                <w:left w:val="none" w:sz="0" w:space="0" w:color="auto"/>
                                <w:bottom w:val="none" w:sz="0" w:space="0" w:color="auto"/>
                                <w:right w:val="none" w:sz="0" w:space="0" w:color="auto"/>
                              </w:divBdr>
                              <w:divsChild>
                                <w:div w:id="21045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1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010474">
                  <w:marLeft w:val="0"/>
                  <w:marRight w:val="0"/>
                  <w:marTop w:val="0"/>
                  <w:marBottom w:val="0"/>
                  <w:divBdr>
                    <w:top w:val="none" w:sz="0" w:space="0" w:color="auto"/>
                    <w:left w:val="none" w:sz="0" w:space="0" w:color="auto"/>
                    <w:bottom w:val="none" w:sz="0" w:space="0" w:color="auto"/>
                    <w:right w:val="none" w:sz="0" w:space="0" w:color="auto"/>
                  </w:divBdr>
                  <w:divsChild>
                    <w:div w:id="1134181512">
                      <w:marLeft w:val="0"/>
                      <w:marRight w:val="0"/>
                      <w:marTop w:val="0"/>
                      <w:marBottom w:val="0"/>
                      <w:divBdr>
                        <w:top w:val="none" w:sz="0" w:space="0" w:color="auto"/>
                        <w:left w:val="none" w:sz="0" w:space="0" w:color="auto"/>
                        <w:bottom w:val="none" w:sz="0" w:space="0" w:color="auto"/>
                        <w:right w:val="none" w:sz="0" w:space="0" w:color="auto"/>
                      </w:divBdr>
                      <w:divsChild>
                        <w:div w:id="2076587664">
                          <w:marLeft w:val="0"/>
                          <w:marRight w:val="0"/>
                          <w:marTop w:val="0"/>
                          <w:marBottom w:val="0"/>
                          <w:divBdr>
                            <w:top w:val="none" w:sz="0" w:space="0" w:color="auto"/>
                            <w:left w:val="none" w:sz="0" w:space="0" w:color="auto"/>
                            <w:bottom w:val="none" w:sz="0" w:space="0" w:color="auto"/>
                            <w:right w:val="none" w:sz="0" w:space="0" w:color="auto"/>
                          </w:divBdr>
                          <w:divsChild>
                            <w:div w:id="126242725">
                              <w:marLeft w:val="0"/>
                              <w:marRight w:val="0"/>
                              <w:marTop w:val="0"/>
                              <w:marBottom w:val="0"/>
                              <w:divBdr>
                                <w:top w:val="none" w:sz="0" w:space="0" w:color="auto"/>
                                <w:left w:val="none" w:sz="0" w:space="0" w:color="auto"/>
                                <w:bottom w:val="none" w:sz="0" w:space="0" w:color="auto"/>
                                <w:right w:val="none" w:sz="0" w:space="0" w:color="auto"/>
                              </w:divBdr>
                              <w:divsChild>
                                <w:div w:id="16268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077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025162">
                  <w:marLeft w:val="0"/>
                  <w:marRight w:val="0"/>
                  <w:marTop w:val="0"/>
                  <w:marBottom w:val="0"/>
                  <w:divBdr>
                    <w:top w:val="none" w:sz="0" w:space="0" w:color="auto"/>
                    <w:left w:val="none" w:sz="0" w:space="0" w:color="auto"/>
                    <w:bottom w:val="none" w:sz="0" w:space="0" w:color="auto"/>
                    <w:right w:val="none" w:sz="0" w:space="0" w:color="auto"/>
                  </w:divBdr>
                  <w:divsChild>
                    <w:div w:id="813177308">
                      <w:marLeft w:val="0"/>
                      <w:marRight w:val="0"/>
                      <w:marTop w:val="0"/>
                      <w:marBottom w:val="0"/>
                      <w:divBdr>
                        <w:top w:val="none" w:sz="0" w:space="0" w:color="auto"/>
                        <w:left w:val="none" w:sz="0" w:space="0" w:color="auto"/>
                        <w:bottom w:val="none" w:sz="0" w:space="0" w:color="auto"/>
                        <w:right w:val="none" w:sz="0" w:space="0" w:color="auto"/>
                      </w:divBdr>
                      <w:divsChild>
                        <w:div w:id="1367177155">
                          <w:marLeft w:val="0"/>
                          <w:marRight w:val="0"/>
                          <w:marTop w:val="0"/>
                          <w:marBottom w:val="0"/>
                          <w:divBdr>
                            <w:top w:val="none" w:sz="0" w:space="0" w:color="auto"/>
                            <w:left w:val="none" w:sz="0" w:space="0" w:color="auto"/>
                            <w:bottom w:val="none" w:sz="0" w:space="0" w:color="auto"/>
                            <w:right w:val="none" w:sz="0" w:space="0" w:color="auto"/>
                          </w:divBdr>
                          <w:divsChild>
                            <w:div w:id="918370156">
                              <w:marLeft w:val="0"/>
                              <w:marRight w:val="0"/>
                              <w:marTop w:val="0"/>
                              <w:marBottom w:val="0"/>
                              <w:divBdr>
                                <w:top w:val="none" w:sz="0" w:space="0" w:color="auto"/>
                                <w:left w:val="none" w:sz="0" w:space="0" w:color="auto"/>
                                <w:bottom w:val="none" w:sz="0" w:space="0" w:color="auto"/>
                                <w:right w:val="none" w:sz="0" w:space="0" w:color="auto"/>
                              </w:divBdr>
                              <w:divsChild>
                                <w:div w:id="48123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652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79810">
                  <w:marLeft w:val="0"/>
                  <w:marRight w:val="0"/>
                  <w:marTop w:val="0"/>
                  <w:marBottom w:val="0"/>
                  <w:divBdr>
                    <w:top w:val="none" w:sz="0" w:space="0" w:color="auto"/>
                    <w:left w:val="none" w:sz="0" w:space="0" w:color="auto"/>
                    <w:bottom w:val="none" w:sz="0" w:space="0" w:color="auto"/>
                    <w:right w:val="none" w:sz="0" w:space="0" w:color="auto"/>
                  </w:divBdr>
                  <w:divsChild>
                    <w:div w:id="1218009086">
                      <w:marLeft w:val="0"/>
                      <w:marRight w:val="0"/>
                      <w:marTop w:val="0"/>
                      <w:marBottom w:val="0"/>
                      <w:divBdr>
                        <w:top w:val="none" w:sz="0" w:space="0" w:color="auto"/>
                        <w:left w:val="none" w:sz="0" w:space="0" w:color="auto"/>
                        <w:bottom w:val="none" w:sz="0" w:space="0" w:color="auto"/>
                        <w:right w:val="none" w:sz="0" w:space="0" w:color="auto"/>
                      </w:divBdr>
                      <w:divsChild>
                        <w:div w:id="1653023144">
                          <w:marLeft w:val="0"/>
                          <w:marRight w:val="0"/>
                          <w:marTop w:val="0"/>
                          <w:marBottom w:val="0"/>
                          <w:divBdr>
                            <w:top w:val="none" w:sz="0" w:space="0" w:color="auto"/>
                            <w:left w:val="none" w:sz="0" w:space="0" w:color="auto"/>
                            <w:bottom w:val="none" w:sz="0" w:space="0" w:color="auto"/>
                            <w:right w:val="none" w:sz="0" w:space="0" w:color="auto"/>
                          </w:divBdr>
                          <w:divsChild>
                            <w:div w:id="1234662384">
                              <w:marLeft w:val="0"/>
                              <w:marRight w:val="0"/>
                              <w:marTop w:val="0"/>
                              <w:marBottom w:val="0"/>
                              <w:divBdr>
                                <w:top w:val="none" w:sz="0" w:space="0" w:color="auto"/>
                                <w:left w:val="none" w:sz="0" w:space="0" w:color="auto"/>
                                <w:bottom w:val="none" w:sz="0" w:space="0" w:color="auto"/>
                                <w:right w:val="none" w:sz="0" w:space="0" w:color="auto"/>
                              </w:divBdr>
                              <w:divsChild>
                                <w:div w:id="1494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944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406816">
                  <w:marLeft w:val="0"/>
                  <w:marRight w:val="0"/>
                  <w:marTop w:val="0"/>
                  <w:marBottom w:val="0"/>
                  <w:divBdr>
                    <w:top w:val="none" w:sz="0" w:space="0" w:color="auto"/>
                    <w:left w:val="none" w:sz="0" w:space="0" w:color="auto"/>
                    <w:bottom w:val="none" w:sz="0" w:space="0" w:color="auto"/>
                    <w:right w:val="none" w:sz="0" w:space="0" w:color="auto"/>
                  </w:divBdr>
                  <w:divsChild>
                    <w:div w:id="923297981">
                      <w:marLeft w:val="0"/>
                      <w:marRight w:val="0"/>
                      <w:marTop w:val="0"/>
                      <w:marBottom w:val="0"/>
                      <w:divBdr>
                        <w:top w:val="none" w:sz="0" w:space="0" w:color="auto"/>
                        <w:left w:val="none" w:sz="0" w:space="0" w:color="auto"/>
                        <w:bottom w:val="none" w:sz="0" w:space="0" w:color="auto"/>
                        <w:right w:val="none" w:sz="0" w:space="0" w:color="auto"/>
                      </w:divBdr>
                      <w:divsChild>
                        <w:div w:id="1909149396">
                          <w:marLeft w:val="0"/>
                          <w:marRight w:val="0"/>
                          <w:marTop w:val="0"/>
                          <w:marBottom w:val="0"/>
                          <w:divBdr>
                            <w:top w:val="none" w:sz="0" w:space="0" w:color="auto"/>
                            <w:left w:val="none" w:sz="0" w:space="0" w:color="auto"/>
                            <w:bottom w:val="none" w:sz="0" w:space="0" w:color="auto"/>
                            <w:right w:val="none" w:sz="0" w:space="0" w:color="auto"/>
                          </w:divBdr>
                          <w:divsChild>
                            <w:div w:id="877669479">
                              <w:marLeft w:val="0"/>
                              <w:marRight w:val="0"/>
                              <w:marTop w:val="0"/>
                              <w:marBottom w:val="0"/>
                              <w:divBdr>
                                <w:top w:val="none" w:sz="0" w:space="0" w:color="auto"/>
                                <w:left w:val="none" w:sz="0" w:space="0" w:color="auto"/>
                                <w:bottom w:val="none" w:sz="0" w:space="0" w:color="auto"/>
                                <w:right w:val="none" w:sz="0" w:space="0" w:color="auto"/>
                              </w:divBdr>
                              <w:divsChild>
                                <w:div w:id="17539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06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795908">
                  <w:marLeft w:val="0"/>
                  <w:marRight w:val="0"/>
                  <w:marTop w:val="0"/>
                  <w:marBottom w:val="0"/>
                  <w:divBdr>
                    <w:top w:val="none" w:sz="0" w:space="0" w:color="auto"/>
                    <w:left w:val="none" w:sz="0" w:space="0" w:color="auto"/>
                    <w:bottom w:val="none" w:sz="0" w:space="0" w:color="auto"/>
                    <w:right w:val="none" w:sz="0" w:space="0" w:color="auto"/>
                  </w:divBdr>
                  <w:divsChild>
                    <w:div w:id="131095450">
                      <w:marLeft w:val="0"/>
                      <w:marRight w:val="0"/>
                      <w:marTop w:val="0"/>
                      <w:marBottom w:val="0"/>
                      <w:divBdr>
                        <w:top w:val="none" w:sz="0" w:space="0" w:color="auto"/>
                        <w:left w:val="none" w:sz="0" w:space="0" w:color="auto"/>
                        <w:bottom w:val="none" w:sz="0" w:space="0" w:color="auto"/>
                        <w:right w:val="none" w:sz="0" w:space="0" w:color="auto"/>
                      </w:divBdr>
                      <w:divsChild>
                        <w:div w:id="431778050">
                          <w:marLeft w:val="0"/>
                          <w:marRight w:val="0"/>
                          <w:marTop w:val="0"/>
                          <w:marBottom w:val="0"/>
                          <w:divBdr>
                            <w:top w:val="none" w:sz="0" w:space="0" w:color="auto"/>
                            <w:left w:val="none" w:sz="0" w:space="0" w:color="auto"/>
                            <w:bottom w:val="none" w:sz="0" w:space="0" w:color="auto"/>
                            <w:right w:val="none" w:sz="0" w:space="0" w:color="auto"/>
                          </w:divBdr>
                          <w:divsChild>
                            <w:div w:id="584732915">
                              <w:marLeft w:val="0"/>
                              <w:marRight w:val="0"/>
                              <w:marTop w:val="0"/>
                              <w:marBottom w:val="0"/>
                              <w:divBdr>
                                <w:top w:val="none" w:sz="0" w:space="0" w:color="auto"/>
                                <w:left w:val="none" w:sz="0" w:space="0" w:color="auto"/>
                                <w:bottom w:val="none" w:sz="0" w:space="0" w:color="auto"/>
                                <w:right w:val="none" w:sz="0" w:space="0" w:color="auto"/>
                              </w:divBdr>
                              <w:divsChild>
                                <w:div w:id="10725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765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959261">
                  <w:marLeft w:val="0"/>
                  <w:marRight w:val="0"/>
                  <w:marTop w:val="0"/>
                  <w:marBottom w:val="0"/>
                  <w:divBdr>
                    <w:top w:val="none" w:sz="0" w:space="0" w:color="auto"/>
                    <w:left w:val="none" w:sz="0" w:space="0" w:color="auto"/>
                    <w:bottom w:val="none" w:sz="0" w:space="0" w:color="auto"/>
                    <w:right w:val="none" w:sz="0" w:space="0" w:color="auto"/>
                  </w:divBdr>
                  <w:divsChild>
                    <w:div w:id="1659846864">
                      <w:marLeft w:val="0"/>
                      <w:marRight w:val="0"/>
                      <w:marTop w:val="0"/>
                      <w:marBottom w:val="0"/>
                      <w:divBdr>
                        <w:top w:val="none" w:sz="0" w:space="0" w:color="auto"/>
                        <w:left w:val="none" w:sz="0" w:space="0" w:color="auto"/>
                        <w:bottom w:val="none" w:sz="0" w:space="0" w:color="auto"/>
                        <w:right w:val="none" w:sz="0" w:space="0" w:color="auto"/>
                      </w:divBdr>
                      <w:divsChild>
                        <w:div w:id="727342649">
                          <w:marLeft w:val="0"/>
                          <w:marRight w:val="0"/>
                          <w:marTop w:val="0"/>
                          <w:marBottom w:val="0"/>
                          <w:divBdr>
                            <w:top w:val="none" w:sz="0" w:space="0" w:color="auto"/>
                            <w:left w:val="none" w:sz="0" w:space="0" w:color="auto"/>
                            <w:bottom w:val="none" w:sz="0" w:space="0" w:color="auto"/>
                            <w:right w:val="none" w:sz="0" w:space="0" w:color="auto"/>
                          </w:divBdr>
                          <w:divsChild>
                            <w:div w:id="1527406903">
                              <w:marLeft w:val="0"/>
                              <w:marRight w:val="0"/>
                              <w:marTop w:val="0"/>
                              <w:marBottom w:val="0"/>
                              <w:divBdr>
                                <w:top w:val="none" w:sz="0" w:space="0" w:color="auto"/>
                                <w:left w:val="none" w:sz="0" w:space="0" w:color="auto"/>
                                <w:bottom w:val="none" w:sz="0" w:space="0" w:color="auto"/>
                                <w:right w:val="none" w:sz="0" w:space="0" w:color="auto"/>
                              </w:divBdr>
                              <w:divsChild>
                                <w:div w:id="3388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18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86295">
                  <w:marLeft w:val="0"/>
                  <w:marRight w:val="0"/>
                  <w:marTop w:val="0"/>
                  <w:marBottom w:val="0"/>
                  <w:divBdr>
                    <w:top w:val="none" w:sz="0" w:space="0" w:color="auto"/>
                    <w:left w:val="none" w:sz="0" w:space="0" w:color="auto"/>
                    <w:bottom w:val="none" w:sz="0" w:space="0" w:color="auto"/>
                    <w:right w:val="none" w:sz="0" w:space="0" w:color="auto"/>
                  </w:divBdr>
                  <w:divsChild>
                    <w:div w:id="1215509995">
                      <w:marLeft w:val="0"/>
                      <w:marRight w:val="0"/>
                      <w:marTop w:val="0"/>
                      <w:marBottom w:val="0"/>
                      <w:divBdr>
                        <w:top w:val="none" w:sz="0" w:space="0" w:color="auto"/>
                        <w:left w:val="none" w:sz="0" w:space="0" w:color="auto"/>
                        <w:bottom w:val="none" w:sz="0" w:space="0" w:color="auto"/>
                        <w:right w:val="none" w:sz="0" w:space="0" w:color="auto"/>
                      </w:divBdr>
                      <w:divsChild>
                        <w:div w:id="1143738167">
                          <w:marLeft w:val="0"/>
                          <w:marRight w:val="0"/>
                          <w:marTop w:val="0"/>
                          <w:marBottom w:val="0"/>
                          <w:divBdr>
                            <w:top w:val="none" w:sz="0" w:space="0" w:color="auto"/>
                            <w:left w:val="none" w:sz="0" w:space="0" w:color="auto"/>
                            <w:bottom w:val="none" w:sz="0" w:space="0" w:color="auto"/>
                            <w:right w:val="none" w:sz="0" w:space="0" w:color="auto"/>
                          </w:divBdr>
                          <w:divsChild>
                            <w:div w:id="1645505715">
                              <w:marLeft w:val="0"/>
                              <w:marRight w:val="0"/>
                              <w:marTop w:val="0"/>
                              <w:marBottom w:val="0"/>
                              <w:divBdr>
                                <w:top w:val="none" w:sz="0" w:space="0" w:color="auto"/>
                                <w:left w:val="none" w:sz="0" w:space="0" w:color="auto"/>
                                <w:bottom w:val="none" w:sz="0" w:space="0" w:color="auto"/>
                                <w:right w:val="none" w:sz="0" w:space="0" w:color="auto"/>
                              </w:divBdr>
                              <w:divsChild>
                                <w:div w:id="13487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714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592875">
                  <w:marLeft w:val="0"/>
                  <w:marRight w:val="0"/>
                  <w:marTop w:val="0"/>
                  <w:marBottom w:val="0"/>
                  <w:divBdr>
                    <w:top w:val="none" w:sz="0" w:space="0" w:color="auto"/>
                    <w:left w:val="none" w:sz="0" w:space="0" w:color="auto"/>
                    <w:bottom w:val="none" w:sz="0" w:space="0" w:color="auto"/>
                    <w:right w:val="none" w:sz="0" w:space="0" w:color="auto"/>
                  </w:divBdr>
                  <w:divsChild>
                    <w:div w:id="1187018876">
                      <w:marLeft w:val="0"/>
                      <w:marRight w:val="0"/>
                      <w:marTop w:val="0"/>
                      <w:marBottom w:val="0"/>
                      <w:divBdr>
                        <w:top w:val="none" w:sz="0" w:space="0" w:color="auto"/>
                        <w:left w:val="none" w:sz="0" w:space="0" w:color="auto"/>
                        <w:bottom w:val="none" w:sz="0" w:space="0" w:color="auto"/>
                        <w:right w:val="none" w:sz="0" w:space="0" w:color="auto"/>
                      </w:divBdr>
                      <w:divsChild>
                        <w:div w:id="865289513">
                          <w:marLeft w:val="0"/>
                          <w:marRight w:val="0"/>
                          <w:marTop w:val="0"/>
                          <w:marBottom w:val="0"/>
                          <w:divBdr>
                            <w:top w:val="none" w:sz="0" w:space="0" w:color="auto"/>
                            <w:left w:val="none" w:sz="0" w:space="0" w:color="auto"/>
                            <w:bottom w:val="none" w:sz="0" w:space="0" w:color="auto"/>
                            <w:right w:val="none" w:sz="0" w:space="0" w:color="auto"/>
                          </w:divBdr>
                          <w:divsChild>
                            <w:div w:id="55209990">
                              <w:marLeft w:val="0"/>
                              <w:marRight w:val="0"/>
                              <w:marTop w:val="0"/>
                              <w:marBottom w:val="0"/>
                              <w:divBdr>
                                <w:top w:val="none" w:sz="0" w:space="0" w:color="auto"/>
                                <w:left w:val="none" w:sz="0" w:space="0" w:color="auto"/>
                                <w:bottom w:val="none" w:sz="0" w:space="0" w:color="auto"/>
                                <w:right w:val="none" w:sz="0" w:space="0" w:color="auto"/>
                              </w:divBdr>
                              <w:divsChild>
                                <w:div w:id="11191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10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711375">
                  <w:marLeft w:val="0"/>
                  <w:marRight w:val="0"/>
                  <w:marTop w:val="0"/>
                  <w:marBottom w:val="0"/>
                  <w:divBdr>
                    <w:top w:val="none" w:sz="0" w:space="0" w:color="auto"/>
                    <w:left w:val="none" w:sz="0" w:space="0" w:color="auto"/>
                    <w:bottom w:val="none" w:sz="0" w:space="0" w:color="auto"/>
                    <w:right w:val="none" w:sz="0" w:space="0" w:color="auto"/>
                  </w:divBdr>
                  <w:divsChild>
                    <w:div w:id="2096124835">
                      <w:marLeft w:val="0"/>
                      <w:marRight w:val="0"/>
                      <w:marTop w:val="0"/>
                      <w:marBottom w:val="0"/>
                      <w:divBdr>
                        <w:top w:val="none" w:sz="0" w:space="0" w:color="auto"/>
                        <w:left w:val="none" w:sz="0" w:space="0" w:color="auto"/>
                        <w:bottom w:val="none" w:sz="0" w:space="0" w:color="auto"/>
                        <w:right w:val="none" w:sz="0" w:space="0" w:color="auto"/>
                      </w:divBdr>
                      <w:divsChild>
                        <w:div w:id="1730375127">
                          <w:marLeft w:val="0"/>
                          <w:marRight w:val="0"/>
                          <w:marTop w:val="0"/>
                          <w:marBottom w:val="0"/>
                          <w:divBdr>
                            <w:top w:val="none" w:sz="0" w:space="0" w:color="auto"/>
                            <w:left w:val="none" w:sz="0" w:space="0" w:color="auto"/>
                            <w:bottom w:val="none" w:sz="0" w:space="0" w:color="auto"/>
                            <w:right w:val="none" w:sz="0" w:space="0" w:color="auto"/>
                          </w:divBdr>
                          <w:divsChild>
                            <w:div w:id="547227197">
                              <w:marLeft w:val="0"/>
                              <w:marRight w:val="0"/>
                              <w:marTop w:val="0"/>
                              <w:marBottom w:val="0"/>
                              <w:divBdr>
                                <w:top w:val="none" w:sz="0" w:space="0" w:color="auto"/>
                                <w:left w:val="none" w:sz="0" w:space="0" w:color="auto"/>
                                <w:bottom w:val="none" w:sz="0" w:space="0" w:color="auto"/>
                                <w:right w:val="none" w:sz="0" w:space="0" w:color="auto"/>
                              </w:divBdr>
                              <w:divsChild>
                                <w:div w:id="702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88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055974">
                  <w:marLeft w:val="0"/>
                  <w:marRight w:val="0"/>
                  <w:marTop w:val="0"/>
                  <w:marBottom w:val="0"/>
                  <w:divBdr>
                    <w:top w:val="none" w:sz="0" w:space="0" w:color="auto"/>
                    <w:left w:val="none" w:sz="0" w:space="0" w:color="auto"/>
                    <w:bottom w:val="none" w:sz="0" w:space="0" w:color="auto"/>
                    <w:right w:val="none" w:sz="0" w:space="0" w:color="auto"/>
                  </w:divBdr>
                  <w:divsChild>
                    <w:div w:id="450826263">
                      <w:marLeft w:val="0"/>
                      <w:marRight w:val="0"/>
                      <w:marTop w:val="0"/>
                      <w:marBottom w:val="0"/>
                      <w:divBdr>
                        <w:top w:val="none" w:sz="0" w:space="0" w:color="auto"/>
                        <w:left w:val="none" w:sz="0" w:space="0" w:color="auto"/>
                        <w:bottom w:val="none" w:sz="0" w:space="0" w:color="auto"/>
                        <w:right w:val="none" w:sz="0" w:space="0" w:color="auto"/>
                      </w:divBdr>
                      <w:divsChild>
                        <w:div w:id="937911931">
                          <w:marLeft w:val="0"/>
                          <w:marRight w:val="0"/>
                          <w:marTop w:val="0"/>
                          <w:marBottom w:val="0"/>
                          <w:divBdr>
                            <w:top w:val="none" w:sz="0" w:space="0" w:color="auto"/>
                            <w:left w:val="none" w:sz="0" w:space="0" w:color="auto"/>
                            <w:bottom w:val="none" w:sz="0" w:space="0" w:color="auto"/>
                            <w:right w:val="none" w:sz="0" w:space="0" w:color="auto"/>
                          </w:divBdr>
                          <w:divsChild>
                            <w:div w:id="850068728">
                              <w:marLeft w:val="0"/>
                              <w:marRight w:val="0"/>
                              <w:marTop w:val="0"/>
                              <w:marBottom w:val="0"/>
                              <w:divBdr>
                                <w:top w:val="none" w:sz="0" w:space="0" w:color="auto"/>
                                <w:left w:val="none" w:sz="0" w:space="0" w:color="auto"/>
                                <w:bottom w:val="none" w:sz="0" w:space="0" w:color="auto"/>
                                <w:right w:val="none" w:sz="0" w:space="0" w:color="auto"/>
                              </w:divBdr>
                              <w:divsChild>
                                <w:div w:id="12408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634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425180">
                  <w:marLeft w:val="0"/>
                  <w:marRight w:val="0"/>
                  <w:marTop w:val="0"/>
                  <w:marBottom w:val="0"/>
                  <w:divBdr>
                    <w:top w:val="none" w:sz="0" w:space="0" w:color="auto"/>
                    <w:left w:val="none" w:sz="0" w:space="0" w:color="auto"/>
                    <w:bottom w:val="none" w:sz="0" w:space="0" w:color="auto"/>
                    <w:right w:val="none" w:sz="0" w:space="0" w:color="auto"/>
                  </w:divBdr>
                  <w:divsChild>
                    <w:div w:id="1758600151">
                      <w:marLeft w:val="0"/>
                      <w:marRight w:val="0"/>
                      <w:marTop w:val="0"/>
                      <w:marBottom w:val="0"/>
                      <w:divBdr>
                        <w:top w:val="none" w:sz="0" w:space="0" w:color="auto"/>
                        <w:left w:val="none" w:sz="0" w:space="0" w:color="auto"/>
                        <w:bottom w:val="none" w:sz="0" w:space="0" w:color="auto"/>
                        <w:right w:val="none" w:sz="0" w:space="0" w:color="auto"/>
                      </w:divBdr>
                      <w:divsChild>
                        <w:div w:id="1243563212">
                          <w:marLeft w:val="0"/>
                          <w:marRight w:val="0"/>
                          <w:marTop w:val="0"/>
                          <w:marBottom w:val="0"/>
                          <w:divBdr>
                            <w:top w:val="none" w:sz="0" w:space="0" w:color="auto"/>
                            <w:left w:val="none" w:sz="0" w:space="0" w:color="auto"/>
                            <w:bottom w:val="none" w:sz="0" w:space="0" w:color="auto"/>
                            <w:right w:val="none" w:sz="0" w:space="0" w:color="auto"/>
                          </w:divBdr>
                          <w:divsChild>
                            <w:div w:id="555508274">
                              <w:marLeft w:val="0"/>
                              <w:marRight w:val="0"/>
                              <w:marTop w:val="0"/>
                              <w:marBottom w:val="0"/>
                              <w:divBdr>
                                <w:top w:val="none" w:sz="0" w:space="0" w:color="auto"/>
                                <w:left w:val="none" w:sz="0" w:space="0" w:color="auto"/>
                                <w:bottom w:val="none" w:sz="0" w:space="0" w:color="auto"/>
                                <w:right w:val="none" w:sz="0" w:space="0" w:color="auto"/>
                              </w:divBdr>
                              <w:divsChild>
                                <w:div w:id="14262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498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020490">
                  <w:marLeft w:val="0"/>
                  <w:marRight w:val="0"/>
                  <w:marTop w:val="0"/>
                  <w:marBottom w:val="0"/>
                  <w:divBdr>
                    <w:top w:val="none" w:sz="0" w:space="0" w:color="auto"/>
                    <w:left w:val="none" w:sz="0" w:space="0" w:color="auto"/>
                    <w:bottom w:val="none" w:sz="0" w:space="0" w:color="auto"/>
                    <w:right w:val="none" w:sz="0" w:space="0" w:color="auto"/>
                  </w:divBdr>
                  <w:divsChild>
                    <w:div w:id="1587418380">
                      <w:marLeft w:val="0"/>
                      <w:marRight w:val="0"/>
                      <w:marTop w:val="0"/>
                      <w:marBottom w:val="0"/>
                      <w:divBdr>
                        <w:top w:val="none" w:sz="0" w:space="0" w:color="auto"/>
                        <w:left w:val="none" w:sz="0" w:space="0" w:color="auto"/>
                        <w:bottom w:val="none" w:sz="0" w:space="0" w:color="auto"/>
                        <w:right w:val="none" w:sz="0" w:space="0" w:color="auto"/>
                      </w:divBdr>
                      <w:divsChild>
                        <w:div w:id="350256973">
                          <w:marLeft w:val="0"/>
                          <w:marRight w:val="0"/>
                          <w:marTop w:val="0"/>
                          <w:marBottom w:val="0"/>
                          <w:divBdr>
                            <w:top w:val="none" w:sz="0" w:space="0" w:color="auto"/>
                            <w:left w:val="none" w:sz="0" w:space="0" w:color="auto"/>
                            <w:bottom w:val="none" w:sz="0" w:space="0" w:color="auto"/>
                            <w:right w:val="none" w:sz="0" w:space="0" w:color="auto"/>
                          </w:divBdr>
                          <w:divsChild>
                            <w:div w:id="1129278489">
                              <w:marLeft w:val="0"/>
                              <w:marRight w:val="0"/>
                              <w:marTop w:val="0"/>
                              <w:marBottom w:val="0"/>
                              <w:divBdr>
                                <w:top w:val="none" w:sz="0" w:space="0" w:color="auto"/>
                                <w:left w:val="none" w:sz="0" w:space="0" w:color="auto"/>
                                <w:bottom w:val="none" w:sz="0" w:space="0" w:color="auto"/>
                                <w:right w:val="none" w:sz="0" w:space="0" w:color="auto"/>
                              </w:divBdr>
                              <w:divsChild>
                                <w:div w:id="550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590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815058">
                  <w:marLeft w:val="0"/>
                  <w:marRight w:val="0"/>
                  <w:marTop w:val="0"/>
                  <w:marBottom w:val="0"/>
                  <w:divBdr>
                    <w:top w:val="none" w:sz="0" w:space="0" w:color="auto"/>
                    <w:left w:val="none" w:sz="0" w:space="0" w:color="auto"/>
                    <w:bottom w:val="none" w:sz="0" w:space="0" w:color="auto"/>
                    <w:right w:val="none" w:sz="0" w:space="0" w:color="auto"/>
                  </w:divBdr>
                  <w:divsChild>
                    <w:div w:id="423720376">
                      <w:marLeft w:val="0"/>
                      <w:marRight w:val="0"/>
                      <w:marTop w:val="0"/>
                      <w:marBottom w:val="0"/>
                      <w:divBdr>
                        <w:top w:val="none" w:sz="0" w:space="0" w:color="auto"/>
                        <w:left w:val="none" w:sz="0" w:space="0" w:color="auto"/>
                        <w:bottom w:val="none" w:sz="0" w:space="0" w:color="auto"/>
                        <w:right w:val="none" w:sz="0" w:space="0" w:color="auto"/>
                      </w:divBdr>
                      <w:divsChild>
                        <w:div w:id="1865164730">
                          <w:marLeft w:val="0"/>
                          <w:marRight w:val="0"/>
                          <w:marTop w:val="0"/>
                          <w:marBottom w:val="0"/>
                          <w:divBdr>
                            <w:top w:val="none" w:sz="0" w:space="0" w:color="auto"/>
                            <w:left w:val="none" w:sz="0" w:space="0" w:color="auto"/>
                            <w:bottom w:val="none" w:sz="0" w:space="0" w:color="auto"/>
                            <w:right w:val="none" w:sz="0" w:space="0" w:color="auto"/>
                          </w:divBdr>
                          <w:divsChild>
                            <w:div w:id="1350335953">
                              <w:marLeft w:val="0"/>
                              <w:marRight w:val="0"/>
                              <w:marTop w:val="0"/>
                              <w:marBottom w:val="0"/>
                              <w:divBdr>
                                <w:top w:val="none" w:sz="0" w:space="0" w:color="auto"/>
                                <w:left w:val="none" w:sz="0" w:space="0" w:color="auto"/>
                                <w:bottom w:val="none" w:sz="0" w:space="0" w:color="auto"/>
                                <w:right w:val="none" w:sz="0" w:space="0" w:color="auto"/>
                              </w:divBdr>
                              <w:divsChild>
                                <w:div w:id="6759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347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140673">
                  <w:marLeft w:val="0"/>
                  <w:marRight w:val="0"/>
                  <w:marTop w:val="0"/>
                  <w:marBottom w:val="0"/>
                  <w:divBdr>
                    <w:top w:val="none" w:sz="0" w:space="0" w:color="auto"/>
                    <w:left w:val="none" w:sz="0" w:space="0" w:color="auto"/>
                    <w:bottom w:val="none" w:sz="0" w:space="0" w:color="auto"/>
                    <w:right w:val="none" w:sz="0" w:space="0" w:color="auto"/>
                  </w:divBdr>
                  <w:divsChild>
                    <w:div w:id="1270893717">
                      <w:marLeft w:val="0"/>
                      <w:marRight w:val="0"/>
                      <w:marTop w:val="0"/>
                      <w:marBottom w:val="0"/>
                      <w:divBdr>
                        <w:top w:val="none" w:sz="0" w:space="0" w:color="auto"/>
                        <w:left w:val="none" w:sz="0" w:space="0" w:color="auto"/>
                        <w:bottom w:val="none" w:sz="0" w:space="0" w:color="auto"/>
                        <w:right w:val="none" w:sz="0" w:space="0" w:color="auto"/>
                      </w:divBdr>
                      <w:divsChild>
                        <w:div w:id="1721130286">
                          <w:marLeft w:val="0"/>
                          <w:marRight w:val="0"/>
                          <w:marTop w:val="0"/>
                          <w:marBottom w:val="0"/>
                          <w:divBdr>
                            <w:top w:val="none" w:sz="0" w:space="0" w:color="auto"/>
                            <w:left w:val="none" w:sz="0" w:space="0" w:color="auto"/>
                            <w:bottom w:val="none" w:sz="0" w:space="0" w:color="auto"/>
                            <w:right w:val="none" w:sz="0" w:space="0" w:color="auto"/>
                          </w:divBdr>
                          <w:divsChild>
                            <w:div w:id="243690056">
                              <w:marLeft w:val="0"/>
                              <w:marRight w:val="0"/>
                              <w:marTop w:val="0"/>
                              <w:marBottom w:val="0"/>
                              <w:divBdr>
                                <w:top w:val="none" w:sz="0" w:space="0" w:color="auto"/>
                                <w:left w:val="none" w:sz="0" w:space="0" w:color="auto"/>
                                <w:bottom w:val="none" w:sz="0" w:space="0" w:color="auto"/>
                                <w:right w:val="none" w:sz="0" w:space="0" w:color="auto"/>
                              </w:divBdr>
                              <w:divsChild>
                                <w:div w:id="3392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041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77335">
                  <w:marLeft w:val="0"/>
                  <w:marRight w:val="0"/>
                  <w:marTop w:val="0"/>
                  <w:marBottom w:val="0"/>
                  <w:divBdr>
                    <w:top w:val="none" w:sz="0" w:space="0" w:color="auto"/>
                    <w:left w:val="none" w:sz="0" w:space="0" w:color="auto"/>
                    <w:bottom w:val="none" w:sz="0" w:space="0" w:color="auto"/>
                    <w:right w:val="none" w:sz="0" w:space="0" w:color="auto"/>
                  </w:divBdr>
                  <w:divsChild>
                    <w:div w:id="1381393659">
                      <w:marLeft w:val="0"/>
                      <w:marRight w:val="0"/>
                      <w:marTop w:val="0"/>
                      <w:marBottom w:val="0"/>
                      <w:divBdr>
                        <w:top w:val="none" w:sz="0" w:space="0" w:color="auto"/>
                        <w:left w:val="none" w:sz="0" w:space="0" w:color="auto"/>
                        <w:bottom w:val="none" w:sz="0" w:space="0" w:color="auto"/>
                        <w:right w:val="none" w:sz="0" w:space="0" w:color="auto"/>
                      </w:divBdr>
                      <w:divsChild>
                        <w:div w:id="1896622372">
                          <w:marLeft w:val="0"/>
                          <w:marRight w:val="0"/>
                          <w:marTop w:val="0"/>
                          <w:marBottom w:val="0"/>
                          <w:divBdr>
                            <w:top w:val="none" w:sz="0" w:space="0" w:color="auto"/>
                            <w:left w:val="none" w:sz="0" w:space="0" w:color="auto"/>
                            <w:bottom w:val="none" w:sz="0" w:space="0" w:color="auto"/>
                            <w:right w:val="none" w:sz="0" w:space="0" w:color="auto"/>
                          </w:divBdr>
                          <w:divsChild>
                            <w:div w:id="607663287">
                              <w:marLeft w:val="0"/>
                              <w:marRight w:val="0"/>
                              <w:marTop w:val="0"/>
                              <w:marBottom w:val="0"/>
                              <w:divBdr>
                                <w:top w:val="none" w:sz="0" w:space="0" w:color="auto"/>
                                <w:left w:val="none" w:sz="0" w:space="0" w:color="auto"/>
                                <w:bottom w:val="none" w:sz="0" w:space="0" w:color="auto"/>
                                <w:right w:val="none" w:sz="0" w:space="0" w:color="auto"/>
                              </w:divBdr>
                              <w:divsChild>
                                <w:div w:id="18598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454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082732">
                  <w:marLeft w:val="0"/>
                  <w:marRight w:val="0"/>
                  <w:marTop w:val="0"/>
                  <w:marBottom w:val="0"/>
                  <w:divBdr>
                    <w:top w:val="none" w:sz="0" w:space="0" w:color="auto"/>
                    <w:left w:val="none" w:sz="0" w:space="0" w:color="auto"/>
                    <w:bottom w:val="none" w:sz="0" w:space="0" w:color="auto"/>
                    <w:right w:val="none" w:sz="0" w:space="0" w:color="auto"/>
                  </w:divBdr>
                  <w:divsChild>
                    <w:div w:id="473716948">
                      <w:marLeft w:val="0"/>
                      <w:marRight w:val="0"/>
                      <w:marTop w:val="0"/>
                      <w:marBottom w:val="0"/>
                      <w:divBdr>
                        <w:top w:val="none" w:sz="0" w:space="0" w:color="auto"/>
                        <w:left w:val="none" w:sz="0" w:space="0" w:color="auto"/>
                        <w:bottom w:val="none" w:sz="0" w:space="0" w:color="auto"/>
                        <w:right w:val="none" w:sz="0" w:space="0" w:color="auto"/>
                      </w:divBdr>
                      <w:divsChild>
                        <w:div w:id="638345197">
                          <w:marLeft w:val="0"/>
                          <w:marRight w:val="0"/>
                          <w:marTop w:val="0"/>
                          <w:marBottom w:val="0"/>
                          <w:divBdr>
                            <w:top w:val="none" w:sz="0" w:space="0" w:color="auto"/>
                            <w:left w:val="none" w:sz="0" w:space="0" w:color="auto"/>
                            <w:bottom w:val="none" w:sz="0" w:space="0" w:color="auto"/>
                            <w:right w:val="none" w:sz="0" w:space="0" w:color="auto"/>
                          </w:divBdr>
                          <w:divsChild>
                            <w:div w:id="841242875">
                              <w:marLeft w:val="0"/>
                              <w:marRight w:val="0"/>
                              <w:marTop w:val="0"/>
                              <w:marBottom w:val="0"/>
                              <w:divBdr>
                                <w:top w:val="none" w:sz="0" w:space="0" w:color="auto"/>
                                <w:left w:val="none" w:sz="0" w:space="0" w:color="auto"/>
                                <w:bottom w:val="none" w:sz="0" w:space="0" w:color="auto"/>
                                <w:right w:val="none" w:sz="0" w:space="0" w:color="auto"/>
                              </w:divBdr>
                              <w:divsChild>
                                <w:div w:id="705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693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425783">
                  <w:marLeft w:val="0"/>
                  <w:marRight w:val="0"/>
                  <w:marTop w:val="0"/>
                  <w:marBottom w:val="0"/>
                  <w:divBdr>
                    <w:top w:val="none" w:sz="0" w:space="0" w:color="auto"/>
                    <w:left w:val="none" w:sz="0" w:space="0" w:color="auto"/>
                    <w:bottom w:val="none" w:sz="0" w:space="0" w:color="auto"/>
                    <w:right w:val="none" w:sz="0" w:space="0" w:color="auto"/>
                  </w:divBdr>
                  <w:divsChild>
                    <w:div w:id="1745906631">
                      <w:marLeft w:val="0"/>
                      <w:marRight w:val="0"/>
                      <w:marTop w:val="0"/>
                      <w:marBottom w:val="0"/>
                      <w:divBdr>
                        <w:top w:val="none" w:sz="0" w:space="0" w:color="auto"/>
                        <w:left w:val="none" w:sz="0" w:space="0" w:color="auto"/>
                        <w:bottom w:val="none" w:sz="0" w:space="0" w:color="auto"/>
                        <w:right w:val="none" w:sz="0" w:space="0" w:color="auto"/>
                      </w:divBdr>
                      <w:divsChild>
                        <w:div w:id="1897471014">
                          <w:marLeft w:val="0"/>
                          <w:marRight w:val="0"/>
                          <w:marTop w:val="0"/>
                          <w:marBottom w:val="0"/>
                          <w:divBdr>
                            <w:top w:val="none" w:sz="0" w:space="0" w:color="auto"/>
                            <w:left w:val="none" w:sz="0" w:space="0" w:color="auto"/>
                            <w:bottom w:val="none" w:sz="0" w:space="0" w:color="auto"/>
                            <w:right w:val="none" w:sz="0" w:space="0" w:color="auto"/>
                          </w:divBdr>
                          <w:divsChild>
                            <w:div w:id="1514034979">
                              <w:marLeft w:val="0"/>
                              <w:marRight w:val="0"/>
                              <w:marTop w:val="0"/>
                              <w:marBottom w:val="0"/>
                              <w:divBdr>
                                <w:top w:val="none" w:sz="0" w:space="0" w:color="auto"/>
                                <w:left w:val="none" w:sz="0" w:space="0" w:color="auto"/>
                                <w:bottom w:val="none" w:sz="0" w:space="0" w:color="auto"/>
                                <w:right w:val="none" w:sz="0" w:space="0" w:color="auto"/>
                              </w:divBdr>
                              <w:divsChild>
                                <w:div w:id="16492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1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043683">
                  <w:marLeft w:val="0"/>
                  <w:marRight w:val="0"/>
                  <w:marTop w:val="0"/>
                  <w:marBottom w:val="0"/>
                  <w:divBdr>
                    <w:top w:val="none" w:sz="0" w:space="0" w:color="auto"/>
                    <w:left w:val="none" w:sz="0" w:space="0" w:color="auto"/>
                    <w:bottom w:val="none" w:sz="0" w:space="0" w:color="auto"/>
                    <w:right w:val="none" w:sz="0" w:space="0" w:color="auto"/>
                  </w:divBdr>
                  <w:divsChild>
                    <w:div w:id="664894883">
                      <w:marLeft w:val="0"/>
                      <w:marRight w:val="0"/>
                      <w:marTop w:val="0"/>
                      <w:marBottom w:val="0"/>
                      <w:divBdr>
                        <w:top w:val="none" w:sz="0" w:space="0" w:color="auto"/>
                        <w:left w:val="none" w:sz="0" w:space="0" w:color="auto"/>
                        <w:bottom w:val="none" w:sz="0" w:space="0" w:color="auto"/>
                        <w:right w:val="none" w:sz="0" w:space="0" w:color="auto"/>
                      </w:divBdr>
                      <w:divsChild>
                        <w:div w:id="1807237592">
                          <w:marLeft w:val="0"/>
                          <w:marRight w:val="0"/>
                          <w:marTop w:val="0"/>
                          <w:marBottom w:val="0"/>
                          <w:divBdr>
                            <w:top w:val="none" w:sz="0" w:space="0" w:color="auto"/>
                            <w:left w:val="none" w:sz="0" w:space="0" w:color="auto"/>
                            <w:bottom w:val="none" w:sz="0" w:space="0" w:color="auto"/>
                            <w:right w:val="none" w:sz="0" w:space="0" w:color="auto"/>
                          </w:divBdr>
                          <w:divsChild>
                            <w:div w:id="379982385">
                              <w:marLeft w:val="0"/>
                              <w:marRight w:val="0"/>
                              <w:marTop w:val="0"/>
                              <w:marBottom w:val="0"/>
                              <w:divBdr>
                                <w:top w:val="none" w:sz="0" w:space="0" w:color="auto"/>
                                <w:left w:val="none" w:sz="0" w:space="0" w:color="auto"/>
                                <w:bottom w:val="none" w:sz="0" w:space="0" w:color="auto"/>
                                <w:right w:val="none" w:sz="0" w:space="0" w:color="auto"/>
                              </w:divBdr>
                              <w:divsChild>
                                <w:div w:id="19213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805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266335">
                  <w:marLeft w:val="0"/>
                  <w:marRight w:val="0"/>
                  <w:marTop w:val="0"/>
                  <w:marBottom w:val="0"/>
                  <w:divBdr>
                    <w:top w:val="none" w:sz="0" w:space="0" w:color="auto"/>
                    <w:left w:val="none" w:sz="0" w:space="0" w:color="auto"/>
                    <w:bottom w:val="none" w:sz="0" w:space="0" w:color="auto"/>
                    <w:right w:val="none" w:sz="0" w:space="0" w:color="auto"/>
                  </w:divBdr>
                  <w:divsChild>
                    <w:div w:id="1678193478">
                      <w:marLeft w:val="0"/>
                      <w:marRight w:val="0"/>
                      <w:marTop w:val="0"/>
                      <w:marBottom w:val="0"/>
                      <w:divBdr>
                        <w:top w:val="none" w:sz="0" w:space="0" w:color="auto"/>
                        <w:left w:val="none" w:sz="0" w:space="0" w:color="auto"/>
                        <w:bottom w:val="none" w:sz="0" w:space="0" w:color="auto"/>
                        <w:right w:val="none" w:sz="0" w:space="0" w:color="auto"/>
                      </w:divBdr>
                      <w:divsChild>
                        <w:div w:id="1668634479">
                          <w:marLeft w:val="0"/>
                          <w:marRight w:val="0"/>
                          <w:marTop w:val="0"/>
                          <w:marBottom w:val="0"/>
                          <w:divBdr>
                            <w:top w:val="none" w:sz="0" w:space="0" w:color="auto"/>
                            <w:left w:val="none" w:sz="0" w:space="0" w:color="auto"/>
                            <w:bottom w:val="none" w:sz="0" w:space="0" w:color="auto"/>
                            <w:right w:val="none" w:sz="0" w:space="0" w:color="auto"/>
                          </w:divBdr>
                          <w:divsChild>
                            <w:div w:id="365645842">
                              <w:marLeft w:val="0"/>
                              <w:marRight w:val="0"/>
                              <w:marTop w:val="0"/>
                              <w:marBottom w:val="0"/>
                              <w:divBdr>
                                <w:top w:val="none" w:sz="0" w:space="0" w:color="auto"/>
                                <w:left w:val="none" w:sz="0" w:space="0" w:color="auto"/>
                                <w:bottom w:val="none" w:sz="0" w:space="0" w:color="auto"/>
                                <w:right w:val="none" w:sz="0" w:space="0" w:color="auto"/>
                              </w:divBdr>
                              <w:divsChild>
                                <w:div w:id="959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usinessofficermagazine.org/features/high-priority/" TargetMode="External"/><Relationship Id="rId13" Type="http://schemas.openxmlformats.org/officeDocument/2006/relationships/hyperlink" Target="https://businessofficermagazine.org/features/mindful-messag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cubo.org/Conferences-and-Workshops/NACUBO-Podcasts/NACUBO-In-Brief/2016/Episode-15-Announcing-the-2016-Chief-Business-Officer-Profile-Repor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eibelinc.com/podcast/77?rq=developing%20strategic%20lead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inessofficermagazine.org/features/student-advocate-model-mentor/" TargetMode="External"/><Relationship Id="rId5" Type="http://schemas.openxmlformats.org/officeDocument/2006/relationships/webSettings" Target="webSettings.xml"/><Relationship Id="rId15" Type="http://schemas.openxmlformats.org/officeDocument/2006/relationships/hyperlink" Target="https://businessofficermagazine.org/features/soar-in-seattle/" TargetMode="External"/><Relationship Id="rId10" Type="http://schemas.openxmlformats.org/officeDocument/2006/relationships/hyperlink" Target="https://businessofficermagazine.org/features/when-mission-matters-mo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usinessofficermagazine.org/features/whos-missing-from-the-conversation/" TargetMode="External"/><Relationship Id="rId14" Type="http://schemas.openxmlformats.org/officeDocument/2006/relationships/hyperlink" Target="https://businessofficermagazine.org/features/genetics-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3414E-CD21-744F-BFC6-BED0C467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3215</Words>
  <Characters>18327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dc:creator>
  <cp:lastModifiedBy>Marta Drake</cp:lastModifiedBy>
  <cp:revision>3</cp:revision>
  <cp:lastPrinted>2019-01-29T18:32:00Z</cp:lastPrinted>
  <dcterms:created xsi:type="dcterms:W3CDTF">2020-03-10T19:52:00Z</dcterms:created>
  <dcterms:modified xsi:type="dcterms:W3CDTF">2020-03-10T19:57:00Z</dcterms:modified>
</cp:coreProperties>
</file>