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25" w:rsidRPr="006A7EEB" w:rsidRDefault="001B7325" w:rsidP="001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EEB">
        <w:rPr>
          <w:rFonts w:ascii="Times New Roman" w:hAnsi="Times New Roman" w:cs="Times New Roman"/>
          <w:b/>
          <w:sz w:val="28"/>
        </w:rPr>
        <w:t>Conor Norris</w:t>
      </w:r>
    </w:p>
    <w:p w:rsidR="006A7EEB" w:rsidRPr="001B7325" w:rsidRDefault="006A7EEB" w:rsidP="00E369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Key Boulevard Arlington, VA 22201</w:t>
      </w:r>
    </w:p>
    <w:p w:rsidR="001B7325" w:rsidRPr="001B7325" w:rsidRDefault="00E36940" w:rsidP="00E369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940">
        <w:rPr>
          <w:rFonts w:ascii="Times New Roman" w:hAnsi="Times New Roman" w:cs="Times New Roman"/>
        </w:rPr>
        <w:t>cnorris5@gmu.edu</w:t>
      </w:r>
      <w:r>
        <w:rPr>
          <w:rFonts w:ascii="Times New Roman" w:hAnsi="Times New Roman" w:cs="Times New Roman"/>
        </w:rPr>
        <w:t xml:space="preserve"> (570) 506-5501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E36940" w:rsidRDefault="001B7325" w:rsidP="001B73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6940">
        <w:rPr>
          <w:rFonts w:ascii="Times New Roman" w:hAnsi="Times New Roman" w:cs="Times New Roman"/>
          <w:b/>
          <w:sz w:val="28"/>
        </w:rPr>
        <w:t>Personal Statement:</w:t>
      </w:r>
    </w:p>
    <w:p w:rsidR="00E36940" w:rsidRDefault="00E36940" w:rsidP="001B7325">
      <w:pPr>
        <w:spacing w:after="0" w:line="240" w:lineRule="auto"/>
        <w:rPr>
          <w:rFonts w:ascii="Times New Roman" w:hAnsi="Times New Roman" w:cs="Times New Roman"/>
        </w:rPr>
      </w:pPr>
    </w:p>
    <w:p w:rsidR="0027485F" w:rsidRPr="0027485F" w:rsidRDefault="0027485F" w:rsidP="00274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currently a master’s student in Economics at George Mason University and a graduate research fellow at the </w:t>
      </w:r>
      <w:proofErr w:type="spellStart"/>
      <w:r>
        <w:rPr>
          <w:rFonts w:ascii="Times New Roman" w:hAnsi="Times New Roman" w:cs="Times New Roman"/>
        </w:rPr>
        <w:t>Mercatus</w:t>
      </w:r>
      <w:proofErr w:type="spellEnd"/>
      <w:r>
        <w:rPr>
          <w:rFonts w:ascii="Times New Roman" w:hAnsi="Times New Roman" w:cs="Times New Roman"/>
        </w:rPr>
        <w:t xml:space="preserve"> Center.  My undergraduate education includes Mathematics, Finance, and History minors to accompany my BS in Economics.  In my coursework, I have obtained the </w:t>
      </w:r>
      <w:r w:rsidRPr="0027485F">
        <w:rPr>
          <w:rFonts w:ascii="Times New Roman" w:hAnsi="Times New Roman" w:cs="Times New Roman"/>
        </w:rPr>
        <w:t>knowl</w:t>
      </w:r>
      <w:r>
        <w:rPr>
          <w:rFonts w:ascii="Times New Roman" w:hAnsi="Times New Roman" w:cs="Times New Roman"/>
        </w:rPr>
        <w:t xml:space="preserve">edge and skills of </w:t>
      </w:r>
      <w:r w:rsidRPr="0027485F">
        <w:rPr>
          <w:rFonts w:ascii="Times New Roman" w:hAnsi="Times New Roman" w:cs="Times New Roman"/>
        </w:rPr>
        <w:t>economics, mathematic modelling, and analytical reasoning necessary for success in research.</w:t>
      </w:r>
      <w:r>
        <w:rPr>
          <w:rFonts w:ascii="Times New Roman" w:hAnsi="Times New Roman" w:cs="Times New Roman"/>
        </w:rPr>
        <w:t xml:space="preserve">  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E36940" w:rsidRDefault="001B7325" w:rsidP="001B73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6940">
        <w:rPr>
          <w:rFonts w:ascii="Times New Roman" w:hAnsi="Times New Roman" w:cs="Times New Roman"/>
          <w:b/>
          <w:sz w:val="28"/>
        </w:rPr>
        <w:t>Education:</w:t>
      </w:r>
    </w:p>
    <w:p w:rsidR="00E36940" w:rsidRPr="001B7325" w:rsidRDefault="00E36940" w:rsidP="001B7325">
      <w:pPr>
        <w:spacing w:after="0" w:line="240" w:lineRule="auto"/>
        <w:rPr>
          <w:rFonts w:ascii="Times New Roman" w:hAnsi="Times New Roman" w:cs="Times New Roman"/>
          <w:b/>
        </w:rPr>
      </w:pPr>
    </w:p>
    <w:p w:rsidR="00E36940" w:rsidRDefault="006A7EEB" w:rsidP="001B7325">
      <w:pPr>
        <w:spacing w:after="0" w:line="240" w:lineRule="auto"/>
        <w:rPr>
          <w:rFonts w:ascii="Times New Roman" w:hAnsi="Times New Roman" w:cs="Times New Roman"/>
        </w:rPr>
      </w:pPr>
      <w:r w:rsidRPr="00E36940">
        <w:rPr>
          <w:rFonts w:ascii="Times New Roman" w:hAnsi="Times New Roman" w:cs="Times New Roman"/>
          <w:b/>
        </w:rPr>
        <w:t>George Mason University,</w:t>
      </w:r>
      <w:r>
        <w:rPr>
          <w:rFonts w:ascii="Times New Roman" w:hAnsi="Times New Roman" w:cs="Times New Roman"/>
        </w:rPr>
        <w:t xml:space="preserve"> Arlington, VA</w:t>
      </w:r>
    </w:p>
    <w:p w:rsidR="00E36940" w:rsidRDefault="00E36940" w:rsidP="001B732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</w:t>
      </w:r>
      <w:r w:rsidR="0027485F"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27485F">
        <w:rPr>
          <w:rFonts w:ascii="Times New Roman" w:hAnsi="Times New Roman" w:cs="Times New Roman"/>
        </w:rPr>
        <w:t xml:space="preserve">Arts in </w:t>
      </w:r>
      <w:r>
        <w:rPr>
          <w:rFonts w:ascii="Times New Roman" w:hAnsi="Times New Roman" w:cs="Times New Roman"/>
        </w:rPr>
        <w:t>Economics, expected graduation May 2018</w:t>
      </w:r>
      <w:r w:rsidR="0027485F">
        <w:rPr>
          <w:rFonts w:ascii="Times New Roman" w:hAnsi="Times New Roman" w:cs="Times New Roman"/>
        </w:rPr>
        <w:t>.</w:t>
      </w:r>
    </w:p>
    <w:p w:rsidR="006A7EEB" w:rsidRPr="006A7EEB" w:rsidRDefault="006A7EEB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6940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E36940">
        <w:rPr>
          <w:rFonts w:ascii="Times New Roman" w:hAnsi="Times New Roman" w:cs="Times New Roman"/>
          <w:b/>
        </w:rPr>
        <w:t>Saint Francis University</w:t>
      </w:r>
      <w:r w:rsidR="00E36940">
        <w:rPr>
          <w:rFonts w:ascii="Times New Roman" w:hAnsi="Times New Roman" w:cs="Times New Roman"/>
        </w:rPr>
        <w:t>, Loretto, PA</w:t>
      </w:r>
    </w:p>
    <w:p w:rsidR="00E36940" w:rsidRDefault="00E36940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 in Economics, December 2014</w:t>
      </w:r>
      <w:r w:rsidR="0027485F">
        <w:rPr>
          <w:rFonts w:ascii="Times New Roman" w:hAnsi="Times New Roman" w:cs="Times New Roman"/>
        </w:rPr>
        <w:t>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C423ED" w:rsidRDefault="001B7325" w:rsidP="0027485F">
      <w:pPr>
        <w:spacing w:after="0" w:line="240" w:lineRule="auto"/>
        <w:rPr>
          <w:rFonts w:ascii="Times New Roman" w:hAnsi="Times New Roman" w:cs="Times New Roman"/>
        </w:rPr>
      </w:pPr>
      <w:r w:rsidRPr="00E36940">
        <w:rPr>
          <w:rFonts w:ascii="Times New Roman" w:hAnsi="Times New Roman" w:cs="Times New Roman"/>
          <w:b/>
        </w:rPr>
        <w:t>Relevant Courses:</w:t>
      </w:r>
      <w:r w:rsidRPr="001B7325">
        <w:rPr>
          <w:rFonts w:ascii="Times New Roman" w:hAnsi="Times New Roman" w:cs="Times New Roman"/>
        </w:rPr>
        <w:t xml:space="preserve"> </w:t>
      </w:r>
    </w:p>
    <w:p w:rsidR="0027485F" w:rsidRDefault="00C423ED" w:rsidP="00274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MA: </w:t>
      </w:r>
      <w:r w:rsidR="0027485F">
        <w:rPr>
          <w:rFonts w:ascii="Times New Roman" w:hAnsi="Times New Roman" w:cs="Times New Roman"/>
        </w:rPr>
        <w:t>Micro Economic Theory I,II, Macro Economic Theory, Regulation and the Market Process, Mathematical Economics, Econometrics.</w:t>
      </w:r>
    </w:p>
    <w:p w:rsidR="0027485F" w:rsidRDefault="0027485F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C423ED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BS: </w:t>
      </w:r>
      <w:r w:rsidR="001B7325" w:rsidRPr="001B7325">
        <w:rPr>
          <w:rFonts w:ascii="Times New Roman" w:hAnsi="Times New Roman" w:cs="Times New Roman"/>
        </w:rPr>
        <w:t>Intermediate Macro and Micro Economics, Sports Economics, International</w:t>
      </w:r>
      <w:r w:rsidR="0027485F"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 xml:space="preserve">Trade and Finance, Money and Banking, Advanced Monetary Policy, </w:t>
      </w:r>
      <w:r w:rsidR="0027485F">
        <w:rPr>
          <w:rFonts w:ascii="Times New Roman" w:hAnsi="Times New Roman" w:cs="Times New Roman"/>
        </w:rPr>
        <w:t xml:space="preserve">Economics, </w:t>
      </w:r>
      <w:r w:rsidR="001B7325" w:rsidRPr="001B7325">
        <w:rPr>
          <w:rFonts w:ascii="Times New Roman" w:hAnsi="Times New Roman" w:cs="Times New Roman"/>
        </w:rPr>
        <w:t>Senior Economics</w:t>
      </w:r>
      <w:r w:rsidR="0027485F"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 xml:space="preserve">Seminar, </w:t>
      </w:r>
      <w:r w:rsidR="0027485F">
        <w:rPr>
          <w:rFonts w:ascii="Times New Roman" w:hAnsi="Times New Roman" w:cs="Times New Roman"/>
        </w:rPr>
        <w:t>Economic History</w:t>
      </w:r>
      <w:r w:rsidR="001B7325" w:rsidRPr="001B7325">
        <w:rPr>
          <w:rFonts w:ascii="Times New Roman" w:hAnsi="Times New Roman" w:cs="Times New Roman"/>
        </w:rPr>
        <w:t>, History of the Auto Industry, Calculus I,II,III,</w:t>
      </w:r>
      <w:r w:rsidR="0027485F"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 xml:space="preserve">Numerical Analysis I,II, Linear Algebra, Quantitative Business Analysis </w:t>
      </w:r>
      <w:r w:rsidR="0027485F">
        <w:rPr>
          <w:rFonts w:ascii="Times New Roman" w:hAnsi="Times New Roman" w:cs="Times New Roman"/>
        </w:rPr>
        <w:t xml:space="preserve">(statistics) </w:t>
      </w:r>
      <w:r w:rsidR="001B7325" w:rsidRPr="001B7325">
        <w:rPr>
          <w:rFonts w:ascii="Times New Roman" w:hAnsi="Times New Roman" w:cs="Times New Roman"/>
        </w:rPr>
        <w:t>I,II</w:t>
      </w:r>
      <w:r w:rsidR="0027485F">
        <w:rPr>
          <w:rFonts w:ascii="Times New Roman" w:hAnsi="Times New Roman" w:cs="Times New Roman"/>
        </w:rPr>
        <w:t>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E36940">
        <w:rPr>
          <w:rFonts w:ascii="Times New Roman" w:hAnsi="Times New Roman" w:cs="Times New Roman"/>
          <w:b/>
        </w:rPr>
        <w:t>Honors Program Thesis</w:t>
      </w:r>
      <w:r w:rsidRPr="001B7325">
        <w:rPr>
          <w:rFonts w:ascii="Times New Roman" w:hAnsi="Times New Roman" w:cs="Times New Roman"/>
        </w:rPr>
        <w:t xml:space="preserve">: </w:t>
      </w:r>
      <w:r w:rsidR="00E36940">
        <w:rPr>
          <w:rFonts w:ascii="Times New Roman" w:hAnsi="Times New Roman" w:cs="Times New Roman"/>
        </w:rPr>
        <w:t>“</w:t>
      </w:r>
      <w:r w:rsidRPr="001B7325">
        <w:rPr>
          <w:rFonts w:ascii="Times New Roman" w:hAnsi="Times New Roman" w:cs="Times New Roman"/>
        </w:rPr>
        <w:t xml:space="preserve">Financial Incentives behind the Investigation of the Molly </w:t>
      </w:r>
      <w:r w:rsidR="00E36940" w:rsidRPr="001B7325">
        <w:rPr>
          <w:rFonts w:ascii="Times New Roman" w:hAnsi="Times New Roman" w:cs="Times New Roman"/>
        </w:rPr>
        <w:t>Maguire</w:t>
      </w:r>
      <w:r w:rsidR="00E36940">
        <w:rPr>
          <w:rFonts w:ascii="Times New Roman" w:hAnsi="Times New Roman" w:cs="Times New Roman"/>
        </w:rPr>
        <w:t xml:space="preserve">s” </w:t>
      </w:r>
    </w:p>
    <w:p w:rsidR="00E36940" w:rsidRPr="001B7325" w:rsidRDefault="00E36940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study examined the monetary incentives present for the investigators of the alleged Molly Maguires, and the role they played in the course and findings of the investigation.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E36940" w:rsidRDefault="00E36940" w:rsidP="001B73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6940">
        <w:rPr>
          <w:rFonts w:ascii="Times New Roman" w:hAnsi="Times New Roman" w:cs="Times New Roman"/>
          <w:b/>
          <w:sz w:val="28"/>
        </w:rPr>
        <w:t>Professional Experience:</w:t>
      </w:r>
    </w:p>
    <w:p w:rsidR="0045158E" w:rsidRPr="0045158E" w:rsidRDefault="0045158E" w:rsidP="001B7325">
      <w:pPr>
        <w:spacing w:after="0" w:line="240" w:lineRule="auto"/>
        <w:rPr>
          <w:rFonts w:ascii="Times New Roman" w:hAnsi="Times New Roman" w:cs="Times New Roman"/>
        </w:rPr>
      </w:pPr>
    </w:p>
    <w:p w:rsidR="00E36940" w:rsidRDefault="00E36940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Research Fellow, </w:t>
      </w:r>
      <w:proofErr w:type="spellStart"/>
      <w:r>
        <w:rPr>
          <w:rFonts w:ascii="Times New Roman" w:hAnsi="Times New Roman" w:cs="Times New Roman"/>
        </w:rPr>
        <w:t>Mercatus</w:t>
      </w:r>
      <w:proofErr w:type="spellEnd"/>
      <w:r>
        <w:rPr>
          <w:rFonts w:ascii="Times New Roman" w:hAnsi="Times New Roman" w:cs="Times New Roman"/>
        </w:rPr>
        <w:t xml:space="preserve"> Center, Fall 2016-present </w:t>
      </w:r>
    </w:p>
    <w:p w:rsidR="00E36940" w:rsidRPr="009B4F8B" w:rsidRDefault="00E36940" w:rsidP="00E36940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>Served as research assistant providing background r</w:t>
      </w:r>
      <w:r w:rsidR="00C423ED">
        <w:rPr>
          <w:rFonts w:ascii="Times New Roman" w:hAnsi="Times New Roman" w:cs="Times New Roman"/>
        </w:rPr>
        <w:t>esearch and data gathering for 6</w:t>
      </w:r>
      <w:r w:rsidRPr="009B4F8B">
        <w:rPr>
          <w:rFonts w:ascii="Times New Roman" w:hAnsi="Times New Roman" w:cs="Times New Roman"/>
        </w:rPr>
        <w:t xml:space="preserve"> projects</w:t>
      </w:r>
    </w:p>
    <w:p w:rsidR="00E36940" w:rsidRPr="009B4F8B" w:rsidRDefault="00E36940" w:rsidP="00E36940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 xml:space="preserve">Coauthored “CLIA Pharmacy Waiver Growth” </w:t>
      </w:r>
      <w:proofErr w:type="spellStart"/>
      <w:r w:rsidR="00C423ED">
        <w:rPr>
          <w:rFonts w:ascii="Times New Roman" w:hAnsi="Times New Roman" w:cs="Times New Roman"/>
        </w:rPr>
        <w:t>Mercatus</w:t>
      </w:r>
      <w:proofErr w:type="spellEnd"/>
      <w:r w:rsidR="00C423ED">
        <w:rPr>
          <w:rFonts w:ascii="Times New Roman" w:hAnsi="Times New Roman" w:cs="Times New Roman"/>
        </w:rPr>
        <w:t xml:space="preserve"> </w:t>
      </w:r>
      <w:r w:rsidRPr="009B4F8B">
        <w:rPr>
          <w:rFonts w:ascii="Times New Roman" w:hAnsi="Times New Roman" w:cs="Times New Roman"/>
        </w:rPr>
        <w:t>working paper and Real Clear Health Op Ed</w:t>
      </w:r>
      <w:r>
        <w:rPr>
          <w:rFonts w:ascii="Times New Roman" w:hAnsi="Times New Roman" w:cs="Times New Roman"/>
        </w:rPr>
        <w:t xml:space="preserve"> with Dr. Edward Timmons</w:t>
      </w:r>
    </w:p>
    <w:p w:rsidR="00E36940" w:rsidRPr="009B4F8B" w:rsidRDefault="00E36940" w:rsidP="00E36940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 xml:space="preserve">Attended biweekly seminars and workshops from </w:t>
      </w:r>
      <w:proofErr w:type="spellStart"/>
      <w:r w:rsidRPr="009B4F8B">
        <w:rPr>
          <w:rFonts w:ascii="Times New Roman" w:hAnsi="Times New Roman" w:cs="Times New Roman"/>
        </w:rPr>
        <w:t>Mercatus</w:t>
      </w:r>
      <w:proofErr w:type="spellEnd"/>
      <w:r w:rsidRPr="009B4F8B">
        <w:rPr>
          <w:rFonts w:ascii="Times New Roman" w:hAnsi="Times New Roman" w:cs="Times New Roman"/>
        </w:rPr>
        <w:t xml:space="preserve"> center scholars</w:t>
      </w:r>
    </w:p>
    <w:p w:rsidR="00E36940" w:rsidRPr="009B4F8B" w:rsidRDefault="00E36940" w:rsidP="00E36940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>Worked as single assistant and as team member on projects</w:t>
      </w:r>
    </w:p>
    <w:p w:rsidR="00E36940" w:rsidRDefault="00E36940" w:rsidP="00E36940">
      <w:pPr>
        <w:spacing w:after="0" w:line="240" w:lineRule="auto"/>
        <w:rPr>
          <w:rFonts w:ascii="Times New Roman" w:hAnsi="Times New Roman" w:cs="Times New Roman"/>
        </w:rPr>
      </w:pPr>
    </w:p>
    <w:p w:rsidR="00B5113E" w:rsidRDefault="00B5113E" w:rsidP="00B51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Center for </w:t>
      </w:r>
      <w:r>
        <w:rPr>
          <w:rFonts w:ascii="Times New Roman" w:hAnsi="Times New Roman" w:cs="Times New Roman"/>
          <w:b/>
        </w:rPr>
        <w:t>Monetary</w:t>
      </w:r>
      <w:r>
        <w:rPr>
          <w:rFonts w:ascii="Times New Roman" w:hAnsi="Times New Roman" w:cs="Times New Roman"/>
          <w:b/>
        </w:rPr>
        <w:t xml:space="preserve"> and Financial Alternatives Intern, </w:t>
      </w:r>
      <w:r>
        <w:rPr>
          <w:rFonts w:ascii="Times New Roman" w:hAnsi="Times New Roman" w:cs="Times New Roman"/>
        </w:rPr>
        <w:t>Cato Institute, Summer 2017</w:t>
      </w:r>
    </w:p>
    <w:p w:rsid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research assistant providing background research, gathering sources, and writing literature reviews</w:t>
      </w:r>
      <w:r>
        <w:rPr>
          <w:rFonts w:ascii="Times New Roman" w:hAnsi="Times New Roman" w:cs="Times New Roman"/>
        </w:rPr>
        <w:t xml:space="preserve"> </w:t>
      </w:r>
    </w:p>
    <w:p w:rsidR="00B5113E" w:rsidRP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5113E">
        <w:rPr>
          <w:rFonts w:ascii="Times New Roman" w:hAnsi="Times New Roman" w:cs="Times New Roman"/>
        </w:rPr>
        <w:lastRenderedPageBreak/>
        <w:t>Gathered sources and wrote 3 literature reviews for scholars</w:t>
      </w:r>
    </w:p>
    <w:p w:rsidR="00B5113E" w:rsidRP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5113E">
        <w:rPr>
          <w:rFonts w:ascii="Times New Roman" w:hAnsi="Times New Roman" w:cs="Times New Roman"/>
        </w:rPr>
        <w:t>Conducted background research for Congressional testimony and created charts for presentations to Congress and staffers</w:t>
      </w:r>
    </w:p>
    <w:p w:rsidR="00B5113E" w:rsidRP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5113E">
        <w:rPr>
          <w:rFonts w:ascii="Times New Roman" w:hAnsi="Times New Roman" w:cs="Times New Roman"/>
        </w:rPr>
        <w:t xml:space="preserve">Wrote </w:t>
      </w:r>
      <w:bookmarkStart w:id="0" w:name="_GoBack"/>
      <w:bookmarkEnd w:id="0"/>
      <w:r w:rsidRPr="00B5113E">
        <w:rPr>
          <w:rFonts w:ascii="Times New Roman" w:hAnsi="Times New Roman" w:cs="Times New Roman"/>
        </w:rPr>
        <w:t>comment for proposed CFPB rule</w:t>
      </w:r>
    </w:p>
    <w:p w:rsidR="00B5113E" w:rsidRP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5113E">
        <w:rPr>
          <w:rFonts w:ascii="Times New Roman" w:hAnsi="Times New Roman" w:cs="Times New Roman"/>
        </w:rPr>
        <w:t xml:space="preserve">In charge of CMFA twitter account, chose articles to link to and </w:t>
      </w:r>
      <w:r>
        <w:rPr>
          <w:rFonts w:ascii="Times New Roman" w:hAnsi="Times New Roman" w:cs="Times New Roman"/>
        </w:rPr>
        <w:t>composed</w:t>
      </w:r>
      <w:r w:rsidRPr="00B5113E">
        <w:rPr>
          <w:rFonts w:ascii="Times New Roman" w:hAnsi="Times New Roman" w:cs="Times New Roman"/>
        </w:rPr>
        <w:t xml:space="preserve"> tweets</w:t>
      </w:r>
    </w:p>
    <w:p w:rsidR="00B5113E" w:rsidRDefault="00B5113E" w:rsidP="00B511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5113E">
        <w:rPr>
          <w:rFonts w:ascii="Times New Roman" w:hAnsi="Times New Roman" w:cs="Times New Roman"/>
        </w:rPr>
        <w:t xml:space="preserve">Attended daily seminars with classical liberal scholars  </w:t>
      </w:r>
    </w:p>
    <w:p w:rsidR="00B5113E" w:rsidRDefault="00B5113E" w:rsidP="00B5113E">
      <w:pPr>
        <w:spacing w:after="0" w:line="240" w:lineRule="auto"/>
        <w:rPr>
          <w:rFonts w:ascii="Times New Roman" w:hAnsi="Times New Roman" w:cs="Times New Roman"/>
        </w:rPr>
      </w:pPr>
    </w:p>
    <w:p w:rsidR="009F1199" w:rsidRDefault="009F1199" w:rsidP="00E36940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>, Saint Francis University, Jan 2015-March 2016</w:t>
      </w:r>
    </w:p>
    <w:p w:rsidR="009F1199" w:rsidRPr="009B4F8B" w:rsidRDefault="009F1199" w:rsidP="009F11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>Served as research assistant for Dr. Edward Timmons for contact lens regulation project</w:t>
      </w:r>
    </w:p>
    <w:p w:rsidR="009F1199" w:rsidRPr="009B4F8B" w:rsidRDefault="009F1199" w:rsidP="009F11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>Responsible for gathering data, coding</w:t>
      </w:r>
      <w:r>
        <w:rPr>
          <w:rFonts w:ascii="Times New Roman" w:hAnsi="Times New Roman" w:cs="Times New Roman"/>
        </w:rPr>
        <w:t>,</w:t>
      </w:r>
      <w:r w:rsidRPr="009B4F8B">
        <w:rPr>
          <w:rFonts w:ascii="Times New Roman" w:hAnsi="Times New Roman" w:cs="Times New Roman"/>
        </w:rPr>
        <w:t xml:space="preserve"> modelling, and writing sections of the paper</w:t>
      </w:r>
    </w:p>
    <w:p w:rsidR="009F1199" w:rsidRPr="009B4F8B" w:rsidRDefault="009F1199" w:rsidP="009F11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4F8B">
        <w:rPr>
          <w:rFonts w:ascii="Times New Roman" w:hAnsi="Times New Roman" w:cs="Times New Roman"/>
        </w:rPr>
        <w:t>Presented findings at 2016 Eastern Economic Association conference</w:t>
      </w:r>
    </w:p>
    <w:p w:rsidR="009F1199" w:rsidRDefault="009F1199" w:rsidP="00E36940">
      <w:pPr>
        <w:spacing w:after="0" w:line="240" w:lineRule="auto"/>
        <w:rPr>
          <w:rFonts w:ascii="Times New Roman" w:hAnsi="Times New Roman" w:cs="Times New Roman"/>
        </w:rPr>
      </w:pP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  <w:b/>
        </w:rPr>
      </w:pPr>
      <w:r w:rsidRPr="00C423ED">
        <w:rPr>
          <w:rFonts w:ascii="Times New Roman" w:hAnsi="Times New Roman" w:cs="Times New Roman"/>
          <w:b/>
        </w:rPr>
        <w:t>Academic Activities:</w:t>
      </w: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  <w:u w:val="single"/>
        </w:rPr>
        <w:t>Federal Reserve Challenge</w:t>
      </w:r>
      <w:r w:rsidRPr="00C423ED">
        <w:rPr>
          <w:rFonts w:ascii="Times New Roman" w:hAnsi="Times New Roman" w:cs="Times New Roman"/>
        </w:rPr>
        <w:t>- presenter 2012-2014, Team captain 2013</w:t>
      </w:r>
    </w:p>
    <w:p w:rsidR="001B7325" w:rsidRPr="00C423ED" w:rsidRDefault="001B7325" w:rsidP="001B73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Prepared and delivered a presentation on the current economic conditions and a</w:t>
      </w:r>
    </w:p>
    <w:p w:rsidR="001B7325" w:rsidRPr="00C423ED" w:rsidRDefault="001B7325" w:rsidP="001B73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recommendation of Fed policy, competing against an average of 10 schools.</w:t>
      </w: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  <w:u w:val="single"/>
        </w:rPr>
        <w:t>Attended Institute for Humane Studies On Liberty Conference</w:t>
      </w:r>
      <w:r w:rsidRPr="00C423ED">
        <w:rPr>
          <w:rFonts w:ascii="Times New Roman" w:hAnsi="Times New Roman" w:cs="Times New Roman"/>
        </w:rPr>
        <w:t>- summer 2013.</w:t>
      </w:r>
    </w:p>
    <w:p w:rsidR="001B7325" w:rsidRPr="00C423ED" w:rsidRDefault="001B7325" w:rsidP="001B73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Conference involving lecture and discussion of libertarian minded economics and</w:t>
      </w:r>
    </w:p>
    <w:p w:rsidR="001B7325" w:rsidRPr="00C423ED" w:rsidRDefault="001B7325" w:rsidP="001B73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politics.</w:t>
      </w: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C423ED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  <w:u w:val="single"/>
        </w:rPr>
        <w:t>Society of Economic Analysis</w:t>
      </w:r>
      <w:r w:rsidRPr="00C423ED">
        <w:rPr>
          <w:rFonts w:ascii="Times New Roman" w:hAnsi="Times New Roman" w:cs="Times New Roman"/>
        </w:rPr>
        <w:t>- member fall 2012-Dec. 2014, Secretary 2013, President 2014.</w:t>
      </w:r>
    </w:p>
    <w:p w:rsidR="001B7325" w:rsidRPr="001B7325" w:rsidRDefault="001B7325" w:rsidP="001B73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Ran meetings, delegated tasks, and served as liaison to school’s administration.</w:t>
      </w:r>
      <w:r w:rsidRPr="001B7325">
        <w:rPr>
          <w:rFonts w:ascii="Times New Roman" w:hAnsi="Times New Roman" w:cs="Times New Roman"/>
        </w:rPr>
        <w:t xml:space="preserve"> 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Papers:</w:t>
      </w:r>
    </w:p>
    <w:p w:rsidR="001B7325" w:rsidRPr="009F1199" w:rsidRDefault="009F1199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B7325" w:rsidRPr="009F1199">
        <w:rPr>
          <w:rFonts w:ascii="Times New Roman" w:hAnsi="Times New Roman" w:cs="Times New Roman"/>
        </w:rPr>
        <w:t>Splitting Carries: Does the Emergence of the Two Running-back System Bring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</w:rPr>
        <w:t>Success?</w:t>
      </w:r>
      <w:r w:rsidR="009F1199">
        <w:rPr>
          <w:rFonts w:ascii="Times New Roman" w:hAnsi="Times New Roman" w:cs="Times New Roman"/>
        </w:rPr>
        <w:t>”</w:t>
      </w:r>
      <w:r w:rsidRPr="001B7325">
        <w:rPr>
          <w:rFonts w:ascii="Times New Roman" w:hAnsi="Times New Roman" w:cs="Times New Roman"/>
        </w:rPr>
        <w:t xml:space="preserve"> I examined the effects of teams employing a one of two running back system on team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</w:rPr>
        <w:t xml:space="preserve">performance. I used a fixed effects model for panel set data to </w:t>
      </w:r>
      <w:r w:rsidR="00C423ED">
        <w:rPr>
          <w:rFonts w:ascii="Times New Roman" w:hAnsi="Times New Roman" w:cs="Times New Roman"/>
        </w:rPr>
        <w:t>estimate the effect of running system</w:t>
      </w:r>
      <w:r w:rsidRPr="001B7325">
        <w:rPr>
          <w:rFonts w:ascii="Times New Roman" w:hAnsi="Times New Roman" w:cs="Times New Roman"/>
        </w:rPr>
        <w:t>.</w:t>
      </w:r>
    </w:p>
    <w:p w:rsidR="00A561F9" w:rsidRDefault="00A561F9" w:rsidP="001B7325">
      <w:pPr>
        <w:spacing w:after="0" w:line="240" w:lineRule="auto"/>
        <w:rPr>
          <w:rFonts w:ascii="Times New Roman" w:hAnsi="Times New Roman" w:cs="Times New Roman"/>
        </w:rPr>
      </w:pP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</w:rPr>
      </w:pPr>
      <w:r w:rsidRPr="00C423ED">
        <w:rPr>
          <w:rFonts w:ascii="Times New Roman" w:hAnsi="Times New Roman" w:cs="Times New Roman"/>
        </w:rPr>
        <w:t>“</w:t>
      </w:r>
      <w:r w:rsidR="001B7325" w:rsidRPr="00C423ED">
        <w:rPr>
          <w:rFonts w:ascii="Times New Roman" w:hAnsi="Times New Roman" w:cs="Times New Roman"/>
        </w:rPr>
        <w:t>Re</w:t>
      </w:r>
      <w:r w:rsidR="001B7325" w:rsidRPr="009F1199">
        <w:rPr>
          <w:rFonts w:ascii="Times New Roman" w:hAnsi="Times New Roman" w:cs="Times New Roman"/>
        </w:rPr>
        <w:t>examining the Natural Rate of Unemployment</w:t>
      </w:r>
      <w:r>
        <w:rPr>
          <w:rFonts w:ascii="Times New Roman" w:hAnsi="Times New Roman" w:cs="Times New Roman"/>
        </w:rPr>
        <w:t>,”</w:t>
      </w:r>
      <w:r w:rsidR="001B7325" w:rsidRPr="001B7325">
        <w:rPr>
          <w:rFonts w:ascii="Times New Roman" w:hAnsi="Times New Roman" w:cs="Times New Roman"/>
        </w:rPr>
        <w:t xml:space="preserve"> I studied the various components of the labor</w:t>
      </w:r>
      <w:r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>market and identified changes in it since the beginning of the recession in 2007. I finished with</w:t>
      </w:r>
      <w:r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 xml:space="preserve">an attempt to estimate the natural rate using a structural VAR. </w:t>
      </w:r>
    </w:p>
    <w:p w:rsidR="00A561F9" w:rsidRDefault="00A561F9" w:rsidP="00A561F9">
      <w:pPr>
        <w:spacing w:after="0" w:line="240" w:lineRule="auto"/>
        <w:rPr>
          <w:rFonts w:ascii="Times New Roman" w:hAnsi="Times New Roman" w:cs="Times New Roman"/>
        </w:rPr>
      </w:pPr>
    </w:p>
    <w:p w:rsidR="00A561F9" w:rsidRPr="00C423ED" w:rsidRDefault="00A561F9" w:rsidP="00A561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423ED">
        <w:rPr>
          <w:rFonts w:ascii="Times New Roman" w:hAnsi="Times New Roman" w:cs="Times New Roman"/>
        </w:rPr>
        <w:t>Revenue Meas</w:t>
      </w:r>
      <w:r>
        <w:rPr>
          <w:rFonts w:ascii="Times New Roman" w:hAnsi="Times New Roman" w:cs="Times New Roman"/>
        </w:rPr>
        <w:t xml:space="preserve">ures or the Rights of Citizens? </w:t>
      </w:r>
      <w:r w:rsidRPr="00C423ED">
        <w:rPr>
          <w:rFonts w:ascii="Times New Roman" w:hAnsi="Times New Roman" w:cs="Times New Roman"/>
        </w:rPr>
        <w:t>The Economic Motives behind the American Revolution</w:t>
      </w:r>
      <w:r>
        <w:rPr>
          <w:rFonts w:ascii="Times New Roman" w:hAnsi="Times New Roman" w:cs="Times New Roman"/>
        </w:rPr>
        <w:t xml:space="preserve">,” Final paper for Directed Readings course. I examined the economic motivations of the colonists in the American Revolution.  </w:t>
      </w: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</w:rPr>
      </w:pP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B7325" w:rsidRPr="009F1199">
        <w:rPr>
          <w:rFonts w:ascii="Times New Roman" w:hAnsi="Times New Roman" w:cs="Times New Roman"/>
        </w:rPr>
        <w:t>Keeping up with the Joneses?: An</w:t>
      </w:r>
      <w:r w:rsidRPr="009F1199">
        <w:rPr>
          <w:rFonts w:ascii="Times New Roman" w:hAnsi="Times New Roman" w:cs="Times New Roman"/>
        </w:rPr>
        <w:t xml:space="preserve"> </w:t>
      </w:r>
      <w:r w:rsidR="001B7325" w:rsidRPr="009F1199">
        <w:rPr>
          <w:rFonts w:ascii="Times New Roman" w:hAnsi="Times New Roman" w:cs="Times New Roman"/>
        </w:rPr>
        <w:t>Economic Perspective on Personal Debt</w:t>
      </w:r>
      <w:r>
        <w:rPr>
          <w:rFonts w:ascii="Times New Roman" w:hAnsi="Times New Roman" w:cs="Times New Roman"/>
        </w:rPr>
        <w:t>,”</w:t>
      </w:r>
      <w:r w:rsidR="001B7325" w:rsidRPr="001B7325">
        <w:rPr>
          <w:rFonts w:ascii="Times New Roman" w:hAnsi="Times New Roman" w:cs="Times New Roman"/>
        </w:rPr>
        <w:t xml:space="preserve"> We dissected personal debt to study its causes, how it</w:t>
      </w:r>
      <w:r>
        <w:rPr>
          <w:rFonts w:ascii="Times New Roman" w:hAnsi="Times New Roman" w:cs="Times New Roman"/>
          <w:i/>
        </w:rPr>
        <w:t xml:space="preserve"> </w:t>
      </w:r>
      <w:r w:rsidR="001B7325" w:rsidRPr="001B7325">
        <w:rPr>
          <w:rFonts w:ascii="Times New Roman" w:hAnsi="Times New Roman" w:cs="Times New Roman"/>
        </w:rPr>
        <w:t xml:space="preserve">is distributed, and its effects on the economy. </w:t>
      </w: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9F1199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B7325" w:rsidRPr="009F1199">
        <w:rPr>
          <w:rFonts w:ascii="Times New Roman" w:hAnsi="Times New Roman" w:cs="Times New Roman"/>
        </w:rPr>
        <w:t>The Medical Device Excise Tax: an Economic</w:t>
      </w:r>
      <w:r w:rsidRPr="009F1199">
        <w:rPr>
          <w:rFonts w:ascii="Times New Roman" w:hAnsi="Times New Roman" w:cs="Times New Roman"/>
        </w:rPr>
        <w:t xml:space="preserve"> </w:t>
      </w:r>
      <w:r w:rsidR="001B7325" w:rsidRPr="009F1199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,” </w:t>
      </w:r>
      <w:r w:rsidR="001B7325" w:rsidRPr="001B7325">
        <w:rPr>
          <w:rFonts w:ascii="Times New Roman" w:hAnsi="Times New Roman" w:cs="Times New Roman"/>
        </w:rPr>
        <w:t>I examined the effects of the excise tax provision of the Affordability Care Act on</w:t>
      </w:r>
      <w:r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>various aspects of the medical device industry, including a look at revenues of companies using a</w:t>
      </w:r>
      <w:r>
        <w:rPr>
          <w:rFonts w:ascii="Times New Roman" w:hAnsi="Times New Roman" w:cs="Times New Roman"/>
        </w:rPr>
        <w:t xml:space="preserve"> </w:t>
      </w:r>
      <w:r w:rsidR="001B7325" w:rsidRPr="001B7325">
        <w:rPr>
          <w:rFonts w:ascii="Times New Roman" w:hAnsi="Times New Roman" w:cs="Times New Roman"/>
        </w:rPr>
        <w:t>difference in difference table.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057112" w:rsidRDefault="00057112" w:rsidP="001B73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7112">
        <w:rPr>
          <w:rFonts w:ascii="Times New Roman" w:hAnsi="Times New Roman" w:cs="Times New Roman"/>
          <w:b/>
          <w:sz w:val="28"/>
        </w:rPr>
        <w:t>Presentations:</w:t>
      </w:r>
    </w:p>
    <w:p w:rsidR="00057112" w:rsidRDefault="00057112" w:rsidP="001B7325">
      <w:pPr>
        <w:spacing w:after="0" w:line="240" w:lineRule="auto"/>
        <w:rPr>
          <w:rFonts w:ascii="Times New Roman" w:hAnsi="Times New Roman" w:cs="Times New Roman"/>
        </w:rPr>
      </w:pPr>
      <w:r w:rsidRPr="00057112">
        <w:rPr>
          <w:rFonts w:ascii="Times New Roman" w:hAnsi="Times New Roman" w:cs="Times New Roman"/>
          <w:u w:val="single"/>
        </w:rPr>
        <w:lastRenderedPageBreak/>
        <w:t>Eastern Economic Association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presented coauthored research on the Fairness to Contact Lens Consumer Act in March 2016.</w:t>
      </w:r>
    </w:p>
    <w:p w:rsidR="00057112" w:rsidRPr="00057112" w:rsidRDefault="00057112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  <w:i/>
        </w:rPr>
      </w:pPr>
      <w:r w:rsidRPr="001B7325">
        <w:rPr>
          <w:rFonts w:ascii="Times New Roman" w:hAnsi="Times New Roman" w:cs="Times New Roman"/>
          <w:u w:val="single"/>
        </w:rPr>
        <w:t>Issues in Political Economy Undergraduate Conference</w:t>
      </w:r>
      <w:r w:rsidRPr="001B7325">
        <w:rPr>
          <w:rFonts w:ascii="Times New Roman" w:hAnsi="Times New Roman" w:cs="Times New Roman"/>
        </w:rPr>
        <w:t xml:space="preserve">- presented original research: </w:t>
      </w:r>
      <w:r w:rsidR="00A561F9">
        <w:rPr>
          <w:rFonts w:ascii="Times New Roman" w:hAnsi="Times New Roman" w:cs="Times New Roman"/>
        </w:rPr>
        <w:t>“</w:t>
      </w:r>
      <w:r w:rsidRPr="00A561F9">
        <w:rPr>
          <w:rFonts w:ascii="Times New Roman" w:hAnsi="Times New Roman" w:cs="Times New Roman"/>
        </w:rPr>
        <w:t>The</w:t>
      </w:r>
    </w:p>
    <w:p w:rsidR="001B7325" w:rsidRPr="009F1199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</w:rPr>
        <w:t>Medical Devise Excise Tax: an Economic Review</w:t>
      </w:r>
      <w:r w:rsidR="009F1199">
        <w:rPr>
          <w:rFonts w:ascii="Times New Roman" w:hAnsi="Times New Roman" w:cs="Times New Roman"/>
        </w:rPr>
        <w:t>”</w:t>
      </w:r>
      <w:r w:rsidRPr="009F1199">
        <w:rPr>
          <w:rFonts w:ascii="Times New Roman" w:hAnsi="Times New Roman" w:cs="Times New Roman"/>
        </w:rPr>
        <w:t xml:space="preserve"> </w:t>
      </w:r>
      <w:r w:rsidR="009F1199">
        <w:rPr>
          <w:rFonts w:ascii="Times New Roman" w:hAnsi="Times New Roman" w:cs="Times New Roman"/>
        </w:rPr>
        <w:t>(</w:t>
      </w:r>
      <w:r w:rsidRPr="009F1199">
        <w:rPr>
          <w:rFonts w:ascii="Times New Roman" w:hAnsi="Times New Roman" w:cs="Times New Roman"/>
        </w:rPr>
        <w:t>2013</w:t>
      </w:r>
      <w:r w:rsidR="009F1199">
        <w:rPr>
          <w:rFonts w:ascii="Times New Roman" w:hAnsi="Times New Roman" w:cs="Times New Roman"/>
        </w:rPr>
        <w:t>)</w:t>
      </w:r>
      <w:r w:rsidRPr="009F1199">
        <w:rPr>
          <w:rFonts w:ascii="Times New Roman" w:hAnsi="Times New Roman" w:cs="Times New Roman"/>
        </w:rPr>
        <w:t xml:space="preserve">, </w:t>
      </w:r>
      <w:r w:rsidR="009F1199">
        <w:rPr>
          <w:rFonts w:ascii="Times New Roman" w:hAnsi="Times New Roman" w:cs="Times New Roman"/>
        </w:rPr>
        <w:t>“</w:t>
      </w:r>
      <w:r w:rsidRPr="009F1199">
        <w:rPr>
          <w:rFonts w:ascii="Times New Roman" w:hAnsi="Times New Roman" w:cs="Times New Roman"/>
        </w:rPr>
        <w:t>Reexamining the Natural Rate of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</w:rPr>
        <w:t>Unemployment</w:t>
      </w:r>
      <w:r w:rsidR="009F1199">
        <w:rPr>
          <w:rFonts w:ascii="Times New Roman" w:hAnsi="Times New Roman" w:cs="Times New Roman"/>
        </w:rPr>
        <w:t>”</w:t>
      </w:r>
      <w:r w:rsidRPr="009F1199">
        <w:rPr>
          <w:rFonts w:ascii="Times New Roman" w:hAnsi="Times New Roman" w:cs="Times New Roman"/>
        </w:rPr>
        <w:t xml:space="preserve"> </w:t>
      </w:r>
      <w:r w:rsidR="009F1199">
        <w:rPr>
          <w:rFonts w:ascii="Times New Roman" w:hAnsi="Times New Roman" w:cs="Times New Roman"/>
        </w:rPr>
        <w:t>(</w:t>
      </w:r>
      <w:r w:rsidRPr="009F1199">
        <w:rPr>
          <w:rFonts w:ascii="Times New Roman" w:hAnsi="Times New Roman" w:cs="Times New Roman"/>
        </w:rPr>
        <w:t>2014</w:t>
      </w:r>
      <w:r w:rsidR="009F1199">
        <w:rPr>
          <w:rFonts w:ascii="Times New Roman" w:hAnsi="Times New Roman" w:cs="Times New Roman"/>
        </w:rPr>
        <w:t>)</w:t>
      </w:r>
      <w:r w:rsidRPr="009F1199">
        <w:rPr>
          <w:rFonts w:ascii="Times New Roman" w:hAnsi="Times New Roman" w:cs="Times New Roman"/>
        </w:rPr>
        <w:t xml:space="preserve">, and </w:t>
      </w:r>
      <w:r w:rsidR="009F1199">
        <w:rPr>
          <w:rFonts w:ascii="Times New Roman" w:hAnsi="Times New Roman" w:cs="Times New Roman"/>
        </w:rPr>
        <w:t>“</w:t>
      </w:r>
      <w:r w:rsidRPr="009F1199">
        <w:rPr>
          <w:rFonts w:ascii="Times New Roman" w:hAnsi="Times New Roman" w:cs="Times New Roman"/>
        </w:rPr>
        <w:t>Splitting Carries: Does the Emergence of the Two Running Back System bring success?</w:t>
      </w:r>
      <w:r w:rsidR="009F1199">
        <w:rPr>
          <w:rFonts w:ascii="Times New Roman" w:hAnsi="Times New Roman" w:cs="Times New Roman"/>
        </w:rPr>
        <w:t>”</w:t>
      </w:r>
      <w:r w:rsidRPr="009F1199">
        <w:rPr>
          <w:rFonts w:ascii="Times New Roman" w:hAnsi="Times New Roman" w:cs="Times New Roman"/>
        </w:rPr>
        <w:t xml:space="preserve"> </w:t>
      </w:r>
      <w:r w:rsidR="009F1199">
        <w:rPr>
          <w:rFonts w:ascii="Times New Roman" w:hAnsi="Times New Roman" w:cs="Times New Roman"/>
        </w:rPr>
        <w:t>(</w:t>
      </w:r>
      <w:r w:rsidRPr="009F1199">
        <w:rPr>
          <w:rFonts w:ascii="Times New Roman" w:hAnsi="Times New Roman" w:cs="Times New Roman"/>
        </w:rPr>
        <w:t>2015</w:t>
      </w:r>
      <w:r w:rsidR="009F1199">
        <w:rPr>
          <w:rFonts w:ascii="Times New Roman" w:hAnsi="Times New Roman" w:cs="Times New Roman"/>
        </w:rPr>
        <w:t>)</w:t>
      </w:r>
      <w:r w:rsidRPr="001B7325">
        <w:rPr>
          <w:rFonts w:ascii="Times New Roman" w:hAnsi="Times New Roman" w:cs="Times New Roman"/>
        </w:rPr>
        <w:t>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9F1199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u w:val="single"/>
        </w:rPr>
        <w:t>SFU Poster Day Presentation</w:t>
      </w:r>
      <w:r w:rsidRPr="001B7325">
        <w:rPr>
          <w:rFonts w:ascii="Times New Roman" w:hAnsi="Times New Roman" w:cs="Times New Roman"/>
        </w:rPr>
        <w:t xml:space="preserve">- </w:t>
      </w:r>
      <w:r w:rsidR="008B7974">
        <w:rPr>
          <w:rFonts w:ascii="Times New Roman" w:hAnsi="Times New Roman" w:cs="Times New Roman"/>
        </w:rPr>
        <w:t>“</w:t>
      </w:r>
      <w:r w:rsidRPr="009F1199">
        <w:rPr>
          <w:rFonts w:ascii="Times New Roman" w:hAnsi="Times New Roman" w:cs="Times New Roman"/>
        </w:rPr>
        <w:t>The Medical Devise Excise Tax: an Economic Review</w:t>
      </w:r>
      <w:r w:rsidR="008B7974">
        <w:rPr>
          <w:rFonts w:ascii="Times New Roman" w:hAnsi="Times New Roman" w:cs="Times New Roman"/>
        </w:rPr>
        <w:t>”(</w:t>
      </w:r>
      <w:r w:rsidRPr="009F1199">
        <w:rPr>
          <w:rFonts w:ascii="Times New Roman" w:hAnsi="Times New Roman" w:cs="Times New Roman"/>
        </w:rPr>
        <w:t>Spring</w:t>
      </w:r>
    </w:p>
    <w:p w:rsidR="001B7325" w:rsidRPr="009F1199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</w:rPr>
        <w:t>2013</w:t>
      </w:r>
      <w:r w:rsidR="008B7974">
        <w:rPr>
          <w:rFonts w:ascii="Times New Roman" w:hAnsi="Times New Roman" w:cs="Times New Roman"/>
        </w:rPr>
        <w:t>)</w:t>
      </w:r>
      <w:r w:rsidRPr="009F1199">
        <w:rPr>
          <w:rFonts w:ascii="Times New Roman" w:hAnsi="Times New Roman" w:cs="Times New Roman"/>
        </w:rPr>
        <w:t xml:space="preserve">, </w:t>
      </w:r>
      <w:r w:rsidR="008B7974">
        <w:rPr>
          <w:rFonts w:ascii="Times New Roman" w:hAnsi="Times New Roman" w:cs="Times New Roman"/>
        </w:rPr>
        <w:t>“</w:t>
      </w:r>
      <w:r w:rsidRPr="009F1199">
        <w:rPr>
          <w:rFonts w:ascii="Times New Roman" w:hAnsi="Times New Roman" w:cs="Times New Roman"/>
        </w:rPr>
        <w:t>Keeping up with the Joneses?: An Economic Perspective on Personal Debt</w:t>
      </w:r>
      <w:r w:rsidR="008B7974">
        <w:rPr>
          <w:rFonts w:ascii="Times New Roman" w:hAnsi="Times New Roman" w:cs="Times New Roman"/>
        </w:rPr>
        <w:t>” (</w:t>
      </w:r>
      <w:r w:rsidRPr="009F1199">
        <w:rPr>
          <w:rFonts w:ascii="Times New Roman" w:hAnsi="Times New Roman" w:cs="Times New Roman"/>
        </w:rPr>
        <w:t>Fall 2013</w:t>
      </w:r>
      <w:r w:rsidR="008B7974">
        <w:rPr>
          <w:rFonts w:ascii="Times New Roman" w:hAnsi="Times New Roman" w:cs="Times New Roman"/>
        </w:rPr>
        <w:t>)</w:t>
      </w:r>
      <w:r w:rsidRPr="009F1199">
        <w:rPr>
          <w:rFonts w:ascii="Times New Roman" w:hAnsi="Times New Roman" w:cs="Times New Roman"/>
        </w:rPr>
        <w:t>,</w:t>
      </w:r>
    </w:p>
    <w:p w:rsidR="001B7325" w:rsidRPr="009F1199" w:rsidRDefault="008B7974" w:rsidP="001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B7325" w:rsidRPr="009F1199">
        <w:rPr>
          <w:rFonts w:ascii="Times New Roman" w:hAnsi="Times New Roman" w:cs="Times New Roman"/>
        </w:rPr>
        <w:t>Reexamining the Natural Rate of Unemployment</w:t>
      </w:r>
      <w:r>
        <w:rPr>
          <w:rFonts w:ascii="Times New Roman" w:hAnsi="Times New Roman" w:cs="Times New Roman"/>
        </w:rPr>
        <w:t>”</w:t>
      </w:r>
      <w:r w:rsidR="001B7325" w:rsidRPr="009F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B7325" w:rsidRPr="009F1199">
        <w:rPr>
          <w:rFonts w:ascii="Times New Roman" w:hAnsi="Times New Roman" w:cs="Times New Roman"/>
        </w:rPr>
        <w:t>Spring 2014</w:t>
      </w:r>
      <w:r>
        <w:rPr>
          <w:rFonts w:ascii="Times New Roman" w:hAnsi="Times New Roman" w:cs="Times New Roman"/>
        </w:rPr>
        <w:t>)</w:t>
      </w:r>
      <w:r w:rsidR="001B7325" w:rsidRPr="009F11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="001B7325" w:rsidRPr="009F1199">
        <w:rPr>
          <w:rFonts w:ascii="Times New Roman" w:hAnsi="Times New Roman" w:cs="Times New Roman"/>
        </w:rPr>
        <w:t>Splitting Carries: Does the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</w:rPr>
        <w:t>Emergence of the Two Running-back System Bring Success?</w:t>
      </w:r>
      <w:r w:rsidR="008B7974">
        <w:rPr>
          <w:rFonts w:ascii="Times New Roman" w:hAnsi="Times New Roman" w:cs="Times New Roman"/>
        </w:rPr>
        <w:t>”</w:t>
      </w:r>
      <w:r w:rsidRPr="001B7325">
        <w:rPr>
          <w:rFonts w:ascii="Times New Roman" w:hAnsi="Times New Roman" w:cs="Times New Roman"/>
        </w:rPr>
        <w:t xml:space="preserve"> </w:t>
      </w:r>
      <w:r w:rsidR="008B7974">
        <w:rPr>
          <w:rFonts w:ascii="Times New Roman" w:hAnsi="Times New Roman" w:cs="Times New Roman"/>
        </w:rPr>
        <w:t>(</w:t>
      </w:r>
      <w:r w:rsidRPr="001B7325">
        <w:rPr>
          <w:rFonts w:ascii="Times New Roman" w:hAnsi="Times New Roman" w:cs="Times New Roman"/>
        </w:rPr>
        <w:t>Fall 2014</w:t>
      </w:r>
      <w:r w:rsidR="008B7974">
        <w:rPr>
          <w:rFonts w:ascii="Times New Roman" w:hAnsi="Times New Roman" w:cs="Times New Roman"/>
        </w:rPr>
        <w:t>)</w:t>
      </w:r>
      <w:r w:rsidRPr="001B7325">
        <w:rPr>
          <w:rFonts w:ascii="Times New Roman" w:hAnsi="Times New Roman" w:cs="Times New Roman"/>
        </w:rPr>
        <w:t>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057112" w:rsidRPr="001B7325" w:rsidRDefault="00057112" w:rsidP="00057112">
      <w:pPr>
        <w:spacing w:after="0" w:line="240" w:lineRule="auto"/>
        <w:rPr>
          <w:rFonts w:ascii="Times New Roman" w:hAnsi="Times New Roman" w:cs="Times New Roman"/>
          <w:i/>
        </w:rPr>
      </w:pPr>
      <w:r w:rsidRPr="001B7325">
        <w:rPr>
          <w:rFonts w:ascii="Times New Roman" w:hAnsi="Times New Roman" w:cs="Times New Roman"/>
          <w:u w:val="single"/>
        </w:rPr>
        <w:t>Society for Values in Higher Education Conference</w:t>
      </w:r>
      <w:r w:rsidRPr="001B7325">
        <w:rPr>
          <w:rFonts w:ascii="Times New Roman" w:hAnsi="Times New Roman" w:cs="Times New Roman"/>
        </w:rPr>
        <w:t xml:space="preserve">- </w:t>
      </w:r>
      <w:r w:rsidRPr="001B7325">
        <w:rPr>
          <w:rFonts w:ascii="Times New Roman" w:hAnsi="Times New Roman" w:cs="Times New Roman"/>
          <w:i/>
        </w:rPr>
        <w:t>Keeping up with the Joneses?: An</w:t>
      </w:r>
    </w:p>
    <w:p w:rsidR="00057112" w:rsidRPr="001B7325" w:rsidRDefault="00057112" w:rsidP="00057112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i/>
        </w:rPr>
        <w:t>Economic Perspective on Personal Debt</w:t>
      </w:r>
      <w:r w:rsidRPr="001B7325">
        <w:rPr>
          <w:rFonts w:ascii="Times New Roman" w:hAnsi="Times New Roman" w:cs="Times New Roman"/>
        </w:rPr>
        <w:t>, original research was presented by other authors in</w:t>
      </w:r>
    </w:p>
    <w:p w:rsidR="00057112" w:rsidRDefault="00057112" w:rsidP="00057112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</w:rPr>
        <w:t>summer 2013.</w:t>
      </w:r>
    </w:p>
    <w:p w:rsidR="00057112" w:rsidRPr="001B7325" w:rsidRDefault="00057112" w:rsidP="00057112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  <w:i/>
        </w:rPr>
      </w:pPr>
      <w:r w:rsidRPr="001B7325">
        <w:rPr>
          <w:rFonts w:ascii="Times New Roman" w:hAnsi="Times New Roman" w:cs="Times New Roman"/>
          <w:u w:val="single"/>
        </w:rPr>
        <w:t>Koch Foundation Award Recipient</w:t>
      </w:r>
      <w:r w:rsidRPr="001B7325">
        <w:rPr>
          <w:rFonts w:ascii="Times New Roman" w:hAnsi="Times New Roman" w:cs="Times New Roman"/>
        </w:rPr>
        <w:t xml:space="preserve">- Awarded for at the poster session for the paper </w:t>
      </w:r>
      <w:r w:rsidRPr="001B7325">
        <w:rPr>
          <w:rFonts w:ascii="Times New Roman" w:hAnsi="Times New Roman" w:cs="Times New Roman"/>
          <w:i/>
        </w:rPr>
        <w:t>Reexamining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i/>
        </w:rPr>
        <w:t>the Natural Rate of Unemployment</w:t>
      </w:r>
      <w:r w:rsidRPr="001B7325">
        <w:rPr>
          <w:rFonts w:ascii="Times New Roman" w:hAnsi="Times New Roman" w:cs="Times New Roman"/>
        </w:rPr>
        <w:t xml:space="preserve"> in Spring 2014.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u w:val="single"/>
        </w:rPr>
        <w:t xml:space="preserve">Dr. Albert </w:t>
      </w:r>
      <w:proofErr w:type="spellStart"/>
      <w:r w:rsidRPr="001B7325">
        <w:rPr>
          <w:rFonts w:ascii="Times New Roman" w:hAnsi="Times New Roman" w:cs="Times New Roman"/>
          <w:u w:val="single"/>
        </w:rPr>
        <w:t>Zanzuccki</w:t>
      </w:r>
      <w:proofErr w:type="spellEnd"/>
      <w:r w:rsidRPr="001B7325">
        <w:rPr>
          <w:rFonts w:ascii="Times New Roman" w:hAnsi="Times New Roman" w:cs="Times New Roman"/>
          <w:u w:val="single"/>
        </w:rPr>
        <w:t xml:space="preserve"> Research Grant</w:t>
      </w:r>
      <w:r w:rsidRPr="001B7325">
        <w:rPr>
          <w:rFonts w:ascii="Times New Roman" w:hAnsi="Times New Roman" w:cs="Times New Roman"/>
        </w:rPr>
        <w:t>- Awarded to aid in the deferring the costs of the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</w:rPr>
        <w:t xml:space="preserve">presentation of the papers </w:t>
      </w:r>
      <w:r w:rsidRPr="001B7325">
        <w:rPr>
          <w:rFonts w:ascii="Times New Roman" w:hAnsi="Times New Roman" w:cs="Times New Roman"/>
          <w:i/>
        </w:rPr>
        <w:t>The Medical Device Excise Tax: an Economic Review</w:t>
      </w:r>
      <w:r w:rsidRPr="001B7325">
        <w:rPr>
          <w:rFonts w:ascii="Times New Roman" w:hAnsi="Times New Roman" w:cs="Times New Roman"/>
        </w:rPr>
        <w:t xml:space="preserve"> in Spring 2013,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i/>
        </w:rPr>
        <w:t>Reexamining the Natural Rate of Unemployment</w:t>
      </w:r>
      <w:r w:rsidRPr="001B7325">
        <w:rPr>
          <w:rFonts w:ascii="Times New Roman" w:hAnsi="Times New Roman" w:cs="Times New Roman"/>
        </w:rPr>
        <w:t xml:space="preserve"> in Spring 2014.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9F1199" w:rsidP="001B7325">
      <w:pPr>
        <w:spacing w:after="0" w:line="240" w:lineRule="auto"/>
        <w:rPr>
          <w:rFonts w:ascii="Times New Roman" w:hAnsi="Times New Roman" w:cs="Times New Roman"/>
        </w:rPr>
      </w:pPr>
      <w:r w:rsidRPr="009F1199">
        <w:rPr>
          <w:rFonts w:ascii="Times New Roman" w:hAnsi="Times New Roman" w:cs="Times New Roman"/>
          <w:b/>
          <w:sz w:val="28"/>
        </w:rPr>
        <w:t>Publications</w:t>
      </w:r>
      <w:r w:rsidR="001B7325" w:rsidRPr="001B7325">
        <w:rPr>
          <w:rFonts w:ascii="Times New Roman" w:hAnsi="Times New Roman" w:cs="Times New Roman"/>
          <w:b/>
        </w:rPr>
        <w:t>:</w:t>
      </w:r>
    </w:p>
    <w:p w:rsidR="009F1199" w:rsidRPr="009F1199" w:rsidRDefault="009F1199" w:rsidP="009F1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Coauthor: CLIA Waiver Pharmacy Growth, </w:t>
      </w:r>
      <w:r w:rsidRPr="009F1199">
        <w:rPr>
          <w:rFonts w:ascii="Times New Roman" w:hAnsi="Times New Roman" w:cs="Times New Roman"/>
        </w:rPr>
        <w:t>How Does Broadening Scope of Practice Affect the Pharmacist Labor Market?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Mercatus</w:t>
      </w:r>
      <w:proofErr w:type="spellEnd"/>
      <w:r>
        <w:rPr>
          <w:rFonts w:ascii="Times New Roman" w:hAnsi="Times New Roman" w:cs="Times New Roman"/>
        </w:rPr>
        <w:t xml:space="preserve"> Working Paper, </w:t>
      </w:r>
      <w:proofErr w:type="spellStart"/>
      <w:r w:rsidRPr="009F1199">
        <w:rPr>
          <w:rFonts w:ascii="Times New Roman" w:hAnsi="Times New Roman" w:cs="Times New Roman"/>
        </w:rPr>
        <w:t>Mercatus</w:t>
      </w:r>
      <w:proofErr w:type="spellEnd"/>
      <w:r w:rsidRPr="009F1199">
        <w:rPr>
          <w:rFonts w:ascii="Times New Roman" w:hAnsi="Times New Roman" w:cs="Times New Roman"/>
        </w:rPr>
        <w:t xml:space="preserve"> Center at George Mason University, Arlington, VA, October 2016.</w:t>
      </w:r>
    </w:p>
    <w:p w:rsidR="009F1199" w:rsidRDefault="009F1199" w:rsidP="001B7325">
      <w:pPr>
        <w:spacing w:after="0" w:line="240" w:lineRule="auto"/>
        <w:rPr>
          <w:rFonts w:ascii="Times New Roman" w:hAnsi="Times New Roman" w:cs="Times New Roman"/>
          <w:b/>
        </w:rPr>
      </w:pPr>
    </w:p>
    <w:p w:rsidR="001B7325" w:rsidRPr="00A561F9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A561F9">
        <w:rPr>
          <w:rFonts w:ascii="Times New Roman" w:hAnsi="Times New Roman" w:cs="Times New Roman"/>
          <w:b/>
        </w:rPr>
        <w:t>Skills: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A561F9">
        <w:rPr>
          <w:rFonts w:ascii="Times New Roman" w:hAnsi="Times New Roman" w:cs="Times New Roman"/>
        </w:rPr>
        <w:t xml:space="preserve">MS office, </w:t>
      </w:r>
      <w:proofErr w:type="spellStart"/>
      <w:r w:rsidRPr="00A561F9">
        <w:rPr>
          <w:rFonts w:ascii="Times New Roman" w:hAnsi="Times New Roman" w:cs="Times New Roman"/>
        </w:rPr>
        <w:t>Gretl</w:t>
      </w:r>
      <w:proofErr w:type="spellEnd"/>
      <w:r w:rsidRPr="00A561F9">
        <w:rPr>
          <w:rFonts w:ascii="Times New Roman" w:hAnsi="Times New Roman" w:cs="Times New Roman"/>
        </w:rPr>
        <w:t xml:space="preserve">, </w:t>
      </w:r>
      <w:proofErr w:type="spellStart"/>
      <w:r w:rsidRPr="00A561F9">
        <w:rPr>
          <w:rFonts w:ascii="Times New Roman" w:hAnsi="Times New Roman" w:cs="Times New Roman"/>
        </w:rPr>
        <w:t>Matlab</w:t>
      </w:r>
      <w:proofErr w:type="spellEnd"/>
      <w:r w:rsidRPr="00A561F9">
        <w:rPr>
          <w:rFonts w:ascii="Times New Roman" w:hAnsi="Times New Roman" w:cs="Times New Roman"/>
        </w:rPr>
        <w:t>, and Stata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  <w:b/>
        </w:rPr>
        <w:t>Professional Membership:</w:t>
      </w:r>
    </w:p>
    <w:p w:rsidR="001B7325" w:rsidRP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  <w:r w:rsidRPr="001B7325">
        <w:rPr>
          <w:rFonts w:ascii="Times New Roman" w:hAnsi="Times New Roman" w:cs="Times New Roman"/>
        </w:rPr>
        <w:t>American Economic Association- since December 2013.</w:t>
      </w:r>
    </w:p>
    <w:p w:rsidR="001B7325" w:rsidRDefault="001B7325" w:rsidP="001B7325">
      <w:pPr>
        <w:spacing w:after="0" w:line="240" w:lineRule="auto"/>
        <w:rPr>
          <w:rFonts w:ascii="Times New Roman" w:hAnsi="Times New Roman" w:cs="Times New Roman"/>
        </w:rPr>
      </w:pPr>
    </w:p>
    <w:sectPr w:rsidR="001B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39EB"/>
    <w:multiLevelType w:val="hybridMultilevel"/>
    <w:tmpl w:val="652E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53A0E"/>
    <w:multiLevelType w:val="hybridMultilevel"/>
    <w:tmpl w:val="5332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B5F"/>
    <w:multiLevelType w:val="hybridMultilevel"/>
    <w:tmpl w:val="1BB2D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25"/>
    <w:rsid w:val="00057112"/>
    <w:rsid w:val="00130558"/>
    <w:rsid w:val="001B7325"/>
    <w:rsid w:val="0027485F"/>
    <w:rsid w:val="0045158E"/>
    <w:rsid w:val="006A7EEB"/>
    <w:rsid w:val="008B7974"/>
    <w:rsid w:val="009F1199"/>
    <w:rsid w:val="00A561F9"/>
    <w:rsid w:val="00B5113E"/>
    <w:rsid w:val="00BB133B"/>
    <w:rsid w:val="00C423ED"/>
    <w:rsid w:val="00CA5FCA"/>
    <w:rsid w:val="00E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6133"/>
  <w15:docId w15:val="{130EAC73-D1BF-45D2-9844-7D6C775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940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67">
          <w:marLeft w:val="0"/>
          <w:marRight w:val="144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2785">
          <w:marLeft w:val="0"/>
          <w:marRight w:val="144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Conor Norris</cp:lastModifiedBy>
  <cp:revision>5</cp:revision>
  <dcterms:created xsi:type="dcterms:W3CDTF">2017-02-20T17:39:00Z</dcterms:created>
  <dcterms:modified xsi:type="dcterms:W3CDTF">2017-10-01T17:14:00Z</dcterms:modified>
</cp:coreProperties>
</file>